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CE4" w:rsidRDefault="00D92CE4" w:rsidP="00BF2E75">
      <w:pPr>
        <w:widowControl w:val="0"/>
        <w:autoSpaceDE w:val="0"/>
        <w:autoSpaceDN w:val="0"/>
        <w:adjustRightInd w:val="0"/>
        <w:spacing w:after="0" w:line="254" w:lineRule="atLeast"/>
        <w:ind w:left="739" w:right="1578"/>
        <w:rPr>
          <w:rFonts w:ascii="Times New Roman CYR" w:eastAsia="Times New Roman" w:hAnsi="Times New Roman CYR" w:cs="Times New Roman CYR"/>
          <w:lang w:val="en-US" w:eastAsia="ru-RU"/>
        </w:rPr>
      </w:pPr>
      <w:bookmarkStart w:id="0" w:name="_GoBack"/>
      <w:bookmarkEnd w:id="0"/>
    </w:p>
    <w:p w:rsidR="00F76E63" w:rsidRPr="00F76E63" w:rsidRDefault="00F76E63" w:rsidP="00F76E63">
      <w:pPr>
        <w:widowControl w:val="0"/>
        <w:autoSpaceDE w:val="0"/>
        <w:autoSpaceDN w:val="0"/>
        <w:adjustRightInd w:val="0"/>
        <w:spacing w:after="0" w:line="283" w:lineRule="exact"/>
        <w:ind w:left="758" w:right="479"/>
        <w:rPr>
          <w:rFonts w:ascii="Times New Roman CYR" w:hAnsi="Times New Roman CYR" w:cs="Times New Roman CYR"/>
          <w:b/>
          <w:bCs/>
          <w:lang w:val="ru-RU"/>
        </w:rPr>
      </w:pPr>
      <w:r w:rsidRPr="00F76E63">
        <w:rPr>
          <w:rFonts w:ascii="Times New Roman CYR" w:hAnsi="Times New Roman CYR" w:cs="Times New Roman CYR"/>
          <w:b/>
          <w:bCs/>
          <w:lang w:val="ru-RU"/>
        </w:rPr>
        <w:t xml:space="preserve">МЕТОДЫ РЕКОНСТРУКЦИИ В АРХЕОЛОГИИ. </w:t>
      </w:r>
    </w:p>
    <w:p w:rsidR="00F76E63" w:rsidRPr="00F76E63" w:rsidRDefault="00F76E63" w:rsidP="00F76E63">
      <w:pPr>
        <w:widowControl w:val="0"/>
        <w:autoSpaceDE w:val="0"/>
        <w:autoSpaceDN w:val="0"/>
        <w:adjustRightInd w:val="0"/>
        <w:spacing w:before="148" w:after="0" w:line="1" w:lineRule="exact"/>
        <w:ind w:left="744" w:right="4"/>
        <w:rPr>
          <w:rFonts w:ascii="Times New Roman CYR" w:hAnsi="Times New Roman CYR" w:cs="Times New Roman CYR"/>
          <w:lang w:val="ru-RU"/>
        </w:rPr>
      </w:pPr>
    </w:p>
    <w:p w:rsidR="00F76E63" w:rsidRPr="00F76E63" w:rsidRDefault="00F76E63" w:rsidP="00F76E63">
      <w:pPr>
        <w:widowControl w:val="0"/>
        <w:autoSpaceDE w:val="0"/>
        <w:autoSpaceDN w:val="0"/>
        <w:adjustRightInd w:val="0"/>
        <w:spacing w:after="0" w:line="283" w:lineRule="exact"/>
        <w:ind w:left="758" w:right="479"/>
        <w:rPr>
          <w:rFonts w:ascii="Times New Roman CYR" w:hAnsi="Times New Roman CYR" w:cs="Times New Roman CYR"/>
          <w:bCs/>
          <w:lang w:val="ru-RU"/>
        </w:rPr>
      </w:pPr>
      <w:r w:rsidRPr="00F76E63">
        <w:rPr>
          <w:rFonts w:ascii="Times New Roman CYR" w:hAnsi="Times New Roman CYR" w:cs="Times New Roman CYR"/>
          <w:bCs/>
          <w:lang w:val="ru-RU"/>
        </w:rPr>
        <w:t>Сборник статей, Издательство «Наука», Сибирское отделение, Новосибирск, 1991</w:t>
      </w:r>
      <w:r w:rsidR="00FB5722">
        <w:rPr>
          <w:rFonts w:ascii="Times New Roman CYR" w:hAnsi="Times New Roman CYR" w:cs="Times New Roman CYR"/>
          <w:bCs/>
          <w:lang w:val="ru-RU"/>
        </w:rPr>
        <w:t>.</w:t>
      </w:r>
    </w:p>
    <w:p w:rsidR="00F76E63" w:rsidRPr="00F76E63" w:rsidRDefault="00F76E63" w:rsidP="00753083">
      <w:pPr>
        <w:widowControl w:val="0"/>
        <w:autoSpaceDE w:val="0"/>
        <w:autoSpaceDN w:val="0"/>
        <w:adjustRightInd w:val="0"/>
        <w:spacing w:after="0" w:line="225" w:lineRule="exact"/>
        <w:ind w:left="744" w:right="4"/>
        <w:rPr>
          <w:rFonts w:ascii="Times New Roman CYR" w:hAnsi="Times New Roman CYR" w:cs="Times New Roman CYR"/>
          <w:bCs/>
          <w:i/>
          <w:iCs/>
          <w:lang w:val="ru-RU"/>
        </w:rPr>
      </w:pPr>
    </w:p>
    <w:p w:rsidR="00F76E63" w:rsidRDefault="00F76E63" w:rsidP="00753083">
      <w:pPr>
        <w:widowControl w:val="0"/>
        <w:autoSpaceDE w:val="0"/>
        <w:autoSpaceDN w:val="0"/>
        <w:adjustRightInd w:val="0"/>
        <w:spacing w:after="0" w:line="225" w:lineRule="exact"/>
        <w:ind w:left="744" w:right="4"/>
        <w:rPr>
          <w:rFonts w:ascii="Times New Roman CYR" w:hAnsi="Times New Roman CYR" w:cs="Times New Roman CYR"/>
          <w:b/>
          <w:bCs/>
          <w:i/>
          <w:iCs/>
          <w:lang w:val="ru-RU"/>
        </w:rPr>
      </w:pPr>
    </w:p>
    <w:p w:rsidR="00753083" w:rsidRPr="00753083" w:rsidRDefault="00753083" w:rsidP="00753083">
      <w:pPr>
        <w:widowControl w:val="0"/>
        <w:autoSpaceDE w:val="0"/>
        <w:autoSpaceDN w:val="0"/>
        <w:adjustRightInd w:val="0"/>
        <w:spacing w:after="0" w:line="225" w:lineRule="exact"/>
        <w:ind w:left="744" w:right="4"/>
        <w:rPr>
          <w:rFonts w:ascii="Times New Roman CYR" w:hAnsi="Times New Roman CYR" w:cs="Times New Roman CYR"/>
          <w:b/>
          <w:bCs/>
          <w:i/>
          <w:iCs/>
          <w:lang w:val="ru-RU"/>
        </w:rPr>
      </w:pPr>
      <w:r w:rsidRPr="00753083">
        <w:rPr>
          <w:rFonts w:ascii="Times New Roman CYR" w:hAnsi="Times New Roman CYR" w:cs="Times New Roman CYR"/>
          <w:b/>
          <w:bCs/>
          <w:i/>
          <w:iCs/>
          <w:lang w:val="ru-RU"/>
        </w:rPr>
        <w:t xml:space="preserve">И. Р. Васильевский </w:t>
      </w:r>
    </w:p>
    <w:p w:rsidR="00753083" w:rsidRPr="00753083" w:rsidRDefault="00753083" w:rsidP="00753083">
      <w:pPr>
        <w:widowControl w:val="0"/>
        <w:autoSpaceDE w:val="0"/>
        <w:autoSpaceDN w:val="0"/>
        <w:adjustRightInd w:val="0"/>
        <w:spacing w:before="192" w:after="0" w:line="1" w:lineRule="exact"/>
        <w:ind w:left="739" w:right="1578"/>
        <w:rPr>
          <w:rFonts w:ascii="Times New Roman CYR" w:hAnsi="Times New Roman CYR" w:cs="Times New Roman CYR"/>
          <w:lang w:val="ru-RU"/>
        </w:rPr>
      </w:pPr>
    </w:p>
    <w:p w:rsidR="00753083" w:rsidRPr="00753083" w:rsidRDefault="00753083" w:rsidP="00753083">
      <w:pPr>
        <w:widowControl w:val="0"/>
        <w:autoSpaceDE w:val="0"/>
        <w:autoSpaceDN w:val="0"/>
        <w:adjustRightInd w:val="0"/>
        <w:spacing w:after="0" w:line="254" w:lineRule="exact"/>
        <w:ind w:left="739" w:right="1578"/>
        <w:rPr>
          <w:rFonts w:ascii="Times New Roman CYR" w:hAnsi="Times New Roman CYR" w:cs="Times New Roman CYR"/>
          <w:b/>
          <w:bCs/>
          <w:lang w:val="ru-RU"/>
        </w:rPr>
      </w:pPr>
      <w:r w:rsidRPr="00753083">
        <w:rPr>
          <w:rFonts w:ascii="Times New Roman CYR" w:hAnsi="Times New Roman CYR" w:cs="Times New Roman CYR"/>
          <w:b/>
          <w:bCs/>
          <w:lang w:val="ru-RU"/>
        </w:rPr>
        <w:t>ПАЛЕОПСИ</w:t>
      </w:r>
      <w:r>
        <w:rPr>
          <w:rFonts w:ascii="Times New Roman CYR" w:hAnsi="Times New Roman CYR" w:cs="Times New Roman CYR"/>
          <w:b/>
          <w:bCs/>
        </w:rPr>
        <w:t>X</w:t>
      </w:r>
      <w:r w:rsidRPr="00753083">
        <w:rPr>
          <w:rFonts w:ascii="Times New Roman CYR" w:hAnsi="Times New Roman CYR" w:cs="Times New Roman CYR"/>
          <w:b/>
          <w:bCs/>
          <w:lang w:val="ru-RU"/>
        </w:rPr>
        <w:t xml:space="preserve">ОЛОГИЧЕСКИЕ ПРОБЛЕМЫ АНТРОПОГЕНЕЗА </w:t>
      </w:r>
    </w:p>
    <w:p w:rsidR="00753083" w:rsidRPr="00753083" w:rsidRDefault="00753083" w:rsidP="00753083">
      <w:pPr>
        <w:widowControl w:val="0"/>
        <w:autoSpaceDE w:val="0"/>
        <w:autoSpaceDN w:val="0"/>
        <w:adjustRightInd w:val="0"/>
        <w:spacing w:before="76" w:after="0" w:line="1" w:lineRule="exact"/>
        <w:ind w:left="749" w:right="4"/>
        <w:rPr>
          <w:rFonts w:ascii="Times New Roman CYR" w:hAnsi="Times New Roman CYR" w:cs="Times New Roman CYR"/>
          <w:lang w:val="ru-RU"/>
        </w:rPr>
      </w:pPr>
    </w:p>
    <w:p w:rsidR="00753083" w:rsidRPr="00753083" w:rsidRDefault="00753083" w:rsidP="00753083">
      <w:pPr>
        <w:widowControl w:val="0"/>
        <w:autoSpaceDE w:val="0"/>
        <w:autoSpaceDN w:val="0"/>
        <w:adjustRightInd w:val="0"/>
        <w:spacing w:after="0" w:line="211" w:lineRule="exact"/>
        <w:ind w:left="749" w:right="4"/>
        <w:rPr>
          <w:rFonts w:ascii="Times New Roman CYR" w:hAnsi="Times New Roman CYR" w:cs="Times New Roman CYR"/>
          <w:b/>
          <w:lang w:val="ru-RU"/>
        </w:rPr>
      </w:pPr>
      <w:r w:rsidRPr="00753083">
        <w:rPr>
          <w:rFonts w:ascii="Times New Roman CYR" w:hAnsi="Times New Roman CYR" w:cs="Times New Roman CYR"/>
          <w:b/>
          <w:lang w:val="ru-RU"/>
        </w:rPr>
        <w:t xml:space="preserve">              (нейропсихологический аспект)</w:t>
      </w:r>
    </w:p>
    <w:p w:rsidR="00753083" w:rsidRPr="00753083" w:rsidRDefault="00753083" w:rsidP="00753083">
      <w:pPr>
        <w:widowControl w:val="0"/>
        <w:autoSpaceDE w:val="0"/>
        <w:autoSpaceDN w:val="0"/>
        <w:adjustRightInd w:val="0"/>
        <w:spacing w:before="167" w:after="0" w:line="1" w:lineRule="exact"/>
        <w:ind w:left="3542" w:right="42"/>
        <w:rPr>
          <w:rFonts w:ascii="Times New Roman CYR" w:hAnsi="Times New Roman CYR" w:cs="Times New Roman CYR"/>
          <w:lang w:val="ru-RU"/>
        </w:rPr>
      </w:pPr>
    </w:p>
    <w:p w:rsidR="00753083" w:rsidRPr="00753083" w:rsidRDefault="00753083" w:rsidP="00753083">
      <w:pPr>
        <w:widowControl w:val="0"/>
        <w:autoSpaceDE w:val="0"/>
        <w:autoSpaceDN w:val="0"/>
        <w:adjustRightInd w:val="0"/>
        <w:spacing w:after="0" w:line="211" w:lineRule="exact"/>
        <w:ind w:right="13" w:firstLine="739"/>
        <w:jc w:val="right"/>
        <w:rPr>
          <w:rFonts w:ascii="Times New Roman CYR" w:hAnsi="Times New Roman CYR" w:cs="Times New Roman CYR"/>
          <w:lang w:val="ru-RU"/>
        </w:rPr>
      </w:pPr>
      <w:r w:rsidRPr="00753083">
        <w:rPr>
          <w:rFonts w:ascii="Times New Roman CYR" w:hAnsi="Times New Roman CYR" w:cs="Times New Roman CYR"/>
          <w:lang w:val="ru-RU"/>
        </w:rPr>
        <w:t xml:space="preserve"> «Человеческий мозг – самое сложное устройство</w:t>
      </w:r>
    </w:p>
    <w:p w:rsidR="00753083" w:rsidRPr="00753083" w:rsidRDefault="00753083" w:rsidP="00753083">
      <w:pPr>
        <w:widowControl w:val="0"/>
        <w:autoSpaceDE w:val="0"/>
        <w:autoSpaceDN w:val="0"/>
        <w:adjustRightInd w:val="0"/>
        <w:spacing w:after="0" w:line="211" w:lineRule="exact"/>
        <w:ind w:right="13" w:firstLine="739"/>
        <w:jc w:val="right"/>
        <w:rPr>
          <w:rFonts w:ascii="Times New Roman CYR" w:hAnsi="Times New Roman CYR" w:cs="Times New Roman CYR"/>
          <w:lang w:val="ru-RU"/>
        </w:rPr>
      </w:pPr>
      <w:r w:rsidRPr="00753083">
        <w:rPr>
          <w:rFonts w:ascii="Times New Roman CYR" w:hAnsi="Times New Roman CYR" w:cs="Times New Roman CYR"/>
          <w:lang w:val="ru-RU"/>
        </w:rPr>
        <w:t xml:space="preserve">  в пределах известной нам Вселенной.»</w:t>
      </w:r>
    </w:p>
    <w:p w:rsidR="00753083" w:rsidRPr="00753083" w:rsidRDefault="00753083" w:rsidP="00753083">
      <w:pPr>
        <w:widowControl w:val="0"/>
        <w:autoSpaceDE w:val="0"/>
        <w:autoSpaceDN w:val="0"/>
        <w:adjustRightInd w:val="0"/>
        <w:spacing w:after="0" w:line="211" w:lineRule="exact"/>
        <w:ind w:right="13" w:firstLine="739"/>
        <w:jc w:val="right"/>
        <w:rPr>
          <w:rFonts w:ascii="Times New Roman CYR" w:hAnsi="Times New Roman CYR" w:cs="Times New Roman CYR"/>
          <w:lang w:val="ru-RU"/>
        </w:rPr>
      </w:pPr>
      <w:r w:rsidRPr="00753083">
        <w:rPr>
          <w:rFonts w:ascii="Times New Roman CYR" w:hAnsi="Times New Roman CYR" w:cs="Times New Roman CYR"/>
          <w:lang w:val="ru-RU"/>
        </w:rPr>
        <w:t xml:space="preserve">                                        А.Кларк</w:t>
      </w:r>
    </w:p>
    <w:p w:rsidR="00753083" w:rsidRPr="00753083" w:rsidRDefault="00753083" w:rsidP="00753083">
      <w:pPr>
        <w:widowControl w:val="0"/>
        <w:autoSpaceDE w:val="0"/>
        <w:autoSpaceDN w:val="0"/>
        <w:adjustRightInd w:val="0"/>
        <w:spacing w:after="0" w:line="211" w:lineRule="exact"/>
        <w:ind w:right="13" w:firstLine="739"/>
        <w:jc w:val="both"/>
        <w:rPr>
          <w:rFonts w:ascii="Times New Roman CYR" w:hAnsi="Times New Roman CYR" w:cs="Times New Roman CYR"/>
          <w:lang w:val="ru-RU"/>
        </w:rPr>
      </w:pPr>
      <w:r w:rsidRPr="00753083">
        <w:rPr>
          <w:rFonts w:ascii="Times New Roman CYR" w:hAnsi="Times New Roman CYR" w:cs="Times New Roman CYR"/>
          <w:lang w:val="ru-RU"/>
        </w:rPr>
        <w:t>Реконструкция психического мира древнего человека - про</w:t>
      </w:r>
      <w:r w:rsidRPr="00753083">
        <w:rPr>
          <w:rFonts w:ascii="Times New Roman CYR" w:hAnsi="Times New Roman CYR" w:cs="Times New Roman CYR"/>
          <w:lang w:val="ru-RU"/>
        </w:rPr>
        <w:softHyphen/>
        <w:t>блема, давно привлекавшая внимание философов, историков, психологов и естествоиспытателей. Однако лишь в ХХ веке, с накоплением достаточного количества антропологических, археологических и эт</w:t>
      </w:r>
      <w:r w:rsidRPr="00753083">
        <w:rPr>
          <w:rFonts w:ascii="Times New Roman CYR" w:hAnsi="Times New Roman CYR" w:cs="Times New Roman CYR"/>
          <w:lang w:val="ru-RU"/>
        </w:rPr>
        <w:softHyphen/>
        <w:t>нографических материалов, данных психофизиологических исследо</w:t>
      </w:r>
      <w:r w:rsidRPr="00753083">
        <w:rPr>
          <w:rFonts w:ascii="Times New Roman CYR" w:hAnsi="Times New Roman CYR" w:cs="Times New Roman CYR"/>
          <w:lang w:val="ru-RU"/>
        </w:rPr>
        <w:softHyphen/>
        <w:t xml:space="preserve">ваний, сложились методические процедуры и стала возможной более или менее адекватная реконструкция особенностей первобытного мышления . </w:t>
      </w:r>
    </w:p>
    <w:p w:rsidR="00753083" w:rsidRPr="00753083" w:rsidRDefault="00753083" w:rsidP="00753083">
      <w:pPr>
        <w:widowControl w:val="0"/>
        <w:autoSpaceDE w:val="0"/>
        <w:autoSpaceDN w:val="0"/>
        <w:adjustRightInd w:val="0"/>
        <w:spacing w:after="0" w:line="211" w:lineRule="exact"/>
        <w:ind w:left="19" w:right="3" w:firstLine="388"/>
        <w:jc w:val="both"/>
        <w:rPr>
          <w:rFonts w:ascii="Times New Roman CYR" w:hAnsi="Times New Roman CYR" w:cs="Times New Roman CYR"/>
          <w:i/>
          <w:iCs/>
          <w:lang w:val="ru-RU"/>
        </w:rPr>
      </w:pPr>
      <w:r w:rsidRPr="00753083">
        <w:rPr>
          <w:rFonts w:ascii="Times New Roman CYR" w:hAnsi="Times New Roman CYR" w:cs="Times New Roman CYR"/>
          <w:lang w:val="ru-RU"/>
        </w:rPr>
        <w:t>В самом общем виде выделяются такие пути исследования за</w:t>
      </w:r>
      <w:r w:rsidRPr="00753083">
        <w:rPr>
          <w:rFonts w:ascii="Times New Roman CYR" w:hAnsi="Times New Roman CYR" w:cs="Times New Roman CYR"/>
          <w:lang w:val="ru-RU"/>
        </w:rPr>
        <w:softHyphen/>
        <w:t>кономерностей психики гоминид: историко-психологический, архе</w:t>
      </w:r>
      <w:r w:rsidRPr="00753083">
        <w:rPr>
          <w:rFonts w:ascii="Times New Roman CYR" w:hAnsi="Times New Roman CYR" w:cs="Times New Roman CYR"/>
          <w:lang w:val="ru-RU"/>
        </w:rPr>
        <w:softHyphen/>
        <w:t>ологический и палеоневрологический.(1) Кратко охарактеризуем их.</w:t>
      </w:r>
      <w:r w:rsidRPr="00753083">
        <w:rPr>
          <w:rFonts w:ascii="Times New Roman CYR" w:hAnsi="Times New Roman CYR" w:cs="Times New Roman CYR"/>
          <w:i/>
          <w:iCs/>
          <w:lang w:val="ru-RU"/>
        </w:rPr>
        <w:t xml:space="preserve"> </w:t>
      </w:r>
    </w:p>
    <w:p w:rsidR="00753083" w:rsidRPr="00753083" w:rsidRDefault="00753083" w:rsidP="00753083">
      <w:pPr>
        <w:widowControl w:val="0"/>
        <w:autoSpaceDE w:val="0"/>
        <w:autoSpaceDN w:val="0"/>
        <w:adjustRightInd w:val="0"/>
        <w:spacing w:after="0" w:line="211" w:lineRule="exact"/>
        <w:ind w:left="19" w:right="3" w:firstLine="388"/>
        <w:jc w:val="both"/>
        <w:rPr>
          <w:rFonts w:ascii="Times New Roman CYR" w:hAnsi="Times New Roman CYR" w:cs="Times New Roman CYR"/>
          <w:lang w:val="ru-RU"/>
        </w:rPr>
      </w:pPr>
      <w:r w:rsidRPr="00753083">
        <w:rPr>
          <w:rFonts w:ascii="Times New Roman CYR" w:hAnsi="Times New Roman CYR" w:cs="Times New Roman CYR"/>
          <w:lang w:val="ru-RU"/>
        </w:rPr>
        <w:t>Анализ исторических документов , литературы и этнологических материалов, дающих информацию об обществах, стоящих на разных уровнях развития , составляет историко-психологический метод ре</w:t>
      </w:r>
      <w:r w:rsidRPr="00753083">
        <w:rPr>
          <w:rFonts w:ascii="Times New Roman CYR" w:hAnsi="Times New Roman CYR" w:cs="Times New Roman CYR"/>
          <w:lang w:val="ru-RU"/>
        </w:rPr>
        <w:softHyphen/>
        <w:t>конструкции. При этом с уходом во все более удаленные от нас периоды человеческой истории встают вопросы целесообразности переноса данных наблюдений, например , над психологическим кли</w:t>
      </w:r>
      <w:r w:rsidRPr="00753083">
        <w:rPr>
          <w:rFonts w:ascii="Times New Roman CYR" w:hAnsi="Times New Roman CYR" w:cs="Times New Roman CYR"/>
          <w:lang w:val="ru-RU"/>
        </w:rPr>
        <w:softHyphen/>
        <w:t>матом в охотничьем коллективе австралийских аборигенов на охот</w:t>
      </w:r>
      <w:r w:rsidRPr="00753083">
        <w:rPr>
          <w:rFonts w:ascii="Times New Roman CYR" w:hAnsi="Times New Roman CYR" w:cs="Times New Roman CYR"/>
          <w:lang w:val="ru-RU"/>
        </w:rPr>
        <w:softHyphen/>
        <w:t>ников палеолита. Поэтому экстраполяция в историко-психологиче</w:t>
      </w:r>
      <w:r w:rsidRPr="00753083">
        <w:rPr>
          <w:rFonts w:ascii="Times New Roman CYR" w:hAnsi="Times New Roman CYR" w:cs="Times New Roman CYR"/>
          <w:lang w:val="ru-RU"/>
        </w:rPr>
        <w:softHyphen/>
        <w:t xml:space="preserve">ских исследованиях , при всей ее значимости, является достаточно уязвимой «в отношении объективности психологической реконструкции» древнейших эпох (2). </w:t>
      </w:r>
    </w:p>
    <w:p w:rsidR="00753083" w:rsidRPr="00753083" w:rsidRDefault="00753083" w:rsidP="00753083">
      <w:pPr>
        <w:widowControl w:val="0"/>
        <w:autoSpaceDE w:val="0"/>
        <w:autoSpaceDN w:val="0"/>
        <w:adjustRightInd w:val="0"/>
        <w:spacing w:after="0" w:line="211" w:lineRule="exact"/>
        <w:ind w:left="19" w:right="3" w:firstLine="388"/>
        <w:jc w:val="both"/>
        <w:rPr>
          <w:rFonts w:ascii="Times New Roman CYR" w:hAnsi="Times New Roman CYR" w:cs="Times New Roman CYR"/>
          <w:lang w:val="ru-RU"/>
        </w:rPr>
      </w:pPr>
      <w:r w:rsidRPr="00753083">
        <w:rPr>
          <w:rFonts w:ascii="Times New Roman CYR" w:hAnsi="Times New Roman CYR" w:cs="Times New Roman CYR"/>
          <w:lang w:val="ru-RU"/>
        </w:rPr>
        <w:t>В настоящее время собрано значительное количество информа</w:t>
      </w:r>
      <w:r w:rsidRPr="00753083">
        <w:rPr>
          <w:rFonts w:ascii="Times New Roman CYR" w:hAnsi="Times New Roman CYR" w:cs="Times New Roman CYR"/>
          <w:lang w:val="ru-RU"/>
        </w:rPr>
        <w:softHyphen/>
        <w:t xml:space="preserve">ции, характеризующей поведение животных, стоящих на разных уровнях эволюции. Зоопсихологические исследования не только охватывают поведенческие реакции отдельных особей и групповое поведение, но и прослеживают эволюцию животного мира в целом. Особый интерес представляют широко известные данные наблюдений и экспериментов с обезьянами. Однако , несмотря на большое число зоопсихологических фактов, остается открытым основной вопрос о сдвиге в психической организации, обусловившем переход к орудийной деятельности. </w:t>
      </w:r>
    </w:p>
    <w:p w:rsidR="00753083" w:rsidRPr="00753083" w:rsidRDefault="00753083" w:rsidP="00753083">
      <w:pPr>
        <w:widowControl w:val="0"/>
        <w:autoSpaceDE w:val="0"/>
        <w:autoSpaceDN w:val="0"/>
        <w:adjustRightInd w:val="0"/>
        <w:spacing w:before="14" w:after="0" w:line="211" w:lineRule="exact"/>
        <w:ind w:left="14" w:right="24" w:firstLine="312"/>
        <w:jc w:val="both"/>
        <w:rPr>
          <w:rFonts w:ascii="Times New Roman CYR" w:hAnsi="Times New Roman CYR" w:cs="Times New Roman CYR"/>
          <w:lang w:val="ru-RU"/>
        </w:rPr>
      </w:pPr>
      <w:r w:rsidRPr="00753083">
        <w:rPr>
          <w:rFonts w:ascii="Times New Roman CYR" w:hAnsi="Times New Roman CYR" w:cs="Times New Roman CYR"/>
          <w:lang w:val="ru-RU"/>
        </w:rPr>
        <w:t>Третий источник психологической реконструкции - материальные_остатки деятельности гоминид, археологический материал. В ос</w:t>
      </w:r>
      <w:r w:rsidRPr="00753083">
        <w:rPr>
          <w:rFonts w:ascii="Times New Roman CYR" w:hAnsi="Times New Roman CYR" w:cs="Times New Roman CYR"/>
          <w:lang w:val="ru-RU"/>
        </w:rPr>
        <w:softHyphen/>
        <w:t>новном такие реконструкции представлены исследованиями в области изучения ранних этапов развития искусства и религии. Археологический материал в аспекте особенностей мышления почти не изучался, следует отметить лишь работы американского археолога Т. Вина. Он, проводя сравнительный анализ материалов ашельской сто</w:t>
      </w:r>
      <w:r w:rsidRPr="00753083">
        <w:rPr>
          <w:rFonts w:ascii="Times New Roman CYR" w:hAnsi="Times New Roman CYR" w:cs="Times New Roman CYR"/>
          <w:lang w:val="ru-RU"/>
        </w:rPr>
        <w:softHyphen/>
        <w:t xml:space="preserve">янки Исимила и инвентаря слоев </w:t>
      </w:r>
      <w:r>
        <w:rPr>
          <w:rFonts w:ascii="Times New Roman CYR" w:hAnsi="Times New Roman CYR" w:cs="Times New Roman CYR"/>
        </w:rPr>
        <w:t>I</w:t>
      </w:r>
      <w:r w:rsidRPr="00753083">
        <w:rPr>
          <w:rFonts w:ascii="Times New Roman CYR" w:hAnsi="Times New Roman CYR" w:cs="Times New Roman CYR"/>
          <w:lang w:val="ru-RU"/>
        </w:rPr>
        <w:t xml:space="preserve"> и </w:t>
      </w:r>
      <w:r>
        <w:rPr>
          <w:rFonts w:ascii="Times New Roman CYR" w:hAnsi="Times New Roman CYR" w:cs="Times New Roman CYR"/>
        </w:rPr>
        <w:t>II</w:t>
      </w:r>
      <w:r w:rsidRPr="00753083">
        <w:rPr>
          <w:rFonts w:ascii="Times New Roman CYR" w:hAnsi="Times New Roman CYR" w:cs="Times New Roman CYR"/>
          <w:lang w:val="ru-RU"/>
        </w:rPr>
        <w:t xml:space="preserve"> Олдувая, отметил появление, в ашельскую эпоху четырех оперативных свойств психики:</w:t>
      </w:r>
      <w:r w:rsidRPr="00753083">
        <w:rPr>
          <w:rFonts w:ascii="Times New Roman CYR" w:hAnsi="Times New Roman CYR" w:cs="Times New Roman CYR"/>
          <w:i/>
          <w:iCs/>
          <w:lang w:val="ru-RU"/>
        </w:rPr>
        <w:t xml:space="preserve"> </w:t>
      </w:r>
      <w:r w:rsidRPr="00753083">
        <w:rPr>
          <w:rFonts w:ascii="Times New Roman CYR" w:hAnsi="Times New Roman CYR" w:cs="Times New Roman CYR"/>
          <w:lang w:val="ru-RU"/>
        </w:rPr>
        <w:t xml:space="preserve">«понимание отношения части к целому и, наоборот, целого к части, осознание пространственно-временных отношений и , наконец, понимание идентичности объектов или операций". </w:t>
      </w:r>
    </w:p>
    <w:p w:rsidR="00753083" w:rsidRPr="00753083" w:rsidRDefault="00753083" w:rsidP="00753083">
      <w:pPr>
        <w:widowControl w:val="0"/>
        <w:autoSpaceDE w:val="0"/>
        <w:autoSpaceDN w:val="0"/>
        <w:adjustRightInd w:val="0"/>
        <w:spacing w:before="14" w:after="0" w:line="211" w:lineRule="exact"/>
        <w:ind w:left="14" w:right="24" w:firstLine="312"/>
        <w:jc w:val="both"/>
        <w:rPr>
          <w:rFonts w:ascii="Times New Roman CYR" w:hAnsi="Times New Roman CYR" w:cs="Times New Roman CYR"/>
          <w:lang w:val="ru-RU"/>
        </w:rPr>
      </w:pPr>
      <w:r w:rsidRPr="00753083">
        <w:rPr>
          <w:rFonts w:ascii="Times New Roman CYR" w:hAnsi="Times New Roman CYR" w:cs="Times New Roman CYR"/>
          <w:lang w:val="ru-RU"/>
        </w:rPr>
        <w:t>Следующий методологический подход к воссозданию психики древне</w:t>
      </w:r>
      <w:r w:rsidRPr="00753083">
        <w:rPr>
          <w:rFonts w:ascii="Times New Roman CYR" w:hAnsi="Times New Roman CYR" w:cs="Times New Roman CYR"/>
          <w:lang w:val="ru-RU"/>
        </w:rPr>
        <w:softHyphen/>
        <w:t>го человека – палеоневрологический. Его рассмотрению, в аспекте проблем раннего палеолита , и посвящается данная работа. В целом, палеоневрологический, или палеонейропсихологический , путь ре</w:t>
      </w:r>
      <w:r w:rsidRPr="00753083">
        <w:rPr>
          <w:rFonts w:ascii="Times New Roman CYR" w:hAnsi="Times New Roman CYR" w:cs="Times New Roman CYR"/>
          <w:lang w:val="ru-RU"/>
        </w:rPr>
        <w:softHyphen/>
        <w:t xml:space="preserve">конструкции базируется, с одной стороны, на данных изучения эволюции морфологических структур мозга, а с другой - на данных об организации психики современного человека. </w:t>
      </w:r>
    </w:p>
    <w:p w:rsidR="00BF2E75" w:rsidRPr="00BF2E75" w:rsidRDefault="00BF2E75" w:rsidP="00BF2E75">
      <w:pPr>
        <w:autoSpaceDE w:val="0"/>
        <w:autoSpaceDN w:val="0"/>
        <w:adjustRightInd w:val="0"/>
        <w:spacing w:before="9" w:after="0" w:line="211" w:lineRule="exact"/>
        <w:ind w:right="33"/>
        <w:jc w:val="both"/>
        <w:rPr>
          <w:rFonts w:eastAsia="Times New Roman"/>
          <w:lang w:val="ru-RU" w:eastAsia="ru-RU"/>
        </w:rPr>
      </w:pPr>
      <w:r w:rsidRPr="00BF2E75">
        <w:rPr>
          <w:rFonts w:ascii="Times New Roman CYR" w:eastAsia="Times New Roman" w:hAnsi="Times New Roman CYR" w:cs="Times New Roman CYR"/>
          <w:lang w:val="ru-RU" w:eastAsia="ru-RU"/>
        </w:rPr>
        <w:t>Изучение мозга ископаемых гоминид проводится в основном по рельефу внутренней полости черепа, и объектом исследований является его муляж или эндокранный отлив. Такая методика с опре</w:t>
      </w:r>
      <w:r w:rsidRPr="00BF2E75">
        <w:rPr>
          <w:rFonts w:ascii="Times New Roman CYR" w:eastAsia="Times New Roman" w:hAnsi="Times New Roman CYR" w:cs="Times New Roman CYR"/>
          <w:lang w:val="ru-RU" w:eastAsia="ru-RU"/>
        </w:rPr>
        <w:softHyphen/>
        <w:t>деленной степенью точности дает представление об изменениях мор</w:t>
      </w:r>
      <w:r w:rsidRPr="00BF2E75">
        <w:rPr>
          <w:rFonts w:ascii="Times New Roman CYR" w:eastAsia="Times New Roman" w:hAnsi="Times New Roman CYR" w:cs="Times New Roman CYR"/>
          <w:lang w:val="ru-RU" w:eastAsia="ru-RU"/>
        </w:rPr>
        <w:softHyphen/>
        <w:t>фологических структур коры мозга древних гоминид. Знания о функ</w:t>
      </w:r>
      <w:r w:rsidRPr="00BF2E75">
        <w:rPr>
          <w:rFonts w:ascii="Times New Roman CYR" w:eastAsia="Times New Roman" w:hAnsi="Times New Roman CYR" w:cs="Times New Roman CYR"/>
          <w:lang w:val="ru-RU" w:eastAsia="ru-RU"/>
        </w:rPr>
        <w:softHyphen/>
        <w:t>циональной организации мозга современного человека являются результатом использования трех процедур: сравнительно-анатоми</w:t>
      </w:r>
      <w:r w:rsidRPr="00BF2E75">
        <w:rPr>
          <w:rFonts w:ascii="Times New Roman CYR" w:eastAsia="Times New Roman" w:hAnsi="Times New Roman CYR" w:cs="Times New Roman CYR"/>
          <w:lang w:val="ru-RU" w:eastAsia="ru-RU"/>
        </w:rPr>
        <w:softHyphen/>
        <w:t>ческих наблюдений, микроэлектродного метода раздражения отдель</w:t>
      </w:r>
      <w:r w:rsidRPr="00BF2E75">
        <w:rPr>
          <w:rFonts w:ascii="Times New Roman CYR" w:eastAsia="Times New Roman" w:hAnsi="Times New Roman CYR" w:cs="Times New Roman CYR"/>
          <w:lang w:val="ru-RU" w:eastAsia="ru-RU"/>
        </w:rPr>
        <w:softHyphen/>
        <w:t xml:space="preserve">ных участков мозга и клинических наблюдений над изменениями поведения человека с локальными поражениями мозга. Сложность экстраполяции данных, реконструкции связана с тремя основными моментами. Во-первых, это сама правомерность прямолинейного переноса данных о современном мозге на мозг гоминид. Во-вторых, </w:t>
      </w:r>
      <w:r w:rsidRPr="00BF2E75">
        <w:rPr>
          <w:rFonts w:ascii="Times New Roman CYR" w:eastAsia="Times New Roman" w:hAnsi="Times New Roman CYR" w:cs="Times New Roman CYR"/>
          <w:lang w:val="ru-RU" w:eastAsia="ru-RU"/>
        </w:rPr>
        <w:lastRenderedPageBreak/>
        <w:t>вопрос о четкой связи</w:t>
      </w:r>
      <w:r w:rsidRPr="00BF2E75">
        <w:rPr>
          <w:rFonts w:eastAsia="Times New Roman"/>
          <w:lang w:val="ru-RU" w:eastAsia="ru-RU"/>
        </w:rPr>
        <w:t xml:space="preserve"> психических функций с определенными уча</w:t>
      </w:r>
      <w:r w:rsidRPr="00BF2E75">
        <w:rPr>
          <w:rFonts w:eastAsia="Times New Roman"/>
          <w:lang w:val="ru-RU" w:eastAsia="ru-RU"/>
        </w:rPr>
        <w:softHyphen/>
        <w:t>стками мозга окончательно не решен. Более того, анализируя черепно-мозговые травмы, известный нейрохирург С.М.Блинков отмечает, что «полная гибель ткани может быть полностью компенсиро</w:t>
      </w:r>
      <w:r w:rsidRPr="00BF2E75">
        <w:rPr>
          <w:rFonts w:eastAsia="Times New Roman"/>
          <w:lang w:val="ru-RU" w:eastAsia="ru-RU"/>
        </w:rPr>
        <w:softHyphen/>
        <w:t>вана за счет деятельности мозговых механизмов, оставшихся сохран</w:t>
      </w:r>
      <w:r w:rsidRPr="00BF2E75">
        <w:rPr>
          <w:rFonts w:eastAsia="Times New Roman"/>
          <w:lang w:val="ru-RU" w:eastAsia="ru-RU"/>
        </w:rPr>
        <w:softHyphen/>
        <w:t>ными». Третья, и основная, проблема состоит в относительно слабой изученности организации мышления вообще. Основатель советской нейропсихологии А. Р. Лурия отмечает: «Если изучение проблемы мозговой организации речи имеет столетнюю историю, то можно с полным основанием сказать, что изучение проблемы мозговой организации мышления не имеет истории вовсе". Современные про</w:t>
      </w:r>
      <w:r w:rsidRPr="00BF2E75">
        <w:rPr>
          <w:rFonts w:eastAsia="Times New Roman"/>
          <w:lang w:val="ru-RU" w:eastAsia="ru-RU"/>
        </w:rPr>
        <w:softHyphen/>
        <w:t>цедуры нейропсихологии в целом локализуют морфологические структуры мозга, несущие интеллектуальный потенциал человека. Данные, полученные сравнительно-анатомическими исследованиями изменений мозга человека в процессе онтогенеза, наблюдения за больными с локальными повреждениями мозга позволяют сделать вывод о том, что операциональные компоненты интеллектуальной деятельности взаимосвязаны с теменно-затылочными отделами мозга, тогда как лобные отвечают за мотивационно - целевой, волевой компонент и выработку тактики и стратегии интеллектуального ак</w:t>
      </w:r>
      <w:r w:rsidRPr="00BF2E75">
        <w:rPr>
          <w:rFonts w:eastAsia="Times New Roman"/>
          <w:lang w:val="ru-RU" w:eastAsia="ru-RU"/>
        </w:rPr>
        <w:softHyphen/>
        <w:t>та. Все это создает предпосылки для ретроспективного анализа становления интеллекта и увязывания психической реальности с физиологической.</w:t>
      </w:r>
    </w:p>
    <w:p w:rsidR="00BF2E75" w:rsidRPr="00BF2E75" w:rsidRDefault="00BF2E75" w:rsidP="00BF2E75">
      <w:pPr>
        <w:autoSpaceDE w:val="0"/>
        <w:autoSpaceDN w:val="0"/>
        <w:adjustRightInd w:val="0"/>
        <w:spacing w:before="9" w:after="0" w:line="211" w:lineRule="exact"/>
        <w:ind w:right="33"/>
        <w:jc w:val="both"/>
        <w:rPr>
          <w:rFonts w:eastAsia="Times New Roman"/>
          <w:lang w:val="ru-RU" w:eastAsia="ru-RU"/>
        </w:rPr>
      </w:pPr>
      <w:r w:rsidRPr="00BF2E75">
        <w:rPr>
          <w:rFonts w:ascii="Times New Roman CYR" w:eastAsia="Times New Roman" w:hAnsi="Times New Roman CYR" w:cs="Times New Roman CYR"/>
          <w:lang w:val="ru-RU" w:eastAsia="ru-RU"/>
        </w:rPr>
        <w:t>Естественно, что использование эндокранов позволяет заметит</w:t>
      </w:r>
      <w:r w:rsidR="00753083">
        <w:rPr>
          <w:rFonts w:ascii="Times New Roman CYR" w:eastAsia="Times New Roman" w:hAnsi="Times New Roman CYR" w:cs="Times New Roman CYR"/>
          <w:lang w:val="ru-RU" w:eastAsia="ru-RU"/>
        </w:rPr>
        <w:t>ь</w:t>
      </w:r>
      <w:r w:rsidRPr="00BF2E75">
        <w:rPr>
          <w:rFonts w:ascii="Times New Roman CYR" w:eastAsia="Times New Roman" w:hAnsi="Times New Roman CYR" w:cs="Times New Roman CYR"/>
          <w:lang w:val="ru-RU" w:eastAsia="ru-RU"/>
        </w:rPr>
        <w:t xml:space="preserve"> лишь самые существенные изменения мозга в процессе антропогене</w:t>
      </w:r>
      <w:r w:rsidRPr="00BF2E75">
        <w:rPr>
          <w:rFonts w:ascii="Times New Roman CYR" w:eastAsia="Times New Roman" w:hAnsi="Times New Roman CYR" w:cs="Times New Roman CYR"/>
          <w:lang w:val="ru-RU" w:eastAsia="ru-RU"/>
        </w:rPr>
        <w:softHyphen/>
        <w:t>за. Отметим главные тенденции в развитии морфологических струк</w:t>
      </w:r>
      <w:r w:rsidRPr="00BF2E75">
        <w:rPr>
          <w:rFonts w:ascii="Times New Roman CYR" w:eastAsia="Times New Roman" w:hAnsi="Times New Roman CYR" w:cs="Times New Roman CYR"/>
          <w:lang w:val="ru-RU" w:eastAsia="ru-RU"/>
        </w:rPr>
        <w:softHyphen/>
        <w:t>тур. У архантропов (2500-150 тыс. лет до н. э.) имеются две обла</w:t>
      </w:r>
      <w:r w:rsidRPr="00BF2E75">
        <w:rPr>
          <w:rFonts w:ascii="Times New Roman CYR" w:eastAsia="Times New Roman" w:hAnsi="Times New Roman CYR" w:cs="Times New Roman CYR"/>
          <w:lang w:val="ru-RU" w:eastAsia="ru-RU"/>
        </w:rPr>
        <w:softHyphen/>
        <w:t>сти интенсивного роста: нижние теменной и лобный отделы. Для па</w:t>
      </w:r>
      <w:r w:rsidRPr="00BF2E75">
        <w:rPr>
          <w:rFonts w:ascii="Times New Roman CYR" w:eastAsia="Times New Roman" w:hAnsi="Times New Roman CYR" w:cs="Times New Roman CYR"/>
          <w:lang w:val="ru-RU" w:eastAsia="ru-RU"/>
        </w:rPr>
        <w:softHyphen/>
        <w:t>леоантропов (150-35 тыс. лет до н. э.) характерен рост в двух ука</w:t>
      </w:r>
      <w:r w:rsidRPr="00BF2E75">
        <w:rPr>
          <w:rFonts w:ascii="Times New Roman CYR" w:eastAsia="Times New Roman" w:hAnsi="Times New Roman CYR" w:cs="Times New Roman CYR"/>
          <w:lang w:val="ru-RU" w:eastAsia="ru-RU"/>
        </w:rPr>
        <w:softHyphen/>
        <w:t>занных областях и, помимо этого, в префронтальной области мозга (рис.1). У неоа</w:t>
      </w:r>
      <w:r w:rsidR="00753083">
        <w:rPr>
          <w:rFonts w:ascii="Times New Roman CYR" w:eastAsia="Times New Roman" w:hAnsi="Times New Roman CYR" w:cs="Times New Roman CYR"/>
          <w:lang w:val="ru-RU" w:eastAsia="ru-RU"/>
        </w:rPr>
        <w:t>н</w:t>
      </w:r>
      <w:r w:rsidRPr="00BF2E75">
        <w:rPr>
          <w:rFonts w:ascii="Times New Roman CYR" w:eastAsia="Times New Roman" w:hAnsi="Times New Roman CYR" w:cs="Times New Roman CYR"/>
          <w:lang w:val="ru-RU" w:eastAsia="ru-RU"/>
        </w:rPr>
        <w:t>тропов (менее 35 тыс. лет до н. э.) центры наиболь</w:t>
      </w:r>
      <w:r w:rsidRPr="00BF2E75">
        <w:rPr>
          <w:rFonts w:ascii="Times New Roman CYR" w:eastAsia="Times New Roman" w:hAnsi="Times New Roman CYR" w:cs="Times New Roman CYR"/>
          <w:lang w:val="ru-RU" w:eastAsia="ru-RU"/>
        </w:rPr>
        <w:softHyphen/>
        <w:t>шего развития связаны с верх</w:t>
      </w:r>
      <w:r w:rsidR="00753083">
        <w:rPr>
          <w:rFonts w:ascii="Times New Roman CYR" w:eastAsia="Times New Roman" w:hAnsi="Times New Roman CYR" w:cs="Times New Roman CYR"/>
          <w:lang w:val="ru-RU" w:eastAsia="ru-RU"/>
        </w:rPr>
        <w:t>н</w:t>
      </w:r>
      <w:r w:rsidRPr="00BF2E75">
        <w:rPr>
          <w:rFonts w:ascii="Times New Roman CYR" w:eastAsia="Times New Roman" w:hAnsi="Times New Roman CYR" w:cs="Times New Roman CYR"/>
          <w:lang w:val="ru-RU" w:eastAsia="ru-RU"/>
        </w:rPr>
        <w:t>елобными и верхнетеменными зонами. Рассмотрим более подробно топику развития в связи с ее палеопсихо</w:t>
      </w:r>
      <w:r w:rsidRPr="00BF2E75">
        <w:rPr>
          <w:rFonts w:ascii="Times New Roman CYR" w:eastAsia="Times New Roman" w:hAnsi="Times New Roman CYR" w:cs="Times New Roman CYR"/>
          <w:lang w:val="ru-RU" w:eastAsia="ru-RU"/>
        </w:rPr>
        <w:softHyphen/>
        <w:t xml:space="preserve">логическим толкованием. </w:t>
      </w:r>
    </w:p>
    <w:p w:rsidR="00BF2E75" w:rsidRPr="00BF2E75" w:rsidRDefault="00BF2E75" w:rsidP="00BF2E75">
      <w:pPr>
        <w:autoSpaceDE w:val="0"/>
        <w:autoSpaceDN w:val="0"/>
        <w:adjustRightInd w:val="0"/>
        <w:spacing w:before="9" w:after="0" w:line="211" w:lineRule="exact"/>
        <w:ind w:right="33"/>
        <w:jc w:val="both"/>
        <w:rPr>
          <w:rFonts w:eastAsia="Times New Roman"/>
          <w:lang w:val="ru-RU" w:eastAsia="ru-RU"/>
        </w:rPr>
      </w:pPr>
      <w:r w:rsidRPr="00BF2E75">
        <w:rPr>
          <w:rFonts w:ascii="Times New Roman CYR" w:eastAsia="Times New Roman" w:hAnsi="Times New Roman CYR" w:cs="Times New Roman CYR"/>
          <w:lang w:val="ru-RU" w:eastAsia="ru-RU"/>
        </w:rPr>
        <w:t>Сравнительный анализ поверхностей эндокранов ископаемых гоминид и человекообразных обезьян (шимпанзе) позволяет считать первым отличительным моментом рост в нижнетеменной области (поле 40. рис.1), ее переднем отделе. Этот отдел коры отвечает за тактильное и кинестетическое восприятие рук. При поражении этого участка коры наблюдаются два основных явления: во-первых, пр</w:t>
      </w:r>
      <w:r w:rsidR="00753083">
        <w:rPr>
          <w:rFonts w:ascii="Times New Roman CYR" w:eastAsia="Times New Roman" w:hAnsi="Times New Roman CYR" w:cs="Times New Roman CYR"/>
          <w:lang w:val="ru-RU" w:eastAsia="ru-RU"/>
        </w:rPr>
        <w:t>и</w:t>
      </w:r>
      <w:r w:rsidRPr="00BF2E75">
        <w:rPr>
          <w:rFonts w:ascii="Times New Roman CYR" w:eastAsia="Times New Roman" w:hAnsi="Times New Roman CYR" w:cs="Times New Roman CYR"/>
          <w:lang w:val="ru-RU" w:eastAsia="ru-RU"/>
        </w:rPr>
        <w:t xml:space="preserve"> правильном зрительном восприятии и, в ряде случаев, верном назы</w:t>
      </w:r>
      <w:r w:rsidRPr="00BF2E75">
        <w:rPr>
          <w:rFonts w:ascii="Times New Roman CYR" w:eastAsia="Times New Roman" w:hAnsi="Times New Roman CYR" w:cs="Times New Roman CYR"/>
          <w:lang w:val="ru-RU" w:eastAsia="ru-RU"/>
        </w:rPr>
        <w:softHyphen/>
        <w:t>вании отдельных свойств поверхности больной не в состоянии с за</w:t>
      </w:r>
      <w:r w:rsidRPr="00BF2E75">
        <w:rPr>
          <w:rFonts w:ascii="Times New Roman CYR" w:eastAsia="Times New Roman" w:hAnsi="Times New Roman CYR" w:cs="Times New Roman CYR"/>
          <w:lang w:val="ru-RU" w:eastAsia="ru-RU"/>
        </w:rPr>
        <w:softHyphen/>
        <w:t xml:space="preserve">крытыми глазами опознать предмет в целом:; во-вторых, нарушается способность узнавать пальцы рук с закрытыми глазами. </w:t>
      </w:r>
    </w:p>
    <w:p w:rsidR="00BF2E75" w:rsidRPr="00BF2E75" w:rsidRDefault="00BF2E75" w:rsidP="00BF2E75">
      <w:pPr>
        <w:autoSpaceDE w:val="0"/>
        <w:autoSpaceDN w:val="0"/>
        <w:adjustRightInd w:val="0"/>
        <w:spacing w:before="9" w:after="0" w:line="211" w:lineRule="exact"/>
        <w:ind w:right="33"/>
        <w:jc w:val="both"/>
        <w:rPr>
          <w:rFonts w:eastAsia="Times New Roman"/>
          <w:lang w:val="ru-RU" w:eastAsia="ru-RU"/>
        </w:rPr>
      </w:pPr>
      <w:r w:rsidRPr="00BF2E75">
        <w:rPr>
          <w:rFonts w:ascii="Times New Roman CYR" w:eastAsia="Times New Roman" w:hAnsi="Times New Roman CYR" w:cs="Times New Roman CYR"/>
          <w:lang w:val="ru-RU" w:eastAsia="ru-RU"/>
        </w:rPr>
        <w:t>Таким образом, применител</w:t>
      </w:r>
      <w:r w:rsidR="00753083">
        <w:rPr>
          <w:rFonts w:ascii="Times New Roman CYR" w:eastAsia="Times New Roman" w:hAnsi="Times New Roman CYR" w:cs="Times New Roman CYR"/>
          <w:lang w:val="ru-RU" w:eastAsia="ru-RU"/>
        </w:rPr>
        <w:t>ь</w:t>
      </w:r>
      <w:r w:rsidRPr="00BF2E75">
        <w:rPr>
          <w:rFonts w:ascii="Times New Roman CYR" w:eastAsia="Times New Roman" w:hAnsi="Times New Roman CYR" w:cs="Times New Roman CYR"/>
          <w:lang w:val="ru-RU" w:eastAsia="ru-RU"/>
        </w:rPr>
        <w:t>но к австралопитеку можно гово</w:t>
      </w:r>
      <w:r w:rsidRPr="00BF2E75">
        <w:rPr>
          <w:rFonts w:ascii="Times New Roman CYR" w:eastAsia="Times New Roman" w:hAnsi="Times New Roman CYR" w:cs="Times New Roman CYR"/>
          <w:lang w:val="ru-RU" w:eastAsia="ru-RU"/>
        </w:rPr>
        <w:softHyphen/>
        <w:t>рить о становлении психических механизмов , направленных на так</w:t>
      </w:r>
      <w:r w:rsidRPr="00BF2E75">
        <w:rPr>
          <w:rFonts w:ascii="Times New Roman CYR" w:eastAsia="Times New Roman" w:hAnsi="Times New Roman CYR" w:cs="Times New Roman CYR"/>
          <w:lang w:val="ru-RU" w:eastAsia="ru-RU"/>
        </w:rPr>
        <w:softHyphen/>
        <w:t>тильное владение предметом деятельности и на совершение операций, требующих точного манипулирования не всей кистью , а отдельными пальцами. Эт</w:t>
      </w:r>
      <w:r w:rsidR="00753083">
        <w:rPr>
          <w:rFonts w:ascii="Times New Roman CYR" w:eastAsia="Times New Roman" w:hAnsi="Times New Roman CYR" w:cs="Times New Roman CYR"/>
          <w:lang w:val="ru-RU" w:eastAsia="ru-RU"/>
        </w:rPr>
        <w:t>и</w:t>
      </w:r>
      <w:r w:rsidRPr="00BF2E75">
        <w:rPr>
          <w:rFonts w:ascii="Times New Roman CYR" w:eastAsia="Times New Roman" w:hAnsi="Times New Roman CYR" w:cs="Times New Roman CYR"/>
          <w:lang w:val="ru-RU" w:eastAsia="ru-RU"/>
        </w:rPr>
        <w:t xml:space="preserve"> данные представляют особый интерес, если принять за гипотезу то, что австралопитеки использовали окружаю</w:t>
      </w:r>
      <w:r w:rsidR="00753083">
        <w:rPr>
          <w:rFonts w:ascii="Times New Roman CYR" w:eastAsia="Times New Roman" w:hAnsi="Times New Roman CYR" w:cs="Times New Roman CYR"/>
          <w:lang w:val="ru-RU" w:eastAsia="ru-RU"/>
        </w:rPr>
        <w:t>щ</w:t>
      </w:r>
      <w:r w:rsidRPr="00BF2E75">
        <w:rPr>
          <w:rFonts w:ascii="Times New Roman CYR" w:eastAsia="Times New Roman" w:hAnsi="Times New Roman CYR" w:cs="Times New Roman CYR"/>
          <w:lang w:val="ru-RU" w:eastAsia="ru-RU"/>
        </w:rPr>
        <w:t>ие их</w:t>
      </w:r>
      <w:r w:rsidRPr="00BF2E75">
        <w:rPr>
          <w:rFonts w:ascii="Times New Roman CYR" w:eastAsia="Times New Roman" w:hAnsi="Times New Roman CYR" w:cs="Times New Roman CYR"/>
          <w:i/>
          <w:iCs/>
          <w:lang w:val="ru-RU" w:eastAsia="ru-RU"/>
        </w:rPr>
        <w:t xml:space="preserve"> </w:t>
      </w:r>
      <w:r w:rsidRPr="00BF2E75">
        <w:rPr>
          <w:rFonts w:ascii="Times New Roman CYR" w:eastAsia="Times New Roman" w:hAnsi="Times New Roman CYR" w:cs="Times New Roman CYR"/>
          <w:lang w:val="ru-RU" w:eastAsia="ru-RU"/>
        </w:rPr>
        <w:t>предметы как орудия, но еще не изгот</w:t>
      </w:r>
      <w:r w:rsidR="00753083">
        <w:rPr>
          <w:rFonts w:ascii="Times New Roman CYR" w:eastAsia="Times New Roman" w:hAnsi="Times New Roman CYR" w:cs="Times New Roman CYR"/>
          <w:lang w:val="ru-RU" w:eastAsia="ru-RU"/>
        </w:rPr>
        <w:t>а</w:t>
      </w:r>
      <w:r w:rsidRPr="00BF2E75">
        <w:rPr>
          <w:rFonts w:ascii="Times New Roman CYR" w:eastAsia="Times New Roman" w:hAnsi="Times New Roman CYR" w:cs="Times New Roman CYR"/>
          <w:lang w:val="ru-RU" w:eastAsia="ru-RU"/>
        </w:rPr>
        <w:t>вливали последних. Лобные же отделы мозга австралопитека не отличаются по морфологии от по</w:t>
      </w:r>
      <w:r w:rsidRPr="00BF2E75">
        <w:rPr>
          <w:rFonts w:ascii="Times New Roman CYR" w:eastAsia="Times New Roman" w:hAnsi="Times New Roman CYR" w:cs="Times New Roman CYR"/>
          <w:lang w:val="ru-RU" w:eastAsia="ru-RU"/>
        </w:rPr>
        <w:softHyphen/>
        <w:t xml:space="preserve">добных областей мозга обезьяны. </w:t>
      </w:r>
    </w:p>
    <w:p w:rsidR="00BF2E75" w:rsidRPr="00BF2E75" w:rsidRDefault="001E0383" w:rsidP="00BF2E75">
      <w:pPr>
        <w:widowControl w:val="0"/>
        <w:autoSpaceDE w:val="0"/>
        <w:autoSpaceDN w:val="0"/>
        <w:adjustRightInd w:val="0"/>
        <w:spacing w:before="350" w:after="0" w:line="211" w:lineRule="atLeast"/>
        <w:ind w:right="8"/>
        <w:rPr>
          <w:rFonts w:eastAsia="Times New Roman"/>
          <w:lang w:val="ru-RU" w:eastAsia="ru-RU"/>
        </w:rPr>
      </w:pPr>
      <w:r w:rsidRPr="00BF2E75">
        <w:rPr>
          <w:rFonts w:eastAsia="Times New Roman"/>
          <w:noProof/>
          <w:color w:val="0000FF"/>
          <w:lang w:val="ru-RU" w:eastAsia="ru-RU"/>
        </w:rPr>
        <w:drawing>
          <wp:inline distT="0" distB="0" distL="0" distR="0">
            <wp:extent cx="3810000" cy="2381250"/>
            <wp:effectExtent l="0" t="0" r="0" b="0"/>
            <wp:docPr id="1" name="Рисунок 1" descr="ПоляБольшихПолушарий400х25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ляБольшихПолушарий400х2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381250"/>
                    </a:xfrm>
                    <a:prstGeom prst="rect">
                      <a:avLst/>
                    </a:prstGeom>
                    <a:noFill/>
                    <a:ln>
                      <a:noFill/>
                    </a:ln>
                  </pic:spPr>
                </pic:pic>
              </a:graphicData>
            </a:graphic>
          </wp:inline>
        </w:drawing>
      </w:r>
    </w:p>
    <w:p w:rsidR="00BF2E75" w:rsidRPr="00BF2E75" w:rsidRDefault="00BF2E75" w:rsidP="00BF2E75">
      <w:pPr>
        <w:spacing w:after="0" w:line="240" w:lineRule="auto"/>
        <w:rPr>
          <w:rFonts w:eastAsia="Times New Roman"/>
          <w:lang w:val="ru-RU" w:eastAsia="ru-RU"/>
        </w:rPr>
      </w:pPr>
      <w:r w:rsidRPr="00BF2E75">
        <w:rPr>
          <w:rFonts w:ascii="Times New Roman CYR" w:eastAsia="Times New Roman" w:hAnsi="Times New Roman CYR" w:cs="Times New Roman CYR"/>
          <w:lang w:val="ru-RU" w:eastAsia="ru-RU"/>
        </w:rPr>
        <w:t>Рис.1 Цитоархитектоническая карта мозга человека (цифры указывают номера полей коры мозга).</w:t>
      </w:r>
    </w:p>
    <w:p w:rsidR="004F6F7C" w:rsidRDefault="004F6F7C" w:rsidP="00BF2E75">
      <w:pPr>
        <w:widowControl w:val="0"/>
        <w:autoSpaceDE w:val="0"/>
        <w:autoSpaceDN w:val="0"/>
        <w:adjustRightInd w:val="0"/>
        <w:spacing w:before="350" w:after="0" w:line="211" w:lineRule="atLeast"/>
        <w:ind w:right="8"/>
        <w:rPr>
          <w:rFonts w:ascii="Times New Roman CYR" w:eastAsia="Times New Roman" w:hAnsi="Times New Roman CYR" w:cs="Times New Roman CYR"/>
          <w:lang w:val="ru-RU" w:eastAsia="ru-RU"/>
        </w:rPr>
      </w:pPr>
    </w:p>
    <w:p w:rsidR="004F6F7C" w:rsidRPr="004F6F7C" w:rsidRDefault="004F6F7C" w:rsidP="004F6F7C">
      <w:pPr>
        <w:widowControl w:val="0"/>
        <w:autoSpaceDE w:val="0"/>
        <w:autoSpaceDN w:val="0"/>
        <w:adjustRightInd w:val="0"/>
        <w:spacing w:before="350" w:after="0" w:line="211" w:lineRule="exact"/>
        <w:ind w:right="8"/>
        <w:rPr>
          <w:rFonts w:ascii="Times New Roman CYR" w:hAnsi="Times New Roman CYR" w:cs="Times New Roman CYR"/>
          <w:lang w:val="ru-RU"/>
        </w:rPr>
      </w:pPr>
      <w:r w:rsidRPr="004F6F7C">
        <w:rPr>
          <w:rFonts w:ascii="Times New Roman CYR" w:hAnsi="Times New Roman CYR" w:cs="Times New Roman CYR"/>
          <w:lang w:val="ru-RU"/>
        </w:rPr>
        <w:t xml:space="preserve">Анализируя результаты исследования черепов архантропов в сравнении с черепом </w:t>
      </w:r>
      <w:r w:rsidRPr="004F6F7C">
        <w:rPr>
          <w:rFonts w:ascii="Times New Roman CYR" w:hAnsi="Times New Roman CYR" w:cs="Times New Roman CYR"/>
          <w:lang w:val="ru-RU"/>
        </w:rPr>
        <w:lastRenderedPageBreak/>
        <w:t>австралопитека, В.И. Кочеткова отмечает изменения в топографии базальных (орбитальных) отделов лобной коры (поле 47, см. рис. 2), которые у палеоаптропов достигли наи</w:t>
      </w:r>
      <w:r w:rsidRPr="004F6F7C">
        <w:rPr>
          <w:rFonts w:ascii="Times New Roman CYR" w:hAnsi="Times New Roman CYR" w:cs="Times New Roman CYR"/>
          <w:lang w:val="ru-RU"/>
        </w:rPr>
        <w:softHyphen/>
        <w:t>более интенсивного роста (8). Клиника поражений этого участка мозга уже достаточно изучена. В этих случаях на первое место выступает растормаживание примитивных, элементарных влечений (пищевых, половых и т. д.). Кроме этого поведение в целом характеризуется импульсивностью отсутствием самоконтроля, что приводпт к н</w:t>
      </w:r>
      <w:r>
        <w:rPr>
          <w:rFonts w:ascii="Times New Roman CYR" w:hAnsi="Times New Roman CYR" w:cs="Times New Roman CYR"/>
        </w:rPr>
        <w:t>apy</w:t>
      </w:r>
      <w:r w:rsidRPr="004F6F7C">
        <w:rPr>
          <w:rFonts w:ascii="Times New Roman CYR" w:hAnsi="Times New Roman CYR" w:cs="Times New Roman CYR"/>
          <w:lang w:val="ru-RU"/>
        </w:rPr>
        <w:t>шениям в построении действий (9). Помимо этого, данные отделы мозга связаны с концентрацией внимания. Известно, что локальное пора</w:t>
      </w:r>
      <w:r w:rsidRPr="004F6F7C">
        <w:rPr>
          <w:rFonts w:ascii="Times New Roman CYR" w:hAnsi="Times New Roman CYR" w:cs="Times New Roman CYR"/>
          <w:lang w:val="ru-RU"/>
        </w:rPr>
        <w:softHyphen/>
        <w:t>жение коры здесь приводит к нарушению произвольной формы вни</w:t>
      </w:r>
      <w:r w:rsidRPr="004F6F7C">
        <w:rPr>
          <w:rFonts w:ascii="Times New Roman CYR" w:hAnsi="Times New Roman CYR" w:cs="Times New Roman CYR"/>
          <w:lang w:val="ru-RU"/>
        </w:rPr>
        <w:softHyphen/>
        <w:t>мания с одновременным усилением непроизвольного внимания. Эта категория больных «характеризуется "полевым поведением" , т. е. они чрезвычайно реактивны на все стимулы, как будто бы замечают все, что происходит вокруг". Следовательно, можно отметить, что развитие базальных отделов лобных долей связано с торможением элементарных форм ориентировочных действий, усилением целена</w:t>
      </w:r>
      <w:r w:rsidRPr="004F6F7C">
        <w:rPr>
          <w:rFonts w:ascii="Times New Roman CYR" w:hAnsi="Times New Roman CYR" w:cs="Times New Roman CYR"/>
          <w:lang w:val="ru-RU"/>
        </w:rPr>
        <w:softHyphen/>
        <w:t>правленного внимания, без которого невозможна орудийная деятельность.Очевидно, с некоторым допущением можно сделать вывод о том, что развитие этпх областей лобной коры связано с социотехни</w:t>
      </w:r>
      <w:r w:rsidRPr="004F6F7C">
        <w:rPr>
          <w:rFonts w:ascii="Times New Roman CYR" w:hAnsi="Times New Roman CYR" w:cs="Times New Roman CYR"/>
          <w:lang w:val="ru-RU"/>
        </w:rPr>
        <w:softHyphen/>
        <w:t>ческими факторами. Это необходимостъ торможения социально не</w:t>
      </w:r>
      <w:r w:rsidRPr="004F6F7C">
        <w:rPr>
          <w:rFonts w:ascii="Times New Roman CYR" w:hAnsi="Times New Roman CYR" w:cs="Times New Roman CYR"/>
          <w:lang w:val="ru-RU"/>
        </w:rPr>
        <w:softHyphen/>
        <w:t>приемлемого поведения и потребность в подавлении аффективных реакций и эмоций, мешающих успешному и последовательному вы</w:t>
      </w:r>
      <w:r w:rsidRPr="004F6F7C">
        <w:rPr>
          <w:rFonts w:ascii="Times New Roman CYR" w:hAnsi="Times New Roman CYR" w:cs="Times New Roman CYR"/>
          <w:lang w:val="ru-RU"/>
        </w:rPr>
        <w:softHyphen/>
        <w:t xml:space="preserve">полнению трудовых операций. </w:t>
      </w:r>
    </w:p>
    <w:p w:rsidR="004F6F7C" w:rsidRPr="004F6F7C" w:rsidRDefault="004F6F7C" w:rsidP="004F6F7C">
      <w:pPr>
        <w:widowControl w:val="0"/>
        <w:autoSpaceDE w:val="0"/>
        <w:autoSpaceDN w:val="0"/>
        <w:adjustRightInd w:val="0"/>
        <w:spacing w:after="0" w:line="211" w:lineRule="exact"/>
        <w:ind w:right="13"/>
        <w:rPr>
          <w:rFonts w:ascii="Times New Roman CYR" w:hAnsi="Times New Roman CYR" w:cs="Times New Roman CYR"/>
          <w:lang w:val="ru-RU"/>
        </w:rPr>
      </w:pPr>
      <w:r w:rsidRPr="004F6F7C">
        <w:rPr>
          <w:rFonts w:ascii="Times New Roman CYR" w:hAnsi="Times New Roman CYR" w:cs="Times New Roman CYR"/>
          <w:lang w:val="ru-RU"/>
        </w:rPr>
        <w:t>Одновремепно с этим, у архантропа продолжает развиваться нижняя теменная область, при этом отмечаются два эпицентра ее роста (11).</w:t>
      </w:r>
    </w:p>
    <w:p w:rsidR="004F6F7C" w:rsidRPr="004F6F7C" w:rsidRDefault="004F6F7C" w:rsidP="004F6F7C">
      <w:pPr>
        <w:widowControl w:val="0"/>
        <w:autoSpaceDE w:val="0"/>
        <w:autoSpaceDN w:val="0"/>
        <w:adjustRightInd w:val="0"/>
        <w:spacing w:after="0" w:line="211" w:lineRule="exact"/>
        <w:ind w:right="13"/>
        <w:rPr>
          <w:rFonts w:ascii="Times New Roman CYR" w:hAnsi="Times New Roman CYR" w:cs="Times New Roman CYR"/>
          <w:lang w:val="ru-RU"/>
        </w:rPr>
      </w:pPr>
      <w:r w:rsidRPr="004F6F7C">
        <w:rPr>
          <w:rFonts w:ascii="Times New Roman CYR" w:hAnsi="Times New Roman CYR" w:cs="Times New Roman CYR"/>
          <w:lang w:val="ru-RU"/>
        </w:rPr>
        <w:t>Один центр связан с передним нижним теменным отделом, а другой - с задним отделом нижней теменной доли мозга. Выше уже говорилось о роли первого центра в тактильном восприятии, а т</w:t>
      </w:r>
      <w:r>
        <w:rPr>
          <w:rFonts w:ascii="Times New Roman CYR" w:hAnsi="Times New Roman CYR" w:cs="Times New Roman CYR"/>
        </w:rPr>
        <w:t>e</w:t>
      </w:r>
      <w:r w:rsidRPr="004F6F7C">
        <w:rPr>
          <w:rFonts w:ascii="Times New Roman CYR" w:hAnsi="Times New Roman CYR" w:cs="Times New Roman CYR"/>
          <w:lang w:val="ru-RU"/>
        </w:rPr>
        <w:t>п</w:t>
      </w:r>
      <w:r>
        <w:rPr>
          <w:rFonts w:ascii="Times New Roman CYR" w:hAnsi="Times New Roman CYR" w:cs="Times New Roman CYR"/>
        </w:rPr>
        <w:t>ep</w:t>
      </w:r>
      <w:r w:rsidRPr="004F6F7C">
        <w:rPr>
          <w:rFonts w:ascii="Times New Roman CYR" w:hAnsi="Times New Roman CYR" w:cs="Times New Roman CYR"/>
          <w:lang w:val="ru-RU"/>
        </w:rPr>
        <w:t>ь следует остановиться на другой психической функции этого района коры мозга (поле 40 у границы с полем 22, см. рис. 2). Данный участок коры обеспечивает ощущения, поступающие от артику</w:t>
      </w:r>
      <w:r w:rsidRPr="004F6F7C">
        <w:rPr>
          <w:rFonts w:ascii="Times New Roman CYR" w:hAnsi="Times New Roman CYR" w:cs="Times New Roman CYR"/>
          <w:lang w:val="ru-RU"/>
        </w:rPr>
        <w:softHyphen/>
        <w:t>лярного аппарата во время речи (12). У взрослого человека эти ощущения в процессе говорения, как правило, не осознаются. В свою очередь, они имеют огромное значение при формировании речи у ребенка, и именно здесь происходит дифференциация схожих арти</w:t>
      </w:r>
      <w:r w:rsidRPr="004F6F7C">
        <w:rPr>
          <w:rFonts w:ascii="Times New Roman CYR" w:hAnsi="Times New Roman CYR" w:cs="Times New Roman CYR"/>
          <w:lang w:val="ru-RU"/>
        </w:rPr>
        <w:softHyphen/>
        <w:t>куляционных движений, без которой невозможно воспроизвести бо</w:t>
      </w:r>
      <w:r w:rsidRPr="004F6F7C">
        <w:rPr>
          <w:rFonts w:ascii="Times New Roman CYR" w:hAnsi="Times New Roman CYR" w:cs="Times New Roman CYR"/>
          <w:lang w:val="ru-RU"/>
        </w:rPr>
        <w:softHyphen/>
        <w:t>лее или менее сложный звуковой ряд. Таким образом, при всей многогранности проблемы возникновения речи, уже применительно к ранним архантропам можпо говорить о формировании кинестетического звена речевой моторики, т. е. важнейшего элемента психиче</w:t>
      </w:r>
      <w:r w:rsidRPr="004F6F7C">
        <w:rPr>
          <w:rFonts w:ascii="Times New Roman CYR" w:hAnsi="Times New Roman CYR" w:cs="Times New Roman CYR"/>
          <w:lang w:val="ru-RU"/>
        </w:rPr>
        <w:softHyphen/>
        <w:t xml:space="preserve">ской организации речи. </w:t>
      </w:r>
    </w:p>
    <w:p w:rsidR="004F6F7C" w:rsidRPr="004F6F7C" w:rsidRDefault="004F6F7C" w:rsidP="004F6F7C">
      <w:pPr>
        <w:widowControl w:val="0"/>
        <w:autoSpaceDE w:val="0"/>
        <w:autoSpaceDN w:val="0"/>
        <w:adjustRightInd w:val="0"/>
        <w:spacing w:after="0" w:line="211" w:lineRule="exact"/>
        <w:ind w:right="13"/>
        <w:rPr>
          <w:rFonts w:ascii="Times New Roman CYR" w:hAnsi="Times New Roman CYR" w:cs="Times New Roman CYR"/>
          <w:lang w:val="ru-RU"/>
        </w:rPr>
      </w:pPr>
      <w:r w:rsidRPr="004F6F7C">
        <w:rPr>
          <w:rFonts w:ascii="Times New Roman CYR" w:hAnsi="Times New Roman CYR" w:cs="Times New Roman CYR"/>
          <w:lang w:val="ru-RU"/>
        </w:rPr>
        <w:t xml:space="preserve">Далее обратимся к вопросам собственно мышления. Мышления ли? Здесь проблема двоякого рода: во-первых, что понимать под этим термином; во-вторых, как соотнести представление о психической организации мышления с его материальной основой. Рассмотрим первый аспект задачи более подробно. </w:t>
      </w:r>
    </w:p>
    <w:p w:rsidR="004F6F7C" w:rsidRPr="004F6F7C" w:rsidRDefault="004F6F7C" w:rsidP="004F6F7C">
      <w:pPr>
        <w:widowControl w:val="0"/>
        <w:autoSpaceDE w:val="0"/>
        <w:autoSpaceDN w:val="0"/>
        <w:adjustRightInd w:val="0"/>
        <w:spacing w:after="0" w:line="211" w:lineRule="exact"/>
        <w:ind w:right="114" w:firstLine="412"/>
        <w:jc w:val="both"/>
        <w:rPr>
          <w:rFonts w:ascii="Times New Roman CYR" w:hAnsi="Times New Roman CYR" w:cs="Times New Roman CYR"/>
          <w:lang w:val="ru-RU"/>
        </w:rPr>
      </w:pPr>
      <w:r w:rsidRPr="004F6F7C">
        <w:rPr>
          <w:rFonts w:ascii="Times New Roman CYR" w:hAnsi="Times New Roman CYR" w:cs="Times New Roman CYR"/>
          <w:lang w:val="ru-RU"/>
        </w:rPr>
        <w:t>Для поиска хронологических рубежей форм</w:t>
      </w:r>
      <w:r>
        <w:rPr>
          <w:rFonts w:ascii="Times New Roman CYR" w:hAnsi="Times New Roman CYR" w:cs="Times New Roman CYR"/>
        </w:rPr>
        <w:t>u</w:t>
      </w:r>
      <w:r w:rsidRPr="004F6F7C">
        <w:rPr>
          <w:rFonts w:ascii="Times New Roman CYR" w:hAnsi="Times New Roman CYR" w:cs="Times New Roman CYR"/>
          <w:lang w:val="ru-RU"/>
        </w:rPr>
        <w:t>рования мышления, становления интеллекта необходимо рассмотреть проблемы мысле</w:t>
      </w:r>
      <w:r w:rsidRPr="004F6F7C">
        <w:rPr>
          <w:rFonts w:ascii="Times New Roman CYR" w:hAnsi="Times New Roman CYR" w:cs="Times New Roman CYR"/>
          <w:lang w:val="ru-RU"/>
        </w:rPr>
        <w:softHyphen/>
        <w:t>деятельности. Современная психология характеризует мышление как психическую активность, направленную на некоторую цель и опосередованную соответствующим мотивом, потребностью. При этом следует отметить, что мышление «в своей развитой форме представля</w:t>
      </w:r>
      <w:r w:rsidRPr="004F6F7C">
        <w:rPr>
          <w:rFonts w:ascii="Times New Roman CYR" w:hAnsi="Times New Roman CYR" w:cs="Times New Roman CYR"/>
          <w:lang w:val="ru-RU"/>
        </w:rPr>
        <w:softHyphen/>
        <w:t xml:space="preserve">ет сложную </w:t>
      </w:r>
      <w:r>
        <w:rPr>
          <w:rFonts w:ascii="Times New Roman CYR" w:hAnsi="Times New Roman CYR" w:cs="Times New Roman CYR"/>
        </w:rPr>
        <w:t>u</w:t>
      </w:r>
      <w:r w:rsidRPr="004F6F7C">
        <w:rPr>
          <w:rFonts w:ascii="Times New Roman CYR" w:hAnsi="Times New Roman CYR" w:cs="Times New Roman CYR"/>
          <w:lang w:val="ru-RU"/>
        </w:rPr>
        <w:t>нтегративную дятельность, протекающую по особым до конца не изученным законам" (13). Представляется, что основным компонентом интеллектуалыной работы, который интегрирует процесс и результат мыследеятельности, является понимание. В отношении понимания нет единства мнений. Одни авторы отождествляют процесс понимания с мышлением, говоря, что «понимание как про</w:t>
      </w:r>
      <w:r w:rsidRPr="004F6F7C">
        <w:rPr>
          <w:rFonts w:ascii="Times New Roman CYR" w:hAnsi="Times New Roman CYR" w:cs="Times New Roman CYR"/>
          <w:lang w:val="ru-RU"/>
        </w:rPr>
        <w:softHyphen/>
        <w:t>цесс это и есть процесс мышления, направленный на разрешение стоящих перед личностью задач. Нет оснований рассматриватъ по</w:t>
      </w:r>
      <w:r w:rsidRPr="004F6F7C">
        <w:rPr>
          <w:rFonts w:ascii="Times New Roman CYR" w:hAnsi="Times New Roman CYR" w:cs="Times New Roman CYR"/>
          <w:lang w:val="ru-RU"/>
        </w:rPr>
        <w:softHyphen/>
        <w:t>нимание как какой-то особый, отдельный от мышления процесс"(14). Другие отмечают специфику понимания: «Разница между мышлением и пониманием состоит в том, что понимание есть результат мышления, процесс использования имеющихся знаний и, тем самым, про</w:t>
      </w:r>
      <w:r w:rsidRPr="004F6F7C">
        <w:rPr>
          <w:rFonts w:ascii="Times New Roman CYR" w:hAnsi="Times New Roman CYR" w:cs="Times New Roman CYR"/>
          <w:lang w:val="ru-RU"/>
        </w:rPr>
        <w:softHyphen/>
        <w:t>цесс применения той работы мысли, которая требовалась при овла</w:t>
      </w:r>
      <w:r w:rsidRPr="004F6F7C">
        <w:rPr>
          <w:rFonts w:ascii="Times New Roman CYR" w:hAnsi="Times New Roman CYR" w:cs="Times New Roman CYR"/>
          <w:lang w:val="ru-RU"/>
        </w:rPr>
        <w:softHyphen/>
        <w:t>дении знаниями"(15). Помимо "перемещения" понимания внутри мыш</w:t>
      </w:r>
      <w:r w:rsidRPr="004F6F7C">
        <w:rPr>
          <w:rFonts w:ascii="Times New Roman CYR" w:hAnsi="Times New Roman CYR" w:cs="Times New Roman CYR"/>
          <w:lang w:val="ru-RU"/>
        </w:rPr>
        <w:softHyphen/>
        <w:t>ления иногда понимание вообще выносится за рамки мышления. «Очень часто понимание -, пишет Н. А. Менчинская,- осуществля</w:t>
      </w:r>
      <w:r w:rsidRPr="004F6F7C">
        <w:rPr>
          <w:rFonts w:ascii="Times New Roman CYR" w:hAnsi="Times New Roman CYR" w:cs="Times New Roman CYR"/>
          <w:lang w:val="ru-RU"/>
        </w:rPr>
        <w:softHyphen/>
        <w:t>ется сразу мгновенно , не требует никаких опосредствующих мыс</w:t>
      </w:r>
      <w:r w:rsidRPr="004F6F7C">
        <w:rPr>
          <w:rFonts w:ascii="Times New Roman CYR" w:hAnsi="Times New Roman CYR" w:cs="Times New Roman CYR"/>
          <w:lang w:val="ru-RU"/>
        </w:rPr>
        <w:softHyphen/>
        <w:t>лительных операций и сливается с процессом восприятия"(16). Таким образом, либо понимание на некоторых своих уровнях не есть мышление, а представляет собой процесс узнавания, восприятия, пред</w:t>
      </w:r>
      <w:r w:rsidRPr="004F6F7C">
        <w:rPr>
          <w:rFonts w:ascii="Times New Roman CYR" w:hAnsi="Times New Roman CYR" w:cs="Times New Roman CYR"/>
          <w:lang w:val="ru-RU"/>
        </w:rPr>
        <w:softHyphen/>
        <w:t>ставления, либо понимание - это только мышление, а то, что выхо</w:t>
      </w:r>
      <w:r w:rsidRPr="004F6F7C">
        <w:rPr>
          <w:rFonts w:ascii="Times New Roman CYR" w:hAnsi="Times New Roman CYR" w:cs="Times New Roman CYR"/>
          <w:lang w:val="ru-RU"/>
        </w:rPr>
        <w:softHyphen/>
        <w:t xml:space="preserve">дит за его рамки, не есть понимание. </w:t>
      </w:r>
    </w:p>
    <w:p w:rsidR="004F6F7C" w:rsidRPr="004F6F7C" w:rsidRDefault="004F6F7C" w:rsidP="004F6F7C">
      <w:pPr>
        <w:widowControl w:val="0"/>
        <w:autoSpaceDE w:val="0"/>
        <w:autoSpaceDN w:val="0"/>
        <w:adjustRightInd w:val="0"/>
        <w:spacing w:after="0" w:line="211" w:lineRule="exact"/>
        <w:ind w:left="72" w:right="4" w:firstLine="417"/>
        <w:rPr>
          <w:rFonts w:ascii="Times New Roman CYR" w:hAnsi="Times New Roman CYR" w:cs="Times New Roman CYR"/>
          <w:lang w:val="ru-RU"/>
        </w:rPr>
      </w:pPr>
      <w:r w:rsidRPr="004F6F7C">
        <w:rPr>
          <w:rFonts w:ascii="Times New Roman CYR" w:hAnsi="Times New Roman CYR" w:cs="Times New Roman CYR"/>
          <w:lang w:val="ru-RU"/>
        </w:rPr>
        <w:t>Попытаемся охарактеризоватъ понимание с другой стороны и поставим вопрос его опосредованности. Действительно, если пони</w:t>
      </w:r>
      <w:r w:rsidRPr="004F6F7C">
        <w:rPr>
          <w:rFonts w:ascii="Times New Roman CYR" w:hAnsi="Times New Roman CYR" w:cs="Times New Roman CYR"/>
          <w:lang w:val="ru-RU"/>
        </w:rPr>
        <w:softHyphen/>
        <w:t>мание «не требует никаких опосредствующих», то, следовательно, это непосредственное видение, своего рода инсайт. В свою очередь, известно, что понимание "сопровождается иногда довольно мучительным эмоциональным переживанием интеллектуального затруднения, возникшего перед нами; настойчивым стремлением преодолетъ его, найти решение вопроса" (17). Очевидно , что здесь речь идет об опосредованном понимании. Как совместить данное противоречие? Разде</w:t>
      </w:r>
      <w:r w:rsidRPr="004F6F7C">
        <w:rPr>
          <w:rFonts w:ascii="Times New Roman CYR" w:hAnsi="Times New Roman CYR" w:cs="Times New Roman CYR"/>
          <w:lang w:val="ru-RU"/>
        </w:rPr>
        <w:softHyphen/>
        <w:t>лить понимание на опосредованное и непосредственное? Тогда опять неясно, как соотнести понимание и мышление. Вероятно, надо сформулировать задачу иначе: если понимание всегда опосредовано, то возможно , отличны уровни, способы или характер этого опосре</w:t>
      </w:r>
      <w:r w:rsidRPr="004F6F7C">
        <w:rPr>
          <w:rFonts w:ascii="Times New Roman CYR" w:hAnsi="Times New Roman CYR" w:cs="Times New Roman CYR"/>
          <w:lang w:val="ru-RU"/>
        </w:rPr>
        <w:softHyphen/>
        <w:t>дования? Дело заключается не в «свернутости» и быстроте протекания интеллектуальных операций, создающих иллюзию непосред</w:t>
      </w:r>
      <w:r w:rsidRPr="004F6F7C">
        <w:rPr>
          <w:rFonts w:ascii="Times New Roman CYR" w:hAnsi="Times New Roman CYR" w:cs="Times New Roman CYR"/>
          <w:lang w:val="ru-RU"/>
        </w:rPr>
        <w:softHyphen/>
        <w:t>ственности. Вероятно, вопрос в разных уровпях сложности психи</w:t>
      </w:r>
      <w:r w:rsidRPr="004F6F7C">
        <w:rPr>
          <w:rFonts w:ascii="Times New Roman CYR" w:hAnsi="Times New Roman CYR" w:cs="Times New Roman CYR"/>
          <w:lang w:val="ru-RU"/>
        </w:rPr>
        <w:softHyphen/>
        <w:t>ческих механизмов, опосредующих понимание. Согласно психологи</w:t>
      </w:r>
      <w:r w:rsidRPr="004F6F7C">
        <w:rPr>
          <w:rFonts w:ascii="Times New Roman CYR" w:hAnsi="Times New Roman CYR" w:cs="Times New Roman CYR"/>
          <w:lang w:val="ru-RU"/>
        </w:rPr>
        <w:softHyphen/>
        <w:t xml:space="preserve">ческой концепции Д.Н. Узнадзе, формула человеческой активности трехчленная: среда - </w:t>
      </w:r>
      <w:r>
        <w:rPr>
          <w:rFonts w:ascii="Times New Roman CYR" w:hAnsi="Times New Roman CYR" w:cs="Times New Roman CYR"/>
        </w:rPr>
        <w:t>c</w:t>
      </w:r>
      <w:r w:rsidRPr="004F6F7C">
        <w:rPr>
          <w:rFonts w:ascii="Times New Roman CYR" w:hAnsi="Times New Roman CYR" w:cs="Times New Roman CYR"/>
          <w:lang w:val="ru-RU"/>
        </w:rPr>
        <w:t>убъект (установка) - поведение, т. е. окружающий мир не непосредственно направляет поведение человека, а меняет его в соответствии с ситуацией, вызывает в нем установку на определенное поведение (18). Активность на основе установки про</w:t>
      </w:r>
      <w:r w:rsidRPr="004F6F7C">
        <w:rPr>
          <w:rFonts w:ascii="Times New Roman CYR" w:hAnsi="Times New Roman CYR" w:cs="Times New Roman CYR"/>
          <w:lang w:val="ru-RU"/>
        </w:rPr>
        <w:softHyphen/>
        <w:t>текает на двух уровнях. На первом уровне установка возникает при единстве актуальной потребности и реальной ситуации. При такой установке возникаег импульснвное поведение, что присуще как жи</w:t>
      </w:r>
      <w:r w:rsidRPr="004F6F7C">
        <w:rPr>
          <w:rFonts w:ascii="Times New Roman CYR" w:hAnsi="Times New Roman CYR" w:cs="Times New Roman CYR"/>
          <w:lang w:val="ru-RU"/>
        </w:rPr>
        <w:softHyphen/>
        <w:t>вотным, так и человеку. Однако в отличие от животных современный человек имеет возможность создавать установки поведения и на вербальном, репрезентативном уровне, т</w:t>
      </w:r>
      <w:r w:rsidRPr="004F6F7C">
        <w:rPr>
          <w:rFonts w:ascii="Times New Roman CYR" w:hAnsi="Times New Roman CYR" w:cs="Times New Roman CYR"/>
          <w:i/>
          <w:iCs/>
          <w:lang w:val="ru-RU"/>
        </w:rPr>
        <w:t>.</w:t>
      </w:r>
      <w:r w:rsidRPr="004F6F7C">
        <w:rPr>
          <w:rFonts w:ascii="Times New Roman CYR" w:hAnsi="Times New Roman CYR" w:cs="Times New Roman CYR"/>
          <w:lang w:val="ru-RU"/>
        </w:rPr>
        <w:t>е. формировать установку на основе единства потребности и воображаемой ситуации. При этом понимание представляет собой систему, которая состоит в следую</w:t>
      </w:r>
      <w:r w:rsidRPr="004F6F7C">
        <w:rPr>
          <w:rFonts w:ascii="Times New Roman CYR" w:hAnsi="Times New Roman CYR" w:cs="Times New Roman CYR"/>
          <w:lang w:val="ru-RU"/>
        </w:rPr>
        <w:softHyphen/>
        <w:t>щем. Базисом, объединяюшим операциональные компоненты (ана</w:t>
      </w:r>
      <w:r w:rsidRPr="004F6F7C">
        <w:rPr>
          <w:rFonts w:ascii="Times New Roman CYR" w:hAnsi="Times New Roman CYR" w:cs="Times New Roman CYR"/>
          <w:lang w:val="ru-RU"/>
        </w:rPr>
        <w:softHyphen/>
        <w:t>лиз, синтез, экстраполяция, моделирование), является интерпре</w:t>
      </w:r>
      <w:r w:rsidRPr="004F6F7C">
        <w:rPr>
          <w:rFonts w:ascii="Times New Roman CYR" w:hAnsi="Times New Roman CYR" w:cs="Times New Roman CYR"/>
          <w:lang w:val="ru-RU"/>
        </w:rPr>
        <w:softHyphen/>
        <w:t>тация (19). Ее следует определить как способность в массиве информа</w:t>
      </w:r>
      <w:r w:rsidRPr="004F6F7C">
        <w:rPr>
          <w:rFonts w:ascii="Times New Roman CYR" w:hAnsi="Times New Roman CYR" w:cs="Times New Roman CYR"/>
          <w:lang w:val="ru-RU"/>
        </w:rPr>
        <w:softHyphen/>
        <w:t xml:space="preserve">ции, абстрактных представлений о каком-либо объекте (процессе, явлении) актуализировать наиболее существенное, адекватное для данной предметной области. При этом на содержательную сторону актуализации оказывает прямое, непосредственное влияние установка. </w:t>
      </w:r>
    </w:p>
    <w:p w:rsidR="004F6F7C" w:rsidRPr="004F6F7C" w:rsidRDefault="004F6F7C" w:rsidP="004F6F7C">
      <w:pPr>
        <w:widowControl w:val="0"/>
        <w:autoSpaceDE w:val="0"/>
        <w:autoSpaceDN w:val="0"/>
        <w:adjustRightInd w:val="0"/>
        <w:spacing w:before="9" w:after="0" w:line="211" w:lineRule="exact"/>
        <w:ind w:right="14" w:firstLine="422"/>
        <w:jc w:val="both"/>
        <w:rPr>
          <w:rFonts w:ascii="Times New Roman CYR" w:hAnsi="Times New Roman CYR" w:cs="Times New Roman CYR"/>
          <w:lang w:val="ru-RU"/>
        </w:rPr>
      </w:pPr>
      <w:r w:rsidRPr="004F6F7C">
        <w:rPr>
          <w:rFonts w:ascii="Times New Roman CYR" w:hAnsi="Times New Roman CYR" w:cs="Times New Roman CYR"/>
          <w:lang w:val="ru-RU"/>
        </w:rPr>
        <w:t>Когда человек сталкивается с чем-либо необычным, проблемным, сложным, то весь аппарат понимания - интерпретация и установ</w:t>
      </w:r>
      <w:r w:rsidRPr="004F6F7C">
        <w:rPr>
          <w:rFonts w:ascii="Times New Roman CYR" w:hAnsi="Times New Roman CYR" w:cs="Times New Roman CYR"/>
          <w:lang w:val="ru-RU"/>
        </w:rPr>
        <w:softHyphen/>
        <w:t>ки - нацелен на рождение некоторого нового понимания, т. е. когда в субъективной реальности не находится аналогов объективной. В случае же когда понимание "сливается с процессом восприятия", имеет место другая организация деятельности. Та, которую имел в виду И. П. Павлов, говоря: "Когда образуется связь, т. е. то что называется ассоциацией это и есть, несомненно , знание дела, знание определенных отношений внешнего мира, а когда вы в следую</w:t>
      </w:r>
      <w:r w:rsidRPr="004F6F7C">
        <w:rPr>
          <w:rFonts w:ascii="Times New Roman CYR" w:hAnsi="Times New Roman CYR" w:cs="Times New Roman CYR"/>
          <w:lang w:val="ru-RU"/>
        </w:rPr>
        <w:softHyphen/>
        <w:t>щий раз пользуетесь ими, то это называется "пониманием", т.е. пользование знаниями, приобретенными связями - есть понимание"(20). Здесь процесс понимания выступает как актуализация и интерпретация посредством установки, уже имеющейся у субъекта информации, образов, запечатленных в предшествующем опыте. Жи</w:t>
      </w:r>
      <w:r w:rsidRPr="004F6F7C">
        <w:rPr>
          <w:rFonts w:ascii="Times New Roman CYR" w:hAnsi="Times New Roman CYR" w:cs="Times New Roman CYR"/>
          <w:lang w:val="ru-RU"/>
        </w:rPr>
        <w:softHyphen/>
        <w:t xml:space="preserve">вотное также пользуется прежними, образованными ассоциациями. Принципиальное отличие человека - в возможности оперировать понятиями, отвлеченными образами как средством создания установок. </w:t>
      </w:r>
    </w:p>
    <w:p w:rsidR="004F6F7C" w:rsidRPr="004F6F7C" w:rsidRDefault="004F6F7C" w:rsidP="004F6F7C">
      <w:pPr>
        <w:widowControl w:val="0"/>
        <w:autoSpaceDE w:val="0"/>
        <w:autoSpaceDN w:val="0"/>
        <w:adjustRightInd w:val="0"/>
        <w:spacing w:before="9" w:after="0" w:line="211" w:lineRule="exact"/>
        <w:ind w:right="14" w:firstLine="422"/>
        <w:jc w:val="both"/>
        <w:rPr>
          <w:rFonts w:ascii="Times New Roman CYR" w:hAnsi="Times New Roman CYR" w:cs="Times New Roman CYR"/>
          <w:lang w:val="ru-RU"/>
        </w:rPr>
      </w:pPr>
      <w:r w:rsidRPr="004F6F7C">
        <w:rPr>
          <w:rFonts w:ascii="Times New Roman CYR" w:hAnsi="Times New Roman CYR" w:cs="Times New Roman CYR"/>
          <w:lang w:val="ru-RU"/>
        </w:rPr>
        <w:t>В аспекте задач изучения ранних этапов становления мышления необходимо обратиться к вопросам довербальной организации пси</w:t>
      </w:r>
      <w:r w:rsidRPr="004F6F7C">
        <w:rPr>
          <w:rFonts w:ascii="Times New Roman CYR" w:hAnsi="Times New Roman CYR" w:cs="Times New Roman CYR"/>
          <w:lang w:val="ru-RU"/>
        </w:rPr>
        <w:softHyphen/>
        <w:t>хической активности и появления собственно сознания. Поэтому далее остановимся на некоторых аспектах проблемы межполушар</w:t>
      </w:r>
      <w:r w:rsidRPr="004F6F7C">
        <w:rPr>
          <w:rFonts w:ascii="Times New Roman CYR" w:hAnsi="Times New Roman CYR" w:cs="Times New Roman CYR"/>
          <w:lang w:val="ru-RU"/>
        </w:rPr>
        <w:softHyphen/>
        <w:t>ной асимметрии мозга. Результаты исследований последних десяти</w:t>
      </w:r>
      <w:r w:rsidRPr="004F6F7C">
        <w:rPr>
          <w:rFonts w:ascii="Times New Roman CYR" w:hAnsi="Times New Roman CYR" w:cs="Times New Roman CYR"/>
          <w:lang w:val="ru-RU"/>
        </w:rPr>
        <w:softHyphen/>
        <w:t>летий уже определенно указывают на то, что умственная деятель</w:t>
      </w:r>
      <w:r w:rsidRPr="004F6F7C">
        <w:rPr>
          <w:rFonts w:ascii="Times New Roman CYR" w:hAnsi="Times New Roman CYR" w:cs="Times New Roman CYR"/>
          <w:lang w:val="ru-RU"/>
        </w:rPr>
        <w:softHyphen/>
        <w:t>ность правого полушария может быть охарактеризована преимуще</w:t>
      </w:r>
      <w:r w:rsidRPr="004F6F7C">
        <w:rPr>
          <w:rFonts w:ascii="Times New Roman CYR" w:hAnsi="Times New Roman CYR" w:cs="Times New Roman CYR"/>
          <w:lang w:val="ru-RU"/>
        </w:rPr>
        <w:softHyphen/>
        <w:t>ственно такими категориями, как невербальная, образно-визуаль</w:t>
      </w:r>
      <w:r w:rsidRPr="004F6F7C">
        <w:rPr>
          <w:rFonts w:ascii="Times New Roman CYR" w:hAnsi="Times New Roman CYR" w:cs="Times New Roman CYR"/>
          <w:lang w:val="ru-RU"/>
        </w:rPr>
        <w:softHyphen/>
        <w:t>ная, иконическая, иррациональная, творческая и интуитивная. В свою очередь, работу левого полушария следует связать с оппозициями вышеперечисленным свойствам: вербальная. абстрактная. символическая , рациональная и формализованная (21). Известно, что изображение любого объекта, в зависимости от субъективных усло</w:t>
      </w:r>
      <w:r w:rsidRPr="004F6F7C">
        <w:rPr>
          <w:rFonts w:ascii="Times New Roman CYR" w:hAnsi="Times New Roman CYR" w:cs="Times New Roman CYR"/>
          <w:lang w:val="ru-RU"/>
        </w:rPr>
        <w:softHyphen/>
        <w:t>вий и контекста, может быть знаком-образом, означая то, что изоб</w:t>
      </w:r>
      <w:r w:rsidRPr="004F6F7C">
        <w:rPr>
          <w:rFonts w:ascii="Times New Roman CYR" w:hAnsi="Times New Roman CYR" w:cs="Times New Roman CYR"/>
          <w:lang w:val="ru-RU"/>
        </w:rPr>
        <w:softHyphen/>
        <w:t>ражает, или знаком-символом, означая то, что ему приписано субъ</w:t>
      </w:r>
      <w:r w:rsidRPr="004F6F7C">
        <w:rPr>
          <w:rFonts w:ascii="Times New Roman CYR" w:hAnsi="Times New Roman CYR" w:cs="Times New Roman CYR"/>
          <w:lang w:val="ru-RU"/>
        </w:rPr>
        <w:softHyphen/>
        <w:t>ективной реальностью. Иллюстрацией здесь может служить алексия (нарушение чтения) у япопцев. В японском языке при использовании одних и тех же графических знаков, существуют два вида письма - алфавитное и иероглифическое. Примечательно , что при право</w:t>
      </w:r>
      <w:r w:rsidRPr="004F6F7C">
        <w:rPr>
          <w:rFonts w:ascii="Times New Roman CYR" w:hAnsi="Times New Roman CYR" w:cs="Times New Roman CYR"/>
          <w:lang w:val="ru-RU"/>
        </w:rPr>
        <w:softHyphen/>
        <w:t>полушарном поражении мозга больной не способен читать иерогли</w:t>
      </w:r>
      <w:r w:rsidRPr="004F6F7C">
        <w:rPr>
          <w:rFonts w:ascii="Times New Roman CYR" w:hAnsi="Times New Roman CYR" w:cs="Times New Roman CYR"/>
          <w:lang w:val="ru-RU"/>
        </w:rPr>
        <w:softHyphen/>
        <w:t>фический текст, т. е. знак не воспринимается как пиктограмма, однако сохраняется способность чтения в алфавитной системе. Об</w:t>
      </w:r>
      <w:r w:rsidRPr="004F6F7C">
        <w:rPr>
          <w:rFonts w:ascii="Times New Roman CYR" w:hAnsi="Times New Roman CYR" w:cs="Times New Roman CYR"/>
          <w:lang w:val="ru-RU"/>
        </w:rPr>
        <w:softHyphen/>
        <w:t>ратное расстройство чтения наблюдается при поражении левого по</w:t>
      </w:r>
      <w:r w:rsidRPr="004F6F7C">
        <w:rPr>
          <w:rFonts w:ascii="Times New Roman CYR" w:hAnsi="Times New Roman CYR" w:cs="Times New Roman CYR"/>
          <w:lang w:val="ru-RU"/>
        </w:rPr>
        <w:softHyphen/>
        <w:t>лушария.</w:t>
      </w:r>
    </w:p>
    <w:p w:rsidR="004F6F7C" w:rsidRPr="004F6F7C" w:rsidRDefault="004F6F7C" w:rsidP="004F6F7C">
      <w:pPr>
        <w:widowControl w:val="0"/>
        <w:autoSpaceDE w:val="0"/>
        <w:autoSpaceDN w:val="0"/>
        <w:adjustRightInd w:val="0"/>
        <w:spacing w:before="9" w:after="0" w:line="211" w:lineRule="exact"/>
        <w:ind w:left="24" w:right="14" w:firstLine="422"/>
        <w:jc w:val="both"/>
        <w:rPr>
          <w:rFonts w:ascii="Times New Roman CYR" w:hAnsi="Times New Roman CYR" w:cs="Times New Roman CYR"/>
          <w:lang w:val="ru-RU"/>
        </w:rPr>
      </w:pPr>
      <w:r w:rsidRPr="004F6F7C">
        <w:rPr>
          <w:rFonts w:ascii="Times New Roman CYR" w:hAnsi="Times New Roman CYR" w:cs="Times New Roman CYR"/>
          <w:lang w:val="ru-RU"/>
        </w:rPr>
        <w:t>Из выше сказанного ясно , что левополушарное  мышление отлич</w:t>
      </w:r>
      <w:r w:rsidRPr="004F6F7C">
        <w:rPr>
          <w:rFonts w:ascii="Times New Roman CYR" w:hAnsi="Times New Roman CYR" w:cs="Times New Roman CYR"/>
          <w:lang w:val="ru-RU"/>
        </w:rPr>
        <w:softHyphen/>
        <w:t>но от правополушарного способом представления, обработки образа, а не исходным, материалом. Важно отметить, что правополушарные мыслительные процессы являются принципиально неосознаваемы</w:t>
      </w:r>
      <w:r w:rsidRPr="004F6F7C">
        <w:rPr>
          <w:rFonts w:ascii="Times New Roman CYR" w:hAnsi="Times New Roman CYR" w:cs="Times New Roman CYR"/>
          <w:lang w:val="ru-RU"/>
        </w:rPr>
        <w:softHyphen/>
        <w:t>ми, так как «для осознания необходима фиксация осознаваемого факта в пространственно-временных координатах» (22), а особенностью правополушарной психики является симультанный способ обработки информации. В свою очередь, психические процессы левополушарно</w:t>
      </w:r>
      <w:r w:rsidRPr="004F6F7C">
        <w:rPr>
          <w:rFonts w:ascii="Times New Roman CYR" w:hAnsi="Times New Roman CYR" w:cs="Times New Roman CYR"/>
          <w:lang w:val="ru-RU"/>
        </w:rPr>
        <w:softHyphen/>
        <w:t>го мышления определяются линейным последовательным синтезом, имеют четкую связь с пространством и временем. Осознание верба</w:t>
      </w:r>
      <w:r w:rsidRPr="004F6F7C">
        <w:rPr>
          <w:rFonts w:ascii="Times New Roman CYR" w:hAnsi="Times New Roman CYR" w:cs="Times New Roman CYR"/>
          <w:lang w:val="ru-RU"/>
        </w:rPr>
        <w:softHyphen/>
        <w:t xml:space="preserve">лизуемых процессов имеет место лишь тогда, когда они наполнены конкретным невербальным содержанием (23), т. е. в процессе понимания производится целенаправленный, интенциональный отбор иконических знаков, образов из правого полушария в соответствии со значением вербальной информации. Сложнее проблема осознания невербальной информации. </w:t>
      </w:r>
    </w:p>
    <w:p w:rsidR="004F6F7C" w:rsidRPr="004F6F7C" w:rsidRDefault="004F6F7C" w:rsidP="004F6F7C">
      <w:pPr>
        <w:widowControl w:val="0"/>
        <w:autoSpaceDE w:val="0"/>
        <w:autoSpaceDN w:val="0"/>
        <w:adjustRightInd w:val="0"/>
        <w:spacing w:after="0" w:line="211" w:lineRule="exact"/>
        <w:ind w:left="24" w:firstLine="432"/>
        <w:rPr>
          <w:rFonts w:ascii="Times New Roman CYR" w:hAnsi="Times New Roman CYR" w:cs="Times New Roman CYR"/>
          <w:lang w:val="ru-RU"/>
        </w:rPr>
      </w:pPr>
      <w:r w:rsidRPr="004F6F7C">
        <w:rPr>
          <w:rFonts w:ascii="Times New Roman CYR" w:hAnsi="Times New Roman CYR" w:cs="Times New Roman CYR"/>
          <w:lang w:val="ru-RU"/>
        </w:rPr>
        <w:t>Безусловно, если принять за аксиому связь «речь - сознание», то следует сделать вывод, что до возникновения  речи не было сознания , сознательного труда. На первый взгляд очевидно, что мышление и речь - вещи взаимополагающие. Значительный хронологический разрыв, между изготовлением первых орудий и формированием собственно речи, породил концепции инстинктивного труда (24) или, напротив, стремление сместить момент возникновения речи на более ранние этапы антропогенеза (25). Данная ситуация сложилась в результате прямой экстраполяции представлений о нашем вербально-логическом мышлении на психику гоминид. Действительно , трудно представить мышление, организованное по  каким-либо другим законам, чем наше. Однако этого и не требуется. Представляется неверным при решении известного круга проблем делать основной упор на развитие вербально-логического интеллекта, если «рассмат</w:t>
      </w:r>
      <w:r w:rsidRPr="004F6F7C">
        <w:rPr>
          <w:rFonts w:ascii="Times New Roman CYR" w:hAnsi="Times New Roman CYR" w:cs="Times New Roman CYR"/>
          <w:lang w:val="ru-RU"/>
        </w:rPr>
        <w:softHyphen/>
        <w:t>ривать психику как составное сложного процесса, который совершенно не покрывается его сознательной частью (26). В этом смысле</w:t>
      </w:r>
    </w:p>
    <w:p w:rsidR="004F6F7C" w:rsidRPr="004F6F7C" w:rsidRDefault="004F6F7C" w:rsidP="004F6F7C">
      <w:pPr>
        <w:widowControl w:val="0"/>
        <w:autoSpaceDE w:val="0"/>
        <w:autoSpaceDN w:val="0"/>
        <w:adjustRightInd w:val="0"/>
        <w:spacing w:before="9" w:after="0" w:line="211" w:lineRule="exact"/>
        <w:ind w:left="9" w:right="24"/>
        <w:jc w:val="both"/>
        <w:rPr>
          <w:rFonts w:ascii="Times New Roman CYR" w:hAnsi="Times New Roman CYR" w:cs="Times New Roman CYR"/>
          <w:lang w:val="ru-RU"/>
        </w:rPr>
      </w:pPr>
      <w:r w:rsidRPr="004F6F7C">
        <w:rPr>
          <w:rFonts w:ascii="Times New Roman CYR" w:hAnsi="Times New Roman CYR" w:cs="Times New Roman CYR"/>
          <w:lang w:val="ru-RU"/>
        </w:rPr>
        <w:t xml:space="preserve">интересно замечание Б. Ф. Поршнева о том, что наша логика - это невыполнение условий абсурда, а абсурд - невыполнение условии логики (27). Здесь следует иметь в виду подсознание и сверхсознание (интуицию), которые представляют собой более древние образования, чем вербальная логика, и также развивались в процессе антропогенеза. </w:t>
      </w:r>
    </w:p>
    <w:p w:rsidR="004F6F7C" w:rsidRPr="004F6F7C" w:rsidRDefault="004F6F7C" w:rsidP="004F6F7C">
      <w:pPr>
        <w:widowControl w:val="0"/>
        <w:autoSpaceDE w:val="0"/>
        <w:autoSpaceDN w:val="0"/>
        <w:adjustRightInd w:val="0"/>
        <w:spacing w:before="9" w:after="0" w:line="211" w:lineRule="exact"/>
        <w:ind w:left="9" w:right="24"/>
        <w:jc w:val="both"/>
        <w:rPr>
          <w:rFonts w:ascii="Times New Roman CYR" w:hAnsi="Times New Roman CYR" w:cs="Times New Roman CYR"/>
          <w:lang w:val="ru-RU"/>
        </w:rPr>
      </w:pPr>
      <w:r w:rsidRPr="004F6F7C">
        <w:rPr>
          <w:rFonts w:ascii="Times New Roman CYR" w:hAnsi="Times New Roman CYR" w:cs="Times New Roman CYR"/>
          <w:lang w:val="ru-RU"/>
        </w:rPr>
        <w:t>Под термином «подсознание» традиционно понимаются три груп</w:t>
      </w:r>
      <w:r w:rsidRPr="004F6F7C">
        <w:rPr>
          <w:rFonts w:ascii="Times New Roman CYR" w:hAnsi="Times New Roman CYR" w:cs="Times New Roman CYR"/>
          <w:lang w:val="ru-RU"/>
        </w:rPr>
        <w:softHyphen/>
        <w:t>пы психических явлений, связанных с индивидуальным опытом субъекта. Во-первых, хорошо автоматизированные навыки (моторные, зрительной и слуховой идентификации и т. д.). Во-вторых, это глубоко усвоенные социальные нормы поведения,  которые эмоцио</w:t>
      </w:r>
      <w:r w:rsidRPr="004F6F7C">
        <w:rPr>
          <w:rFonts w:ascii="Times New Roman CYR" w:hAnsi="Times New Roman CYR" w:cs="Times New Roman CYR"/>
          <w:lang w:val="ru-RU"/>
        </w:rPr>
        <w:softHyphen/>
        <w:t>нально могут переживаться как «зов сердца», «чувство долга» и т. п. В-третьих, глубоко индивидуальные по содержанию доминирующие установки субъекта. Подсознание отличает консерватизм, связанный с тем, что в нем «индивидуально усвоенное (условно рефлекторное) приобретает императивность и жесткость, присущие безусловным рефлексам» (28).</w:t>
      </w:r>
    </w:p>
    <w:p w:rsidR="004F6F7C" w:rsidRPr="004F6F7C" w:rsidRDefault="004F6F7C" w:rsidP="004F6F7C">
      <w:pPr>
        <w:widowControl w:val="0"/>
        <w:autoSpaceDE w:val="0"/>
        <w:autoSpaceDN w:val="0"/>
        <w:adjustRightInd w:val="0"/>
        <w:spacing w:before="9" w:after="0" w:line="211" w:lineRule="exact"/>
        <w:ind w:left="9" w:right="24"/>
        <w:jc w:val="both"/>
        <w:rPr>
          <w:rFonts w:ascii="Times New Roman CYR" w:hAnsi="Times New Roman CYR" w:cs="Times New Roman CYR"/>
          <w:lang w:val="ru-RU"/>
        </w:rPr>
      </w:pPr>
      <w:r w:rsidRPr="004F6F7C">
        <w:rPr>
          <w:rFonts w:ascii="Times New Roman CYR" w:hAnsi="Times New Roman CYR" w:cs="Times New Roman CYR"/>
          <w:lang w:val="ru-RU"/>
        </w:rPr>
        <w:t>Прямо противоположное свойство – полная раскрепощенность - характеризует сверхсознание, или, по М.Г. Ярошевскому, надсознание (29). В сферу сверхсознания входят исходные процессы любого творчества (догадки, гипотезы, озарения), которые развива</w:t>
      </w:r>
      <w:r w:rsidRPr="004F6F7C">
        <w:rPr>
          <w:rFonts w:ascii="Times New Roman CYR" w:hAnsi="Times New Roman CYR" w:cs="Times New Roman CYR"/>
          <w:lang w:val="ru-RU"/>
        </w:rPr>
        <w:softHyphen/>
        <w:t>ются по совершенно неясным еще законам. Однако, из определенно</w:t>
      </w:r>
      <w:r w:rsidRPr="004F6F7C">
        <w:rPr>
          <w:rFonts w:ascii="Times New Roman CYR" w:hAnsi="Times New Roman CYR" w:cs="Times New Roman CYR"/>
          <w:lang w:val="ru-RU"/>
        </w:rPr>
        <w:softHyphen/>
        <w:t>го количества вариантов в сферу сознания попадают лишь те, кото</w:t>
      </w:r>
      <w:r w:rsidRPr="004F6F7C">
        <w:rPr>
          <w:rFonts w:ascii="Times New Roman CYR" w:hAnsi="Times New Roman CYR" w:cs="Times New Roman CYR"/>
          <w:lang w:val="ru-RU"/>
        </w:rPr>
        <w:softHyphen/>
        <w:t>рые имеют известную вероятность, адекватность реальности. Раз</w:t>
      </w:r>
      <w:r w:rsidRPr="004F6F7C">
        <w:rPr>
          <w:rFonts w:ascii="Times New Roman CYR" w:hAnsi="Times New Roman CYR" w:cs="Times New Roman CYR"/>
          <w:lang w:val="ru-RU"/>
        </w:rPr>
        <w:softHyphen/>
        <w:t>личают два типа интуиции: интуицию-догадку (порождение гипотез) и интуицию-инсайт (озарение), прямое усмотрение истины, которое не требует дальнейшего логического доказательства (30). Эти две формы интуиции объединяет исходное состояние, т. е. «дефицит инфор</w:t>
      </w:r>
      <w:r w:rsidRPr="004F6F7C">
        <w:rPr>
          <w:rFonts w:ascii="Times New Roman CYR" w:hAnsi="Times New Roman CYR" w:cs="Times New Roman CYR"/>
          <w:lang w:val="ru-RU"/>
        </w:rPr>
        <w:softHyphen/>
        <w:t xml:space="preserve">мации , необходимой и достаточной для логически безупречного доказательства (31). </w:t>
      </w:r>
    </w:p>
    <w:p w:rsidR="004F6F7C" w:rsidRPr="004F6F7C" w:rsidRDefault="004F6F7C" w:rsidP="004F6F7C">
      <w:pPr>
        <w:widowControl w:val="0"/>
        <w:autoSpaceDE w:val="0"/>
        <w:autoSpaceDN w:val="0"/>
        <w:adjustRightInd w:val="0"/>
        <w:spacing w:before="14" w:after="0" w:line="211" w:lineRule="exact"/>
        <w:ind w:right="33"/>
        <w:rPr>
          <w:rFonts w:ascii="Times New Roman CYR" w:hAnsi="Times New Roman CYR" w:cs="Times New Roman CYR"/>
          <w:lang w:val="ru-RU"/>
        </w:rPr>
      </w:pPr>
      <w:r w:rsidRPr="004F6F7C">
        <w:rPr>
          <w:rFonts w:ascii="Times New Roman CYR" w:hAnsi="Times New Roman CYR" w:cs="Times New Roman CYR"/>
          <w:lang w:val="ru-RU"/>
        </w:rPr>
        <w:t>Кроме того, в случае интуиции-инсайта этой информации нет вообще, а есть некоторая новая информация, прямо не вытекающая из ранее полученной. Это имеет принципиально важное значение  для реконструкции первобытного мышления. Действительно, механизм интуиции, ориентированный на функцию прогнозирования, способен предъявлять рекомендации без достаточного смыслового анализа ситуации или объекта. Тем же свойством обладает и подсознание, но с опорой на предшествующий опыт. При этом и интуиция и подсознание направлены на удовлетворение тех потребностей, которые доминируют в иерархии мотивов  данного субъекта (32). Анализируя раз</w:t>
      </w:r>
      <w:r w:rsidRPr="004F6F7C">
        <w:rPr>
          <w:rFonts w:ascii="Times New Roman CYR" w:hAnsi="Times New Roman CYR" w:cs="Times New Roman CYR"/>
          <w:lang w:val="ru-RU"/>
        </w:rPr>
        <w:softHyphen/>
        <w:t xml:space="preserve">витие понимания в онтогенезе, П. П. Блонский в качестве первого этапа выделяет наименование или узнавание образа (33). В этом </w:t>
      </w:r>
      <w:r>
        <w:rPr>
          <w:rFonts w:ascii="Times New Roman CYR" w:hAnsi="Times New Roman CYR" w:cs="Times New Roman CYR"/>
        </w:rPr>
        <w:t>c</w:t>
      </w:r>
      <w:r w:rsidRPr="004F6F7C">
        <w:rPr>
          <w:rFonts w:ascii="Times New Roman CYR" w:hAnsi="Times New Roman CYR" w:cs="Times New Roman CYR"/>
          <w:lang w:val="ru-RU"/>
        </w:rPr>
        <w:t>лучае  имеет место идетификация объекта, генерализация по классу, но отсутствует смысловое представление о самом классе объектов. В связи с изложенными положениями по проблеме мышления, те</w:t>
      </w:r>
      <w:r w:rsidRPr="004F6F7C">
        <w:rPr>
          <w:rFonts w:ascii="Times New Roman CYR" w:hAnsi="Times New Roman CYR" w:cs="Times New Roman CYR"/>
          <w:lang w:val="ru-RU"/>
        </w:rPr>
        <w:softHyphen/>
        <w:t>перь следует вернуться к материальной его основе - мозгу.</w:t>
      </w:r>
    </w:p>
    <w:p w:rsidR="004F6F7C" w:rsidRPr="004F6F7C" w:rsidRDefault="004F6F7C" w:rsidP="004F6F7C">
      <w:pPr>
        <w:widowControl w:val="0"/>
        <w:autoSpaceDE w:val="0"/>
        <w:autoSpaceDN w:val="0"/>
        <w:adjustRightInd w:val="0"/>
        <w:spacing w:after="0" w:line="211" w:lineRule="exact"/>
        <w:ind w:right="4"/>
        <w:jc w:val="both"/>
        <w:rPr>
          <w:rFonts w:ascii="Times New Roman CYR" w:hAnsi="Times New Roman CYR" w:cs="Times New Roman CYR"/>
          <w:lang w:val="ru-RU"/>
        </w:rPr>
      </w:pPr>
      <w:r w:rsidRPr="004F6F7C">
        <w:rPr>
          <w:rFonts w:ascii="Times New Roman CYR" w:hAnsi="Times New Roman CYR" w:cs="Times New Roman CYR"/>
          <w:lang w:val="ru-RU"/>
        </w:rPr>
        <w:t>Выше уже отмечалось значение переднего эпицентра роста ниж</w:t>
      </w:r>
      <w:r w:rsidRPr="004F6F7C">
        <w:rPr>
          <w:rFonts w:ascii="Times New Roman CYR" w:hAnsi="Times New Roman CYR" w:cs="Times New Roman CYR"/>
          <w:lang w:val="ru-RU"/>
        </w:rPr>
        <w:softHyphen/>
        <w:t xml:space="preserve">нетеменной доли коры мозга архантропа (поле 40). </w:t>
      </w:r>
      <w:r>
        <w:rPr>
          <w:rFonts w:ascii="Times New Roman CYR" w:hAnsi="Times New Roman CYR" w:cs="Times New Roman CYR"/>
        </w:rPr>
        <w:t>Kpo</w:t>
      </w:r>
      <w:r w:rsidRPr="004F6F7C">
        <w:rPr>
          <w:rFonts w:ascii="Times New Roman CYR" w:hAnsi="Times New Roman CYR" w:cs="Times New Roman CYR"/>
          <w:lang w:val="ru-RU"/>
        </w:rPr>
        <w:t>ме того, «причинами, повлиявшими на развитие теменного очага, особенно заднего его эпицентра, были функции, связанные с полями З9 и 37» (34). Эти функции заключаются в интеграции сигналов, поступаю</w:t>
      </w:r>
      <w:r w:rsidRPr="004F6F7C">
        <w:rPr>
          <w:rFonts w:ascii="Times New Roman CYR" w:hAnsi="Times New Roman CYR" w:cs="Times New Roman CYR"/>
          <w:lang w:val="ru-RU"/>
        </w:rPr>
        <w:softHyphen/>
        <w:t>щих от кинестетического и вестибулярного (поле 39), слухового и зри</w:t>
      </w:r>
      <w:r w:rsidRPr="004F6F7C">
        <w:rPr>
          <w:rFonts w:ascii="Times New Roman CYR" w:hAnsi="Times New Roman CYR" w:cs="Times New Roman CYR"/>
          <w:lang w:val="ru-RU"/>
        </w:rPr>
        <w:softHyphen/>
        <w:t>тельного (поле 37) анализаторов. Кроме того, «корковые поля...22, 21 и 20, по-видимому, были причиной постоянного прогрессивного роста височной доли эндокрана гоминид»(35). На значение полей 20, 21 и 37 необходимо обратить особое внимание. При поражении этой области коры не наблюдается каких бы то ни было зрительных рас</w:t>
      </w:r>
      <w:r w:rsidRPr="004F6F7C">
        <w:rPr>
          <w:rFonts w:ascii="Times New Roman CYR" w:hAnsi="Times New Roman CYR" w:cs="Times New Roman CYR"/>
          <w:lang w:val="ru-RU"/>
        </w:rPr>
        <w:softHyphen/>
        <w:t>стройств, однако теряется способность изображать объекты. Эта категория больных не в состоянии изобразить даже элементарные предметы (стул стол, дом и т.п.). Данный дефект рисования связан с нарушениями зрительных образов (36). Примечательно , что у этой же категории больных значительно страдает называние объектов (37). Следовательно, опираясь на нейропсихологические исследования этого участка коры, можно говорить о его оптико-номинативной функции.</w:t>
      </w:r>
    </w:p>
    <w:p w:rsidR="004F6F7C" w:rsidRPr="004F6F7C" w:rsidRDefault="004F6F7C" w:rsidP="004F6F7C">
      <w:pPr>
        <w:widowControl w:val="0"/>
        <w:autoSpaceDE w:val="0"/>
        <w:autoSpaceDN w:val="0"/>
        <w:adjustRightInd w:val="0"/>
        <w:spacing w:before="4" w:after="0" w:line="211" w:lineRule="exact"/>
        <w:ind w:right="81"/>
        <w:rPr>
          <w:rFonts w:ascii="Times New Roman CYR" w:hAnsi="Times New Roman CYR" w:cs="Times New Roman CYR"/>
          <w:lang w:val="ru-RU"/>
        </w:rPr>
      </w:pPr>
      <w:r w:rsidRPr="004F6F7C">
        <w:rPr>
          <w:rFonts w:ascii="Times New Roman CYR" w:hAnsi="Times New Roman CYR" w:cs="Times New Roman CYR"/>
          <w:lang w:val="ru-RU"/>
        </w:rPr>
        <w:t>Таким образом, по проблеме первобытного мышления представляется возможным сделать ряд выводов. Во-первых, совершенно не обязательно увязывать формирование нормальной речи и мышление, речь и сознательный труд, так как в этом случае понятие «мышле</w:t>
      </w:r>
      <w:r w:rsidRPr="004F6F7C">
        <w:rPr>
          <w:rFonts w:ascii="Times New Roman CYR" w:hAnsi="Times New Roman CYR" w:cs="Times New Roman CYR"/>
          <w:lang w:val="ru-RU"/>
        </w:rPr>
        <w:softHyphen/>
        <w:t>ние: обедняется и сужается до формально-логической мыслелеятель</w:t>
      </w:r>
      <w:r w:rsidRPr="004F6F7C">
        <w:rPr>
          <w:rFonts w:ascii="Times New Roman CYR" w:hAnsi="Times New Roman CYR" w:cs="Times New Roman CYR"/>
          <w:lang w:val="ru-RU"/>
        </w:rPr>
        <w:softHyphen/>
        <w:t>ности. Во-вторых, применительно к архантропам уже можно гово</w:t>
      </w:r>
      <w:r w:rsidRPr="004F6F7C">
        <w:rPr>
          <w:rFonts w:ascii="Times New Roman CYR" w:hAnsi="Times New Roman CYR" w:cs="Times New Roman CYR"/>
          <w:lang w:val="ru-RU"/>
        </w:rPr>
        <w:softHyphen/>
        <w:t xml:space="preserve">рить об организации мышления в интуитивно-образной форме, т. е. понимание находилось в своей зачаточной, номинативной форме и мыслительные процессы носили интуитивный характер. При этом результат (знак-образ, образ действия) выступает в виде инсайта, а не логического вывода. Психическая активность, направленность мышления опосредовалась неосознаваемыми установками, что во многом характерно и для современного человека. </w:t>
      </w:r>
    </w:p>
    <w:p w:rsidR="004F6F7C" w:rsidRPr="004F6F7C" w:rsidRDefault="004F6F7C" w:rsidP="004F6F7C">
      <w:pPr>
        <w:widowControl w:val="0"/>
        <w:autoSpaceDE w:val="0"/>
        <w:autoSpaceDN w:val="0"/>
        <w:adjustRightInd w:val="0"/>
        <w:spacing w:after="0" w:line="216" w:lineRule="exact"/>
        <w:ind w:left="72" w:right="72" w:firstLine="412"/>
        <w:jc w:val="both"/>
        <w:rPr>
          <w:rFonts w:ascii="Times New Roman CYR" w:hAnsi="Times New Roman CYR" w:cs="Times New Roman CYR"/>
          <w:lang w:val="ru-RU"/>
        </w:rPr>
      </w:pPr>
      <w:r w:rsidRPr="004F6F7C">
        <w:rPr>
          <w:rFonts w:ascii="Times New Roman CYR" w:hAnsi="Times New Roman CYR" w:cs="Times New Roman CYR"/>
          <w:lang w:val="ru-RU"/>
        </w:rPr>
        <w:t xml:space="preserve">В заключении следует отметить, что затронутые выше вопросы включают в себя проблемы большого круга научных дисциплин. Поэтому новые данные, открытия, касающиеся эволюции человека в любых ее аспектах, могут в значительной степени продвинуть наше знание о психике, мышлении первобытных людей. </w:t>
      </w:r>
    </w:p>
    <w:p w:rsidR="004F6F7C" w:rsidRPr="004F6F7C" w:rsidRDefault="004F6F7C" w:rsidP="004F6F7C">
      <w:pPr>
        <w:widowControl w:val="0"/>
        <w:autoSpaceDE w:val="0"/>
        <w:autoSpaceDN w:val="0"/>
        <w:adjustRightInd w:val="0"/>
        <w:spacing w:after="0" w:line="211" w:lineRule="exact"/>
        <w:ind w:right="4"/>
        <w:jc w:val="both"/>
        <w:rPr>
          <w:rFonts w:ascii="Times New Roman CYR" w:hAnsi="Times New Roman CYR" w:cs="Times New Roman CYR"/>
          <w:lang w:val="ru-RU"/>
        </w:rPr>
      </w:pPr>
    </w:p>
    <w:p w:rsidR="00292B1E" w:rsidRDefault="00292B1E" w:rsidP="00292B1E">
      <w:pPr>
        <w:widowControl w:val="0"/>
        <w:autoSpaceDE w:val="0"/>
        <w:autoSpaceDN w:val="0"/>
        <w:adjustRightInd w:val="0"/>
        <w:spacing w:after="0" w:line="326" w:lineRule="exact"/>
        <w:ind w:left="609"/>
        <w:rPr>
          <w:rFonts w:ascii="Times New Roman CYR" w:hAnsi="Times New Roman CYR" w:cs="Times New Roman CYR"/>
          <w:color w:val="7F7F7F"/>
          <w:sz w:val="18"/>
          <w:szCs w:val="18"/>
        </w:rPr>
      </w:pPr>
    </w:p>
    <w:p w:rsidR="00292B1E" w:rsidRDefault="00292B1E" w:rsidP="00292B1E">
      <w:pPr>
        <w:widowControl w:val="0"/>
        <w:autoSpaceDE w:val="0"/>
        <w:autoSpaceDN w:val="0"/>
        <w:adjustRightInd w:val="0"/>
        <w:spacing w:before="28" w:after="0" w:line="196" w:lineRule="exact"/>
        <w:ind w:left="609" w:right="604"/>
        <w:rPr>
          <w:rFonts w:ascii="Times New Roman CYR" w:hAnsi="Times New Roman CYR" w:cs="Times New Roman CYR"/>
        </w:rPr>
      </w:pPr>
    </w:p>
    <w:p w:rsidR="00292B1E" w:rsidRDefault="00292B1E" w:rsidP="00292B1E">
      <w:pPr>
        <w:widowControl w:val="0"/>
        <w:autoSpaceDE w:val="0"/>
        <w:autoSpaceDN w:val="0"/>
        <w:adjustRightInd w:val="0"/>
        <w:spacing w:before="28" w:after="0" w:line="196" w:lineRule="exact"/>
        <w:ind w:left="609" w:right="604"/>
        <w:rPr>
          <w:rFonts w:ascii="Times New Roman CYR" w:hAnsi="Times New Roman CYR" w:cs="Times New Roman CYR"/>
          <w:b/>
          <w:lang w:val="ru-RU"/>
        </w:rPr>
      </w:pPr>
      <w:r>
        <w:rPr>
          <w:rFonts w:ascii="Times New Roman CYR" w:hAnsi="Times New Roman CYR" w:cs="Times New Roman CYR"/>
          <w:b/>
          <w:lang w:val="ru-RU"/>
        </w:rPr>
        <w:t>Литература.</w:t>
      </w:r>
    </w:p>
    <w:p w:rsidR="00292B1E" w:rsidRPr="00292B1E" w:rsidRDefault="00292B1E" w:rsidP="00292B1E">
      <w:pPr>
        <w:widowControl w:val="0"/>
        <w:autoSpaceDE w:val="0"/>
        <w:autoSpaceDN w:val="0"/>
        <w:adjustRightInd w:val="0"/>
        <w:spacing w:before="28" w:after="0" w:line="196" w:lineRule="exact"/>
        <w:ind w:left="609" w:right="604"/>
        <w:rPr>
          <w:rFonts w:ascii="Times New Roman CYR" w:hAnsi="Times New Roman CYR" w:cs="Times New Roman CYR"/>
          <w:b/>
          <w:lang w:val="ru-RU"/>
        </w:rPr>
      </w:pPr>
    </w:p>
    <w:p w:rsidR="00292B1E" w:rsidRPr="00292B1E" w:rsidRDefault="00292B1E" w:rsidP="00292B1E">
      <w:pPr>
        <w:widowControl w:val="0"/>
        <w:autoSpaceDE w:val="0"/>
        <w:autoSpaceDN w:val="0"/>
        <w:adjustRightInd w:val="0"/>
        <w:spacing w:before="28" w:after="0" w:line="196" w:lineRule="exact"/>
        <w:ind w:right="604"/>
        <w:rPr>
          <w:rFonts w:ascii="Times New Roman CYR" w:hAnsi="Times New Roman CYR" w:cs="Times New Roman CYR"/>
          <w:lang w:val="ru-RU"/>
        </w:rPr>
      </w:pPr>
      <w:r w:rsidRPr="00292B1E">
        <w:rPr>
          <w:rFonts w:ascii="Times New Roman CYR" w:hAnsi="Times New Roman CYR" w:cs="Times New Roman CYR"/>
          <w:lang w:val="ru-RU"/>
        </w:rPr>
        <w:t xml:space="preserve">1. Алексеев В. П. Становление человечества.- М., 1984.- С. 232. </w:t>
      </w:r>
    </w:p>
    <w:p w:rsidR="00292B1E" w:rsidRPr="00292B1E" w:rsidRDefault="00292B1E" w:rsidP="00292B1E">
      <w:pPr>
        <w:widowControl w:val="0"/>
        <w:autoSpaceDE w:val="0"/>
        <w:autoSpaceDN w:val="0"/>
        <w:adjustRightInd w:val="0"/>
        <w:spacing w:before="28" w:after="0" w:line="196" w:lineRule="exact"/>
        <w:ind w:right="604"/>
        <w:rPr>
          <w:rFonts w:ascii="Times New Roman CYR" w:hAnsi="Times New Roman CYR" w:cs="Times New Roman CYR"/>
          <w:lang w:val="ru-RU"/>
        </w:rPr>
      </w:pPr>
      <w:r w:rsidRPr="00292B1E">
        <w:rPr>
          <w:rFonts w:ascii="Times New Roman CYR" w:hAnsi="Times New Roman CYR" w:cs="Times New Roman CYR"/>
          <w:lang w:val="ru-RU"/>
        </w:rPr>
        <w:t xml:space="preserve">2. Там же,- С. 228. </w:t>
      </w:r>
    </w:p>
    <w:p w:rsidR="00292B1E" w:rsidRDefault="00292B1E" w:rsidP="00292B1E">
      <w:pPr>
        <w:widowControl w:val="0"/>
        <w:autoSpaceDE w:val="0"/>
        <w:autoSpaceDN w:val="0"/>
        <w:adjustRightInd w:val="0"/>
        <w:spacing w:before="28" w:after="0" w:line="196" w:lineRule="exact"/>
        <w:ind w:right="604"/>
        <w:rPr>
          <w:rFonts w:ascii="Times New Roman CYR" w:hAnsi="Times New Roman CYR" w:cs="Times New Roman CYR"/>
          <w:lang w:val="ru-RU"/>
        </w:rPr>
      </w:pPr>
      <w:r w:rsidRPr="00292B1E">
        <w:rPr>
          <w:rFonts w:ascii="Times New Roman CYR" w:hAnsi="Times New Roman CYR" w:cs="Times New Roman CYR"/>
          <w:lang w:val="ru-RU"/>
        </w:rPr>
        <w:t>3. Там же,- С.137.</w:t>
      </w:r>
    </w:p>
    <w:p w:rsidR="00292B1E" w:rsidRPr="00292B1E" w:rsidRDefault="00292B1E" w:rsidP="00292B1E">
      <w:pPr>
        <w:widowControl w:val="0"/>
        <w:autoSpaceDE w:val="0"/>
        <w:autoSpaceDN w:val="0"/>
        <w:adjustRightInd w:val="0"/>
        <w:spacing w:before="28" w:after="0" w:line="196" w:lineRule="exact"/>
        <w:ind w:right="604"/>
        <w:rPr>
          <w:rFonts w:ascii="Times New Roman CYR" w:hAnsi="Times New Roman CYR" w:cs="Times New Roman CYR"/>
          <w:lang w:val="ru-RU"/>
        </w:rPr>
      </w:pPr>
      <w:r w:rsidRPr="00292B1E">
        <w:rPr>
          <w:rFonts w:ascii="Times New Roman CYR" w:hAnsi="Times New Roman CYR" w:cs="Times New Roman CYR"/>
          <w:lang w:val="ru-RU"/>
        </w:rPr>
        <w:t xml:space="preserve"> 4. Блинков С.М. Некоторым это удается// Наука и религия. – 1989,- №9, С.21.</w:t>
      </w:r>
    </w:p>
    <w:p w:rsidR="00292B1E" w:rsidRPr="00292B1E" w:rsidRDefault="00292B1E" w:rsidP="00292B1E">
      <w:pPr>
        <w:widowControl w:val="0"/>
        <w:autoSpaceDE w:val="0"/>
        <w:autoSpaceDN w:val="0"/>
        <w:adjustRightInd w:val="0"/>
        <w:spacing w:after="0" w:line="168" w:lineRule="exact"/>
        <w:rPr>
          <w:rFonts w:ascii="Times New Roman CYR" w:hAnsi="Times New Roman CYR" w:cs="Times New Roman CYR"/>
          <w:lang w:val="ru-RU"/>
        </w:rPr>
      </w:pPr>
      <w:r w:rsidRPr="00292B1E">
        <w:rPr>
          <w:rFonts w:ascii="Times New Roman CYR" w:hAnsi="Times New Roman CYR" w:cs="Times New Roman CYR"/>
          <w:lang w:val="ru-RU"/>
        </w:rPr>
        <w:t xml:space="preserve">5. Лурия А.Р. Основы нейропсихологии, - М.,1973. </w:t>
      </w:r>
    </w:p>
    <w:p w:rsidR="00292B1E" w:rsidRPr="00292B1E" w:rsidRDefault="00292B1E" w:rsidP="00292B1E">
      <w:pPr>
        <w:widowControl w:val="0"/>
        <w:autoSpaceDE w:val="0"/>
        <w:autoSpaceDN w:val="0"/>
        <w:adjustRightInd w:val="0"/>
        <w:spacing w:after="0" w:line="168" w:lineRule="exact"/>
        <w:rPr>
          <w:rFonts w:ascii="Times New Roman CYR" w:hAnsi="Times New Roman CYR" w:cs="Times New Roman CYR"/>
          <w:lang w:val="ru-RU"/>
        </w:rPr>
      </w:pPr>
      <w:r w:rsidRPr="00292B1E">
        <w:rPr>
          <w:rFonts w:ascii="Times New Roman CYR" w:hAnsi="Times New Roman CYR" w:cs="Times New Roman CYR"/>
          <w:lang w:val="ru-RU"/>
        </w:rPr>
        <w:t xml:space="preserve"> 6. Кочеткова В.И. Сравнительная характеристика эндокранов гоминид// Ископаемые гоминиды и происхождение человека.-М.1966, -С488.   </w:t>
      </w:r>
    </w:p>
    <w:p w:rsidR="00292B1E" w:rsidRPr="00292B1E" w:rsidRDefault="00292B1E" w:rsidP="00292B1E">
      <w:pPr>
        <w:widowControl w:val="0"/>
        <w:autoSpaceDE w:val="0"/>
        <w:autoSpaceDN w:val="0"/>
        <w:adjustRightInd w:val="0"/>
        <w:spacing w:after="0" w:line="187" w:lineRule="exact"/>
        <w:ind w:right="38"/>
        <w:rPr>
          <w:rFonts w:ascii="Times New Roman CYR" w:hAnsi="Times New Roman CYR" w:cs="Times New Roman CYR"/>
          <w:lang w:val="ru-RU"/>
        </w:rPr>
      </w:pPr>
      <w:r w:rsidRPr="00292B1E">
        <w:rPr>
          <w:rFonts w:ascii="Times New Roman CYR" w:hAnsi="Times New Roman CYR" w:cs="Times New Roman CYR"/>
          <w:lang w:val="ru-RU"/>
        </w:rPr>
        <w:t>7. Хомская Е.Д. Нейропсихология.- М.,1987.-С.104.</w:t>
      </w:r>
    </w:p>
    <w:p w:rsidR="00292B1E" w:rsidRPr="00292B1E" w:rsidRDefault="00292B1E" w:rsidP="00292B1E">
      <w:pPr>
        <w:widowControl w:val="0"/>
        <w:autoSpaceDE w:val="0"/>
        <w:autoSpaceDN w:val="0"/>
        <w:adjustRightInd w:val="0"/>
        <w:spacing w:before="28" w:after="0" w:line="196" w:lineRule="exact"/>
        <w:ind w:right="604"/>
        <w:rPr>
          <w:rFonts w:ascii="Times New Roman CYR" w:hAnsi="Times New Roman CYR" w:cs="Times New Roman CYR"/>
          <w:lang w:val="ru-RU"/>
        </w:rPr>
      </w:pPr>
      <w:r w:rsidRPr="00292B1E">
        <w:rPr>
          <w:rFonts w:ascii="Times New Roman CYR" w:hAnsi="Times New Roman CYR" w:cs="Times New Roman CYR"/>
          <w:lang w:val="ru-RU"/>
        </w:rPr>
        <w:t xml:space="preserve">8. Там же,- С. 488. </w:t>
      </w:r>
    </w:p>
    <w:p w:rsidR="00292B1E" w:rsidRPr="00292B1E" w:rsidRDefault="00292B1E" w:rsidP="00292B1E">
      <w:pPr>
        <w:widowControl w:val="0"/>
        <w:autoSpaceDE w:val="0"/>
        <w:autoSpaceDN w:val="0"/>
        <w:adjustRightInd w:val="0"/>
        <w:spacing w:after="0" w:line="187" w:lineRule="exact"/>
        <w:ind w:right="38"/>
        <w:rPr>
          <w:rFonts w:ascii="Times New Roman CYR" w:hAnsi="Times New Roman CYR" w:cs="Times New Roman CYR"/>
          <w:lang w:val="ru-RU"/>
        </w:rPr>
      </w:pPr>
      <w:r w:rsidRPr="00292B1E">
        <w:rPr>
          <w:rFonts w:ascii="Times New Roman CYR" w:hAnsi="Times New Roman CYR" w:cs="Times New Roman CYR"/>
          <w:lang w:val="ru-RU"/>
        </w:rPr>
        <w:t>9. Лурия А.Р. Мозг человека и психические процессы.- М.1979.-С.419.</w:t>
      </w:r>
    </w:p>
    <w:p w:rsidR="00292B1E" w:rsidRPr="00292B1E" w:rsidRDefault="00292B1E" w:rsidP="00292B1E">
      <w:pPr>
        <w:widowControl w:val="0"/>
        <w:autoSpaceDE w:val="0"/>
        <w:autoSpaceDN w:val="0"/>
        <w:adjustRightInd w:val="0"/>
        <w:spacing w:after="0" w:line="187" w:lineRule="exact"/>
        <w:ind w:right="38"/>
        <w:rPr>
          <w:rFonts w:ascii="Times New Roman CYR" w:hAnsi="Times New Roman CYR" w:cs="Times New Roman CYR"/>
          <w:lang w:val="ru-RU"/>
        </w:rPr>
      </w:pPr>
      <w:r w:rsidRPr="00292B1E">
        <w:rPr>
          <w:rFonts w:ascii="Times New Roman CYR" w:hAnsi="Times New Roman CYR" w:cs="Times New Roman CYR"/>
          <w:lang w:val="ru-RU"/>
        </w:rPr>
        <w:t>10. Хомская Е.Д. Нейропсихология.- М.,1987.-С.177.</w:t>
      </w:r>
    </w:p>
    <w:p w:rsidR="00292B1E" w:rsidRPr="00292B1E" w:rsidRDefault="00292B1E" w:rsidP="00292B1E">
      <w:pPr>
        <w:widowControl w:val="0"/>
        <w:autoSpaceDE w:val="0"/>
        <w:autoSpaceDN w:val="0"/>
        <w:adjustRightInd w:val="0"/>
        <w:spacing w:after="0" w:line="187" w:lineRule="exact"/>
        <w:ind w:right="38"/>
        <w:rPr>
          <w:rFonts w:ascii="Times New Roman CYR" w:hAnsi="Times New Roman CYR" w:cs="Times New Roman CYR"/>
          <w:lang w:val="ru-RU"/>
        </w:rPr>
      </w:pPr>
      <w:r w:rsidRPr="00292B1E">
        <w:rPr>
          <w:rFonts w:ascii="Times New Roman CYR" w:hAnsi="Times New Roman CYR" w:cs="Times New Roman CYR"/>
          <w:lang w:val="ru-RU"/>
        </w:rPr>
        <w:t xml:space="preserve">11. Кочеткова В.И. Сравнительная характеристика эндокранов гоминид// Ископаемые гоминиды и происхождение человека.-М.1966, -С487.  </w:t>
      </w:r>
    </w:p>
    <w:p w:rsidR="00292B1E" w:rsidRPr="00292B1E" w:rsidRDefault="00292B1E" w:rsidP="00292B1E">
      <w:pPr>
        <w:widowControl w:val="0"/>
        <w:autoSpaceDE w:val="0"/>
        <w:autoSpaceDN w:val="0"/>
        <w:adjustRightInd w:val="0"/>
        <w:spacing w:after="0" w:line="187" w:lineRule="exact"/>
        <w:ind w:right="38"/>
        <w:rPr>
          <w:rFonts w:ascii="Times New Roman CYR" w:hAnsi="Times New Roman CYR" w:cs="Times New Roman CYR"/>
          <w:lang w:val="ru-RU"/>
        </w:rPr>
      </w:pPr>
      <w:r w:rsidRPr="00292B1E">
        <w:rPr>
          <w:rFonts w:ascii="Times New Roman CYR" w:hAnsi="Times New Roman CYR" w:cs="Times New Roman CYR"/>
          <w:lang w:val="ru-RU"/>
        </w:rPr>
        <w:t>12. Хомская Е.Д. Нейропсихология.- М.,1987.-С.152.</w:t>
      </w:r>
    </w:p>
    <w:p w:rsidR="00292B1E" w:rsidRPr="00292B1E" w:rsidRDefault="00292B1E" w:rsidP="00292B1E">
      <w:pPr>
        <w:widowControl w:val="0"/>
        <w:autoSpaceDE w:val="0"/>
        <w:autoSpaceDN w:val="0"/>
        <w:adjustRightInd w:val="0"/>
        <w:spacing w:after="0" w:line="187" w:lineRule="exact"/>
        <w:ind w:right="38"/>
        <w:rPr>
          <w:rFonts w:ascii="Times New Roman CYR" w:hAnsi="Times New Roman CYR" w:cs="Times New Roman CYR"/>
          <w:lang w:val="ru-RU"/>
        </w:rPr>
      </w:pPr>
      <w:r w:rsidRPr="00292B1E">
        <w:rPr>
          <w:rFonts w:ascii="Times New Roman CYR" w:hAnsi="Times New Roman CYR" w:cs="Times New Roman CYR"/>
          <w:lang w:val="ru-RU"/>
        </w:rPr>
        <w:t>13. Хомская Е.Д. Нейропсихология.- М.,1987.-С.186.</w:t>
      </w:r>
    </w:p>
    <w:p w:rsidR="00292B1E" w:rsidRPr="00292B1E" w:rsidRDefault="00292B1E" w:rsidP="00292B1E">
      <w:pPr>
        <w:widowControl w:val="0"/>
        <w:autoSpaceDE w:val="0"/>
        <w:autoSpaceDN w:val="0"/>
        <w:adjustRightInd w:val="0"/>
        <w:spacing w:after="0" w:line="187" w:lineRule="exact"/>
        <w:ind w:right="38"/>
        <w:rPr>
          <w:rFonts w:ascii="Times New Roman CYR" w:hAnsi="Times New Roman CYR" w:cs="Times New Roman CYR"/>
          <w:lang w:val="ru-RU"/>
        </w:rPr>
      </w:pPr>
      <w:r w:rsidRPr="00292B1E">
        <w:rPr>
          <w:rFonts w:ascii="Times New Roman CYR" w:hAnsi="Times New Roman CYR" w:cs="Times New Roman CYR"/>
          <w:lang w:val="ru-RU"/>
        </w:rPr>
        <w:t>14. Костюк Г.С. О психологии понимания//Научные записки Ин-та психологии УССР,- 1950, Т.</w:t>
      </w:r>
      <w:r>
        <w:rPr>
          <w:rFonts w:ascii="Times New Roman CYR" w:hAnsi="Times New Roman CYR" w:cs="Times New Roman CYR"/>
          <w:lang w:val="en-US"/>
        </w:rPr>
        <w:t>II</w:t>
      </w:r>
      <w:r w:rsidRPr="00292B1E">
        <w:rPr>
          <w:rFonts w:ascii="Times New Roman CYR" w:hAnsi="Times New Roman CYR" w:cs="Times New Roman CYR"/>
          <w:lang w:val="ru-RU"/>
        </w:rPr>
        <w:t>, С.53.</w:t>
      </w:r>
    </w:p>
    <w:p w:rsidR="00292B1E" w:rsidRPr="00292B1E" w:rsidRDefault="00292B1E" w:rsidP="00292B1E">
      <w:pPr>
        <w:widowControl w:val="0"/>
        <w:autoSpaceDE w:val="0"/>
        <w:autoSpaceDN w:val="0"/>
        <w:adjustRightInd w:val="0"/>
        <w:spacing w:after="0" w:line="187" w:lineRule="exact"/>
        <w:ind w:right="38"/>
        <w:rPr>
          <w:rFonts w:ascii="Times New Roman CYR" w:hAnsi="Times New Roman CYR" w:cs="Times New Roman CYR"/>
          <w:lang w:val="ru-RU"/>
        </w:rPr>
      </w:pPr>
      <w:r w:rsidRPr="00292B1E">
        <w:rPr>
          <w:rFonts w:ascii="Times New Roman CYR" w:hAnsi="Times New Roman CYR" w:cs="Times New Roman CYR"/>
          <w:lang w:val="ru-RU"/>
        </w:rPr>
        <w:t>15. Левитов Н.Д. Детская и педагогическая психология,- М.,1960,- С.115.</w:t>
      </w:r>
    </w:p>
    <w:p w:rsidR="00292B1E" w:rsidRPr="00292B1E" w:rsidRDefault="00292B1E" w:rsidP="00292B1E">
      <w:pPr>
        <w:widowControl w:val="0"/>
        <w:autoSpaceDE w:val="0"/>
        <w:autoSpaceDN w:val="0"/>
        <w:adjustRightInd w:val="0"/>
        <w:spacing w:after="0" w:line="187" w:lineRule="exact"/>
        <w:ind w:right="38"/>
        <w:rPr>
          <w:rFonts w:ascii="Times New Roman CYR" w:hAnsi="Times New Roman CYR" w:cs="Times New Roman CYR"/>
          <w:lang w:val="ru-RU"/>
        </w:rPr>
      </w:pPr>
      <w:r w:rsidRPr="00292B1E">
        <w:rPr>
          <w:rFonts w:ascii="Times New Roman CYR" w:hAnsi="Times New Roman CYR" w:cs="Times New Roman CYR"/>
          <w:lang w:val="ru-RU"/>
        </w:rPr>
        <w:t>16. Менчинская Н.А. Понимание//Психология,-М.1962,-С.266.</w:t>
      </w:r>
    </w:p>
    <w:p w:rsidR="00292B1E" w:rsidRPr="00292B1E" w:rsidRDefault="00292B1E" w:rsidP="00292B1E">
      <w:pPr>
        <w:widowControl w:val="0"/>
        <w:autoSpaceDE w:val="0"/>
        <w:autoSpaceDN w:val="0"/>
        <w:adjustRightInd w:val="0"/>
        <w:spacing w:after="0" w:line="187" w:lineRule="exact"/>
        <w:ind w:right="38"/>
        <w:rPr>
          <w:rFonts w:ascii="Times New Roman CYR" w:hAnsi="Times New Roman CYR" w:cs="Times New Roman CYR"/>
          <w:lang w:val="ru-RU"/>
        </w:rPr>
      </w:pPr>
      <w:r w:rsidRPr="00292B1E">
        <w:rPr>
          <w:rFonts w:ascii="Times New Roman CYR" w:hAnsi="Times New Roman CYR" w:cs="Times New Roman CYR"/>
          <w:lang w:val="ru-RU"/>
        </w:rPr>
        <w:t>17. Смирнов А.А. Понимание//Психология,-М.,1948,- С.229.</w:t>
      </w:r>
    </w:p>
    <w:p w:rsidR="00292B1E" w:rsidRPr="00292B1E" w:rsidRDefault="00292B1E" w:rsidP="00292B1E">
      <w:pPr>
        <w:widowControl w:val="0"/>
        <w:autoSpaceDE w:val="0"/>
        <w:autoSpaceDN w:val="0"/>
        <w:adjustRightInd w:val="0"/>
        <w:spacing w:after="0" w:line="187" w:lineRule="exact"/>
        <w:ind w:right="38"/>
        <w:rPr>
          <w:rFonts w:ascii="Times New Roman CYR" w:hAnsi="Times New Roman CYR" w:cs="Times New Roman CYR"/>
          <w:lang w:val="ru-RU"/>
        </w:rPr>
      </w:pPr>
      <w:r w:rsidRPr="00292B1E">
        <w:rPr>
          <w:rFonts w:ascii="Times New Roman CYR" w:hAnsi="Times New Roman CYR" w:cs="Times New Roman CYR"/>
          <w:lang w:val="ru-RU"/>
        </w:rPr>
        <w:t>18. Узнадзе Д.Н. Экспериментальные основы психологии установки,-Тбилиси, 1961.</w:t>
      </w:r>
    </w:p>
    <w:p w:rsidR="00292B1E" w:rsidRPr="00292B1E" w:rsidRDefault="00292B1E" w:rsidP="00292B1E">
      <w:pPr>
        <w:widowControl w:val="0"/>
        <w:autoSpaceDE w:val="0"/>
        <w:autoSpaceDN w:val="0"/>
        <w:adjustRightInd w:val="0"/>
        <w:spacing w:after="0" w:line="187" w:lineRule="exact"/>
        <w:ind w:right="38"/>
        <w:rPr>
          <w:rFonts w:ascii="Times New Roman CYR" w:hAnsi="Times New Roman CYR" w:cs="Times New Roman CYR"/>
          <w:lang w:val="ru-RU"/>
        </w:rPr>
      </w:pPr>
      <w:r w:rsidRPr="00292B1E">
        <w:rPr>
          <w:rFonts w:ascii="Times New Roman CYR" w:hAnsi="Times New Roman CYR" w:cs="Times New Roman CYR"/>
          <w:lang w:val="ru-RU"/>
        </w:rPr>
        <w:t>19. Васильевский И.Р. Интеллектуальный акт и информационная технология//Человек, интеллект и системы связи,- Новосибирск,1988,-С.12.</w:t>
      </w:r>
    </w:p>
    <w:p w:rsidR="00292B1E" w:rsidRPr="00292B1E" w:rsidRDefault="00292B1E" w:rsidP="00292B1E">
      <w:pPr>
        <w:widowControl w:val="0"/>
        <w:autoSpaceDE w:val="0"/>
        <w:autoSpaceDN w:val="0"/>
        <w:adjustRightInd w:val="0"/>
        <w:spacing w:after="0" w:line="187" w:lineRule="exact"/>
        <w:ind w:right="38"/>
        <w:rPr>
          <w:rFonts w:ascii="Times New Roman CYR" w:hAnsi="Times New Roman CYR" w:cs="Times New Roman CYR"/>
          <w:lang w:val="ru-RU"/>
        </w:rPr>
      </w:pPr>
      <w:r w:rsidRPr="00292B1E">
        <w:rPr>
          <w:rFonts w:ascii="Times New Roman CYR" w:hAnsi="Times New Roman CYR" w:cs="Times New Roman CYR"/>
          <w:lang w:val="ru-RU"/>
        </w:rPr>
        <w:t>20. Павловские среды.-М.1949,Т.</w:t>
      </w:r>
      <w:r>
        <w:rPr>
          <w:rFonts w:ascii="Times New Roman CYR" w:hAnsi="Times New Roman CYR" w:cs="Times New Roman CYR"/>
          <w:lang w:val="en-US"/>
        </w:rPr>
        <w:t>II</w:t>
      </w:r>
      <w:r w:rsidRPr="00292B1E">
        <w:rPr>
          <w:rFonts w:ascii="Times New Roman CYR" w:hAnsi="Times New Roman CYR" w:cs="Times New Roman CYR"/>
          <w:lang w:val="ru-RU"/>
        </w:rPr>
        <w:t>, - С.580.</w:t>
      </w:r>
    </w:p>
    <w:p w:rsidR="00292B1E" w:rsidRPr="00292B1E" w:rsidRDefault="00292B1E" w:rsidP="00292B1E">
      <w:pPr>
        <w:widowControl w:val="0"/>
        <w:autoSpaceDE w:val="0"/>
        <w:autoSpaceDN w:val="0"/>
        <w:adjustRightInd w:val="0"/>
        <w:spacing w:after="0" w:line="187" w:lineRule="exact"/>
        <w:ind w:right="38"/>
        <w:rPr>
          <w:rFonts w:ascii="Times New Roman CYR" w:hAnsi="Times New Roman CYR" w:cs="Times New Roman CYR"/>
          <w:lang w:val="ru-RU"/>
        </w:rPr>
      </w:pPr>
      <w:r w:rsidRPr="00292B1E">
        <w:rPr>
          <w:rFonts w:ascii="Times New Roman CYR" w:hAnsi="Times New Roman CYR" w:cs="Times New Roman CYR"/>
          <w:lang w:val="ru-RU"/>
        </w:rPr>
        <w:t>21. Зенков Л.Р. Бессознательное и сознание в аспекте межполушарного взаимодействия//Бессознательное,- Тбилиси, 1985, - Т.</w:t>
      </w:r>
      <w:r>
        <w:rPr>
          <w:rFonts w:ascii="Times New Roman CYR" w:hAnsi="Times New Roman CYR" w:cs="Times New Roman CYR"/>
          <w:lang w:val="en-US"/>
        </w:rPr>
        <w:t>IV</w:t>
      </w:r>
      <w:r w:rsidRPr="00292B1E">
        <w:rPr>
          <w:rFonts w:ascii="Times New Roman CYR" w:hAnsi="Times New Roman CYR" w:cs="Times New Roman CYR"/>
          <w:lang w:val="ru-RU"/>
        </w:rPr>
        <w:t>,- С.224.</w:t>
      </w:r>
    </w:p>
    <w:p w:rsidR="00292B1E" w:rsidRPr="00292B1E" w:rsidRDefault="00292B1E" w:rsidP="00292B1E">
      <w:pPr>
        <w:widowControl w:val="0"/>
        <w:autoSpaceDE w:val="0"/>
        <w:autoSpaceDN w:val="0"/>
        <w:adjustRightInd w:val="0"/>
        <w:spacing w:after="0" w:line="187" w:lineRule="exact"/>
        <w:ind w:right="38"/>
        <w:rPr>
          <w:rFonts w:ascii="Times New Roman CYR" w:hAnsi="Times New Roman CYR" w:cs="Times New Roman CYR"/>
          <w:lang w:val="ru-RU"/>
        </w:rPr>
      </w:pPr>
      <w:r w:rsidRPr="00292B1E">
        <w:rPr>
          <w:rFonts w:ascii="Times New Roman CYR" w:hAnsi="Times New Roman CYR" w:cs="Times New Roman CYR"/>
          <w:lang w:val="ru-RU"/>
        </w:rPr>
        <w:t>22. Там же,- С.230.</w:t>
      </w:r>
    </w:p>
    <w:p w:rsidR="00292B1E" w:rsidRPr="00292B1E" w:rsidRDefault="00292B1E" w:rsidP="00292B1E">
      <w:pPr>
        <w:widowControl w:val="0"/>
        <w:autoSpaceDE w:val="0"/>
        <w:autoSpaceDN w:val="0"/>
        <w:adjustRightInd w:val="0"/>
        <w:spacing w:after="0" w:line="187" w:lineRule="exact"/>
        <w:ind w:right="38"/>
        <w:rPr>
          <w:rFonts w:ascii="Times New Roman CYR" w:hAnsi="Times New Roman CYR" w:cs="Times New Roman CYR"/>
          <w:lang w:val="ru-RU"/>
        </w:rPr>
      </w:pPr>
      <w:r w:rsidRPr="00292B1E">
        <w:rPr>
          <w:rFonts w:ascii="Times New Roman CYR" w:hAnsi="Times New Roman CYR" w:cs="Times New Roman CYR"/>
          <w:lang w:val="ru-RU"/>
        </w:rPr>
        <w:t>23. Психология речи и некоторые вопросы психолингвистики, - Тбилиси, 1982, Вып.</w:t>
      </w:r>
      <w:r>
        <w:rPr>
          <w:rFonts w:ascii="Times New Roman CYR" w:hAnsi="Times New Roman CYR" w:cs="Times New Roman CYR"/>
          <w:lang w:val="en-US"/>
        </w:rPr>
        <w:t>II</w:t>
      </w:r>
      <w:r w:rsidRPr="00292B1E">
        <w:rPr>
          <w:rFonts w:ascii="Times New Roman CYR" w:hAnsi="Times New Roman CYR" w:cs="Times New Roman CYR"/>
          <w:lang w:val="ru-RU"/>
        </w:rPr>
        <w:t>,_- С.111.</w:t>
      </w:r>
    </w:p>
    <w:p w:rsidR="00292B1E" w:rsidRPr="00292B1E" w:rsidRDefault="00292B1E" w:rsidP="00292B1E">
      <w:pPr>
        <w:widowControl w:val="0"/>
        <w:autoSpaceDE w:val="0"/>
        <w:autoSpaceDN w:val="0"/>
        <w:adjustRightInd w:val="0"/>
        <w:spacing w:after="0" w:line="187" w:lineRule="exact"/>
        <w:ind w:right="38"/>
        <w:rPr>
          <w:rFonts w:ascii="Times New Roman CYR" w:hAnsi="Times New Roman CYR" w:cs="Times New Roman CYR"/>
          <w:lang w:val="ru-RU"/>
        </w:rPr>
      </w:pPr>
      <w:r w:rsidRPr="00292B1E">
        <w:rPr>
          <w:rFonts w:ascii="Times New Roman CYR" w:hAnsi="Times New Roman CYR" w:cs="Times New Roman CYR"/>
          <w:lang w:val="ru-RU"/>
        </w:rPr>
        <w:t>24. Поршнев Б.Ф. О начале человеческой истории,- М. 1974; Леонтьев А.А. Возникновение и первоначальное развитие языка,- М.,1963.</w:t>
      </w:r>
    </w:p>
    <w:p w:rsidR="00292B1E" w:rsidRPr="00292B1E" w:rsidRDefault="00292B1E" w:rsidP="00292B1E">
      <w:pPr>
        <w:widowControl w:val="0"/>
        <w:autoSpaceDE w:val="0"/>
        <w:autoSpaceDN w:val="0"/>
        <w:adjustRightInd w:val="0"/>
        <w:spacing w:after="0" w:line="187" w:lineRule="exact"/>
        <w:ind w:right="38"/>
        <w:rPr>
          <w:rFonts w:ascii="Times New Roman CYR" w:hAnsi="Times New Roman CYR" w:cs="Times New Roman CYR"/>
          <w:lang w:val="ru-RU"/>
        </w:rPr>
      </w:pPr>
      <w:r w:rsidRPr="00292B1E">
        <w:rPr>
          <w:rFonts w:ascii="Times New Roman CYR" w:hAnsi="Times New Roman CYR" w:cs="Times New Roman CYR"/>
          <w:lang w:val="ru-RU"/>
        </w:rPr>
        <w:t>25. Кочеткова В.И. Сравнительная характеристика эндокранов гоминид// Ископаемые гоминиды и происхождение человека.-М.1966; Рогинский Я.Я. Проблемы антропогенеза,- М.1969.</w:t>
      </w:r>
    </w:p>
    <w:p w:rsidR="00292B1E" w:rsidRPr="00292B1E" w:rsidRDefault="00292B1E" w:rsidP="00292B1E">
      <w:pPr>
        <w:widowControl w:val="0"/>
        <w:autoSpaceDE w:val="0"/>
        <w:autoSpaceDN w:val="0"/>
        <w:adjustRightInd w:val="0"/>
        <w:spacing w:after="0" w:line="187" w:lineRule="exact"/>
        <w:ind w:right="38"/>
        <w:rPr>
          <w:rFonts w:ascii="Times New Roman CYR" w:hAnsi="Times New Roman CYR" w:cs="Times New Roman CYR"/>
          <w:lang w:val="ru-RU"/>
        </w:rPr>
      </w:pPr>
      <w:r w:rsidRPr="00292B1E">
        <w:rPr>
          <w:rFonts w:ascii="Times New Roman CYR" w:hAnsi="Times New Roman CYR" w:cs="Times New Roman CYR"/>
          <w:lang w:val="ru-RU"/>
        </w:rPr>
        <w:t>26. Выготский Л.С. Собр.соч., М.,1982,- Т.1,- С.146.</w:t>
      </w:r>
    </w:p>
    <w:p w:rsidR="00292B1E" w:rsidRPr="00292B1E" w:rsidRDefault="00292B1E" w:rsidP="00292B1E">
      <w:pPr>
        <w:widowControl w:val="0"/>
        <w:autoSpaceDE w:val="0"/>
        <w:autoSpaceDN w:val="0"/>
        <w:adjustRightInd w:val="0"/>
        <w:spacing w:after="0" w:line="187" w:lineRule="exact"/>
        <w:ind w:right="38"/>
        <w:rPr>
          <w:rFonts w:ascii="Times New Roman CYR" w:hAnsi="Times New Roman CYR" w:cs="Times New Roman CYR"/>
          <w:lang w:val="ru-RU"/>
        </w:rPr>
      </w:pPr>
      <w:r w:rsidRPr="00292B1E">
        <w:rPr>
          <w:rFonts w:ascii="Times New Roman CYR" w:hAnsi="Times New Roman CYR" w:cs="Times New Roman CYR"/>
          <w:lang w:val="ru-RU"/>
        </w:rPr>
        <w:t>27. Поршнев Б.Ф. О начале человеческой истории,- М. 1974, - С.470.</w:t>
      </w:r>
    </w:p>
    <w:p w:rsidR="00292B1E" w:rsidRPr="00292B1E" w:rsidRDefault="00292B1E" w:rsidP="00292B1E">
      <w:pPr>
        <w:widowControl w:val="0"/>
        <w:autoSpaceDE w:val="0"/>
        <w:autoSpaceDN w:val="0"/>
        <w:adjustRightInd w:val="0"/>
        <w:spacing w:after="0" w:line="187" w:lineRule="exact"/>
        <w:ind w:right="38"/>
        <w:rPr>
          <w:rFonts w:ascii="Times New Roman CYR" w:hAnsi="Times New Roman CYR" w:cs="Times New Roman CYR"/>
          <w:lang w:val="ru-RU"/>
        </w:rPr>
      </w:pPr>
      <w:r w:rsidRPr="00292B1E">
        <w:rPr>
          <w:rFonts w:ascii="Times New Roman CYR" w:hAnsi="Times New Roman CYR" w:cs="Times New Roman CYR"/>
          <w:lang w:val="ru-RU"/>
        </w:rPr>
        <w:t xml:space="preserve">28. Симонов П.В. О двух разновидностях неосознаваемого: под- и сверхсознания//Бессознательное, - Тбилиси, 1985, - </w:t>
      </w:r>
      <w:r>
        <w:rPr>
          <w:rFonts w:ascii="Times New Roman CYR" w:hAnsi="Times New Roman CYR" w:cs="Times New Roman CYR"/>
          <w:lang w:val="en-US"/>
        </w:rPr>
        <w:t>T</w:t>
      </w:r>
      <w:r w:rsidRPr="00292B1E">
        <w:rPr>
          <w:rFonts w:ascii="Times New Roman CYR" w:hAnsi="Times New Roman CYR" w:cs="Times New Roman CYR"/>
          <w:lang w:val="ru-RU"/>
        </w:rPr>
        <w:t xml:space="preserve">. </w:t>
      </w:r>
      <w:r>
        <w:rPr>
          <w:rFonts w:ascii="Times New Roman CYR" w:hAnsi="Times New Roman CYR" w:cs="Times New Roman CYR"/>
          <w:lang w:val="en-US"/>
        </w:rPr>
        <w:t>IV</w:t>
      </w:r>
      <w:r w:rsidRPr="00292B1E">
        <w:rPr>
          <w:rFonts w:ascii="Times New Roman CYR" w:hAnsi="Times New Roman CYR" w:cs="Times New Roman CYR"/>
          <w:lang w:val="ru-RU"/>
        </w:rPr>
        <w:t>, - С.151.</w:t>
      </w:r>
    </w:p>
    <w:p w:rsidR="00292B1E" w:rsidRPr="00292B1E" w:rsidRDefault="00292B1E" w:rsidP="00292B1E">
      <w:pPr>
        <w:widowControl w:val="0"/>
        <w:autoSpaceDE w:val="0"/>
        <w:autoSpaceDN w:val="0"/>
        <w:adjustRightInd w:val="0"/>
        <w:spacing w:after="0" w:line="187" w:lineRule="exact"/>
        <w:ind w:right="38"/>
        <w:rPr>
          <w:rFonts w:ascii="Times New Roman CYR" w:hAnsi="Times New Roman CYR" w:cs="Times New Roman CYR"/>
          <w:lang w:val="ru-RU"/>
        </w:rPr>
      </w:pPr>
      <w:r w:rsidRPr="00292B1E">
        <w:rPr>
          <w:rFonts w:ascii="Times New Roman CYR" w:hAnsi="Times New Roman CYR" w:cs="Times New Roman CYR"/>
          <w:lang w:val="ru-RU"/>
        </w:rPr>
        <w:t>29. Ярошевский М.Г. Категориальная регуляция научной деятельности//Вопр. Философии,-1973,- №11,- С.74.</w:t>
      </w:r>
    </w:p>
    <w:p w:rsidR="00292B1E" w:rsidRPr="00292B1E" w:rsidRDefault="00292B1E" w:rsidP="00292B1E">
      <w:pPr>
        <w:widowControl w:val="0"/>
        <w:autoSpaceDE w:val="0"/>
        <w:autoSpaceDN w:val="0"/>
        <w:adjustRightInd w:val="0"/>
        <w:spacing w:after="0" w:line="187" w:lineRule="exact"/>
        <w:ind w:right="38"/>
        <w:rPr>
          <w:rFonts w:ascii="Times New Roman CYR" w:hAnsi="Times New Roman CYR" w:cs="Times New Roman CYR"/>
          <w:lang w:val="ru-RU"/>
        </w:rPr>
      </w:pPr>
      <w:r w:rsidRPr="00292B1E">
        <w:rPr>
          <w:rFonts w:ascii="Times New Roman CYR" w:hAnsi="Times New Roman CYR" w:cs="Times New Roman CYR"/>
          <w:lang w:val="ru-RU"/>
        </w:rPr>
        <w:t>30. Фейнберг Е.Л. Кибернетика, логика, искусство._- М., 1981.</w:t>
      </w:r>
    </w:p>
    <w:p w:rsidR="00292B1E" w:rsidRPr="00292B1E" w:rsidRDefault="00292B1E" w:rsidP="00292B1E">
      <w:pPr>
        <w:widowControl w:val="0"/>
        <w:autoSpaceDE w:val="0"/>
        <w:autoSpaceDN w:val="0"/>
        <w:adjustRightInd w:val="0"/>
        <w:spacing w:after="0" w:line="187" w:lineRule="exact"/>
        <w:ind w:right="38"/>
        <w:rPr>
          <w:rFonts w:ascii="Times New Roman CYR" w:hAnsi="Times New Roman CYR" w:cs="Times New Roman CYR"/>
          <w:lang w:val="ru-RU"/>
        </w:rPr>
      </w:pPr>
      <w:r w:rsidRPr="00292B1E">
        <w:rPr>
          <w:rFonts w:ascii="Times New Roman CYR" w:hAnsi="Times New Roman CYR" w:cs="Times New Roman CYR"/>
          <w:lang w:val="ru-RU"/>
        </w:rPr>
        <w:t>31. Симонов П.В. Указ.соч., - С.152.</w:t>
      </w:r>
    </w:p>
    <w:p w:rsidR="00292B1E" w:rsidRPr="00292B1E" w:rsidRDefault="00292B1E" w:rsidP="00292B1E">
      <w:pPr>
        <w:widowControl w:val="0"/>
        <w:autoSpaceDE w:val="0"/>
        <w:autoSpaceDN w:val="0"/>
        <w:adjustRightInd w:val="0"/>
        <w:spacing w:after="0" w:line="187" w:lineRule="exact"/>
        <w:ind w:right="38"/>
        <w:rPr>
          <w:rFonts w:ascii="Times New Roman CYR" w:hAnsi="Times New Roman CYR" w:cs="Times New Roman CYR"/>
          <w:lang w:val="ru-RU"/>
        </w:rPr>
      </w:pPr>
      <w:r w:rsidRPr="00292B1E">
        <w:rPr>
          <w:rFonts w:ascii="Times New Roman CYR" w:hAnsi="Times New Roman CYR" w:cs="Times New Roman CYR"/>
          <w:lang w:val="ru-RU"/>
        </w:rPr>
        <w:t>32. Там же,_- С.151.</w:t>
      </w:r>
    </w:p>
    <w:p w:rsidR="00292B1E" w:rsidRPr="00292B1E" w:rsidRDefault="00292B1E" w:rsidP="00292B1E">
      <w:pPr>
        <w:widowControl w:val="0"/>
        <w:autoSpaceDE w:val="0"/>
        <w:autoSpaceDN w:val="0"/>
        <w:adjustRightInd w:val="0"/>
        <w:spacing w:after="0" w:line="187" w:lineRule="exact"/>
        <w:ind w:right="38"/>
        <w:rPr>
          <w:rFonts w:ascii="Times New Roman CYR" w:hAnsi="Times New Roman CYR" w:cs="Times New Roman CYR"/>
          <w:lang w:val="ru-RU"/>
        </w:rPr>
      </w:pPr>
      <w:r w:rsidRPr="00292B1E">
        <w:rPr>
          <w:rFonts w:ascii="Times New Roman CYR" w:hAnsi="Times New Roman CYR" w:cs="Times New Roman CYR"/>
          <w:lang w:val="ru-RU"/>
        </w:rPr>
        <w:t>33. Блонский П.П. Развитие мышления школьника,- М.,1935.</w:t>
      </w:r>
    </w:p>
    <w:p w:rsidR="00292B1E" w:rsidRPr="00292B1E" w:rsidRDefault="00292B1E" w:rsidP="00292B1E">
      <w:pPr>
        <w:widowControl w:val="0"/>
        <w:autoSpaceDE w:val="0"/>
        <w:autoSpaceDN w:val="0"/>
        <w:adjustRightInd w:val="0"/>
        <w:spacing w:after="0" w:line="187" w:lineRule="exact"/>
        <w:ind w:right="38"/>
        <w:rPr>
          <w:rFonts w:ascii="Times New Roman CYR" w:hAnsi="Times New Roman CYR" w:cs="Times New Roman CYR"/>
          <w:lang w:val="ru-RU"/>
        </w:rPr>
      </w:pPr>
      <w:r w:rsidRPr="00292B1E">
        <w:rPr>
          <w:rFonts w:ascii="Times New Roman CYR" w:hAnsi="Times New Roman CYR" w:cs="Times New Roman CYR"/>
          <w:lang w:val="ru-RU"/>
        </w:rPr>
        <w:t>34. Кочеткова В.И. Указ.соч.,- С.489.</w:t>
      </w:r>
    </w:p>
    <w:p w:rsidR="00292B1E" w:rsidRPr="00292B1E" w:rsidRDefault="00292B1E" w:rsidP="00292B1E">
      <w:pPr>
        <w:widowControl w:val="0"/>
        <w:autoSpaceDE w:val="0"/>
        <w:autoSpaceDN w:val="0"/>
        <w:adjustRightInd w:val="0"/>
        <w:spacing w:after="0" w:line="187" w:lineRule="exact"/>
        <w:ind w:right="38"/>
        <w:rPr>
          <w:rFonts w:ascii="Times New Roman CYR" w:hAnsi="Times New Roman CYR" w:cs="Times New Roman CYR"/>
          <w:lang w:val="ru-RU"/>
        </w:rPr>
      </w:pPr>
      <w:r w:rsidRPr="00292B1E">
        <w:rPr>
          <w:rFonts w:ascii="Times New Roman CYR" w:hAnsi="Times New Roman CYR" w:cs="Times New Roman CYR"/>
          <w:lang w:val="ru-RU"/>
        </w:rPr>
        <w:t>35. Там же,- С.488.</w:t>
      </w:r>
    </w:p>
    <w:p w:rsidR="00292B1E" w:rsidRPr="00292B1E" w:rsidRDefault="00292B1E" w:rsidP="00292B1E">
      <w:pPr>
        <w:widowControl w:val="0"/>
        <w:autoSpaceDE w:val="0"/>
        <w:autoSpaceDN w:val="0"/>
        <w:adjustRightInd w:val="0"/>
        <w:spacing w:after="0" w:line="187" w:lineRule="exact"/>
        <w:ind w:right="38"/>
        <w:rPr>
          <w:rFonts w:ascii="Times New Roman CYR" w:hAnsi="Times New Roman CYR" w:cs="Times New Roman CYR"/>
          <w:lang w:val="ru-RU"/>
        </w:rPr>
      </w:pPr>
      <w:r w:rsidRPr="00292B1E">
        <w:rPr>
          <w:rFonts w:ascii="Times New Roman CYR" w:hAnsi="Times New Roman CYR" w:cs="Times New Roman CYR"/>
          <w:lang w:val="ru-RU"/>
        </w:rPr>
        <w:t>36. Хомская Е.Д. Указ.соч.,- С.151.</w:t>
      </w:r>
    </w:p>
    <w:p w:rsidR="00292B1E" w:rsidRPr="00292B1E" w:rsidRDefault="00292B1E" w:rsidP="00292B1E">
      <w:pPr>
        <w:widowControl w:val="0"/>
        <w:autoSpaceDE w:val="0"/>
        <w:autoSpaceDN w:val="0"/>
        <w:adjustRightInd w:val="0"/>
        <w:spacing w:after="0" w:line="187" w:lineRule="exact"/>
        <w:ind w:right="38"/>
        <w:rPr>
          <w:rFonts w:ascii="Times New Roman CYR" w:hAnsi="Times New Roman CYR" w:cs="Times New Roman CYR"/>
          <w:lang w:val="ru-RU"/>
        </w:rPr>
      </w:pPr>
      <w:r w:rsidRPr="00292B1E">
        <w:rPr>
          <w:rFonts w:ascii="Times New Roman CYR" w:hAnsi="Times New Roman CYR" w:cs="Times New Roman CYR"/>
          <w:lang w:val="ru-RU"/>
        </w:rPr>
        <w:t xml:space="preserve">37. Лурия А.Р. Высшие корковые функции человека,- 20-е изд.,-М.,1969.   </w:t>
      </w:r>
    </w:p>
    <w:p w:rsidR="004F6F7C" w:rsidRDefault="004F6F7C" w:rsidP="00BF2E75">
      <w:pPr>
        <w:widowControl w:val="0"/>
        <w:autoSpaceDE w:val="0"/>
        <w:autoSpaceDN w:val="0"/>
        <w:adjustRightInd w:val="0"/>
        <w:spacing w:before="350" w:after="0" w:line="211" w:lineRule="atLeast"/>
        <w:ind w:right="8"/>
        <w:rPr>
          <w:rFonts w:ascii="Times New Roman CYR" w:eastAsia="Times New Roman" w:hAnsi="Times New Roman CYR" w:cs="Times New Roman CYR"/>
          <w:lang w:val="ru-RU" w:eastAsia="ru-RU"/>
        </w:rPr>
      </w:pPr>
    </w:p>
    <w:sectPr w:rsidR="004F6F7C" w:rsidSect="004927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916"/>
    <w:rsid w:val="00002E17"/>
    <w:rsid w:val="000041E7"/>
    <w:rsid w:val="00004C76"/>
    <w:rsid w:val="00005867"/>
    <w:rsid w:val="00007374"/>
    <w:rsid w:val="000115A1"/>
    <w:rsid w:val="00011DC9"/>
    <w:rsid w:val="0001551A"/>
    <w:rsid w:val="00015826"/>
    <w:rsid w:val="00015868"/>
    <w:rsid w:val="0001797A"/>
    <w:rsid w:val="000229FE"/>
    <w:rsid w:val="000247FE"/>
    <w:rsid w:val="00025387"/>
    <w:rsid w:val="000253AF"/>
    <w:rsid w:val="00030614"/>
    <w:rsid w:val="00031731"/>
    <w:rsid w:val="00031971"/>
    <w:rsid w:val="00034D58"/>
    <w:rsid w:val="00036C71"/>
    <w:rsid w:val="000376BD"/>
    <w:rsid w:val="00037AFF"/>
    <w:rsid w:val="0004270C"/>
    <w:rsid w:val="00043F7F"/>
    <w:rsid w:val="0004469C"/>
    <w:rsid w:val="00044DF3"/>
    <w:rsid w:val="000450D9"/>
    <w:rsid w:val="00045FBB"/>
    <w:rsid w:val="000470AC"/>
    <w:rsid w:val="00047AEF"/>
    <w:rsid w:val="00047FBE"/>
    <w:rsid w:val="00050888"/>
    <w:rsid w:val="000508E0"/>
    <w:rsid w:val="00050ACF"/>
    <w:rsid w:val="00051D46"/>
    <w:rsid w:val="000524FC"/>
    <w:rsid w:val="00054EAA"/>
    <w:rsid w:val="00055089"/>
    <w:rsid w:val="00055B0B"/>
    <w:rsid w:val="000574C3"/>
    <w:rsid w:val="00063616"/>
    <w:rsid w:val="0006432E"/>
    <w:rsid w:val="0006546C"/>
    <w:rsid w:val="00065A08"/>
    <w:rsid w:val="00066703"/>
    <w:rsid w:val="00067065"/>
    <w:rsid w:val="00067085"/>
    <w:rsid w:val="00067A19"/>
    <w:rsid w:val="000728B3"/>
    <w:rsid w:val="00072D89"/>
    <w:rsid w:val="000738A4"/>
    <w:rsid w:val="00076C61"/>
    <w:rsid w:val="0008045D"/>
    <w:rsid w:val="00082848"/>
    <w:rsid w:val="000829C3"/>
    <w:rsid w:val="00082E60"/>
    <w:rsid w:val="00084496"/>
    <w:rsid w:val="00086780"/>
    <w:rsid w:val="00086CA5"/>
    <w:rsid w:val="00087AC6"/>
    <w:rsid w:val="0009050C"/>
    <w:rsid w:val="00091085"/>
    <w:rsid w:val="000916C5"/>
    <w:rsid w:val="000919B9"/>
    <w:rsid w:val="00095F9B"/>
    <w:rsid w:val="00096321"/>
    <w:rsid w:val="000963B7"/>
    <w:rsid w:val="0009735E"/>
    <w:rsid w:val="000A365C"/>
    <w:rsid w:val="000A4B62"/>
    <w:rsid w:val="000A4F2C"/>
    <w:rsid w:val="000A6916"/>
    <w:rsid w:val="000B024A"/>
    <w:rsid w:val="000B1024"/>
    <w:rsid w:val="000B1C26"/>
    <w:rsid w:val="000B2439"/>
    <w:rsid w:val="000B6684"/>
    <w:rsid w:val="000C0B8D"/>
    <w:rsid w:val="000C2671"/>
    <w:rsid w:val="000C2DAA"/>
    <w:rsid w:val="000C6CB3"/>
    <w:rsid w:val="000D1448"/>
    <w:rsid w:val="000D2604"/>
    <w:rsid w:val="000D402A"/>
    <w:rsid w:val="000D4E17"/>
    <w:rsid w:val="000D6BF1"/>
    <w:rsid w:val="000E65E4"/>
    <w:rsid w:val="000E7AFF"/>
    <w:rsid w:val="000E7E89"/>
    <w:rsid w:val="000F05FF"/>
    <w:rsid w:val="000F2735"/>
    <w:rsid w:val="000F2E66"/>
    <w:rsid w:val="000F5968"/>
    <w:rsid w:val="000F5C49"/>
    <w:rsid w:val="000F6BB3"/>
    <w:rsid w:val="001034B0"/>
    <w:rsid w:val="00104AF7"/>
    <w:rsid w:val="00106D5C"/>
    <w:rsid w:val="001122AE"/>
    <w:rsid w:val="0011498A"/>
    <w:rsid w:val="001149BE"/>
    <w:rsid w:val="00114E3E"/>
    <w:rsid w:val="00123824"/>
    <w:rsid w:val="00124D26"/>
    <w:rsid w:val="0012787F"/>
    <w:rsid w:val="00132489"/>
    <w:rsid w:val="001332E9"/>
    <w:rsid w:val="00133E41"/>
    <w:rsid w:val="001349D1"/>
    <w:rsid w:val="00134CE0"/>
    <w:rsid w:val="00135726"/>
    <w:rsid w:val="001376F2"/>
    <w:rsid w:val="00137988"/>
    <w:rsid w:val="001446B9"/>
    <w:rsid w:val="0014500C"/>
    <w:rsid w:val="00145B7A"/>
    <w:rsid w:val="001469B8"/>
    <w:rsid w:val="00146A18"/>
    <w:rsid w:val="00151591"/>
    <w:rsid w:val="00154059"/>
    <w:rsid w:val="001540F4"/>
    <w:rsid w:val="00154157"/>
    <w:rsid w:val="00154CD0"/>
    <w:rsid w:val="0015616B"/>
    <w:rsid w:val="0015774E"/>
    <w:rsid w:val="001606FA"/>
    <w:rsid w:val="00162228"/>
    <w:rsid w:val="00163D44"/>
    <w:rsid w:val="001652F0"/>
    <w:rsid w:val="00165A36"/>
    <w:rsid w:val="00165B01"/>
    <w:rsid w:val="0016703C"/>
    <w:rsid w:val="001700F3"/>
    <w:rsid w:val="001725BC"/>
    <w:rsid w:val="00173890"/>
    <w:rsid w:val="00173CD6"/>
    <w:rsid w:val="00174F26"/>
    <w:rsid w:val="0018178A"/>
    <w:rsid w:val="0018432C"/>
    <w:rsid w:val="00194A63"/>
    <w:rsid w:val="00194B0E"/>
    <w:rsid w:val="00197CAC"/>
    <w:rsid w:val="00197E27"/>
    <w:rsid w:val="001A707F"/>
    <w:rsid w:val="001B0422"/>
    <w:rsid w:val="001B0897"/>
    <w:rsid w:val="001B0EE4"/>
    <w:rsid w:val="001B1A6A"/>
    <w:rsid w:val="001B3D48"/>
    <w:rsid w:val="001B73FE"/>
    <w:rsid w:val="001C0618"/>
    <w:rsid w:val="001C13E9"/>
    <w:rsid w:val="001C169B"/>
    <w:rsid w:val="001C1AD4"/>
    <w:rsid w:val="001C1E11"/>
    <w:rsid w:val="001C2AD6"/>
    <w:rsid w:val="001C5823"/>
    <w:rsid w:val="001D01EA"/>
    <w:rsid w:val="001D1234"/>
    <w:rsid w:val="001D1480"/>
    <w:rsid w:val="001D32BE"/>
    <w:rsid w:val="001D33CB"/>
    <w:rsid w:val="001D4189"/>
    <w:rsid w:val="001D4732"/>
    <w:rsid w:val="001D5C34"/>
    <w:rsid w:val="001D63EA"/>
    <w:rsid w:val="001E0383"/>
    <w:rsid w:val="001E0B6C"/>
    <w:rsid w:val="001E129B"/>
    <w:rsid w:val="001E3097"/>
    <w:rsid w:val="001E5837"/>
    <w:rsid w:val="001F1C58"/>
    <w:rsid w:val="001F4396"/>
    <w:rsid w:val="001F4481"/>
    <w:rsid w:val="001F53CF"/>
    <w:rsid w:val="001F5FE9"/>
    <w:rsid w:val="001F7665"/>
    <w:rsid w:val="00200584"/>
    <w:rsid w:val="00200AAC"/>
    <w:rsid w:val="002012B2"/>
    <w:rsid w:val="002016BC"/>
    <w:rsid w:val="00202385"/>
    <w:rsid w:val="0020378F"/>
    <w:rsid w:val="002056EC"/>
    <w:rsid w:val="002103BA"/>
    <w:rsid w:val="0021105D"/>
    <w:rsid w:val="002138E8"/>
    <w:rsid w:val="00213952"/>
    <w:rsid w:val="00220DF7"/>
    <w:rsid w:val="00223093"/>
    <w:rsid w:val="00224171"/>
    <w:rsid w:val="002303F9"/>
    <w:rsid w:val="002318F1"/>
    <w:rsid w:val="00234CB7"/>
    <w:rsid w:val="0023625A"/>
    <w:rsid w:val="00240899"/>
    <w:rsid w:val="002412B8"/>
    <w:rsid w:val="0024537A"/>
    <w:rsid w:val="0024638D"/>
    <w:rsid w:val="00252337"/>
    <w:rsid w:val="0025436C"/>
    <w:rsid w:val="00254DB0"/>
    <w:rsid w:val="0025500D"/>
    <w:rsid w:val="002552AC"/>
    <w:rsid w:val="00255863"/>
    <w:rsid w:val="00255A76"/>
    <w:rsid w:val="0025712E"/>
    <w:rsid w:val="0025761F"/>
    <w:rsid w:val="0026065D"/>
    <w:rsid w:val="0026187D"/>
    <w:rsid w:val="00262D93"/>
    <w:rsid w:val="00264A19"/>
    <w:rsid w:val="0026607C"/>
    <w:rsid w:val="00267472"/>
    <w:rsid w:val="002677FF"/>
    <w:rsid w:val="00270B55"/>
    <w:rsid w:val="00270C95"/>
    <w:rsid w:val="00273921"/>
    <w:rsid w:val="00274563"/>
    <w:rsid w:val="00274D71"/>
    <w:rsid w:val="00277BE1"/>
    <w:rsid w:val="00286915"/>
    <w:rsid w:val="00286C98"/>
    <w:rsid w:val="002901D1"/>
    <w:rsid w:val="00292B1E"/>
    <w:rsid w:val="00293A8E"/>
    <w:rsid w:val="00294B03"/>
    <w:rsid w:val="002951C3"/>
    <w:rsid w:val="00297F1B"/>
    <w:rsid w:val="002B041C"/>
    <w:rsid w:val="002B16C3"/>
    <w:rsid w:val="002B1E4E"/>
    <w:rsid w:val="002B1EF4"/>
    <w:rsid w:val="002B240C"/>
    <w:rsid w:val="002B4363"/>
    <w:rsid w:val="002C326C"/>
    <w:rsid w:val="002C37FB"/>
    <w:rsid w:val="002C3C0A"/>
    <w:rsid w:val="002C5473"/>
    <w:rsid w:val="002C730B"/>
    <w:rsid w:val="002C7503"/>
    <w:rsid w:val="002D13F7"/>
    <w:rsid w:val="002D1F43"/>
    <w:rsid w:val="002D305E"/>
    <w:rsid w:val="002D3AB0"/>
    <w:rsid w:val="002D7EE0"/>
    <w:rsid w:val="002E0138"/>
    <w:rsid w:val="002E031F"/>
    <w:rsid w:val="002E049C"/>
    <w:rsid w:val="002E1171"/>
    <w:rsid w:val="002E24F1"/>
    <w:rsid w:val="002E47E4"/>
    <w:rsid w:val="002E4848"/>
    <w:rsid w:val="002E62CD"/>
    <w:rsid w:val="002E723A"/>
    <w:rsid w:val="002F0C46"/>
    <w:rsid w:val="002F130F"/>
    <w:rsid w:val="002F1E86"/>
    <w:rsid w:val="002F2C8E"/>
    <w:rsid w:val="002F2CA8"/>
    <w:rsid w:val="002F2E31"/>
    <w:rsid w:val="002F3F9A"/>
    <w:rsid w:val="002F5821"/>
    <w:rsid w:val="002F7C2E"/>
    <w:rsid w:val="003024CB"/>
    <w:rsid w:val="003038EB"/>
    <w:rsid w:val="003047DC"/>
    <w:rsid w:val="003050B6"/>
    <w:rsid w:val="00305B03"/>
    <w:rsid w:val="00306604"/>
    <w:rsid w:val="003066A8"/>
    <w:rsid w:val="00306C2B"/>
    <w:rsid w:val="00306D9D"/>
    <w:rsid w:val="003071E6"/>
    <w:rsid w:val="00307CB0"/>
    <w:rsid w:val="00312503"/>
    <w:rsid w:val="003147E7"/>
    <w:rsid w:val="0031483D"/>
    <w:rsid w:val="003223A0"/>
    <w:rsid w:val="00322BD5"/>
    <w:rsid w:val="003232EC"/>
    <w:rsid w:val="00326408"/>
    <w:rsid w:val="00326511"/>
    <w:rsid w:val="00326590"/>
    <w:rsid w:val="003277C5"/>
    <w:rsid w:val="00327B5B"/>
    <w:rsid w:val="00334CE5"/>
    <w:rsid w:val="0033587D"/>
    <w:rsid w:val="00335F37"/>
    <w:rsid w:val="00337136"/>
    <w:rsid w:val="00337582"/>
    <w:rsid w:val="00340071"/>
    <w:rsid w:val="00340699"/>
    <w:rsid w:val="003420F5"/>
    <w:rsid w:val="00344C66"/>
    <w:rsid w:val="00345AD2"/>
    <w:rsid w:val="00346134"/>
    <w:rsid w:val="0034766B"/>
    <w:rsid w:val="00352035"/>
    <w:rsid w:val="0035553F"/>
    <w:rsid w:val="003577FE"/>
    <w:rsid w:val="00357C92"/>
    <w:rsid w:val="0036032F"/>
    <w:rsid w:val="00360A16"/>
    <w:rsid w:val="0036238A"/>
    <w:rsid w:val="00364FB1"/>
    <w:rsid w:val="00370507"/>
    <w:rsid w:val="003706D5"/>
    <w:rsid w:val="00372C14"/>
    <w:rsid w:val="003741B2"/>
    <w:rsid w:val="00374522"/>
    <w:rsid w:val="00375635"/>
    <w:rsid w:val="00376EE0"/>
    <w:rsid w:val="003820C8"/>
    <w:rsid w:val="00385BE1"/>
    <w:rsid w:val="00386986"/>
    <w:rsid w:val="00392F24"/>
    <w:rsid w:val="00394774"/>
    <w:rsid w:val="00395090"/>
    <w:rsid w:val="00395C10"/>
    <w:rsid w:val="00396525"/>
    <w:rsid w:val="003A122B"/>
    <w:rsid w:val="003A20EB"/>
    <w:rsid w:val="003A473D"/>
    <w:rsid w:val="003A4FAD"/>
    <w:rsid w:val="003A68D1"/>
    <w:rsid w:val="003B3435"/>
    <w:rsid w:val="003B5F7B"/>
    <w:rsid w:val="003B6E1B"/>
    <w:rsid w:val="003B7551"/>
    <w:rsid w:val="003C0D54"/>
    <w:rsid w:val="003C5C50"/>
    <w:rsid w:val="003C75C8"/>
    <w:rsid w:val="003D09B0"/>
    <w:rsid w:val="003D0F95"/>
    <w:rsid w:val="003D1F34"/>
    <w:rsid w:val="003D20C3"/>
    <w:rsid w:val="003D2F8F"/>
    <w:rsid w:val="003D3D9B"/>
    <w:rsid w:val="003D4E92"/>
    <w:rsid w:val="003D6C64"/>
    <w:rsid w:val="003E1115"/>
    <w:rsid w:val="003E2434"/>
    <w:rsid w:val="003E2EE5"/>
    <w:rsid w:val="003E35B9"/>
    <w:rsid w:val="003E5E65"/>
    <w:rsid w:val="003E5F4A"/>
    <w:rsid w:val="003E765A"/>
    <w:rsid w:val="003E7806"/>
    <w:rsid w:val="003F140E"/>
    <w:rsid w:val="003F1790"/>
    <w:rsid w:val="003F3001"/>
    <w:rsid w:val="003F5230"/>
    <w:rsid w:val="003F57B3"/>
    <w:rsid w:val="003F7440"/>
    <w:rsid w:val="00400363"/>
    <w:rsid w:val="00400806"/>
    <w:rsid w:val="004014E6"/>
    <w:rsid w:val="004054AA"/>
    <w:rsid w:val="0040603C"/>
    <w:rsid w:val="00406137"/>
    <w:rsid w:val="0041013C"/>
    <w:rsid w:val="0041210E"/>
    <w:rsid w:val="004133F9"/>
    <w:rsid w:val="0041369F"/>
    <w:rsid w:val="00416026"/>
    <w:rsid w:val="0041611E"/>
    <w:rsid w:val="00417768"/>
    <w:rsid w:val="00417A72"/>
    <w:rsid w:val="00417B97"/>
    <w:rsid w:val="00424D40"/>
    <w:rsid w:val="00430E21"/>
    <w:rsid w:val="00431A34"/>
    <w:rsid w:val="0043362C"/>
    <w:rsid w:val="004369D9"/>
    <w:rsid w:val="0044097A"/>
    <w:rsid w:val="0044112E"/>
    <w:rsid w:val="00441ACF"/>
    <w:rsid w:val="0044241A"/>
    <w:rsid w:val="00442D42"/>
    <w:rsid w:val="00443FC3"/>
    <w:rsid w:val="004516A3"/>
    <w:rsid w:val="00451913"/>
    <w:rsid w:val="00462395"/>
    <w:rsid w:val="0046334B"/>
    <w:rsid w:val="004634D6"/>
    <w:rsid w:val="00463808"/>
    <w:rsid w:val="00463DAE"/>
    <w:rsid w:val="00464C7F"/>
    <w:rsid w:val="00470E81"/>
    <w:rsid w:val="004724D7"/>
    <w:rsid w:val="0047551F"/>
    <w:rsid w:val="00476AD8"/>
    <w:rsid w:val="004816EC"/>
    <w:rsid w:val="00482DFF"/>
    <w:rsid w:val="00483042"/>
    <w:rsid w:val="00487568"/>
    <w:rsid w:val="00490389"/>
    <w:rsid w:val="00491B2A"/>
    <w:rsid w:val="004927D4"/>
    <w:rsid w:val="00493D02"/>
    <w:rsid w:val="00493DF5"/>
    <w:rsid w:val="00495E48"/>
    <w:rsid w:val="004A1173"/>
    <w:rsid w:val="004A2A8A"/>
    <w:rsid w:val="004A32EF"/>
    <w:rsid w:val="004A40CB"/>
    <w:rsid w:val="004A4D4F"/>
    <w:rsid w:val="004A730F"/>
    <w:rsid w:val="004A7381"/>
    <w:rsid w:val="004A7A4E"/>
    <w:rsid w:val="004B1629"/>
    <w:rsid w:val="004B1CAB"/>
    <w:rsid w:val="004B2B63"/>
    <w:rsid w:val="004B3649"/>
    <w:rsid w:val="004B6405"/>
    <w:rsid w:val="004B7078"/>
    <w:rsid w:val="004C013B"/>
    <w:rsid w:val="004C1754"/>
    <w:rsid w:val="004C1B92"/>
    <w:rsid w:val="004C1DE4"/>
    <w:rsid w:val="004C4F05"/>
    <w:rsid w:val="004C7234"/>
    <w:rsid w:val="004C73CF"/>
    <w:rsid w:val="004C74B5"/>
    <w:rsid w:val="004D35CC"/>
    <w:rsid w:val="004D4CB8"/>
    <w:rsid w:val="004E1B1B"/>
    <w:rsid w:val="004E1F9C"/>
    <w:rsid w:val="004E2480"/>
    <w:rsid w:val="004E2B2C"/>
    <w:rsid w:val="004E3E1F"/>
    <w:rsid w:val="004E42D2"/>
    <w:rsid w:val="004E48B8"/>
    <w:rsid w:val="004E5D4A"/>
    <w:rsid w:val="004E7D7F"/>
    <w:rsid w:val="004F01BB"/>
    <w:rsid w:val="004F0AAE"/>
    <w:rsid w:val="004F1510"/>
    <w:rsid w:val="004F35FD"/>
    <w:rsid w:val="004F3926"/>
    <w:rsid w:val="004F67F2"/>
    <w:rsid w:val="004F6F7C"/>
    <w:rsid w:val="004F7D32"/>
    <w:rsid w:val="005003FF"/>
    <w:rsid w:val="00500E18"/>
    <w:rsid w:val="005017F1"/>
    <w:rsid w:val="0050700B"/>
    <w:rsid w:val="005139B7"/>
    <w:rsid w:val="00514E50"/>
    <w:rsid w:val="0051730A"/>
    <w:rsid w:val="00517DE6"/>
    <w:rsid w:val="005239FA"/>
    <w:rsid w:val="00523FCE"/>
    <w:rsid w:val="00524532"/>
    <w:rsid w:val="0052493C"/>
    <w:rsid w:val="00527C03"/>
    <w:rsid w:val="00530BF6"/>
    <w:rsid w:val="00531EB4"/>
    <w:rsid w:val="00536AD3"/>
    <w:rsid w:val="00537A3F"/>
    <w:rsid w:val="00540A84"/>
    <w:rsid w:val="00541E11"/>
    <w:rsid w:val="0054343C"/>
    <w:rsid w:val="00544C41"/>
    <w:rsid w:val="00544CA1"/>
    <w:rsid w:val="00545539"/>
    <w:rsid w:val="005466DD"/>
    <w:rsid w:val="00547345"/>
    <w:rsid w:val="0054747E"/>
    <w:rsid w:val="00547751"/>
    <w:rsid w:val="00547765"/>
    <w:rsid w:val="00547B90"/>
    <w:rsid w:val="0055092A"/>
    <w:rsid w:val="00553545"/>
    <w:rsid w:val="00555726"/>
    <w:rsid w:val="00557EF6"/>
    <w:rsid w:val="00560A1C"/>
    <w:rsid w:val="00561CA4"/>
    <w:rsid w:val="005623FE"/>
    <w:rsid w:val="00562492"/>
    <w:rsid w:val="00567289"/>
    <w:rsid w:val="0056772E"/>
    <w:rsid w:val="00567D2E"/>
    <w:rsid w:val="00570289"/>
    <w:rsid w:val="00572A40"/>
    <w:rsid w:val="00573FF2"/>
    <w:rsid w:val="00574311"/>
    <w:rsid w:val="0057513F"/>
    <w:rsid w:val="00576983"/>
    <w:rsid w:val="0057752E"/>
    <w:rsid w:val="00584416"/>
    <w:rsid w:val="00587A37"/>
    <w:rsid w:val="00590D27"/>
    <w:rsid w:val="00593B43"/>
    <w:rsid w:val="00593B77"/>
    <w:rsid w:val="005952DD"/>
    <w:rsid w:val="005961D7"/>
    <w:rsid w:val="00596EEA"/>
    <w:rsid w:val="00597719"/>
    <w:rsid w:val="00597846"/>
    <w:rsid w:val="005A05FC"/>
    <w:rsid w:val="005A53A9"/>
    <w:rsid w:val="005A7F35"/>
    <w:rsid w:val="005B392D"/>
    <w:rsid w:val="005B5331"/>
    <w:rsid w:val="005B6408"/>
    <w:rsid w:val="005B6EA5"/>
    <w:rsid w:val="005C49B4"/>
    <w:rsid w:val="005C49E6"/>
    <w:rsid w:val="005C503A"/>
    <w:rsid w:val="005D15C8"/>
    <w:rsid w:val="005D2066"/>
    <w:rsid w:val="005D382E"/>
    <w:rsid w:val="005D3AC1"/>
    <w:rsid w:val="005E0C49"/>
    <w:rsid w:val="005E1019"/>
    <w:rsid w:val="005E18E9"/>
    <w:rsid w:val="005E1DFB"/>
    <w:rsid w:val="005E3A7C"/>
    <w:rsid w:val="005E5B1B"/>
    <w:rsid w:val="005F0D67"/>
    <w:rsid w:val="005F118F"/>
    <w:rsid w:val="005F3D66"/>
    <w:rsid w:val="005F3F68"/>
    <w:rsid w:val="005F4D6B"/>
    <w:rsid w:val="005F4FAF"/>
    <w:rsid w:val="005F5E75"/>
    <w:rsid w:val="005F6CDE"/>
    <w:rsid w:val="00601864"/>
    <w:rsid w:val="006065A8"/>
    <w:rsid w:val="006072ED"/>
    <w:rsid w:val="00621DEC"/>
    <w:rsid w:val="00623249"/>
    <w:rsid w:val="0062379A"/>
    <w:rsid w:val="00624E91"/>
    <w:rsid w:val="00625240"/>
    <w:rsid w:val="00630562"/>
    <w:rsid w:val="006358DE"/>
    <w:rsid w:val="0063747D"/>
    <w:rsid w:val="00637864"/>
    <w:rsid w:val="00640942"/>
    <w:rsid w:val="006439F1"/>
    <w:rsid w:val="006466A5"/>
    <w:rsid w:val="006467DD"/>
    <w:rsid w:val="00647984"/>
    <w:rsid w:val="00650148"/>
    <w:rsid w:val="0065278B"/>
    <w:rsid w:val="006533C0"/>
    <w:rsid w:val="006533CD"/>
    <w:rsid w:val="0065657B"/>
    <w:rsid w:val="00656C47"/>
    <w:rsid w:val="00657CBB"/>
    <w:rsid w:val="0066101F"/>
    <w:rsid w:val="006617D0"/>
    <w:rsid w:val="00663964"/>
    <w:rsid w:val="00663EF1"/>
    <w:rsid w:val="006657BE"/>
    <w:rsid w:val="0066753B"/>
    <w:rsid w:val="00670D9C"/>
    <w:rsid w:val="00671CD7"/>
    <w:rsid w:val="00671E69"/>
    <w:rsid w:val="00674B1A"/>
    <w:rsid w:val="0067548A"/>
    <w:rsid w:val="006761BF"/>
    <w:rsid w:val="00676C0F"/>
    <w:rsid w:val="00677673"/>
    <w:rsid w:val="00677B94"/>
    <w:rsid w:val="00681AF9"/>
    <w:rsid w:val="0068532A"/>
    <w:rsid w:val="00690356"/>
    <w:rsid w:val="006906FF"/>
    <w:rsid w:val="0069193A"/>
    <w:rsid w:val="0069271D"/>
    <w:rsid w:val="00692F21"/>
    <w:rsid w:val="006938C7"/>
    <w:rsid w:val="00693ACA"/>
    <w:rsid w:val="00693BFD"/>
    <w:rsid w:val="00695D8B"/>
    <w:rsid w:val="00696C2B"/>
    <w:rsid w:val="006A04E3"/>
    <w:rsid w:val="006A1D11"/>
    <w:rsid w:val="006A2A2D"/>
    <w:rsid w:val="006A480B"/>
    <w:rsid w:val="006A6F04"/>
    <w:rsid w:val="006A79A8"/>
    <w:rsid w:val="006B12A9"/>
    <w:rsid w:val="006B3062"/>
    <w:rsid w:val="006B3D7D"/>
    <w:rsid w:val="006B4732"/>
    <w:rsid w:val="006B4C32"/>
    <w:rsid w:val="006B4EFC"/>
    <w:rsid w:val="006C02C3"/>
    <w:rsid w:val="006C0A29"/>
    <w:rsid w:val="006C1961"/>
    <w:rsid w:val="006C1983"/>
    <w:rsid w:val="006C5385"/>
    <w:rsid w:val="006C61FA"/>
    <w:rsid w:val="006D0DC6"/>
    <w:rsid w:val="006D5A2C"/>
    <w:rsid w:val="006D7582"/>
    <w:rsid w:val="006E0771"/>
    <w:rsid w:val="006E08BB"/>
    <w:rsid w:val="006E0D0B"/>
    <w:rsid w:val="006E0EDE"/>
    <w:rsid w:val="006E1970"/>
    <w:rsid w:val="006E21AF"/>
    <w:rsid w:val="006E246E"/>
    <w:rsid w:val="006E5F59"/>
    <w:rsid w:val="006E64F3"/>
    <w:rsid w:val="006F1622"/>
    <w:rsid w:val="006F184C"/>
    <w:rsid w:val="006F1C0D"/>
    <w:rsid w:val="006F1C0F"/>
    <w:rsid w:val="006F7EF9"/>
    <w:rsid w:val="007035F8"/>
    <w:rsid w:val="0070546A"/>
    <w:rsid w:val="00707AA0"/>
    <w:rsid w:val="007104AD"/>
    <w:rsid w:val="00711A9E"/>
    <w:rsid w:val="0071347D"/>
    <w:rsid w:val="00720B8D"/>
    <w:rsid w:val="00720EF1"/>
    <w:rsid w:val="00721192"/>
    <w:rsid w:val="00722697"/>
    <w:rsid w:val="00722B61"/>
    <w:rsid w:val="00725046"/>
    <w:rsid w:val="00725988"/>
    <w:rsid w:val="0073201C"/>
    <w:rsid w:val="007326BE"/>
    <w:rsid w:val="007356A5"/>
    <w:rsid w:val="007365DC"/>
    <w:rsid w:val="007373EF"/>
    <w:rsid w:val="00740971"/>
    <w:rsid w:val="00741E9D"/>
    <w:rsid w:val="00744763"/>
    <w:rsid w:val="00746FF4"/>
    <w:rsid w:val="007474E5"/>
    <w:rsid w:val="0075035F"/>
    <w:rsid w:val="0075252C"/>
    <w:rsid w:val="00753083"/>
    <w:rsid w:val="00754324"/>
    <w:rsid w:val="0075510D"/>
    <w:rsid w:val="007564FE"/>
    <w:rsid w:val="007609B2"/>
    <w:rsid w:val="007618D9"/>
    <w:rsid w:val="00761C50"/>
    <w:rsid w:val="00762E70"/>
    <w:rsid w:val="0076591C"/>
    <w:rsid w:val="007660E6"/>
    <w:rsid w:val="00766B82"/>
    <w:rsid w:val="00767495"/>
    <w:rsid w:val="00767A4B"/>
    <w:rsid w:val="0077038B"/>
    <w:rsid w:val="00773506"/>
    <w:rsid w:val="00773761"/>
    <w:rsid w:val="0077525A"/>
    <w:rsid w:val="00777327"/>
    <w:rsid w:val="00777CEB"/>
    <w:rsid w:val="0078087E"/>
    <w:rsid w:val="00781684"/>
    <w:rsid w:val="00781D75"/>
    <w:rsid w:val="00782015"/>
    <w:rsid w:val="00782FAB"/>
    <w:rsid w:val="00784343"/>
    <w:rsid w:val="00786383"/>
    <w:rsid w:val="0079217E"/>
    <w:rsid w:val="00794018"/>
    <w:rsid w:val="00794E3D"/>
    <w:rsid w:val="0079503F"/>
    <w:rsid w:val="00796B9D"/>
    <w:rsid w:val="007A26AA"/>
    <w:rsid w:val="007A4BFD"/>
    <w:rsid w:val="007A683C"/>
    <w:rsid w:val="007A7D8D"/>
    <w:rsid w:val="007B14CD"/>
    <w:rsid w:val="007B1990"/>
    <w:rsid w:val="007B1C27"/>
    <w:rsid w:val="007B2443"/>
    <w:rsid w:val="007B26B1"/>
    <w:rsid w:val="007B3655"/>
    <w:rsid w:val="007B4831"/>
    <w:rsid w:val="007C0023"/>
    <w:rsid w:val="007C384C"/>
    <w:rsid w:val="007D2B13"/>
    <w:rsid w:val="007D32FF"/>
    <w:rsid w:val="007D4A41"/>
    <w:rsid w:val="007D554E"/>
    <w:rsid w:val="007E1FB2"/>
    <w:rsid w:val="007E3796"/>
    <w:rsid w:val="007E5E28"/>
    <w:rsid w:val="007E7441"/>
    <w:rsid w:val="007F0CF9"/>
    <w:rsid w:val="007F2FA1"/>
    <w:rsid w:val="007F3228"/>
    <w:rsid w:val="007F55A6"/>
    <w:rsid w:val="007F5FB0"/>
    <w:rsid w:val="007F68A9"/>
    <w:rsid w:val="008014B5"/>
    <w:rsid w:val="00802C20"/>
    <w:rsid w:val="008031B6"/>
    <w:rsid w:val="0080320D"/>
    <w:rsid w:val="00807694"/>
    <w:rsid w:val="00807C06"/>
    <w:rsid w:val="00812300"/>
    <w:rsid w:val="00813A67"/>
    <w:rsid w:val="0081492F"/>
    <w:rsid w:val="00814A14"/>
    <w:rsid w:val="00817672"/>
    <w:rsid w:val="00817B44"/>
    <w:rsid w:val="008204C9"/>
    <w:rsid w:val="008207C7"/>
    <w:rsid w:val="00820891"/>
    <w:rsid w:val="00821DBB"/>
    <w:rsid w:val="00823C08"/>
    <w:rsid w:val="00824ADA"/>
    <w:rsid w:val="00825D9E"/>
    <w:rsid w:val="00826DF6"/>
    <w:rsid w:val="00827FCF"/>
    <w:rsid w:val="00834041"/>
    <w:rsid w:val="00834409"/>
    <w:rsid w:val="00834CFA"/>
    <w:rsid w:val="00835914"/>
    <w:rsid w:val="00836B76"/>
    <w:rsid w:val="00837996"/>
    <w:rsid w:val="00841427"/>
    <w:rsid w:val="00841B39"/>
    <w:rsid w:val="0084264C"/>
    <w:rsid w:val="00842800"/>
    <w:rsid w:val="0084294E"/>
    <w:rsid w:val="0084346A"/>
    <w:rsid w:val="00845DE9"/>
    <w:rsid w:val="00846CD5"/>
    <w:rsid w:val="0085044E"/>
    <w:rsid w:val="00850B81"/>
    <w:rsid w:val="00850EF6"/>
    <w:rsid w:val="0085248F"/>
    <w:rsid w:val="00857742"/>
    <w:rsid w:val="00861F08"/>
    <w:rsid w:val="008624F6"/>
    <w:rsid w:val="008631BC"/>
    <w:rsid w:val="00863727"/>
    <w:rsid w:val="00864B1C"/>
    <w:rsid w:val="00864FE0"/>
    <w:rsid w:val="008656A6"/>
    <w:rsid w:val="00867DF8"/>
    <w:rsid w:val="00872CDD"/>
    <w:rsid w:val="00875852"/>
    <w:rsid w:val="0087660E"/>
    <w:rsid w:val="00881447"/>
    <w:rsid w:val="00882488"/>
    <w:rsid w:val="0088253C"/>
    <w:rsid w:val="008838A9"/>
    <w:rsid w:val="00883B40"/>
    <w:rsid w:val="00884431"/>
    <w:rsid w:val="00885D34"/>
    <w:rsid w:val="00887BD3"/>
    <w:rsid w:val="0089307E"/>
    <w:rsid w:val="00895D2C"/>
    <w:rsid w:val="008963ED"/>
    <w:rsid w:val="008A16EA"/>
    <w:rsid w:val="008A21EF"/>
    <w:rsid w:val="008A4AD9"/>
    <w:rsid w:val="008A564A"/>
    <w:rsid w:val="008A5F06"/>
    <w:rsid w:val="008A7D47"/>
    <w:rsid w:val="008B1FBD"/>
    <w:rsid w:val="008B5C4D"/>
    <w:rsid w:val="008C0465"/>
    <w:rsid w:val="008C3632"/>
    <w:rsid w:val="008C74A1"/>
    <w:rsid w:val="008C793C"/>
    <w:rsid w:val="008D0349"/>
    <w:rsid w:val="008D43BF"/>
    <w:rsid w:val="008D79F2"/>
    <w:rsid w:val="008E2509"/>
    <w:rsid w:val="008E3BD3"/>
    <w:rsid w:val="008E4612"/>
    <w:rsid w:val="008E6F89"/>
    <w:rsid w:val="008F2102"/>
    <w:rsid w:val="008F2B12"/>
    <w:rsid w:val="008F3945"/>
    <w:rsid w:val="008F64A1"/>
    <w:rsid w:val="008F6F96"/>
    <w:rsid w:val="008F7A2A"/>
    <w:rsid w:val="00900EF1"/>
    <w:rsid w:val="00901C1A"/>
    <w:rsid w:val="009024B7"/>
    <w:rsid w:val="009029CF"/>
    <w:rsid w:val="00905B51"/>
    <w:rsid w:val="00905EA6"/>
    <w:rsid w:val="00906E4D"/>
    <w:rsid w:val="0091024F"/>
    <w:rsid w:val="00911780"/>
    <w:rsid w:val="00911D5E"/>
    <w:rsid w:val="00913AF4"/>
    <w:rsid w:val="00914D3F"/>
    <w:rsid w:val="00917E0D"/>
    <w:rsid w:val="009202F0"/>
    <w:rsid w:val="009206CC"/>
    <w:rsid w:val="00920907"/>
    <w:rsid w:val="009211F4"/>
    <w:rsid w:val="00921A58"/>
    <w:rsid w:val="009221B7"/>
    <w:rsid w:val="009237F5"/>
    <w:rsid w:val="00923D93"/>
    <w:rsid w:val="00924569"/>
    <w:rsid w:val="00925D4B"/>
    <w:rsid w:val="009265D7"/>
    <w:rsid w:val="00927D57"/>
    <w:rsid w:val="00927EAE"/>
    <w:rsid w:val="00927EB2"/>
    <w:rsid w:val="0093057C"/>
    <w:rsid w:val="009306BA"/>
    <w:rsid w:val="00930813"/>
    <w:rsid w:val="0093094C"/>
    <w:rsid w:val="00930ED6"/>
    <w:rsid w:val="00931260"/>
    <w:rsid w:val="00931DCC"/>
    <w:rsid w:val="00932BD7"/>
    <w:rsid w:val="00932D73"/>
    <w:rsid w:val="00932F93"/>
    <w:rsid w:val="00940F0B"/>
    <w:rsid w:val="00942DCC"/>
    <w:rsid w:val="009434D3"/>
    <w:rsid w:val="00944F7D"/>
    <w:rsid w:val="00947452"/>
    <w:rsid w:val="009475B4"/>
    <w:rsid w:val="00952326"/>
    <w:rsid w:val="0095564B"/>
    <w:rsid w:val="0095798B"/>
    <w:rsid w:val="00960783"/>
    <w:rsid w:val="00961474"/>
    <w:rsid w:val="00961944"/>
    <w:rsid w:val="00964965"/>
    <w:rsid w:val="00964ADF"/>
    <w:rsid w:val="009656A0"/>
    <w:rsid w:val="009668BA"/>
    <w:rsid w:val="009677A5"/>
    <w:rsid w:val="009711A1"/>
    <w:rsid w:val="0097203C"/>
    <w:rsid w:val="009725E5"/>
    <w:rsid w:val="009737DB"/>
    <w:rsid w:val="00973CC5"/>
    <w:rsid w:val="00974013"/>
    <w:rsid w:val="00976E35"/>
    <w:rsid w:val="00977DB9"/>
    <w:rsid w:val="00980C66"/>
    <w:rsid w:val="00980D1D"/>
    <w:rsid w:val="00981028"/>
    <w:rsid w:val="009813B4"/>
    <w:rsid w:val="0098385D"/>
    <w:rsid w:val="0098484B"/>
    <w:rsid w:val="00985762"/>
    <w:rsid w:val="0098730B"/>
    <w:rsid w:val="009901AC"/>
    <w:rsid w:val="00990C2A"/>
    <w:rsid w:val="00990DF5"/>
    <w:rsid w:val="009910AA"/>
    <w:rsid w:val="00994270"/>
    <w:rsid w:val="0099533A"/>
    <w:rsid w:val="009963E9"/>
    <w:rsid w:val="009A047E"/>
    <w:rsid w:val="009A2FCA"/>
    <w:rsid w:val="009A57AC"/>
    <w:rsid w:val="009A5855"/>
    <w:rsid w:val="009B0324"/>
    <w:rsid w:val="009B3F32"/>
    <w:rsid w:val="009C0F1E"/>
    <w:rsid w:val="009C12C0"/>
    <w:rsid w:val="009C2507"/>
    <w:rsid w:val="009C2F3B"/>
    <w:rsid w:val="009C67B6"/>
    <w:rsid w:val="009C6EB2"/>
    <w:rsid w:val="009D0C76"/>
    <w:rsid w:val="009D1A26"/>
    <w:rsid w:val="009D1CD0"/>
    <w:rsid w:val="009D436A"/>
    <w:rsid w:val="009D4BDF"/>
    <w:rsid w:val="009D4D5A"/>
    <w:rsid w:val="009D5C3A"/>
    <w:rsid w:val="009D68CC"/>
    <w:rsid w:val="009D75BA"/>
    <w:rsid w:val="009E0502"/>
    <w:rsid w:val="009E15AB"/>
    <w:rsid w:val="009E4CA5"/>
    <w:rsid w:val="009E70DF"/>
    <w:rsid w:val="009F0595"/>
    <w:rsid w:val="009F0749"/>
    <w:rsid w:val="009F0E0E"/>
    <w:rsid w:val="009F1546"/>
    <w:rsid w:val="009F2AA9"/>
    <w:rsid w:val="009F663A"/>
    <w:rsid w:val="009F6F9F"/>
    <w:rsid w:val="009F7651"/>
    <w:rsid w:val="00A0173D"/>
    <w:rsid w:val="00A0434B"/>
    <w:rsid w:val="00A0489A"/>
    <w:rsid w:val="00A06507"/>
    <w:rsid w:val="00A06F45"/>
    <w:rsid w:val="00A111A5"/>
    <w:rsid w:val="00A1293A"/>
    <w:rsid w:val="00A14374"/>
    <w:rsid w:val="00A16206"/>
    <w:rsid w:val="00A17B30"/>
    <w:rsid w:val="00A24D9A"/>
    <w:rsid w:val="00A24E7C"/>
    <w:rsid w:val="00A31EB3"/>
    <w:rsid w:val="00A33FE7"/>
    <w:rsid w:val="00A3480C"/>
    <w:rsid w:val="00A37654"/>
    <w:rsid w:val="00A41E3A"/>
    <w:rsid w:val="00A44132"/>
    <w:rsid w:val="00A45BAF"/>
    <w:rsid w:val="00A46DD0"/>
    <w:rsid w:val="00A500BF"/>
    <w:rsid w:val="00A51ABB"/>
    <w:rsid w:val="00A54074"/>
    <w:rsid w:val="00A54170"/>
    <w:rsid w:val="00A54894"/>
    <w:rsid w:val="00A554D3"/>
    <w:rsid w:val="00A56DC7"/>
    <w:rsid w:val="00A57A01"/>
    <w:rsid w:val="00A60111"/>
    <w:rsid w:val="00A6139C"/>
    <w:rsid w:val="00A63602"/>
    <w:rsid w:val="00A65007"/>
    <w:rsid w:val="00A652B6"/>
    <w:rsid w:val="00A70721"/>
    <w:rsid w:val="00A70DC2"/>
    <w:rsid w:val="00A711D1"/>
    <w:rsid w:val="00A717A0"/>
    <w:rsid w:val="00A71DF1"/>
    <w:rsid w:val="00A71E2D"/>
    <w:rsid w:val="00A74D25"/>
    <w:rsid w:val="00A74E71"/>
    <w:rsid w:val="00A77AAB"/>
    <w:rsid w:val="00A8156B"/>
    <w:rsid w:val="00A835A9"/>
    <w:rsid w:val="00A86F6B"/>
    <w:rsid w:val="00A91558"/>
    <w:rsid w:val="00A924E0"/>
    <w:rsid w:val="00A933A8"/>
    <w:rsid w:val="00A95832"/>
    <w:rsid w:val="00A96E82"/>
    <w:rsid w:val="00AA0178"/>
    <w:rsid w:val="00AA045A"/>
    <w:rsid w:val="00AA0DE2"/>
    <w:rsid w:val="00AA274F"/>
    <w:rsid w:val="00AA4574"/>
    <w:rsid w:val="00AA4DCC"/>
    <w:rsid w:val="00AA6AE6"/>
    <w:rsid w:val="00AA7C71"/>
    <w:rsid w:val="00AB1519"/>
    <w:rsid w:val="00AB214B"/>
    <w:rsid w:val="00AB329E"/>
    <w:rsid w:val="00AB4152"/>
    <w:rsid w:val="00AB4D71"/>
    <w:rsid w:val="00AB7189"/>
    <w:rsid w:val="00AC2BCB"/>
    <w:rsid w:val="00AC3006"/>
    <w:rsid w:val="00AC4599"/>
    <w:rsid w:val="00AC4F2D"/>
    <w:rsid w:val="00AC7DD9"/>
    <w:rsid w:val="00AD0145"/>
    <w:rsid w:val="00AD03AC"/>
    <w:rsid w:val="00AD14CA"/>
    <w:rsid w:val="00AD242F"/>
    <w:rsid w:val="00AD3051"/>
    <w:rsid w:val="00AD3F8E"/>
    <w:rsid w:val="00AD401E"/>
    <w:rsid w:val="00AD40F6"/>
    <w:rsid w:val="00AE36AB"/>
    <w:rsid w:val="00AE47C6"/>
    <w:rsid w:val="00AE75F4"/>
    <w:rsid w:val="00AE79E6"/>
    <w:rsid w:val="00AF006F"/>
    <w:rsid w:val="00AF2928"/>
    <w:rsid w:val="00AF43E2"/>
    <w:rsid w:val="00AF4714"/>
    <w:rsid w:val="00AF6EDC"/>
    <w:rsid w:val="00AF7EFB"/>
    <w:rsid w:val="00B0018A"/>
    <w:rsid w:val="00B02714"/>
    <w:rsid w:val="00B029BC"/>
    <w:rsid w:val="00B03907"/>
    <w:rsid w:val="00B039B2"/>
    <w:rsid w:val="00B04749"/>
    <w:rsid w:val="00B05236"/>
    <w:rsid w:val="00B05C75"/>
    <w:rsid w:val="00B05D32"/>
    <w:rsid w:val="00B06E37"/>
    <w:rsid w:val="00B07D83"/>
    <w:rsid w:val="00B108FC"/>
    <w:rsid w:val="00B12AE1"/>
    <w:rsid w:val="00B143E5"/>
    <w:rsid w:val="00B14475"/>
    <w:rsid w:val="00B15762"/>
    <w:rsid w:val="00B17436"/>
    <w:rsid w:val="00B26004"/>
    <w:rsid w:val="00B26D6C"/>
    <w:rsid w:val="00B31C4B"/>
    <w:rsid w:val="00B32E72"/>
    <w:rsid w:val="00B33176"/>
    <w:rsid w:val="00B337DE"/>
    <w:rsid w:val="00B33896"/>
    <w:rsid w:val="00B406B4"/>
    <w:rsid w:val="00B4554E"/>
    <w:rsid w:val="00B46AEA"/>
    <w:rsid w:val="00B46EB0"/>
    <w:rsid w:val="00B47B85"/>
    <w:rsid w:val="00B47D90"/>
    <w:rsid w:val="00B54582"/>
    <w:rsid w:val="00B57D3A"/>
    <w:rsid w:val="00B6157A"/>
    <w:rsid w:val="00B61CE6"/>
    <w:rsid w:val="00B62DAA"/>
    <w:rsid w:val="00B64528"/>
    <w:rsid w:val="00B65067"/>
    <w:rsid w:val="00B676F0"/>
    <w:rsid w:val="00B706B4"/>
    <w:rsid w:val="00B70929"/>
    <w:rsid w:val="00B71436"/>
    <w:rsid w:val="00B736DD"/>
    <w:rsid w:val="00B7760E"/>
    <w:rsid w:val="00B77DAB"/>
    <w:rsid w:val="00B803D4"/>
    <w:rsid w:val="00B81AD8"/>
    <w:rsid w:val="00B83E8B"/>
    <w:rsid w:val="00B842DE"/>
    <w:rsid w:val="00B859CB"/>
    <w:rsid w:val="00B86154"/>
    <w:rsid w:val="00B86343"/>
    <w:rsid w:val="00B863CF"/>
    <w:rsid w:val="00B9018F"/>
    <w:rsid w:val="00B9092C"/>
    <w:rsid w:val="00B90B6E"/>
    <w:rsid w:val="00B92788"/>
    <w:rsid w:val="00B95811"/>
    <w:rsid w:val="00B95E19"/>
    <w:rsid w:val="00B972C3"/>
    <w:rsid w:val="00BA035F"/>
    <w:rsid w:val="00BA0F61"/>
    <w:rsid w:val="00BA2D59"/>
    <w:rsid w:val="00BA354A"/>
    <w:rsid w:val="00BA5A24"/>
    <w:rsid w:val="00BA5D1A"/>
    <w:rsid w:val="00BA701E"/>
    <w:rsid w:val="00BA757F"/>
    <w:rsid w:val="00BB0A15"/>
    <w:rsid w:val="00BB0F1A"/>
    <w:rsid w:val="00BB1085"/>
    <w:rsid w:val="00BB18DC"/>
    <w:rsid w:val="00BB3799"/>
    <w:rsid w:val="00BB461C"/>
    <w:rsid w:val="00BB59D2"/>
    <w:rsid w:val="00BB608C"/>
    <w:rsid w:val="00BB7C1A"/>
    <w:rsid w:val="00BC1D4D"/>
    <w:rsid w:val="00BC298C"/>
    <w:rsid w:val="00BC54E0"/>
    <w:rsid w:val="00BC5DBB"/>
    <w:rsid w:val="00BC6203"/>
    <w:rsid w:val="00BD36FD"/>
    <w:rsid w:val="00BD3FCE"/>
    <w:rsid w:val="00BD67F9"/>
    <w:rsid w:val="00BD74FD"/>
    <w:rsid w:val="00BD786A"/>
    <w:rsid w:val="00BE0E76"/>
    <w:rsid w:val="00BE1F79"/>
    <w:rsid w:val="00BE297B"/>
    <w:rsid w:val="00BE4602"/>
    <w:rsid w:val="00BE53D6"/>
    <w:rsid w:val="00BE6000"/>
    <w:rsid w:val="00BF2E75"/>
    <w:rsid w:val="00BF637D"/>
    <w:rsid w:val="00BF773C"/>
    <w:rsid w:val="00C02C7F"/>
    <w:rsid w:val="00C05FE4"/>
    <w:rsid w:val="00C07428"/>
    <w:rsid w:val="00C11153"/>
    <w:rsid w:val="00C11C72"/>
    <w:rsid w:val="00C12269"/>
    <w:rsid w:val="00C1571F"/>
    <w:rsid w:val="00C1636C"/>
    <w:rsid w:val="00C2071B"/>
    <w:rsid w:val="00C21C5E"/>
    <w:rsid w:val="00C22317"/>
    <w:rsid w:val="00C27DA2"/>
    <w:rsid w:val="00C319D7"/>
    <w:rsid w:val="00C366C5"/>
    <w:rsid w:val="00C37791"/>
    <w:rsid w:val="00C379A3"/>
    <w:rsid w:val="00C41298"/>
    <w:rsid w:val="00C416CF"/>
    <w:rsid w:val="00C4347D"/>
    <w:rsid w:val="00C437BD"/>
    <w:rsid w:val="00C4741B"/>
    <w:rsid w:val="00C51A0D"/>
    <w:rsid w:val="00C526A1"/>
    <w:rsid w:val="00C54560"/>
    <w:rsid w:val="00C54EFC"/>
    <w:rsid w:val="00C54FE1"/>
    <w:rsid w:val="00C5696D"/>
    <w:rsid w:val="00C61126"/>
    <w:rsid w:val="00C611FB"/>
    <w:rsid w:val="00C61DB6"/>
    <w:rsid w:val="00C6249A"/>
    <w:rsid w:val="00C62C69"/>
    <w:rsid w:val="00C633AC"/>
    <w:rsid w:val="00C6428B"/>
    <w:rsid w:val="00C64F63"/>
    <w:rsid w:val="00C65549"/>
    <w:rsid w:val="00C66B82"/>
    <w:rsid w:val="00C66CD2"/>
    <w:rsid w:val="00C67678"/>
    <w:rsid w:val="00C700D0"/>
    <w:rsid w:val="00C71C17"/>
    <w:rsid w:val="00C720DD"/>
    <w:rsid w:val="00C72C1E"/>
    <w:rsid w:val="00C73849"/>
    <w:rsid w:val="00C741C3"/>
    <w:rsid w:val="00C74632"/>
    <w:rsid w:val="00C7521D"/>
    <w:rsid w:val="00C7564F"/>
    <w:rsid w:val="00C759EA"/>
    <w:rsid w:val="00C75AD6"/>
    <w:rsid w:val="00C80415"/>
    <w:rsid w:val="00C854D9"/>
    <w:rsid w:val="00C90395"/>
    <w:rsid w:val="00C903B1"/>
    <w:rsid w:val="00C933C5"/>
    <w:rsid w:val="00C93641"/>
    <w:rsid w:val="00C93773"/>
    <w:rsid w:val="00C93D60"/>
    <w:rsid w:val="00C94EFB"/>
    <w:rsid w:val="00C960BB"/>
    <w:rsid w:val="00C970B1"/>
    <w:rsid w:val="00C973AE"/>
    <w:rsid w:val="00CA0421"/>
    <w:rsid w:val="00CA426A"/>
    <w:rsid w:val="00CA5A4A"/>
    <w:rsid w:val="00CB02A5"/>
    <w:rsid w:val="00CB0503"/>
    <w:rsid w:val="00CB0CB4"/>
    <w:rsid w:val="00CB26F7"/>
    <w:rsid w:val="00CB2C2E"/>
    <w:rsid w:val="00CB3C6D"/>
    <w:rsid w:val="00CB4594"/>
    <w:rsid w:val="00CB5618"/>
    <w:rsid w:val="00CB63D0"/>
    <w:rsid w:val="00CC0351"/>
    <w:rsid w:val="00CC05F6"/>
    <w:rsid w:val="00CC0746"/>
    <w:rsid w:val="00CC07EC"/>
    <w:rsid w:val="00CC1323"/>
    <w:rsid w:val="00CC1BE9"/>
    <w:rsid w:val="00CC3948"/>
    <w:rsid w:val="00CC475D"/>
    <w:rsid w:val="00CD15C1"/>
    <w:rsid w:val="00CD1787"/>
    <w:rsid w:val="00CD1B06"/>
    <w:rsid w:val="00CD1B68"/>
    <w:rsid w:val="00CD2119"/>
    <w:rsid w:val="00CD2DFE"/>
    <w:rsid w:val="00CD43AF"/>
    <w:rsid w:val="00CD4C3C"/>
    <w:rsid w:val="00CD63D6"/>
    <w:rsid w:val="00CE688A"/>
    <w:rsid w:val="00CE7454"/>
    <w:rsid w:val="00CF1764"/>
    <w:rsid w:val="00CF26CB"/>
    <w:rsid w:val="00CF3439"/>
    <w:rsid w:val="00CF478D"/>
    <w:rsid w:val="00CF49A5"/>
    <w:rsid w:val="00CF71D6"/>
    <w:rsid w:val="00CF73DF"/>
    <w:rsid w:val="00CF78C2"/>
    <w:rsid w:val="00D02B54"/>
    <w:rsid w:val="00D03196"/>
    <w:rsid w:val="00D037A0"/>
    <w:rsid w:val="00D0490E"/>
    <w:rsid w:val="00D059C6"/>
    <w:rsid w:val="00D06E80"/>
    <w:rsid w:val="00D1370E"/>
    <w:rsid w:val="00D14863"/>
    <w:rsid w:val="00D14E23"/>
    <w:rsid w:val="00D15F73"/>
    <w:rsid w:val="00D23657"/>
    <w:rsid w:val="00D2455C"/>
    <w:rsid w:val="00D2459F"/>
    <w:rsid w:val="00D27845"/>
    <w:rsid w:val="00D321EB"/>
    <w:rsid w:val="00D339C6"/>
    <w:rsid w:val="00D33D4D"/>
    <w:rsid w:val="00D40FD2"/>
    <w:rsid w:val="00D41998"/>
    <w:rsid w:val="00D41A41"/>
    <w:rsid w:val="00D43DF7"/>
    <w:rsid w:val="00D4453C"/>
    <w:rsid w:val="00D46A8C"/>
    <w:rsid w:val="00D47BD7"/>
    <w:rsid w:val="00D50EA4"/>
    <w:rsid w:val="00D518BC"/>
    <w:rsid w:val="00D5764B"/>
    <w:rsid w:val="00D6065F"/>
    <w:rsid w:val="00D62152"/>
    <w:rsid w:val="00D6228E"/>
    <w:rsid w:val="00D64AE5"/>
    <w:rsid w:val="00D65C40"/>
    <w:rsid w:val="00D700BB"/>
    <w:rsid w:val="00D70CE3"/>
    <w:rsid w:val="00D7479D"/>
    <w:rsid w:val="00D801D7"/>
    <w:rsid w:val="00D81C52"/>
    <w:rsid w:val="00D84B93"/>
    <w:rsid w:val="00D85B46"/>
    <w:rsid w:val="00D8688F"/>
    <w:rsid w:val="00D91AC1"/>
    <w:rsid w:val="00D92A20"/>
    <w:rsid w:val="00D92CE4"/>
    <w:rsid w:val="00D932DA"/>
    <w:rsid w:val="00D946B1"/>
    <w:rsid w:val="00D94EF9"/>
    <w:rsid w:val="00DA0556"/>
    <w:rsid w:val="00DA108C"/>
    <w:rsid w:val="00DA3136"/>
    <w:rsid w:val="00DA3350"/>
    <w:rsid w:val="00DA35C6"/>
    <w:rsid w:val="00DA5104"/>
    <w:rsid w:val="00DA5A3F"/>
    <w:rsid w:val="00DB07DE"/>
    <w:rsid w:val="00DB19B8"/>
    <w:rsid w:val="00DB6829"/>
    <w:rsid w:val="00DC1F91"/>
    <w:rsid w:val="00DC27F0"/>
    <w:rsid w:val="00DC36EF"/>
    <w:rsid w:val="00DC37D2"/>
    <w:rsid w:val="00DC48CE"/>
    <w:rsid w:val="00DC5BE8"/>
    <w:rsid w:val="00DC69D0"/>
    <w:rsid w:val="00DD0860"/>
    <w:rsid w:val="00DD0EDF"/>
    <w:rsid w:val="00DD254B"/>
    <w:rsid w:val="00DD286D"/>
    <w:rsid w:val="00DD2E40"/>
    <w:rsid w:val="00DD3AA0"/>
    <w:rsid w:val="00DD3DAE"/>
    <w:rsid w:val="00DD664F"/>
    <w:rsid w:val="00DD679A"/>
    <w:rsid w:val="00DE0847"/>
    <w:rsid w:val="00DE099E"/>
    <w:rsid w:val="00DE0A15"/>
    <w:rsid w:val="00DE3D12"/>
    <w:rsid w:val="00DE531F"/>
    <w:rsid w:val="00DE681E"/>
    <w:rsid w:val="00DE707A"/>
    <w:rsid w:val="00DE78D4"/>
    <w:rsid w:val="00DE7A48"/>
    <w:rsid w:val="00DF10DC"/>
    <w:rsid w:val="00DF46D2"/>
    <w:rsid w:val="00DF48ED"/>
    <w:rsid w:val="00DF4F7D"/>
    <w:rsid w:val="00E00322"/>
    <w:rsid w:val="00E02844"/>
    <w:rsid w:val="00E0347E"/>
    <w:rsid w:val="00E0564D"/>
    <w:rsid w:val="00E074A9"/>
    <w:rsid w:val="00E10B2C"/>
    <w:rsid w:val="00E10CA8"/>
    <w:rsid w:val="00E119E5"/>
    <w:rsid w:val="00E11CCC"/>
    <w:rsid w:val="00E12832"/>
    <w:rsid w:val="00E13C3F"/>
    <w:rsid w:val="00E16B1C"/>
    <w:rsid w:val="00E2335D"/>
    <w:rsid w:val="00E25710"/>
    <w:rsid w:val="00E25D6A"/>
    <w:rsid w:val="00E30468"/>
    <w:rsid w:val="00E30508"/>
    <w:rsid w:val="00E31DF6"/>
    <w:rsid w:val="00E325B4"/>
    <w:rsid w:val="00E33EDC"/>
    <w:rsid w:val="00E33F46"/>
    <w:rsid w:val="00E34965"/>
    <w:rsid w:val="00E35F20"/>
    <w:rsid w:val="00E36FD8"/>
    <w:rsid w:val="00E37C4C"/>
    <w:rsid w:val="00E409FD"/>
    <w:rsid w:val="00E4497A"/>
    <w:rsid w:val="00E4532C"/>
    <w:rsid w:val="00E46865"/>
    <w:rsid w:val="00E5273F"/>
    <w:rsid w:val="00E528CE"/>
    <w:rsid w:val="00E61371"/>
    <w:rsid w:val="00E6574D"/>
    <w:rsid w:val="00E65E3E"/>
    <w:rsid w:val="00E65EE2"/>
    <w:rsid w:val="00E70158"/>
    <w:rsid w:val="00E70521"/>
    <w:rsid w:val="00E70C34"/>
    <w:rsid w:val="00E719EA"/>
    <w:rsid w:val="00E72CB3"/>
    <w:rsid w:val="00E76E34"/>
    <w:rsid w:val="00E7746A"/>
    <w:rsid w:val="00E77941"/>
    <w:rsid w:val="00E77A5B"/>
    <w:rsid w:val="00E811B2"/>
    <w:rsid w:val="00E81B5C"/>
    <w:rsid w:val="00E83934"/>
    <w:rsid w:val="00E8422C"/>
    <w:rsid w:val="00E85884"/>
    <w:rsid w:val="00E866E9"/>
    <w:rsid w:val="00E86FCE"/>
    <w:rsid w:val="00E8700A"/>
    <w:rsid w:val="00E87996"/>
    <w:rsid w:val="00E9031C"/>
    <w:rsid w:val="00E91D23"/>
    <w:rsid w:val="00E934B6"/>
    <w:rsid w:val="00E942D0"/>
    <w:rsid w:val="00E942EC"/>
    <w:rsid w:val="00E94BCE"/>
    <w:rsid w:val="00E955BE"/>
    <w:rsid w:val="00E9605B"/>
    <w:rsid w:val="00EA0786"/>
    <w:rsid w:val="00EA1F4F"/>
    <w:rsid w:val="00EA52FA"/>
    <w:rsid w:val="00EA56E7"/>
    <w:rsid w:val="00EA6453"/>
    <w:rsid w:val="00EA6F97"/>
    <w:rsid w:val="00EC2CF2"/>
    <w:rsid w:val="00EC42FD"/>
    <w:rsid w:val="00EC6D67"/>
    <w:rsid w:val="00ED0F69"/>
    <w:rsid w:val="00ED139B"/>
    <w:rsid w:val="00ED1FF9"/>
    <w:rsid w:val="00ED2FDE"/>
    <w:rsid w:val="00ED3842"/>
    <w:rsid w:val="00ED7F46"/>
    <w:rsid w:val="00EE0415"/>
    <w:rsid w:val="00EE0AA0"/>
    <w:rsid w:val="00EE1842"/>
    <w:rsid w:val="00EE42B2"/>
    <w:rsid w:val="00EE534E"/>
    <w:rsid w:val="00EE60D6"/>
    <w:rsid w:val="00EE6117"/>
    <w:rsid w:val="00EF0704"/>
    <w:rsid w:val="00EF2A51"/>
    <w:rsid w:val="00EF2A6E"/>
    <w:rsid w:val="00EF7642"/>
    <w:rsid w:val="00EF7B36"/>
    <w:rsid w:val="00F01D8C"/>
    <w:rsid w:val="00F01E9E"/>
    <w:rsid w:val="00F03D5C"/>
    <w:rsid w:val="00F05A29"/>
    <w:rsid w:val="00F1237D"/>
    <w:rsid w:val="00F1277C"/>
    <w:rsid w:val="00F13203"/>
    <w:rsid w:val="00F21437"/>
    <w:rsid w:val="00F25552"/>
    <w:rsid w:val="00F3018E"/>
    <w:rsid w:val="00F374BA"/>
    <w:rsid w:val="00F37A1D"/>
    <w:rsid w:val="00F41C84"/>
    <w:rsid w:val="00F420F8"/>
    <w:rsid w:val="00F4270F"/>
    <w:rsid w:val="00F45BBE"/>
    <w:rsid w:val="00F469D7"/>
    <w:rsid w:val="00F46A2C"/>
    <w:rsid w:val="00F53C29"/>
    <w:rsid w:val="00F54577"/>
    <w:rsid w:val="00F578E2"/>
    <w:rsid w:val="00F619E0"/>
    <w:rsid w:val="00F626CF"/>
    <w:rsid w:val="00F63151"/>
    <w:rsid w:val="00F647F4"/>
    <w:rsid w:val="00F65220"/>
    <w:rsid w:val="00F65F50"/>
    <w:rsid w:val="00F67474"/>
    <w:rsid w:val="00F70FBD"/>
    <w:rsid w:val="00F73F9E"/>
    <w:rsid w:val="00F7463D"/>
    <w:rsid w:val="00F759AA"/>
    <w:rsid w:val="00F761E0"/>
    <w:rsid w:val="00F76708"/>
    <w:rsid w:val="00F76E63"/>
    <w:rsid w:val="00F775E9"/>
    <w:rsid w:val="00F82CDE"/>
    <w:rsid w:val="00F83D54"/>
    <w:rsid w:val="00F8506E"/>
    <w:rsid w:val="00F85A8D"/>
    <w:rsid w:val="00F9016E"/>
    <w:rsid w:val="00F917F1"/>
    <w:rsid w:val="00F93116"/>
    <w:rsid w:val="00F96389"/>
    <w:rsid w:val="00F96A07"/>
    <w:rsid w:val="00FA0022"/>
    <w:rsid w:val="00FA20B3"/>
    <w:rsid w:val="00FA6B47"/>
    <w:rsid w:val="00FA7F19"/>
    <w:rsid w:val="00FA7F7C"/>
    <w:rsid w:val="00FB106A"/>
    <w:rsid w:val="00FB1F95"/>
    <w:rsid w:val="00FB3D23"/>
    <w:rsid w:val="00FB445D"/>
    <w:rsid w:val="00FB5722"/>
    <w:rsid w:val="00FB6B54"/>
    <w:rsid w:val="00FB7454"/>
    <w:rsid w:val="00FB7968"/>
    <w:rsid w:val="00FC061D"/>
    <w:rsid w:val="00FC209D"/>
    <w:rsid w:val="00FC25D6"/>
    <w:rsid w:val="00FC3405"/>
    <w:rsid w:val="00FC4713"/>
    <w:rsid w:val="00FC49D5"/>
    <w:rsid w:val="00FD0BB9"/>
    <w:rsid w:val="00FD30CD"/>
    <w:rsid w:val="00FD361A"/>
    <w:rsid w:val="00FD45B4"/>
    <w:rsid w:val="00FE0FDA"/>
    <w:rsid w:val="00FE41FA"/>
    <w:rsid w:val="00FE525F"/>
    <w:rsid w:val="00FE7A8C"/>
    <w:rsid w:val="00FE7CA8"/>
    <w:rsid w:val="00FF018A"/>
    <w:rsid w:val="00FF55F9"/>
    <w:rsid w:val="00FF61F5"/>
    <w:rsid w:val="00FF6A72"/>
    <w:rsid w:val="00FF7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8748B-193C-4FFC-8664-87BCF4707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AD2"/>
    <w:pPr>
      <w:spacing w:after="200" w:line="276" w:lineRule="auto"/>
    </w:pPr>
    <w:rPr>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5AD2"/>
    <w:pPr>
      <w:ind w:left="720"/>
      <w:contextualSpacing/>
    </w:pPr>
    <w:rPr>
      <w:lang w:val="ru-RU"/>
    </w:rPr>
  </w:style>
  <w:style w:type="paragraph" w:styleId="a4">
    <w:name w:val="Balloon Text"/>
    <w:basedOn w:val="a"/>
    <w:link w:val="a5"/>
    <w:uiPriority w:val="99"/>
    <w:semiHidden/>
    <w:unhideWhenUsed/>
    <w:rsid w:val="000A69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6916"/>
    <w:rPr>
      <w:rFonts w:ascii="Tahoma" w:hAnsi="Tahoma" w:cs="Tahoma"/>
      <w:sz w:val="16"/>
      <w:szCs w:val="16"/>
    </w:rPr>
  </w:style>
  <w:style w:type="paragraph" w:customStyle="1" w:styleId="a6">
    <w:name w:val="Стиль"/>
    <w:rsid w:val="004F6F7C"/>
    <w:pPr>
      <w:widowControl w:val="0"/>
      <w:autoSpaceDE w:val="0"/>
      <w:autoSpaceDN w:val="0"/>
      <w:adjustRightInd w:val="0"/>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583831">
      <w:bodyDiv w:val="1"/>
      <w:marLeft w:val="0"/>
      <w:marRight w:val="0"/>
      <w:marTop w:val="0"/>
      <w:marBottom w:val="0"/>
      <w:divBdr>
        <w:top w:val="none" w:sz="0" w:space="0" w:color="auto"/>
        <w:left w:val="none" w:sz="0" w:space="0" w:color="auto"/>
        <w:bottom w:val="none" w:sz="0" w:space="0" w:color="auto"/>
        <w:right w:val="none" w:sz="0" w:space="0" w:color="auto"/>
      </w:divBdr>
    </w:div>
    <w:div w:id="910122703">
      <w:bodyDiv w:val="1"/>
      <w:marLeft w:val="0"/>
      <w:marRight w:val="0"/>
      <w:marTop w:val="0"/>
      <w:marBottom w:val="0"/>
      <w:divBdr>
        <w:top w:val="none" w:sz="0" w:space="0" w:color="auto"/>
        <w:left w:val="none" w:sz="0" w:space="0" w:color="auto"/>
        <w:bottom w:val="none" w:sz="0" w:space="0" w:color="auto"/>
        <w:right w:val="none" w:sz="0" w:space="0" w:color="auto"/>
      </w:divBdr>
    </w:div>
    <w:div w:id="1157838730">
      <w:bodyDiv w:val="1"/>
      <w:marLeft w:val="0"/>
      <w:marRight w:val="0"/>
      <w:marTop w:val="0"/>
      <w:marBottom w:val="0"/>
      <w:divBdr>
        <w:top w:val="none" w:sz="0" w:space="0" w:color="auto"/>
        <w:left w:val="none" w:sz="0" w:space="0" w:color="auto"/>
        <w:bottom w:val="none" w:sz="0" w:space="0" w:color="auto"/>
        <w:right w:val="none" w:sz="0" w:space="0" w:color="auto"/>
      </w:divBdr>
    </w:div>
    <w:div w:id="182415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evacuator62.livejournal.com/pics/catalog/340/110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3954</Words>
  <Characters>22544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26446</CharactersWithSpaces>
  <SharedDoc>false</SharedDoc>
  <HLinks>
    <vt:vector size="6" baseType="variant">
      <vt:variant>
        <vt:i4>3604520</vt:i4>
      </vt:variant>
      <vt:variant>
        <vt:i4>0</vt:i4>
      </vt:variant>
      <vt:variant>
        <vt:i4>0</vt:i4>
      </vt:variant>
      <vt:variant>
        <vt:i4>5</vt:i4>
      </vt:variant>
      <vt:variant>
        <vt:lpwstr>http://evacuator62.livejournal.com/pics/catalog/340/110086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Igor Trofimov</cp:lastModifiedBy>
  <cp:revision>2</cp:revision>
  <dcterms:created xsi:type="dcterms:W3CDTF">2024-10-13T21:23:00Z</dcterms:created>
  <dcterms:modified xsi:type="dcterms:W3CDTF">2024-10-13T21:23:00Z</dcterms:modified>
</cp:coreProperties>
</file>