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1"/>
      </w:tblGrid>
      <w:tr w:rsidR="00934EF4" w:rsidRPr="00934EF4" w:rsidTr="00934EF4">
        <w:tc>
          <w:tcPr>
            <w:tcW w:w="11341" w:type="dxa"/>
            <w:vAlign w:val="center"/>
            <w:hideMark/>
          </w:tcPr>
          <w:tbl>
            <w:tblPr>
              <w:tblStyle w:val="a5"/>
              <w:tblW w:w="11321" w:type="dxa"/>
              <w:tblLook w:val="04A0" w:firstRow="1" w:lastRow="0" w:firstColumn="1" w:lastColumn="0" w:noHBand="0" w:noVBand="1"/>
            </w:tblPr>
            <w:tblGrid>
              <w:gridCol w:w="5506"/>
              <w:gridCol w:w="5815"/>
            </w:tblGrid>
            <w:tr w:rsidR="00934EF4" w:rsidTr="00ED364C">
              <w:trPr>
                <w:trHeight w:val="15289"/>
              </w:trPr>
              <w:tc>
                <w:tcPr>
                  <w:tcW w:w="5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4EF4" w:rsidRPr="00934EF4" w:rsidRDefault="00934EF4" w:rsidP="00934E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4E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Памятка по профилактике педикулёза</w:t>
                  </w:r>
                </w:p>
                <w:p w:rsidR="00934EF4" w:rsidRPr="00934EF4" w:rsidRDefault="00934EF4" w:rsidP="00934E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4E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Педикулез (вшивость) - </w:t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 это паразитарное заболевание кожи </w:t>
                  </w:r>
                  <w:proofErr w:type="gramStart"/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возбудителем</w:t>
                  </w:r>
                  <w:proofErr w:type="gramEnd"/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которого является человеческая вошь – </w:t>
                  </w:r>
                </w:p>
                <w:p w:rsidR="00ED364C" w:rsidRDefault="00934EF4" w:rsidP="00ED364C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  <w:lang w:eastAsia="ru-RU"/>
                    </w:rPr>
                  </w:pPr>
                  <w:r w:rsidRPr="00934EF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0288" behindDoc="1" locked="0" layoutInCell="1" allowOverlap="1" wp14:anchorId="07B2B43C" wp14:editId="6DB90D8D">
                        <wp:simplePos x="0" y="0"/>
                        <wp:positionH relativeFrom="column">
                          <wp:posOffset>5715</wp:posOffset>
                        </wp:positionH>
                        <wp:positionV relativeFrom="paragraph">
                          <wp:posOffset>2343785</wp:posOffset>
                        </wp:positionV>
                        <wp:extent cx="1887855" cy="111442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415"/>
                            <wp:lineTo x="21360" y="21415"/>
                            <wp:lineTo x="21360" y="0"/>
                            <wp:lineTo x="0" y="0"/>
                          </wp:wrapPolygon>
                        </wp:wrapTight>
                        <wp:docPr id="4" name="Рисунок 4" descr="p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7855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мелкое насекомое, паразитирующее на коже и одежде.  Проявляется педикулез, в основном, зудом в месте укусов вшей (зуд кожи головы, зуд в области половых </w:t>
                  </w:r>
                  <w:r w:rsidRPr="00934EF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0" wp14:anchorId="6F49DD6B" wp14:editId="7FC0542B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886460" cy="1143000"/>
                        <wp:effectExtent l="0" t="0" r="8890" b="0"/>
                        <wp:wrapSquare wrapText="bothSides"/>
                        <wp:docPr id="3" name="Рисунок 3" descr="p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6558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органов).</w:t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34E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Причины возникновения педикулеза.</w:t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Как правило, педикулез развивается при неблагоприятных условиях внешней среды (большие коллективы людей, отсутствие элементарных гигиенических условий, низкий культурный и экономический уровень общества). Иногда вшивость возникает и у чистоплотных  людей при контакте с зараженным вшами человеком. </w:t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34E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Головной педикулез.</w:t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Причиной головного педикулеза является головная вошь (</w:t>
                  </w:r>
                  <w:proofErr w:type="spellStart"/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Pediculus</w:t>
                  </w:r>
                  <w:proofErr w:type="spellEnd"/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humanus</w:t>
                  </w:r>
                  <w:proofErr w:type="spellEnd"/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capitis</w:t>
                  </w:r>
                  <w:proofErr w:type="spellEnd"/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).  Головные вши живут до 40 дней. В течение 35 дней вошь откладывает до 10-12 яиц (гнид) в день. Обычно гниды крепятся на волосах и выглядят как прозрачные округлые мешочки, наполненные жидкостью. </w:t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Головные вши живут на волосистой части головы, чаще всего встречаются у девочек и у женщин, так как лучше выживают в длинных волосах. Как правило, заражение вшами происходит через расчески, головные уборы, щетки для волос. Также возможен и переход паразита с одного человека на другого. </w:t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 </w:t>
                  </w:r>
                  <w:r w:rsidRPr="00934E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Основные симптомы и признаки педикулеза:</w:t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От момента заражения вшами (педикулезом) до первых признаков болезни может пройти несколько недель.</w:t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34EF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  <w:lang w:eastAsia="ru-RU"/>
                    </w:rPr>
                    <w:t>Основными симптомами и признаками педикулеза являются:</w:t>
                  </w:r>
                </w:p>
                <w:p w:rsidR="00ED364C" w:rsidRDefault="00934EF4" w:rsidP="00ED364C">
                  <w:pPr>
                    <w:pStyle w:val="a6"/>
                    <w:numPr>
                      <w:ilvl w:val="0"/>
                      <w:numId w:val="1"/>
                    </w:num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Кожный зуд в месте укуса вши.</w:t>
                  </w:r>
                  <w:r w:rsidRP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При головном педикулезе</w:t>
                  </w:r>
                  <w:r w:rsidRP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наиболее часто больных беспокоит </w:t>
                  </w:r>
                  <w:r w:rsidRP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зуд кожи головы</w:t>
                  </w:r>
                  <w:r w:rsidRP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 (за ушными раковинами, в области висков и затылка). </w:t>
                  </w:r>
                </w:p>
                <w:p w:rsidR="00ED364C" w:rsidRDefault="00934EF4" w:rsidP="00ED364C">
                  <w:pPr>
                    <w:pStyle w:val="a6"/>
                    <w:numPr>
                      <w:ilvl w:val="0"/>
                      <w:numId w:val="1"/>
                    </w:num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Расчёсы (экскориации)</w:t>
                  </w:r>
                  <w:r w:rsidRP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При длительном течении педикулеза из-за зуда больной расчесывает участки  </w:t>
                  </w:r>
                  <w:proofErr w:type="gramStart"/>
                  <w:r w:rsidRP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кожи</w:t>
                  </w:r>
                  <w:proofErr w:type="gramEnd"/>
                  <w:r w:rsidRP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покусанные вшами. Как правило, на месте расчесов при вшивости появляются гнойные корочки.</w:t>
                  </w:r>
                </w:p>
                <w:p w:rsidR="00934EF4" w:rsidRPr="00ED364C" w:rsidRDefault="00934EF4" w:rsidP="00ED364C">
                  <w:pPr>
                    <w:pStyle w:val="a6"/>
                    <w:numPr>
                      <w:ilvl w:val="0"/>
                      <w:numId w:val="1"/>
                    </w:num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Наличие гнид в волосах.</w:t>
                  </w:r>
                  <w:r w:rsidRP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 Наличие гнид на волосах это один из неопровержимых признаков вшей. Гниды выглядят как маленькие (2-3 мм) серебристые </w:t>
                  </w:r>
                  <w:proofErr w:type="gramStart"/>
                  <w:r w:rsidRP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пузырьки</w:t>
                  </w:r>
                  <w:proofErr w:type="gramEnd"/>
                  <w:r w:rsidRP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прикрепленные к волосам. Гниды могут быть живыми и мертвыми. Мертвые гниды обычно имеют тусклую окраску.</w:t>
                  </w:r>
                </w:p>
                <w:p w:rsidR="00ED364C" w:rsidRDefault="00934EF4" w:rsidP="00ED364C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4E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Осложнения при педикулезе:</w:t>
                  </w:r>
                </w:p>
                <w:p w:rsidR="00934EF4" w:rsidRPr="00934EF4" w:rsidRDefault="00ED364C" w:rsidP="00ED364C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="00934EF4"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торичная бактериальная инфекция (пиодермия) на коже головы, заушных областей, лица, 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r w:rsidR="00934EF4"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лефарит, конъюнктивит; лимфаденит; сыпной тиф – вши являются переносчиками сыпного тифа, сепсис.</w:t>
                  </w:r>
                  <w:proofErr w:type="gramEnd"/>
                </w:p>
                <w:p w:rsidR="00934EF4" w:rsidRDefault="00934EF4" w:rsidP="00934E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4EF4" w:rsidRPr="00934EF4" w:rsidRDefault="00934EF4" w:rsidP="00934E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934E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Профилактика педикулеза:</w:t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Соблюдение личной гигиены. Необходимо регулярно менять белье и одежду (не реже 2-х раз в неделю).  Также важно постоянно стирать постельное белье при высокой температуре (следует избегать чужих постельных принадлежностей).  Следует тщательно проглаживать одежду (особенно в области швов).  При обнаружении головных вшей их вычесывают частым гребнем, соблюдая осторожность, чтобы не рассеять паразитов. Для уничтожения вшей у взрослого населения и детей с 5 лет рекомендуются следующие средства: лосьоны - "</w:t>
                  </w:r>
                  <w:proofErr w:type="spellStart"/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Ниттифор</w:t>
                  </w:r>
                  <w:proofErr w:type="spellEnd"/>
                  <w:r w:rsid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"</w:t>
                  </w:r>
                  <w:proofErr w:type="spellStart"/>
                  <w:r w:rsid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Нитилон</w:t>
                  </w:r>
                  <w:proofErr w:type="spellEnd"/>
                  <w:r w:rsid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"</w:t>
                  </w:r>
                  <w:proofErr w:type="spellStart"/>
                  <w:r w:rsid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Лонцид</w:t>
                  </w:r>
                  <w:proofErr w:type="spellEnd"/>
                  <w:r w:rsidR="00ED36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"; шампуни.</w:t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При платяном педикулезе проводят санитарную обработку (моют тело горячей водой с мылом) и одновременно дезинсекцию белья, верхней одежды, постельных принадлежностей и жилых помещений.</w:t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34E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Если Вы узнали о случае педикулеза в  образовательном учреждении, попросите вашего ребенка:</w:t>
                  </w:r>
                </w:p>
                <w:p w:rsidR="00934EF4" w:rsidRPr="00934EF4" w:rsidRDefault="00934EF4" w:rsidP="00934EF4">
                  <w:pPr>
                    <w:numPr>
                      <w:ilvl w:val="0"/>
                      <w:numId w:val="3"/>
                    </w:numPr>
                    <w:spacing w:before="100" w:beforeAutospacing="1" w:after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 меняться одеждой со своими друзьями, особенно шарфами и шапками;</w:t>
                  </w:r>
                </w:p>
                <w:p w:rsidR="00934EF4" w:rsidRPr="00934EF4" w:rsidRDefault="00934EF4" w:rsidP="00934EF4">
                  <w:pPr>
                    <w:numPr>
                      <w:ilvl w:val="0"/>
                      <w:numId w:val="3"/>
                    </w:numPr>
                    <w:spacing w:before="100" w:beforeAutospacing="1" w:after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пользоваться только своей расческой для волос и заколками;</w:t>
                  </w:r>
                </w:p>
                <w:p w:rsidR="00934EF4" w:rsidRPr="00934EF4" w:rsidRDefault="00934EF4" w:rsidP="00934EF4">
                  <w:pPr>
                    <w:numPr>
                      <w:ilvl w:val="0"/>
                      <w:numId w:val="3"/>
                    </w:numPr>
                    <w:spacing w:before="100" w:beforeAutospacing="1" w:after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бассейне прятать волосы под шапочку;</w:t>
                  </w:r>
                </w:p>
                <w:p w:rsidR="00934EF4" w:rsidRPr="00934EF4" w:rsidRDefault="00934EF4" w:rsidP="00934EF4">
                  <w:pPr>
                    <w:numPr>
                      <w:ilvl w:val="0"/>
                      <w:numId w:val="3"/>
                    </w:numPr>
                    <w:spacing w:before="100" w:beforeAutospacing="1" w:after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 пользоваться чужим полотенцем.</w:t>
                  </w:r>
                </w:p>
                <w:p w:rsidR="00934EF4" w:rsidRPr="00934EF4" w:rsidRDefault="00934EF4" w:rsidP="00934E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Если все–таки Ваш ребенок заразился вшами, примите меры личной профилактики:</w:t>
                  </w:r>
                </w:p>
                <w:p w:rsidR="00934EF4" w:rsidRPr="00934EF4" w:rsidRDefault="00934EF4" w:rsidP="00934EF4">
                  <w:pPr>
                    <w:numPr>
                      <w:ilvl w:val="0"/>
                      <w:numId w:val="4"/>
                    </w:numPr>
                    <w:spacing w:before="100" w:beforeAutospacing="1" w:after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проверьте всех членов семьи в тот же день, как обнаружили педикулез у Вашего ребенка;</w:t>
                  </w:r>
                </w:p>
                <w:p w:rsidR="00934EF4" w:rsidRPr="00934EF4" w:rsidRDefault="00934EF4" w:rsidP="00934EF4">
                  <w:pPr>
                    <w:numPr>
                      <w:ilvl w:val="0"/>
                      <w:numId w:val="4"/>
                    </w:numPr>
                    <w:spacing w:before="100" w:beforeAutospacing="1" w:after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прокипятите и прогладьте утюгом белье, которое носит и на котором спит ребенок;</w:t>
                  </w:r>
                </w:p>
                <w:p w:rsidR="00934EF4" w:rsidRPr="00934EF4" w:rsidRDefault="00934EF4" w:rsidP="00934EF4">
                  <w:pPr>
                    <w:numPr>
                      <w:ilvl w:val="0"/>
                      <w:numId w:val="4"/>
                    </w:numPr>
                    <w:spacing w:before="100" w:beforeAutospacing="1" w:after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пропылесосьте дом и машину.</w:t>
                  </w:r>
                </w:p>
                <w:p w:rsidR="00934EF4" w:rsidRDefault="00934EF4" w:rsidP="00934E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4E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934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Будьте внимательны к себе и окружающим!</w:t>
                  </w:r>
                  <w:r w:rsidRPr="00934EF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br/>
                  </w:r>
                  <w:r w:rsidRPr="00934EF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br/>
                  </w:r>
                  <w:r w:rsidRPr="00934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Будьте здоровы!</w:t>
                  </w:r>
                </w:p>
              </w:tc>
            </w:tr>
          </w:tbl>
          <w:p w:rsidR="00934EF4" w:rsidRPr="00934EF4" w:rsidRDefault="00934EF4" w:rsidP="00934E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6175E" w:rsidRPr="00934EF4" w:rsidRDefault="00A6175E" w:rsidP="00934EF4">
      <w:pPr>
        <w:spacing w:after="120" w:line="240" w:lineRule="auto"/>
        <w:jc w:val="center"/>
        <w:rPr>
          <w:sz w:val="20"/>
          <w:szCs w:val="20"/>
        </w:rPr>
      </w:pPr>
    </w:p>
    <w:sectPr w:rsidR="00A6175E" w:rsidRPr="00934EF4" w:rsidSect="00ED364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F4E93"/>
    <w:multiLevelType w:val="multilevel"/>
    <w:tmpl w:val="2EB6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4041F"/>
    <w:multiLevelType w:val="multilevel"/>
    <w:tmpl w:val="9B36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D02E1"/>
    <w:multiLevelType w:val="multilevel"/>
    <w:tmpl w:val="2316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15D9B"/>
    <w:multiLevelType w:val="multilevel"/>
    <w:tmpl w:val="80E4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F4"/>
    <w:rsid w:val="00934EF4"/>
    <w:rsid w:val="00A6175E"/>
    <w:rsid w:val="00E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E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3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E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3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БУЗ ВО "Вологодская городская поликлиника  №1"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Бабушкина Любовь</dc:creator>
  <cp:keywords/>
  <dc:description/>
  <cp:lastModifiedBy>Бабушкина Любовь</cp:lastModifiedBy>
  <cp:revision>1</cp:revision>
  <cp:lastPrinted>2016-07-06T10:26:00Z</cp:lastPrinted>
  <dcterms:created xsi:type="dcterms:W3CDTF">2016-07-06T10:11:00Z</dcterms:created>
  <dcterms:modified xsi:type="dcterms:W3CDTF">2016-07-06T10:26:00Z</dcterms:modified>
</cp:coreProperties>
</file>