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45D" w:rsidRPr="005D2250" w:rsidRDefault="00F3045D" w:rsidP="005D2250">
      <w:pPr>
        <w:pStyle w:val="a3"/>
        <w:spacing w:line="360" w:lineRule="auto"/>
        <w:rPr>
          <w:sz w:val="28"/>
          <w:szCs w:val="28"/>
        </w:rPr>
      </w:pPr>
      <w:r w:rsidRPr="005D2250">
        <w:rPr>
          <w:sz w:val="28"/>
          <w:szCs w:val="28"/>
        </w:rPr>
        <w:t>МИНИСТЕРСТВО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СЕЛЬСКОГО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ХОЗЯЙСТВА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ПРОДОВОЛ</w:t>
      </w:r>
      <w:r w:rsidRPr="005D2250">
        <w:rPr>
          <w:sz w:val="28"/>
          <w:szCs w:val="28"/>
        </w:rPr>
        <w:t>Ь</w:t>
      </w:r>
      <w:r w:rsidRPr="005D2250">
        <w:rPr>
          <w:sz w:val="28"/>
          <w:szCs w:val="28"/>
        </w:rPr>
        <w:t>СТВИЯ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РЕСПУБЛИКИ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БЕЛАРУСЬ</w:t>
      </w:r>
    </w:p>
    <w:p w:rsidR="00F3045D" w:rsidRPr="005D2250" w:rsidRDefault="00F3045D" w:rsidP="005D2250">
      <w:pPr>
        <w:spacing w:line="360" w:lineRule="auto"/>
        <w:ind w:firstLine="709"/>
        <w:jc w:val="center"/>
        <w:rPr>
          <w:sz w:val="28"/>
          <w:szCs w:val="28"/>
        </w:rPr>
      </w:pPr>
      <w:r w:rsidRPr="005D2250">
        <w:rPr>
          <w:sz w:val="28"/>
          <w:szCs w:val="28"/>
        </w:rPr>
        <w:t>УО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«ВИТЕБСКАЯ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ОРДЕНА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«ЗНАК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ПОЧЕТА»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ГОСУДАРСТВЕННАЯ</w:t>
      </w:r>
      <w:r w:rsidR="00D24638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АКАДЕМИЯ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ВЕТЕРИНАРНОЙ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МЕДИЦИНЫ»</w:t>
      </w:r>
    </w:p>
    <w:p w:rsidR="00F3045D" w:rsidRPr="005D2250" w:rsidRDefault="00F3045D" w:rsidP="005D2250">
      <w:pPr>
        <w:spacing w:line="360" w:lineRule="auto"/>
        <w:ind w:firstLine="709"/>
        <w:jc w:val="center"/>
        <w:rPr>
          <w:sz w:val="28"/>
          <w:szCs w:val="28"/>
        </w:rPr>
      </w:pPr>
    </w:p>
    <w:p w:rsidR="00F3045D" w:rsidRPr="005D2250" w:rsidRDefault="00F3045D" w:rsidP="005D2250">
      <w:pPr>
        <w:spacing w:line="360" w:lineRule="auto"/>
        <w:ind w:firstLine="709"/>
        <w:jc w:val="center"/>
        <w:rPr>
          <w:sz w:val="28"/>
          <w:szCs w:val="28"/>
        </w:rPr>
      </w:pPr>
    </w:p>
    <w:p w:rsidR="00F3045D" w:rsidRPr="005D2250" w:rsidRDefault="00F3045D" w:rsidP="005D2250">
      <w:pPr>
        <w:spacing w:line="360" w:lineRule="auto"/>
        <w:ind w:firstLine="709"/>
        <w:jc w:val="center"/>
        <w:rPr>
          <w:sz w:val="28"/>
          <w:szCs w:val="28"/>
        </w:rPr>
      </w:pPr>
    </w:p>
    <w:p w:rsidR="00F3045D" w:rsidRPr="005D2250" w:rsidRDefault="00F3045D" w:rsidP="005D2250">
      <w:pPr>
        <w:spacing w:line="360" w:lineRule="auto"/>
        <w:ind w:firstLine="709"/>
        <w:jc w:val="center"/>
        <w:rPr>
          <w:sz w:val="28"/>
          <w:szCs w:val="28"/>
        </w:rPr>
      </w:pPr>
    </w:p>
    <w:p w:rsidR="00F3045D" w:rsidRPr="005D2250" w:rsidRDefault="00F3045D" w:rsidP="005D2250">
      <w:pPr>
        <w:spacing w:line="360" w:lineRule="auto"/>
        <w:ind w:firstLine="709"/>
        <w:jc w:val="center"/>
        <w:rPr>
          <w:sz w:val="28"/>
          <w:szCs w:val="28"/>
        </w:rPr>
      </w:pPr>
    </w:p>
    <w:p w:rsidR="005D2250" w:rsidRDefault="005D2250" w:rsidP="005D2250">
      <w:pPr>
        <w:spacing w:line="360" w:lineRule="auto"/>
        <w:ind w:firstLine="709"/>
        <w:jc w:val="center"/>
        <w:rPr>
          <w:sz w:val="28"/>
          <w:szCs w:val="28"/>
        </w:rPr>
      </w:pPr>
    </w:p>
    <w:p w:rsidR="005D2250" w:rsidRDefault="005D2250" w:rsidP="005D2250">
      <w:pPr>
        <w:spacing w:line="360" w:lineRule="auto"/>
        <w:ind w:firstLine="709"/>
        <w:jc w:val="center"/>
        <w:rPr>
          <w:sz w:val="28"/>
          <w:szCs w:val="28"/>
        </w:rPr>
      </w:pPr>
    </w:p>
    <w:p w:rsidR="005D2250" w:rsidRDefault="005D2250" w:rsidP="005D2250">
      <w:pPr>
        <w:spacing w:line="360" w:lineRule="auto"/>
        <w:ind w:firstLine="709"/>
        <w:jc w:val="center"/>
        <w:rPr>
          <w:sz w:val="28"/>
          <w:szCs w:val="28"/>
        </w:rPr>
      </w:pPr>
    </w:p>
    <w:p w:rsidR="005D2250" w:rsidRDefault="005D2250" w:rsidP="005D2250">
      <w:pPr>
        <w:spacing w:line="360" w:lineRule="auto"/>
        <w:ind w:firstLine="709"/>
        <w:jc w:val="center"/>
        <w:rPr>
          <w:sz w:val="28"/>
          <w:szCs w:val="28"/>
        </w:rPr>
      </w:pPr>
    </w:p>
    <w:p w:rsidR="00F3045D" w:rsidRPr="005D2250" w:rsidRDefault="00821333" w:rsidP="005D225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D2250">
        <w:rPr>
          <w:sz w:val="28"/>
          <w:szCs w:val="28"/>
        </w:rPr>
        <w:t>Курсовая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работа:</w:t>
      </w:r>
    </w:p>
    <w:p w:rsidR="00F3045D" w:rsidRPr="005D2250" w:rsidRDefault="00F3045D" w:rsidP="005D2250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D2250">
        <w:rPr>
          <w:b/>
          <w:bCs/>
          <w:sz w:val="28"/>
          <w:szCs w:val="28"/>
        </w:rPr>
        <w:t>Патоморфологические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изменения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при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типовых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патологических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проце</w:t>
      </w:r>
      <w:r w:rsidRPr="005D2250">
        <w:rPr>
          <w:b/>
          <w:bCs/>
          <w:sz w:val="28"/>
          <w:szCs w:val="28"/>
        </w:rPr>
        <w:t>с</w:t>
      </w:r>
      <w:r w:rsidRPr="005D2250">
        <w:rPr>
          <w:b/>
          <w:bCs/>
          <w:sz w:val="28"/>
          <w:szCs w:val="28"/>
        </w:rPr>
        <w:t>сах</w:t>
      </w:r>
    </w:p>
    <w:p w:rsidR="00F3045D" w:rsidRPr="005D2250" w:rsidRDefault="00F3045D" w:rsidP="005D2250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3045D" w:rsidRPr="005D2250" w:rsidRDefault="00F3045D" w:rsidP="005D2250">
      <w:pPr>
        <w:pStyle w:val="1"/>
        <w:spacing w:line="360" w:lineRule="auto"/>
        <w:rPr>
          <w:szCs w:val="28"/>
        </w:rPr>
      </w:pPr>
    </w:p>
    <w:p w:rsidR="00F3045D" w:rsidRPr="005D2250" w:rsidRDefault="00F3045D" w:rsidP="005D2250">
      <w:pPr>
        <w:pStyle w:val="1"/>
        <w:spacing w:line="360" w:lineRule="auto"/>
        <w:rPr>
          <w:szCs w:val="28"/>
        </w:rPr>
      </w:pPr>
    </w:p>
    <w:p w:rsidR="00F3045D" w:rsidRPr="005D2250" w:rsidRDefault="00F3045D" w:rsidP="005D2250">
      <w:pPr>
        <w:pStyle w:val="1"/>
        <w:spacing w:line="360" w:lineRule="auto"/>
        <w:rPr>
          <w:szCs w:val="28"/>
        </w:rPr>
      </w:pPr>
    </w:p>
    <w:p w:rsidR="00F3045D" w:rsidRPr="005D2250" w:rsidRDefault="00F3045D" w:rsidP="005D2250">
      <w:pPr>
        <w:pStyle w:val="1"/>
        <w:spacing w:line="360" w:lineRule="auto"/>
        <w:rPr>
          <w:szCs w:val="28"/>
        </w:rPr>
      </w:pPr>
    </w:p>
    <w:p w:rsidR="00F3045D" w:rsidRPr="005D2250" w:rsidRDefault="00F3045D" w:rsidP="005D2250">
      <w:pPr>
        <w:pStyle w:val="1"/>
        <w:spacing w:line="360" w:lineRule="auto"/>
        <w:rPr>
          <w:szCs w:val="28"/>
        </w:rPr>
      </w:pPr>
    </w:p>
    <w:p w:rsidR="00F3045D" w:rsidRPr="005D2250" w:rsidRDefault="00F3045D" w:rsidP="005D2250">
      <w:pPr>
        <w:pStyle w:val="1"/>
        <w:spacing w:line="360" w:lineRule="auto"/>
        <w:rPr>
          <w:szCs w:val="28"/>
        </w:rPr>
      </w:pPr>
    </w:p>
    <w:p w:rsidR="00F3045D" w:rsidRPr="005D2250" w:rsidRDefault="00F3045D" w:rsidP="005D2250">
      <w:pPr>
        <w:pStyle w:val="1"/>
        <w:spacing w:line="360" w:lineRule="auto"/>
        <w:rPr>
          <w:szCs w:val="28"/>
        </w:rPr>
      </w:pPr>
    </w:p>
    <w:p w:rsidR="005D2250" w:rsidRDefault="005D2250" w:rsidP="005D2250">
      <w:pPr>
        <w:pStyle w:val="1"/>
        <w:spacing w:line="360" w:lineRule="auto"/>
        <w:rPr>
          <w:szCs w:val="28"/>
        </w:rPr>
      </w:pPr>
    </w:p>
    <w:p w:rsidR="005D2250" w:rsidRDefault="005D2250" w:rsidP="005D2250">
      <w:pPr>
        <w:pStyle w:val="1"/>
        <w:spacing w:line="360" w:lineRule="auto"/>
        <w:rPr>
          <w:szCs w:val="28"/>
        </w:rPr>
      </w:pPr>
    </w:p>
    <w:p w:rsidR="005D2250" w:rsidRDefault="005D2250" w:rsidP="005D2250">
      <w:pPr>
        <w:pStyle w:val="1"/>
        <w:spacing w:line="360" w:lineRule="auto"/>
        <w:rPr>
          <w:szCs w:val="28"/>
        </w:rPr>
      </w:pPr>
    </w:p>
    <w:p w:rsidR="00F3045D" w:rsidRPr="005D2250" w:rsidRDefault="00821333" w:rsidP="005D2250">
      <w:pPr>
        <w:pStyle w:val="1"/>
        <w:spacing w:line="360" w:lineRule="auto"/>
        <w:rPr>
          <w:szCs w:val="28"/>
        </w:rPr>
      </w:pPr>
      <w:r w:rsidRPr="005D2250">
        <w:rPr>
          <w:szCs w:val="28"/>
        </w:rPr>
        <w:t>ВИТЕБСК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–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2011</w:t>
      </w:r>
    </w:p>
    <w:p w:rsidR="00F3045D" w:rsidRPr="005D2250" w:rsidRDefault="00F3045D" w:rsidP="005D2250">
      <w:pPr>
        <w:spacing w:line="360" w:lineRule="auto"/>
        <w:ind w:firstLine="709"/>
        <w:jc w:val="center"/>
        <w:rPr>
          <w:sz w:val="28"/>
          <w:szCs w:val="28"/>
        </w:rPr>
      </w:pPr>
    </w:p>
    <w:p w:rsidR="0097457B" w:rsidRPr="002F6264" w:rsidRDefault="00F3045D" w:rsidP="005D22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D2250">
        <w:rPr>
          <w:sz w:val="28"/>
          <w:szCs w:val="28"/>
        </w:rPr>
        <w:br w:type="page"/>
      </w:r>
      <w:r w:rsidR="0097457B" w:rsidRPr="002F6264">
        <w:rPr>
          <w:b/>
          <w:sz w:val="28"/>
          <w:szCs w:val="28"/>
        </w:rPr>
        <w:lastRenderedPageBreak/>
        <w:t>О</w:t>
      </w:r>
      <w:r w:rsidR="002F6264" w:rsidRPr="002F6264">
        <w:rPr>
          <w:b/>
          <w:sz w:val="28"/>
          <w:szCs w:val="28"/>
        </w:rPr>
        <w:t>главление</w:t>
      </w:r>
    </w:p>
    <w:p w:rsidR="0097457B" w:rsidRPr="005D2250" w:rsidRDefault="0097457B" w:rsidP="005D2250">
      <w:pPr>
        <w:pStyle w:val="a3"/>
        <w:spacing w:line="360" w:lineRule="auto"/>
        <w:jc w:val="both"/>
        <w:rPr>
          <w:sz w:val="28"/>
          <w:szCs w:val="28"/>
        </w:rPr>
      </w:pPr>
    </w:p>
    <w:p w:rsidR="005D2250" w:rsidRPr="005D2250" w:rsidRDefault="005D2250" w:rsidP="005D2250">
      <w:pPr>
        <w:spacing w:line="360" w:lineRule="auto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D2250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описания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компактных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полостных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патолог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ческих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очагов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них,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серозных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полостей</w:t>
      </w:r>
    </w:p>
    <w:p w:rsidR="005D2250" w:rsidRPr="005D2250" w:rsidRDefault="005D2250" w:rsidP="005D2250">
      <w:pPr>
        <w:spacing w:line="360" w:lineRule="auto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D2250">
        <w:rPr>
          <w:sz w:val="28"/>
          <w:szCs w:val="28"/>
        </w:rPr>
        <w:t>Смерть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посмертные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изменения,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отличие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прижизне</w:t>
      </w:r>
      <w:r w:rsidRPr="005D2250">
        <w:rPr>
          <w:sz w:val="28"/>
          <w:szCs w:val="28"/>
        </w:rPr>
        <w:t>н</w:t>
      </w:r>
      <w:r w:rsidRPr="005D2250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патологических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процессов</w:t>
      </w:r>
    </w:p>
    <w:p w:rsidR="005D2250" w:rsidRPr="005D2250" w:rsidRDefault="005D2250" w:rsidP="005D2250">
      <w:pPr>
        <w:spacing w:line="360" w:lineRule="auto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D2250">
        <w:rPr>
          <w:sz w:val="28"/>
          <w:szCs w:val="28"/>
        </w:rPr>
        <w:t>Атрофия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(патологическая)</w:t>
      </w:r>
    </w:p>
    <w:p w:rsidR="005D2250" w:rsidRPr="005D2250" w:rsidRDefault="005D2250" w:rsidP="005D2250">
      <w:pPr>
        <w:spacing w:line="360" w:lineRule="auto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D2250">
        <w:rPr>
          <w:sz w:val="28"/>
          <w:szCs w:val="28"/>
        </w:rPr>
        <w:t>Дистрофия</w:t>
      </w:r>
    </w:p>
    <w:p w:rsidR="005D2250" w:rsidRPr="005D2250" w:rsidRDefault="005D2250" w:rsidP="005D2250">
      <w:pPr>
        <w:spacing w:line="360" w:lineRule="auto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D2250">
        <w:rPr>
          <w:sz w:val="28"/>
          <w:szCs w:val="28"/>
        </w:rPr>
        <w:t>Некроз</w:t>
      </w:r>
    </w:p>
    <w:p w:rsidR="005D2250" w:rsidRPr="005D2250" w:rsidRDefault="005D2250" w:rsidP="005D2250">
      <w:pPr>
        <w:spacing w:line="360" w:lineRule="auto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5D2250">
        <w:rPr>
          <w:sz w:val="28"/>
          <w:szCs w:val="28"/>
        </w:rPr>
        <w:t>Расстройства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крово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лимфообращения</w:t>
      </w:r>
    </w:p>
    <w:p w:rsidR="005D2250" w:rsidRPr="005D2250" w:rsidRDefault="005D2250" w:rsidP="005D2250">
      <w:pPr>
        <w:spacing w:line="360" w:lineRule="auto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5D2250">
        <w:rPr>
          <w:sz w:val="28"/>
          <w:szCs w:val="28"/>
        </w:rPr>
        <w:t>Воспаление</w:t>
      </w:r>
    </w:p>
    <w:p w:rsidR="005D2250" w:rsidRPr="005D2250" w:rsidRDefault="005D2250" w:rsidP="005D2250">
      <w:pPr>
        <w:spacing w:line="360" w:lineRule="auto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5D2250">
        <w:rPr>
          <w:sz w:val="28"/>
          <w:szCs w:val="28"/>
        </w:rPr>
        <w:t>Иммуноморфология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иммунопатология</w:t>
      </w:r>
    </w:p>
    <w:p w:rsidR="005D2250" w:rsidRPr="005D2250" w:rsidRDefault="005D2250" w:rsidP="005D2250">
      <w:pPr>
        <w:spacing w:line="360" w:lineRule="auto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5D2250">
        <w:rPr>
          <w:sz w:val="28"/>
          <w:szCs w:val="28"/>
        </w:rPr>
        <w:t>Приспособительные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компенсаторные</w:t>
      </w:r>
      <w:r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процессы</w:t>
      </w:r>
    </w:p>
    <w:p w:rsidR="005D2250" w:rsidRPr="005D2250" w:rsidRDefault="005D2250" w:rsidP="005D2250">
      <w:pPr>
        <w:spacing w:line="360" w:lineRule="auto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5D2250">
        <w:rPr>
          <w:sz w:val="28"/>
          <w:szCs w:val="28"/>
        </w:rPr>
        <w:t>Опухоли</w:t>
      </w:r>
    </w:p>
    <w:p w:rsidR="005D2250" w:rsidRPr="005D2250" w:rsidRDefault="005D2250" w:rsidP="005D2250">
      <w:pPr>
        <w:spacing w:line="360" w:lineRule="auto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Литература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</w:p>
    <w:p w:rsidR="0097457B" w:rsidRPr="005D2250" w:rsidRDefault="0097457B" w:rsidP="005D2250">
      <w:pPr>
        <w:pStyle w:val="a7"/>
        <w:spacing w:line="360" w:lineRule="auto"/>
        <w:jc w:val="both"/>
        <w:rPr>
          <w:b/>
          <w:bCs/>
          <w:szCs w:val="28"/>
        </w:rPr>
      </w:pPr>
      <w:r w:rsidRPr="005D2250">
        <w:rPr>
          <w:szCs w:val="28"/>
        </w:rPr>
        <w:br w:type="page"/>
      </w:r>
      <w:r w:rsidRPr="005D2250">
        <w:rPr>
          <w:b/>
          <w:bCs/>
          <w:szCs w:val="28"/>
        </w:rPr>
        <w:lastRenderedPageBreak/>
        <w:t>1.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Схемы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описания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компактных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и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полостных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органов,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патологич</w:t>
      </w:r>
      <w:r w:rsidRPr="005D2250">
        <w:rPr>
          <w:b/>
          <w:bCs/>
          <w:szCs w:val="28"/>
        </w:rPr>
        <w:t>е</w:t>
      </w:r>
      <w:r w:rsidRPr="005D2250">
        <w:rPr>
          <w:b/>
          <w:bCs/>
          <w:szCs w:val="28"/>
        </w:rPr>
        <w:t>ских</w:t>
      </w:r>
      <w:r w:rsidR="005D2250">
        <w:rPr>
          <w:b/>
          <w:bCs/>
          <w:szCs w:val="28"/>
        </w:rPr>
        <w:t xml:space="preserve"> очагов в них, серозных полостей</w:t>
      </w:r>
    </w:p>
    <w:p w:rsidR="0097457B" w:rsidRPr="005D2250" w:rsidRDefault="0097457B" w:rsidP="005D2250">
      <w:pPr>
        <w:pStyle w:val="a7"/>
        <w:spacing w:line="360" w:lineRule="auto"/>
        <w:jc w:val="both"/>
        <w:rPr>
          <w:szCs w:val="28"/>
        </w:rPr>
      </w:pPr>
    </w:p>
    <w:p w:rsidR="0097457B" w:rsidRPr="005D2250" w:rsidRDefault="0097457B" w:rsidP="005D2250">
      <w:pPr>
        <w:pStyle w:val="1"/>
        <w:spacing w:line="360" w:lineRule="auto"/>
        <w:jc w:val="both"/>
        <w:rPr>
          <w:szCs w:val="28"/>
        </w:rPr>
      </w:pPr>
      <w:r w:rsidRPr="005D2250">
        <w:rPr>
          <w:szCs w:val="28"/>
        </w:rPr>
        <w:t>СХЕМА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ОПИСАНИЯ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КОМПАКТНЫХ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ОРГАНОВ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(печень,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почки,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легкие,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селезенка,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лимфоузлы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др.)</w:t>
      </w:r>
    </w:p>
    <w:p w:rsidR="0097457B" w:rsidRPr="005D2250" w:rsidRDefault="0097457B" w:rsidP="005D2250">
      <w:pPr>
        <w:numPr>
          <w:ilvl w:val="0"/>
          <w:numId w:val="2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Величина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(объем,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масса).</w:t>
      </w:r>
    </w:p>
    <w:p w:rsidR="0097457B" w:rsidRPr="005D2250" w:rsidRDefault="0097457B" w:rsidP="005D2250">
      <w:pPr>
        <w:numPr>
          <w:ilvl w:val="0"/>
          <w:numId w:val="2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Форма.</w:t>
      </w:r>
    </w:p>
    <w:p w:rsidR="0097457B" w:rsidRPr="005D2250" w:rsidRDefault="0097457B" w:rsidP="005D2250">
      <w:pPr>
        <w:numPr>
          <w:ilvl w:val="0"/>
          <w:numId w:val="2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Консистенция.</w:t>
      </w:r>
    </w:p>
    <w:p w:rsidR="0097457B" w:rsidRPr="005D2250" w:rsidRDefault="0097457B" w:rsidP="005D2250">
      <w:pPr>
        <w:numPr>
          <w:ilvl w:val="0"/>
          <w:numId w:val="2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Цвет.</w:t>
      </w:r>
    </w:p>
    <w:p w:rsidR="0097457B" w:rsidRPr="005D2250" w:rsidRDefault="0097457B" w:rsidP="005D2250">
      <w:pPr>
        <w:numPr>
          <w:ilvl w:val="0"/>
          <w:numId w:val="2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строения.</w:t>
      </w:r>
    </w:p>
    <w:p w:rsidR="0097457B" w:rsidRPr="005D2250" w:rsidRDefault="0097457B" w:rsidP="005D2250">
      <w:pPr>
        <w:numPr>
          <w:ilvl w:val="0"/>
          <w:numId w:val="2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Характер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КОМПАКТНЫЕ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ОРГАНЫ.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b/>
          <w:bCs/>
          <w:szCs w:val="28"/>
        </w:rPr>
        <w:t>Величина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(объем,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масса)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зависит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возраста,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вида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породы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животн</w:t>
      </w:r>
      <w:r w:rsidRPr="005D2250">
        <w:rPr>
          <w:szCs w:val="28"/>
        </w:rPr>
        <w:t>о</w:t>
      </w:r>
      <w:r w:rsidRPr="005D2250">
        <w:rPr>
          <w:szCs w:val="28"/>
        </w:rPr>
        <w:t>го.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При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патологических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процессах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может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изменяться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–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увеличивается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или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уменьшается.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Величину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органа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можно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дать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цифровых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выражениях: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длина,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ширина,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толщина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см,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массу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–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кг,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г.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практических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условиях,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чтобы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определить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уменьш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обращают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внимание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его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увеличенном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напряжена,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паренхима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выбухает,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разрезанной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</w:t>
      </w:r>
      <w:r w:rsidRPr="005D2250">
        <w:rPr>
          <w:sz w:val="28"/>
          <w:szCs w:val="28"/>
        </w:rPr>
        <w:t>у</w:t>
      </w:r>
      <w:r w:rsidRPr="005D2250">
        <w:rPr>
          <w:sz w:val="28"/>
          <w:szCs w:val="28"/>
        </w:rPr>
        <w:t>лы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сходятся,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селезенки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притуплены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округлены.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Если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уменьшен,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его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сморщена,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селезенки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заос</w:t>
      </w:r>
      <w:r w:rsidRPr="005D2250">
        <w:rPr>
          <w:sz w:val="28"/>
          <w:szCs w:val="28"/>
        </w:rPr>
        <w:t>т</w:t>
      </w:r>
      <w:r w:rsidRPr="005D2250">
        <w:rPr>
          <w:sz w:val="28"/>
          <w:szCs w:val="28"/>
        </w:rPr>
        <w:t>рены.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Легкие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имеют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постоянной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величины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(объема),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поэтому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осмотре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определяют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степень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спадения.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Спавшимися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бывают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ателектазе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мертворожденных;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спадаются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воспалении,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острой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венозной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гипер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мии,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отеке,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эмфиземе.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сердце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определяют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величину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полостей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(расширены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сужены),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также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толщину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правого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левого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желудочков.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Соотношение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толщины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стенки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правого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левого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желудочков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норме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1:3,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гипертрофии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стенки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левого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желудочка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-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1:4,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ее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атрофии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-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1:2;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атрофии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стенки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правого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желудочка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1:5.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Форма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органа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патологических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процессах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может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быть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измененной.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Например,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циррозах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почек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этих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приним</w:t>
      </w:r>
      <w:r w:rsidRPr="005D2250">
        <w:rPr>
          <w:sz w:val="28"/>
          <w:szCs w:val="28"/>
        </w:rPr>
        <w:t>а</w:t>
      </w:r>
      <w:r w:rsidRPr="005D2250">
        <w:rPr>
          <w:sz w:val="28"/>
          <w:szCs w:val="28"/>
        </w:rPr>
        <w:t>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зернистый,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бугристый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узловатый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(печень)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сердце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расшир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нии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желудочков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верхушка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бывает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заостренной,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норме,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закругле</w:t>
      </w:r>
      <w:r w:rsidRPr="005D2250">
        <w:rPr>
          <w:sz w:val="28"/>
          <w:szCs w:val="28"/>
        </w:rPr>
        <w:t>н</w:t>
      </w:r>
      <w:r w:rsidRPr="005D2250">
        <w:rPr>
          <w:sz w:val="28"/>
          <w:szCs w:val="28"/>
        </w:rPr>
        <w:t>ной.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Консистенция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органа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зависит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характера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патологического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процесса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нем.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может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быть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твердой,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упругой,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дряблой,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тест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ватой,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крепитирующей,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пушистой.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Например,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раздражении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соединител</w:t>
      </w:r>
      <w:r w:rsidRPr="005D2250">
        <w:rPr>
          <w:sz w:val="28"/>
          <w:szCs w:val="28"/>
        </w:rPr>
        <w:t>ь</w:t>
      </w:r>
      <w:r w:rsidRPr="005D2250">
        <w:rPr>
          <w:sz w:val="28"/>
          <w:szCs w:val="28"/>
        </w:rPr>
        <w:t>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почках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(циррозах)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становится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даже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твердой,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зернистой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особенно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жировой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дистрофии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дряблой,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мягкой,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рвется.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очагах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воспаления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отеке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тестоватая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(ямка,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образовавшаяся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надавливании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пальцем,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выравнивае</w:t>
      </w:r>
      <w:r w:rsidRPr="005D2250">
        <w:rPr>
          <w:sz w:val="28"/>
          <w:szCs w:val="28"/>
        </w:rPr>
        <w:t>т</w:t>
      </w:r>
      <w:r w:rsidRPr="005D2250">
        <w:rPr>
          <w:sz w:val="28"/>
          <w:szCs w:val="28"/>
        </w:rPr>
        <w:t>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медленно),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эмфиземе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воздушная,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пушистая,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крепитирующая.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сел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зенке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может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быть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(гиперплазия),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мягкой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сепс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се),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резиноподобной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стрептококкозе).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Цвет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органа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определяется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наличием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физиологических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пат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логических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пигментов,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также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степенью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кровенаполнения.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остром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воспалении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венозной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гиперемии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(легких,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почек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др.)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синюшно-красный,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застойном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инфар</w:t>
      </w:r>
      <w:r w:rsidRPr="005D2250">
        <w:rPr>
          <w:sz w:val="28"/>
          <w:szCs w:val="28"/>
        </w:rPr>
        <w:t>к</w:t>
      </w:r>
      <w:r w:rsidRPr="005D2250">
        <w:rPr>
          <w:sz w:val="28"/>
          <w:szCs w:val="28"/>
        </w:rPr>
        <w:t>те,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геморрагическом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воспалении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темно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черно-красный,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жировой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дистрофии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желто-глинистый,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зернистой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дистрофии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серо-коричневый,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меланозе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черный,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бурой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атрофии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бурой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из-за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липофусцина.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Рисунок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органа</w:t>
      </w:r>
      <w:r w:rsidRPr="005D2250">
        <w:rPr>
          <w:sz w:val="28"/>
          <w:szCs w:val="28"/>
        </w:rPr>
        <w:t>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легких,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тимусе,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молочной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определяют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дольчатое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селезенке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выраженность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лимфоидных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узелков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трабекул,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лимфоузлах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выраженность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лимфоидных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узелков,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сердечной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скелетных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мышцах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волокнистое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почках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надп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чечниках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четкость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границы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между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корковым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мозговым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веществом,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ловном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мозге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границу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между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серым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белым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веществом,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спинном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мозге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крыльев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бабочки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(серое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вещество).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острой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венозной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перемии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(бабезиоз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крс),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острой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хронической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венозной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гиперемии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(ИНАН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лошадей)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выражен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мускатного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ореха.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Характер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поверхности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сухая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влажная,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блестящая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матовая,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гладкая,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шероховатая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зернистая,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наличие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полостей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(кист),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</w:t>
      </w:r>
      <w:r w:rsidRPr="005D2250">
        <w:rPr>
          <w:sz w:val="28"/>
          <w:szCs w:val="28"/>
        </w:rPr>
        <w:t>а</w:t>
      </w:r>
      <w:r w:rsidRPr="005D2250">
        <w:rPr>
          <w:sz w:val="28"/>
          <w:szCs w:val="28"/>
        </w:rPr>
        <w:t>гов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(некроза,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петрификации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др.),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ослизнения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т.д.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Кроме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того,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органах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определяют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степень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кровенаполнения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сосудов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(полнокровные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гиперемии,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пустые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анемии),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характер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жидкости,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кающей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(кровь,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белая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пенистая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жидкость,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слизь,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др.).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При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осмотре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селезенки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отмечают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также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степень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размягчения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пульпы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(стекает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при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сибирской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язве,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легко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соскабливается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ножом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при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сепсисе,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</w:t>
      </w:r>
      <w:r w:rsidRPr="005D2250">
        <w:rPr>
          <w:szCs w:val="28"/>
        </w:rPr>
        <w:t>о</w:t>
      </w:r>
      <w:r w:rsidRPr="005D2250">
        <w:rPr>
          <w:szCs w:val="28"/>
        </w:rPr>
        <w:t>скоб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умеренный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при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гиперплазии,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пульпа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соскабливается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при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диффузном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амилоидозе).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При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исследовании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легких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выявляют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плавучесть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воде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(во</w:t>
      </w:r>
      <w:r w:rsidRPr="005D2250">
        <w:rPr>
          <w:szCs w:val="28"/>
        </w:rPr>
        <w:t>з</w:t>
      </w:r>
      <w:r w:rsidRPr="005D2250">
        <w:rPr>
          <w:szCs w:val="28"/>
        </w:rPr>
        <w:t>душность):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кусочки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воспаленных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долей,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при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ателектазе,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некрозе,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инфаркте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тонут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воде,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отечные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легкие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плавают,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погрузившись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воду,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при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эмфиземе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–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плавают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поверхности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воды,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норме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–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плавают,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погрузившись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полов</w:t>
      </w:r>
      <w:r w:rsidRPr="005D2250">
        <w:rPr>
          <w:szCs w:val="28"/>
        </w:rPr>
        <w:t>и</w:t>
      </w:r>
      <w:r w:rsidRPr="005D2250">
        <w:rPr>
          <w:szCs w:val="28"/>
        </w:rPr>
        <w:t>ну.</w:t>
      </w:r>
    </w:p>
    <w:p w:rsidR="0097457B" w:rsidRPr="005D2250" w:rsidRDefault="0097457B" w:rsidP="005D2250">
      <w:pPr>
        <w:pStyle w:val="1"/>
        <w:spacing w:line="360" w:lineRule="auto"/>
        <w:jc w:val="both"/>
        <w:rPr>
          <w:szCs w:val="28"/>
        </w:rPr>
      </w:pPr>
      <w:r w:rsidRPr="005D2250">
        <w:rPr>
          <w:szCs w:val="28"/>
        </w:rPr>
        <w:t>СХЕМА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ОПИСАНИЯ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ПАТОЛОГИЧЕСКИХ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ОЧАГОВ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ОРГАНАХ</w:t>
      </w:r>
    </w:p>
    <w:p w:rsidR="0097457B" w:rsidRPr="005D2250" w:rsidRDefault="0097457B" w:rsidP="005D2250">
      <w:pPr>
        <w:numPr>
          <w:ilvl w:val="0"/>
          <w:numId w:val="3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Локализация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очагов.</w:t>
      </w:r>
    </w:p>
    <w:p w:rsidR="0097457B" w:rsidRPr="005D2250" w:rsidRDefault="0097457B" w:rsidP="005D2250">
      <w:pPr>
        <w:numPr>
          <w:ilvl w:val="0"/>
          <w:numId w:val="3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Количество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их.</w:t>
      </w:r>
    </w:p>
    <w:p w:rsidR="0097457B" w:rsidRPr="005D2250" w:rsidRDefault="0097457B" w:rsidP="005D2250">
      <w:pPr>
        <w:numPr>
          <w:ilvl w:val="0"/>
          <w:numId w:val="3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Величина.</w:t>
      </w:r>
    </w:p>
    <w:p w:rsidR="0097457B" w:rsidRPr="005D2250" w:rsidRDefault="0097457B" w:rsidP="005D2250">
      <w:pPr>
        <w:numPr>
          <w:ilvl w:val="0"/>
          <w:numId w:val="3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Форма.</w:t>
      </w:r>
    </w:p>
    <w:p w:rsidR="0097457B" w:rsidRPr="005D2250" w:rsidRDefault="0097457B" w:rsidP="005D2250">
      <w:pPr>
        <w:numPr>
          <w:ilvl w:val="0"/>
          <w:numId w:val="3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Консистенция.</w:t>
      </w:r>
    </w:p>
    <w:p w:rsidR="0097457B" w:rsidRPr="005D2250" w:rsidRDefault="0097457B" w:rsidP="005D2250">
      <w:pPr>
        <w:numPr>
          <w:ilvl w:val="0"/>
          <w:numId w:val="3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Цвет.</w:t>
      </w:r>
    </w:p>
    <w:p w:rsidR="0097457B" w:rsidRPr="005D2250" w:rsidRDefault="0097457B" w:rsidP="005D2250">
      <w:pPr>
        <w:numPr>
          <w:ilvl w:val="0"/>
          <w:numId w:val="3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очаге.</w:t>
      </w:r>
    </w:p>
    <w:p w:rsidR="00221B1C" w:rsidRPr="00221B1C" w:rsidRDefault="0097457B" w:rsidP="005D2250">
      <w:pPr>
        <w:numPr>
          <w:ilvl w:val="0"/>
          <w:numId w:val="3"/>
        </w:numPr>
        <w:tabs>
          <w:tab w:val="clear" w:pos="1069"/>
        </w:tabs>
        <w:spacing w:line="360" w:lineRule="auto"/>
        <w:ind w:left="0" w:firstLine="709"/>
        <w:jc w:val="both"/>
        <w:rPr>
          <w:szCs w:val="28"/>
        </w:rPr>
      </w:pPr>
      <w:r w:rsidRPr="00221B1C">
        <w:rPr>
          <w:sz w:val="28"/>
          <w:szCs w:val="28"/>
        </w:rPr>
        <w:t>Реакция</w:t>
      </w:r>
      <w:r w:rsidR="005D2250" w:rsidRPr="00221B1C">
        <w:rPr>
          <w:sz w:val="28"/>
          <w:szCs w:val="28"/>
        </w:rPr>
        <w:t xml:space="preserve"> </w:t>
      </w:r>
      <w:r w:rsidRPr="00221B1C">
        <w:rPr>
          <w:sz w:val="28"/>
          <w:szCs w:val="28"/>
        </w:rPr>
        <w:t>со</w:t>
      </w:r>
      <w:r w:rsidR="005D2250" w:rsidRPr="00221B1C">
        <w:rPr>
          <w:sz w:val="28"/>
          <w:szCs w:val="28"/>
        </w:rPr>
        <w:t xml:space="preserve"> </w:t>
      </w:r>
      <w:r w:rsidRPr="00221B1C">
        <w:rPr>
          <w:sz w:val="28"/>
          <w:szCs w:val="28"/>
        </w:rPr>
        <w:t>стороны</w:t>
      </w:r>
      <w:r w:rsidR="005D2250" w:rsidRPr="00221B1C">
        <w:rPr>
          <w:sz w:val="28"/>
          <w:szCs w:val="28"/>
        </w:rPr>
        <w:t xml:space="preserve"> </w:t>
      </w:r>
      <w:r w:rsidRPr="00221B1C">
        <w:rPr>
          <w:sz w:val="28"/>
          <w:szCs w:val="28"/>
        </w:rPr>
        <w:t>окружающих</w:t>
      </w:r>
      <w:r w:rsidR="005D2250" w:rsidRPr="00221B1C">
        <w:rPr>
          <w:sz w:val="28"/>
          <w:szCs w:val="28"/>
        </w:rPr>
        <w:t xml:space="preserve"> </w:t>
      </w:r>
      <w:r w:rsidRPr="00221B1C">
        <w:rPr>
          <w:sz w:val="28"/>
          <w:szCs w:val="28"/>
        </w:rPr>
        <w:t>тканей.</w:t>
      </w:r>
    </w:p>
    <w:p w:rsidR="0097457B" w:rsidRPr="00221B1C" w:rsidRDefault="0097457B" w:rsidP="00221B1C">
      <w:pPr>
        <w:spacing w:line="360" w:lineRule="auto"/>
        <w:ind w:firstLine="709"/>
        <w:jc w:val="both"/>
        <w:rPr>
          <w:sz w:val="28"/>
          <w:szCs w:val="28"/>
        </w:rPr>
      </w:pPr>
      <w:r w:rsidRPr="00221B1C">
        <w:rPr>
          <w:sz w:val="28"/>
          <w:szCs w:val="28"/>
        </w:rPr>
        <w:t>ПАТОЛОГИЧЕСКИЕ</w:t>
      </w:r>
      <w:r w:rsidR="005D2250" w:rsidRPr="00221B1C">
        <w:rPr>
          <w:sz w:val="28"/>
          <w:szCs w:val="28"/>
        </w:rPr>
        <w:t xml:space="preserve"> </w:t>
      </w:r>
      <w:r w:rsidRPr="00221B1C">
        <w:rPr>
          <w:sz w:val="28"/>
          <w:szCs w:val="28"/>
        </w:rPr>
        <w:t>ОЧАГИ</w:t>
      </w:r>
      <w:r w:rsidR="005D2250" w:rsidRPr="00221B1C">
        <w:rPr>
          <w:sz w:val="28"/>
          <w:szCs w:val="28"/>
        </w:rPr>
        <w:t xml:space="preserve"> </w:t>
      </w:r>
      <w:r w:rsidRPr="00221B1C">
        <w:rPr>
          <w:sz w:val="28"/>
          <w:szCs w:val="28"/>
        </w:rPr>
        <w:t>В</w:t>
      </w:r>
      <w:r w:rsidR="005D2250" w:rsidRPr="00221B1C">
        <w:rPr>
          <w:sz w:val="28"/>
          <w:szCs w:val="28"/>
        </w:rPr>
        <w:t xml:space="preserve"> </w:t>
      </w:r>
      <w:r w:rsidRPr="00221B1C">
        <w:rPr>
          <w:sz w:val="28"/>
          <w:szCs w:val="28"/>
        </w:rPr>
        <w:t>ОРГАНАХ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Локализация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очагов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–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легких: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передних,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средних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задних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лях,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обеих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сторон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одной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стороны,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коже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месте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какой-либо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стати,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например,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шеи,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подгрудка,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бедра,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спины,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крупа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т.д.,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почках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корковом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мозговом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веществе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т.д.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Количество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очагов.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sz w:val="28"/>
          <w:szCs w:val="28"/>
        </w:rPr>
        <w:t>Они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могут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быть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единичными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множественн</w:t>
      </w:r>
      <w:r w:rsidRPr="005D2250">
        <w:rPr>
          <w:sz w:val="28"/>
          <w:szCs w:val="28"/>
        </w:rPr>
        <w:t>ы</w:t>
      </w:r>
      <w:r w:rsidRPr="005D2250">
        <w:rPr>
          <w:sz w:val="28"/>
          <w:szCs w:val="28"/>
        </w:rPr>
        <w:t>ми.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Величина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очагов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может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быть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различной.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субмил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арные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маковое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зерно,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1-</w:t>
      </w:r>
      <w:smartTag w:uri="urn:schemas-microsoft-com:office:smarttags" w:element="metricconverter">
        <w:smartTagPr>
          <w:attr w:name="ProductID" w:val="2 мм"/>
        </w:smartTagPr>
        <w:r w:rsidRPr="005D2250">
          <w:rPr>
            <w:sz w:val="28"/>
            <w:szCs w:val="28"/>
          </w:rPr>
          <w:t>2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мм</w:t>
        </w:r>
      </w:smartTag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диаметре),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милиарные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просовидные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(2-</w:t>
      </w:r>
      <w:smartTag w:uri="urn:schemas-microsoft-com:office:smarttags" w:element="metricconverter">
        <w:smartTagPr>
          <w:attr w:name="ProductID" w:val="5 мм"/>
        </w:smartTagPr>
        <w:r w:rsidRPr="005D2250">
          <w:rPr>
            <w:sz w:val="28"/>
            <w:szCs w:val="28"/>
          </w:rPr>
          <w:t>5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мм</w:t>
        </w:r>
      </w:smartTag>
      <w:r w:rsidRPr="005D2250">
        <w:rPr>
          <w:sz w:val="28"/>
          <w:szCs w:val="28"/>
        </w:rPr>
        <w:t>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нодулярные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(5-</w:t>
      </w:r>
      <w:smartTag w:uri="urn:schemas-microsoft-com:office:smarttags" w:element="metricconverter">
        <w:smartTagPr>
          <w:attr w:name="ProductID" w:val="10 мм"/>
        </w:smartTagPr>
        <w:r w:rsidRPr="005D2250">
          <w:rPr>
            <w:sz w:val="28"/>
            <w:szCs w:val="28"/>
          </w:rPr>
          <w:t>10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мм</w:t>
        </w:r>
      </w:smartTag>
      <w:r w:rsidRPr="005D2250">
        <w:rPr>
          <w:sz w:val="28"/>
          <w:szCs w:val="28"/>
        </w:rPr>
        <w:t>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нодозные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(1-</w:t>
      </w:r>
      <w:smartTag w:uri="urn:schemas-microsoft-com:office:smarttags" w:element="metricconverter">
        <w:smartTagPr>
          <w:attr w:name="ProductID" w:val="3 см"/>
        </w:smartTagPr>
        <w:r w:rsidRPr="005D2250">
          <w:rPr>
            <w:sz w:val="28"/>
            <w:szCs w:val="28"/>
          </w:rPr>
          <w:t>3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крупных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</w:t>
      </w:r>
      <w:r w:rsidRPr="005D2250">
        <w:rPr>
          <w:sz w:val="28"/>
          <w:szCs w:val="28"/>
        </w:rPr>
        <w:t>а</w:t>
      </w:r>
      <w:r w:rsidRPr="005D2250">
        <w:rPr>
          <w:sz w:val="28"/>
          <w:szCs w:val="28"/>
        </w:rPr>
        <w:t>метре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5D2250">
          <w:rPr>
            <w:sz w:val="28"/>
            <w:szCs w:val="28"/>
          </w:rPr>
          <w:t>10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тотальный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почек.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Воспаление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ацинозные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(1-</w:t>
      </w:r>
      <w:smartTag w:uri="urn:schemas-microsoft-com:office:smarttags" w:element="metricconverter">
        <w:smartTagPr>
          <w:attr w:name="ProductID" w:val="5 мм"/>
        </w:smartTagPr>
        <w:r w:rsidRPr="005D2250">
          <w:rPr>
            <w:sz w:val="28"/>
            <w:szCs w:val="28"/>
          </w:rPr>
          <w:t>5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мм</w:t>
        </w:r>
      </w:smartTag>
      <w:r w:rsidRPr="005D2250">
        <w:rPr>
          <w:sz w:val="28"/>
          <w:szCs w:val="28"/>
        </w:rPr>
        <w:t>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лобулярные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(захватывающие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отдельные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дольки,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5-</w:t>
      </w:r>
      <w:smartTag w:uri="urn:schemas-microsoft-com:office:smarttags" w:element="metricconverter">
        <w:smartTagPr>
          <w:attr w:name="ProductID" w:val="10 мм"/>
        </w:smartTagPr>
        <w:r w:rsidRPr="005D2250">
          <w:rPr>
            <w:sz w:val="28"/>
            <w:szCs w:val="28"/>
          </w:rPr>
          <w:t>10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мм</w:t>
        </w:r>
      </w:smartTag>
      <w:r w:rsidRPr="005D2250">
        <w:rPr>
          <w:sz w:val="28"/>
          <w:szCs w:val="28"/>
        </w:rPr>
        <w:t>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барные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охватом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целой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нескольких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долей).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Кровоизлияния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чечные,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пятнистые,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полосчатые,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диффузные,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кровоподтеки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размеров,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гематомы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5D2250">
          <w:rPr>
            <w:sz w:val="28"/>
            <w:szCs w:val="28"/>
          </w:rPr>
          <w:t>2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мм</w:t>
        </w:r>
      </w:smartTag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5D2250">
          <w:rPr>
            <w:sz w:val="28"/>
            <w:szCs w:val="28"/>
          </w:rPr>
          <w:t>10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диаметре.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Опухоль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5D2250">
          <w:rPr>
            <w:sz w:val="28"/>
            <w:szCs w:val="28"/>
          </w:rPr>
          <w:t>1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5D2250">
          <w:rPr>
            <w:sz w:val="28"/>
            <w:szCs w:val="28"/>
          </w:rPr>
          <w:t>30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диаметре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больше.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Форма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очагов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может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быть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круглой,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узловатой,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грибовидной,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угольной,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квадратной,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ромбовидной,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неправильной.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Консистенция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очага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твердая,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упругая,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мягкая,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тестоватая,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крепитирующая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т.д.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зависит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наличия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физиологических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патологических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пи</w:t>
      </w:r>
      <w:r w:rsidRPr="005D2250">
        <w:rPr>
          <w:sz w:val="28"/>
          <w:szCs w:val="28"/>
        </w:rPr>
        <w:t>г</w:t>
      </w:r>
      <w:r w:rsidRPr="005D2250">
        <w:rPr>
          <w:sz w:val="28"/>
          <w:szCs w:val="28"/>
        </w:rPr>
        <w:t>ментов: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белый,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коричневый,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черный,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бурый,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желтый,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зеленый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т.д.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Рисунок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строения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обычно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стерт,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может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также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принимать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другой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сравнению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нормальным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органом,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например,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перекрещивающиеся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пучки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мышечных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волокон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лейомиоме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соединительно-тканных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пучков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фи</w:t>
      </w:r>
      <w:r w:rsidRPr="005D2250">
        <w:rPr>
          <w:sz w:val="28"/>
          <w:szCs w:val="28"/>
        </w:rPr>
        <w:t>б</w:t>
      </w:r>
      <w:r w:rsidRPr="005D2250">
        <w:rPr>
          <w:sz w:val="28"/>
          <w:szCs w:val="28"/>
        </w:rPr>
        <w:t>роме.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Реакция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вокруг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очага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может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быть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неодинаковой.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Острые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окружены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воспалительной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демаркационной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зоной,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хронич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ские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инкапсулированы.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Ареактивные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</w:t>
      </w:r>
      <w:r w:rsidRPr="005D2250">
        <w:rPr>
          <w:sz w:val="28"/>
          <w:szCs w:val="28"/>
        </w:rPr>
        <w:t>ч</w:t>
      </w:r>
      <w:r w:rsidRPr="005D2250">
        <w:rPr>
          <w:sz w:val="28"/>
          <w:szCs w:val="28"/>
        </w:rPr>
        <w:t>ках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пищеварительного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тракта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стахиботриотоксикозе,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фузариотоксикозе)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окаймлены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кровоизлияниями,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острые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абсцессы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окружены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пиогенной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зоной,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хронические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капсулой.</w:t>
      </w:r>
    </w:p>
    <w:p w:rsidR="0097457B" w:rsidRPr="005D2250" w:rsidRDefault="0097457B" w:rsidP="005D2250">
      <w:pPr>
        <w:pStyle w:val="1"/>
        <w:spacing w:line="360" w:lineRule="auto"/>
        <w:jc w:val="both"/>
        <w:rPr>
          <w:szCs w:val="28"/>
        </w:rPr>
      </w:pPr>
      <w:r w:rsidRPr="005D2250">
        <w:rPr>
          <w:szCs w:val="28"/>
        </w:rPr>
        <w:t>СХЕМА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ОПИСАНИЯ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ПОЛОСТНЫХ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ОРГАНОВ</w:t>
      </w:r>
    </w:p>
    <w:p w:rsidR="0097457B" w:rsidRPr="005D2250" w:rsidRDefault="0097457B" w:rsidP="005D2250">
      <w:pPr>
        <w:pStyle w:val="a7"/>
        <w:spacing w:line="360" w:lineRule="auto"/>
        <w:jc w:val="both"/>
        <w:rPr>
          <w:szCs w:val="28"/>
        </w:rPr>
      </w:pPr>
      <w:r w:rsidRPr="005D2250">
        <w:rPr>
          <w:szCs w:val="28"/>
        </w:rPr>
        <w:t>(желудок,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кишечник,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матка,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мочевой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пузырь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др.)</w:t>
      </w:r>
    </w:p>
    <w:p w:rsidR="0097457B" w:rsidRPr="005D2250" w:rsidRDefault="0097457B" w:rsidP="005D2250">
      <w:pPr>
        <w:numPr>
          <w:ilvl w:val="0"/>
          <w:numId w:val="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Положение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органа.</w:t>
      </w:r>
    </w:p>
    <w:p w:rsidR="0097457B" w:rsidRPr="005D2250" w:rsidRDefault="0097457B" w:rsidP="005D2250">
      <w:pPr>
        <w:numPr>
          <w:ilvl w:val="0"/>
          <w:numId w:val="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Общий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его.</w:t>
      </w:r>
    </w:p>
    <w:p w:rsidR="0097457B" w:rsidRPr="005D2250" w:rsidRDefault="0097457B" w:rsidP="005D2250">
      <w:pPr>
        <w:numPr>
          <w:ilvl w:val="0"/>
          <w:numId w:val="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Содержимое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полости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(количество,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состав,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запах).</w:t>
      </w:r>
    </w:p>
    <w:p w:rsidR="0097457B" w:rsidRPr="005D2250" w:rsidRDefault="0097457B" w:rsidP="005D2250">
      <w:pPr>
        <w:numPr>
          <w:ilvl w:val="0"/>
          <w:numId w:val="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Слизистая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толщина,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гладкость,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складчатость,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вла</w:t>
      </w:r>
      <w:r w:rsidRPr="005D2250">
        <w:rPr>
          <w:sz w:val="28"/>
          <w:szCs w:val="28"/>
        </w:rPr>
        <w:t>ж</w:t>
      </w:r>
      <w:r w:rsidRPr="005D2250">
        <w:rPr>
          <w:sz w:val="28"/>
          <w:szCs w:val="28"/>
        </w:rPr>
        <w:t>ность,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блеск,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эластичность,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характер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наложений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повреждений.</w:t>
      </w:r>
    </w:p>
    <w:p w:rsidR="0097457B" w:rsidRPr="005D2250" w:rsidRDefault="0097457B" w:rsidP="005D2250">
      <w:pPr>
        <w:numPr>
          <w:ilvl w:val="0"/>
          <w:numId w:val="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Состояние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подслизистой,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мышечной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серозной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оболочек.</w:t>
      </w:r>
    </w:p>
    <w:p w:rsidR="0097457B" w:rsidRPr="005D2250" w:rsidRDefault="00221B1C" w:rsidP="005D2250">
      <w:pPr>
        <w:pStyle w:val="3"/>
        <w:spacing w:line="360" w:lineRule="auto"/>
        <w:ind w:left="0" w:firstLine="709"/>
        <w:jc w:val="both"/>
        <w:rPr>
          <w:caps w:val="0"/>
          <w:szCs w:val="28"/>
        </w:rPr>
      </w:pPr>
      <w:r>
        <w:rPr>
          <w:caps w:val="0"/>
          <w:szCs w:val="28"/>
        </w:rPr>
        <w:t>П</w:t>
      </w:r>
      <w:r w:rsidR="0097457B" w:rsidRPr="005D2250">
        <w:rPr>
          <w:caps w:val="0"/>
          <w:szCs w:val="28"/>
        </w:rPr>
        <w:t>олостные</w:t>
      </w:r>
      <w:r w:rsidR="005D2250">
        <w:rPr>
          <w:caps w:val="0"/>
          <w:szCs w:val="28"/>
        </w:rPr>
        <w:t xml:space="preserve"> </w:t>
      </w:r>
      <w:r w:rsidR="0097457B" w:rsidRPr="005D2250">
        <w:rPr>
          <w:caps w:val="0"/>
          <w:szCs w:val="28"/>
        </w:rPr>
        <w:t>органы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Положение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органа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нормальное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смещенное.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смещении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(и</w:t>
      </w:r>
      <w:r w:rsidRPr="005D2250">
        <w:rPr>
          <w:sz w:val="28"/>
          <w:szCs w:val="28"/>
        </w:rPr>
        <w:t>н</w:t>
      </w:r>
      <w:r w:rsidRPr="005D2250">
        <w:rPr>
          <w:sz w:val="28"/>
          <w:szCs w:val="28"/>
        </w:rPr>
        <w:t>вагинация,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заворот,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выпадение)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ущемленный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участок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состоянии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</w:t>
      </w:r>
      <w:r w:rsidRPr="005D2250">
        <w:rPr>
          <w:sz w:val="28"/>
          <w:szCs w:val="28"/>
        </w:rPr>
        <w:t>а</w:t>
      </w:r>
      <w:r w:rsidRPr="005D2250">
        <w:rPr>
          <w:sz w:val="28"/>
          <w:szCs w:val="28"/>
        </w:rPr>
        <w:t>стойного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(венозного)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инфаркта,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черно-красного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омертвевшая.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Общий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вид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изменены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изменены.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кишечнике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гут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быть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стриктуры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(перетяжки),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сужения,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расширения.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тимпании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рубца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расширен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переполнен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газами.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Содержимое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органа.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желудке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кормовые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массы,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свернувшаяся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кровь,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фибрин.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кишечнике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кормовые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массы,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фибрин,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жидкая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масса,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свертки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гельминты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т.д.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Слизистая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оболочка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нормальная,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(гипертрофия),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исто</w:t>
      </w:r>
      <w:r w:rsidRPr="005D2250">
        <w:rPr>
          <w:sz w:val="28"/>
          <w:szCs w:val="28"/>
        </w:rPr>
        <w:t>н</w:t>
      </w:r>
      <w:r w:rsidRPr="005D2250">
        <w:rPr>
          <w:sz w:val="28"/>
          <w:szCs w:val="28"/>
        </w:rPr>
        <w:t>ченная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(атрофия),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уплотненная,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разрыхленная,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покрасневшая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очагово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диффузно,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слизь,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эрозии,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язвы,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струпья,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фибрин,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перфорация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стенки,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кровоизлияния.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2250">
        <w:rPr>
          <w:b/>
          <w:bCs/>
          <w:sz w:val="28"/>
          <w:szCs w:val="28"/>
        </w:rPr>
        <w:t>Подслизистая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основа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–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серозный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геморрагический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отек.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Мышечная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и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серозная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оболочки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–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sz w:val="28"/>
          <w:szCs w:val="28"/>
        </w:rPr>
        <w:t>гипертрофия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атрофия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мыше</w:t>
      </w:r>
      <w:r w:rsidRPr="005D2250">
        <w:rPr>
          <w:sz w:val="28"/>
          <w:szCs w:val="28"/>
        </w:rPr>
        <w:t>ч</w:t>
      </w:r>
      <w:r w:rsidRPr="005D2250">
        <w:rPr>
          <w:sz w:val="28"/>
          <w:szCs w:val="28"/>
        </w:rPr>
        <w:t>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перфорация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стенки.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Пласт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фибрина,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спайки,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кровои</w:t>
      </w:r>
      <w:r w:rsidRPr="005D2250">
        <w:rPr>
          <w:sz w:val="28"/>
          <w:szCs w:val="28"/>
        </w:rPr>
        <w:t>з</w:t>
      </w:r>
      <w:r w:rsidRPr="005D2250">
        <w:rPr>
          <w:sz w:val="28"/>
          <w:szCs w:val="28"/>
        </w:rPr>
        <w:t>лияния,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очаговая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воспалительная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гиперемия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серозной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оболочки.</w:t>
      </w:r>
    </w:p>
    <w:p w:rsidR="0097457B" w:rsidRPr="005D2250" w:rsidRDefault="0097457B" w:rsidP="005D2250">
      <w:pPr>
        <w:pStyle w:val="1"/>
        <w:spacing w:line="360" w:lineRule="auto"/>
        <w:jc w:val="both"/>
        <w:rPr>
          <w:szCs w:val="28"/>
        </w:rPr>
      </w:pPr>
      <w:r w:rsidRPr="005D2250">
        <w:rPr>
          <w:szCs w:val="28"/>
        </w:rPr>
        <w:t>СХЕМА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ОПИСАНИЯ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СЕРОЗНЫХ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ПОЛОСТЕЙ</w:t>
      </w:r>
    </w:p>
    <w:p w:rsidR="0097457B" w:rsidRPr="005D2250" w:rsidRDefault="0097457B" w:rsidP="005D2250">
      <w:pPr>
        <w:pStyle w:val="a7"/>
        <w:spacing w:line="360" w:lineRule="auto"/>
        <w:jc w:val="both"/>
        <w:rPr>
          <w:szCs w:val="28"/>
        </w:rPr>
      </w:pPr>
      <w:r w:rsidRPr="005D2250">
        <w:rPr>
          <w:szCs w:val="28"/>
        </w:rPr>
        <w:t>(брюшная,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грудная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перикардиальная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полости).</w:t>
      </w:r>
    </w:p>
    <w:p w:rsidR="0097457B" w:rsidRPr="005D2250" w:rsidRDefault="0097457B" w:rsidP="005D2250">
      <w:pPr>
        <w:numPr>
          <w:ilvl w:val="0"/>
          <w:numId w:val="5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Положение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нормальное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смещенное.</w:t>
      </w:r>
    </w:p>
    <w:p w:rsidR="0097457B" w:rsidRPr="005D2250" w:rsidRDefault="0097457B" w:rsidP="005D2250">
      <w:pPr>
        <w:numPr>
          <w:ilvl w:val="0"/>
          <w:numId w:val="5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Постороннее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содержимое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количество,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состав,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прозрачность,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запах,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примеси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фибрина,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кормовых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каловых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масс,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паразиты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др.</w:t>
      </w:r>
    </w:p>
    <w:p w:rsidR="0097457B" w:rsidRPr="005D2250" w:rsidRDefault="0097457B" w:rsidP="005D2250">
      <w:pPr>
        <w:numPr>
          <w:ilvl w:val="0"/>
          <w:numId w:val="5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Серозные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влажность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сухость,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блеск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мат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вость,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гладкость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шероховатость,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характер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наложений,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спайки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др.</w:t>
      </w:r>
    </w:p>
    <w:p w:rsidR="0097457B" w:rsidRPr="005D2250" w:rsidRDefault="0097457B" w:rsidP="005D2250">
      <w:pPr>
        <w:pStyle w:val="4"/>
        <w:spacing w:line="360" w:lineRule="auto"/>
        <w:ind w:firstLine="709"/>
        <w:jc w:val="both"/>
        <w:rPr>
          <w:szCs w:val="28"/>
        </w:rPr>
      </w:pPr>
      <w:r w:rsidRPr="005D2250">
        <w:rPr>
          <w:szCs w:val="28"/>
        </w:rPr>
        <w:t>СЕРОЗНЫЕ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ПОЛОСТИ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Положение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органов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нормальное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смещенное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(инвагинация,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зав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рот,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выпадение,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ущемление).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Постороннее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содержимое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серозной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полости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прозрачная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белая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жи</w:t>
      </w:r>
      <w:r w:rsidRPr="005D2250">
        <w:rPr>
          <w:sz w:val="28"/>
          <w:szCs w:val="28"/>
        </w:rPr>
        <w:t>д</w:t>
      </w:r>
      <w:r w:rsidRPr="005D2250">
        <w:rPr>
          <w:sz w:val="28"/>
          <w:szCs w:val="28"/>
        </w:rPr>
        <w:t>кость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(серозный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транссудат)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мутная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жидкость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(геморрагический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трансудат)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водянке;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свернувшаяся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разрыве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крупных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сосудов);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серозно-фибринозный,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геморрагический,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гнойный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ихорозный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экссудат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воспалении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серозной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(серозная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очагово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покрасневшая,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кровоизлияниями,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матовая,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покрыта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нежными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пле</w:t>
      </w:r>
      <w:r w:rsidRPr="005D2250">
        <w:rPr>
          <w:sz w:val="28"/>
          <w:szCs w:val="28"/>
        </w:rPr>
        <w:t>н</w:t>
      </w:r>
      <w:r w:rsidRPr="005D2250">
        <w:rPr>
          <w:sz w:val="28"/>
          <w:szCs w:val="28"/>
        </w:rPr>
        <w:t>ками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фибрина,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гноем);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кормовые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каловые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массы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перфомации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стенки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желудка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кишечника;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инородные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предметы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травме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сетки,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желудка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брюшной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стенки);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гельминты.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sz w:val="28"/>
          <w:szCs w:val="28"/>
        </w:rPr>
        <w:t>Серозная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оболочка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норме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влажная,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блестящая,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гладкая,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полупр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зрачная,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бледно-серого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водянке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изменена.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воспалении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влажная,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матовая,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шероховатая,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очагово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покрасневшая,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кровоизлияни</w:t>
      </w:r>
      <w:r w:rsidRPr="005D2250">
        <w:rPr>
          <w:sz w:val="28"/>
          <w:szCs w:val="28"/>
        </w:rPr>
        <w:t>я</w:t>
      </w:r>
      <w:r w:rsidRPr="005D2250">
        <w:rPr>
          <w:sz w:val="28"/>
          <w:szCs w:val="28"/>
        </w:rPr>
        <w:t>ми,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покрыта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пленками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фибрина,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гнойным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экссудатом.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хроническом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</w:t>
      </w:r>
      <w:r w:rsidRPr="005D2250">
        <w:rPr>
          <w:sz w:val="28"/>
          <w:szCs w:val="28"/>
        </w:rPr>
        <w:t>с</w:t>
      </w:r>
      <w:r w:rsidRPr="005D2250">
        <w:rPr>
          <w:sz w:val="28"/>
          <w:szCs w:val="28"/>
        </w:rPr>
        <w:t>палении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отмечаются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спайки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серозной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вследствие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</w:t>
      </w:r>
      <w:r w:rsidRPr="005D2250">
        <w:rPr>
          <w:sz w:val="28"/>
          <w:szCs w:val="28"/>
        </w:rPr>
        <w:t>з</w:t>
      </w:r>
      <w:r w:rsidRPr="005D2250">
        <w:rPr>
          <w:sz w:val="28"/>
          <w:szCs w:val="28"/>
        </w:rPr>
        <w:t>роста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соединительной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ткани.</w:t>
      </w:r>
    </w:p>
    <w:p w:rsidR="00221B1C" w:rsidRDefault="00221B1C" w:rsidP="005D2250">
      <w:pPr>
        <w:pStyle w:val="31"/>
        <w:spacing w:line="360" w:lineRule="auto"/>
        <w:ind w:firstLine="709"/>
        <w:jc w:val="both"/>
        <w:rPr>
          <w:b/>
          <w:bCs/>
          <w:szCs w:val="28"/>
        </w:rPr>
      </w:pPr>
    </w:p>
    <w:p w:rsidR="0097457B" w:rsidRPr="005D2250" w:rsidRDefault="0097457B" w:rsidP="005D2250">
      <w:pPr>
        <w:pStyle w:val="31"/>
        <w:spacing w:line="360" w:lineRule="auto"/>
        <w:ind w:firstLine="709"/>
        <w:jc w:val="both"/>
        <w:rPr>
          <w:b/>
          <w:bCs/>
          <w:szCs w:val="28"/>
        </w:rPr>
      </w:pPr>
      <w:r w:rsidRPr="005D2250">
        <w:rPr>
          <w:b/>
          <w:bCs/>
          <w:szCs w:val="28"/>
        </w:rPr>
        <w:br w:type="page"/>
      </w:r>
      <w:r w:rsidR="00221B1C">
        <w:rPr>
          <w:b/>
          <w:bCs/>
          <w:szCs w:val="28"/>
        </w:rPr>
        <w:t xml:space="preserve">2. </w:t>
      </w:r>
      <w:r w:rsidRPr="005D2250">
        <w:rPr>
          <w:b/>
          <w:bCs/>
          <w:szCs w:val="28"/>
        </w:rPr>
        <w:t>Смерть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и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посмертные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изменения,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их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отличие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от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прижизненных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п</w:t>
      </w:r>
      <w:r w:rsidRPr="005D2250">
        <w:rPr>
          <w:b/>
          <w:bCs/>
          <w:szCs w:val="28"/>
        </w:rPr>
        <w:t>а</w:t>
      </w:r>
      <w:r w:rsidRPr="005D2250">
        <w:rPr>
          <w:b/>
          <w:bCs/>
          <w:szCs w:val="28"/>
        </w:rPr>
        <w:t>тологических</w:t>
      </w:r>
      <w:r w:rsidR="005D2250">
        <w:rPr>
          <w:b/>
          <w:bCs/>
          <w:szCs w:val="28"/>
        </w:rPr>
        <w:t xml:space="preserve"> </w:t>
      </w:r>
      <w:r w:rsidR="00221B1C">
        <w:rPr>
          <w:b/>
          <w:bCs/>
          <w:szCs w:val="28"/>
        </w:rPr>
        <w:t>процессов</w:t>
      </w:r>
    </w:p>
    <w:p w:rsidR="0097457B" w:rsidRPr="005D2250" w:rsidRDefault="0097457B" w:rsidP="005D2250">
      <w:pPr>
        <w:pStyle w:val="9"/>
        <w:spacing w:line="360" w:lineRule="auto"/>
        <w:ind w:firstLine="709"/>
        <w:jc w:val="both"/>
        <w:rPr>
          <w:szCs w:val="28"/>
          <w:u w:val="none"/>
        </w:rPr>
      </w:pPr>
    </w:p>
    <w:p w:rsidR="0097457B" w:rsidRPr="005D2250" w:rsidRDefault="0097457B" w:rsidP="005D2250">
      <w:pPr>
        <w:pStyle w:val="9"/>
        <w:spacing w:line="360" w:lineRule="auto"/>
        <w:ind w:firstLine="709"/>
        <w:jc w:val="both"/>
        <w:rPr>
          <w:szCs w:val="28"/>
          <w:u w:val="none"/>
        </w:rPr>
      </w:pPr>
      <w:r w:rsidRPr="005D2250">
        <w:rPr>
          <w:szCs w:val="28"/>
          <w:u w:val="none"/>
        </w:rPr>
        <w:t>Трупные</w:t>
      </w:r>
      <w:r w:rsidR="005D2250">
        <w:rPr>
          <w:szCs w:val="28"/>
          <w:u w:val="none"/>
        </w:rPr>
        <w:t xml:space="preserve"> </w:t>
      </w:r>
      <w:r w:rsidRPr="005D2250">
        <w:rPr>
          <w:szCs w:val="28"/>
          <w:u w:val="none"/>
        </w:rPr>
        <w:t>изменения</w:t>
      </w:r>
    </w:p>
    <w:p w:rsidR="0097457B" w:rsidRPr="005D2250" w:rsidRDefault="0097457B" w:rsidP="005D2250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Охлаждение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трупа.</w:t>
      </w:r>
    </w:p>
    <w:p w:rsidR="0097457B" w:rsidRPr="005D2250" w:rsidRDefault="0097457B" w:rsidP="005D2250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Трупное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окоченение.</w:t>
      </w:r>
    </w:p>
    <w:p w:rsidR="0097457B" w:rsidRPr="005D2250" w:rsidRDefault="0097457B" w:rsidP="005D2250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Посмертное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свертывание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крови.</w:t>
      </w:r>
    </w:p>
    <w:p w:rsidR="0097457B" w:rsidRPr="005D2250" w:rsidRDefault="0097457B" w:rsidP="005D2250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Трупные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пятна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(гипостазы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имбибиция).</w:t>
      </w:r>
    </w:p>
    <w:p w:rsidR="0097457B" w:rsidRPr="005D2250" w:rsidRDefault="0097457B" w:rsidP="005D2250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Трупное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разложение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(автолиз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гниение).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посмертный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сверток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Посмертный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сверток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имеет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разветвления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кровеносного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сосуда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полости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сердца,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извлекается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легко.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его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гладкая,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бл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стящая,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влажная,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эластичная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(резиноподобная).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темно-красный.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однородная.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очаговый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трупный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автолиз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свиньи.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Печень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изменена,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упругая,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светло-коричневый,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дольчатого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сглажен.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наружной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многочисленные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очажки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неправил</w:t>
      </w:r>
      <w:r w:rsidRPr="005D2250">
        <w:rPr>
          <w:sz w:val="28"/>
          <w:szCs w:val="28"/>
        </w:rPr>
        <w:t>ь</w:t>
      </w:r>
      <w:r w:rsidRPr="005D2250">
        <w:rPr>
          <w:sz w:val="28"/>
          <w:szCs w:val="28"/>
        </w:rPr>
        <w:t>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величиной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2-</w:t>
      </w:r>
      <w:smartTag w:uri="urn:schemas-microsoft-com:office:smarttags" w:element="metricconverter">
        <w:smartTagPr>
          <w:attr w:name="ProductID" w:val="5 мм"/>
        </w:smartTagPr>
        <w:r w:rsidRPr="005D2250">
          <w:rPr>
            <w:sz w:val="28"/>
            <w:szCs w:val="28"/>
          </w:rPr>
          <w:t>5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мм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долек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зам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тен,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реакция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стороны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окружающей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отсутствует.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диффузный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трупный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автолиз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Печень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острые,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сохранена,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мягкая,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серо-коричневый,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дольчатого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стерт.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трупная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эмфизема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Печень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притуплены,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дряблая,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повсеместно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различных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полости,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заполненные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</w:t>
      </w:r>
      <w:r w:rsidRPr="005D2250">
        <w:rPr>
          <w:sz w:val="28"/>
          <w:szCs w:val="28"/>
        </w:rPr>
        <w:t>а</w:t>
      </w:r>
      <w:r w:rsidRPr="005D2250">
        <w:rPr>
          <w:sz w:val="28"/>
          <w:szCs w:val="28"/>
        </w:rPr>
        <w:t>зами,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рвется,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грязно-бурого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запах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гнилостный.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прижизненный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разрыв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стенки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желудка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длиной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 см"/>
        </w:smartTagPr>
        <w:r w:rsidRPr="005D2250">
          <w:rPr>
            <w:sz w:val="28"/>
            <w:szCs w:val="28"/>
          </w:rPr>
          <w:t>17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неровные,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разорванных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тканей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из-за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кровои</w:t>
      </w:r>
      <w:r w:rsidRPr="005D2250">
        <w:rPr>
          <w:sz w:val="28"/>
          <w:szCs w:val="28"/>
        </w:rPr>
        <w:t>з</w:t>
      </w:r>
      <w:r w:rsidRPr="005D2250">
        <w:rPr>
          <w:sz w:val="28"/>
          <w:szCs w:val="28"/>
        </w:rPr>
        <w:t>лияний.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вывернута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наружу.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корму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примешаны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сгустки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посмертный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разрыв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стенки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желудка.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стенке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желудка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виден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сквозной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разрыв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стенки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длиной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5D2250">
          <w:rPr>
            <w:sz w:val="28"/>
            <w:szCs w:val="28"/>
          </w:rPr>
          <w:t>15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разрыва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ровные,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вывертывания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наружу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нет.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желудке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примеси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агональная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инвагинация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тонкой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пор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сенка.</w:t>
      </w:r>
    </w:p>
    <w:p w:rsidR="0097457B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Отмечается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вхождение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одного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участка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тонкой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просвет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другого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участка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протяжении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5D2250">
          <w:rPr>
            <w:sz w:val="28"/>
            <w:szCs w:val="28"/>
          </w:rPr>
          <w:t>5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всем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протяжении,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инвагинированный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участок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расправляется.</w:t>
      </w:r>
    </w:p>
    <w:p w:rsidR="00221B1C" w:rsidRPr="005D2250" w:rsidRDefault="00221B1C" w:rsidP="005D2250">
      <w:pPr>
        <w:spacing w:line="360" w:lineRule="auto"/>
        <w:ind w:firstLine="709"/>
        <w:jc w:val="both"/>
        <w:rPr>
          <w:sz w:val="28"/>
          <w:szCs w:val="28"/>
        </w:rPr>
      </w:pPr>
    </w:p>
    <w:p w:rsidR="0097457B" w:rsidRDefault="00221B1C" w:rsidP="005D2250">
      <w:pPr>
        <w:pStyle w:val="4"/>
        <w:spacing w:line="36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 w:rsidR="0097457B" w:rsidRPr="005D2250">
        <w:rPr>
          <w:b/>
          <w:bCs/>
          <w:szCs w:val="28"/>
        </w:rPr>
        <w:t>Атрофия</w:t>
      </w:r>
      <w:r w:rsidR="005D2250">
        <w:rPr>
          <w:b/>
          <w:bCs/>
          <w:szCs w:val="28"/>
        </w:rPr>
        <w:t xml:space="preserve"> </w:t>
      </w:r>
      <w:r w:rsidR="0097457B" w:rsidRPr="005D2250">
        <w:rPr>
          <w:b/>
          <w:bCs/>
          <w:szCs w:val="28"/>
        </w:rPr>
        <w:t>(патологическая)</w:t>
      </w:r>
    </w:p>
    <w:p w:rsidR="00221B1C" w:rsidRDefault="00221B1C" w:rsidP="00221B1C">
      <w:pPr>
        <w:spacing w:line="360" w:lineRule="auto"/>
        <w:ind w:firstLine="709"/>
        <w:jc w:val="both"/>
        <w:rPr>
          <w:sz w:val="28"/>
          <w:szCs w:val="28"/>
        </w:rPr>
      </w:pPr>
    </w:p>
    <w:p w:rsidR="0097457B" w:rsidRPr="005D2250" w:rsidRDefault="0097457B" w:rsidP="005D2250">
      <w:pPr>
        <w:numPr>
          <w:ilvl w:val="0"/>
          <w:numId w:val="7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Общая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(истощение).</w:t>
      </w:r>
    </w:p>
    <w:p w:rsidR="0097457B" w:rsidRPr="005D2250" w:rsidRDefault="0097457B" w:rsidP="005D2250">
      <w:pPr>
        <w:numPr>
          <w:ilvl w:val="0"/>
          <w:numId w:val="7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Местная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атрофия: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-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давления;</w:t>
      </w:r>
    </w:p>
    <w:p w:rsidR="0097457B" w:rsidRPr="005D2250" w:rsidRDefault="0097457B" w:rsidP="005D2250">
      <w:pPr>
        <w:numPr>
          <w:ilvl w:val="1"/>
          <w:numId w:val="7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от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нарушения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кровоснабжения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(ангиогенная);</w:t>
      </w:r>
    </w:p>
    <w:p w:rsidR="0097457B" w:rsidRPr="005D2250" w:rsidRDefault="0097457B" w:rsidP="005D2250">
      <w:pPr>
        <w:numPr>
          <w:ilvl w:val="1"/>
          <w:numId w:val="7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нейротическая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атрофия;</w:t>
      </w:r>
    </w:p>
    <w:p w:rsidR="0097457B" w:rsidRPr="005D2250" w:rsidRDefault="0097457B" w:rsidP="005D2250">
      <w:pPr>
        <w:numPr>
          <w:ilvl w:val="1"/>
          <w:numId w:val="7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дисгормональная;</w:t>
      </w:r>
    </w:p>
    <w:p w:rsidR="0097457B" w:rsidRPr="005D2250" w:rsidRDefault="0097457B" w:rsidP="005D2250">
      <w:pPr>
        <w:numPr>
          <w:ilvl w:val="1"/>
          <w:numId w:val="7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дисфункциональная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атрофия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(атрофия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бездействия).</w:t>
      </w:r>
    </w:p>
    <w:p w:rsidR="0097457B" w:rsidRPr="005D2250" w:rsidRDefault="0097457B" w:rsidP="005D2250">
      <w:pPr>
        <w:numPr>
          <w:ilvl w:val="1"/>
          <w:numId w:val="7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атрофия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воздействия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физических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химических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факторов;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альвеолярная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эмфизема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лошади.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Легкие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спавшиеся,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воздушны,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мягкая,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надавливании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слышна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крепитация,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бледно-розовый,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дольчатое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сохранено,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суховатая,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кусочки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плавают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воды.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коровы,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интерстициальная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эмфизема.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Легкие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спавшиеся,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упругой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пальпации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ощущае</w:t>
      </w:r>
      <w:r w:rsidRPr="005D2250">
        <w:rPr>
          <w:sz w:val="28"/>
          <w:szCs w:val="28"/>
        </w:rPr>
        <w:t>т</w:t>
      </w:r>
      <w:r w:rsidRPr="005D2250">
        <w:rPr>
          <w:sz w:val="28"/>
          <w:szCs w:val="28"/>
        </w:rPr>
        <w:t>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крепитация,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бледно-розовый,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дольчатое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усилено,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инте</w:t>
      </w:r>
      <w:r w:rsidRPr="005D2250">
        <w:rPr>
          <w:sz w:val="28"/>
          <w:szCs w:val="28"/>
        </w:rPr>
        <w:t>р</w:t>
      </w:r>
      <w:r w:rsidRPr="005D2250">
        <w:rPr>
          <w:sz w:val="28"/>
          <w:szCs w:val="28"/>
        </w:rPr>
        <w:t>стициальной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множество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пузырьков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воздуха,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суховатая,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кусочки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плавают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воды.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атрофия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селезенки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коровы.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Селезенка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уменьшена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объеме,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острые,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собрана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сладки,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несколько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уплотнена,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трабекулярного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усилен,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лимфоидных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узелков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затушеван,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пульпа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соскабливается.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сердце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лошади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(серозная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атрофия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жира).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подэпикардиальной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клетчатке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жира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нет,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клетчатка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утолщена,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оте</w:t>
      </w:r>
      <w:r w:rsidRPr="005D2250">
        <w:rPr>
          <w:szCs w:val="28"/>
        </w:rPr>
        <w:t>ч</w:t>
      </w:r>
      <w:r w:rsidRPr="005D2250">
        <w:rPr>
          <w:szCs w:val="28"/>
        </w:rPr>
        <w:t>ная,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студенистая,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белого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цвета,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при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ее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стекает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полупрозрачная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белая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жидкость.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сальник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коровы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истощении.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Сальник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резко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уменьшен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размере,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жировые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отложения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отсутствуют,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он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интенсивно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окрашен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желтый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цвет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результате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концентрации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нем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пи</w:t>
      </w:r>
      <w:r w:rsidRPr="005D2250">
        <w:rPr>
          <w:szCs w:val="28"/>
        </w:rPr>
        <w:t>г</w:t>
      </w:r>
      <w:r w:rsidRPr="005D2250">
        <w:rPr>
          <w:szCs w:val="28"/>
        </w:rPr>
        <w:t>мента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–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липохрома.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атрофия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Печень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уменьшена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острые,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гладкая,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окраска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буро-коричневая.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</w:t>
      </w:r>
      <w:r w:rsidRPr="005D2250">
        <w:rPr>
          <w:sz w:val="28"/>
          <w:szCs w:val="28"/>
        </w:rPr>
        <w:t>у</w:t>
      </w:r>
      <w:r w:rsidRPr="005D2250">
        <w:rPr>
          <w:sz w:val="28"/>
          <w:szCs w:val="28"/>
        </w:rPr>
        <w:t>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долек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сохранен.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суховатая.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гидронефроз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(водянка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почки).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Почка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увеличена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размере,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округло-овальной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формы,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мягкой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консистенции,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коричневого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цвета,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граница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между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корковым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мозговым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вещ</w:t>
      </w:r>
      <w:r w:rsidRPr="005D2250">
        <w:rPr>
          <w:szCs w:val="28"/>
        </w:rPr>
        <w:t>е</w:t>
      </w:r>
      <w:r w:rsidRPr="005D2250">
        <w:rPr>
          <w:szCs w:val="28"/>
        </w:rPr>
        <w:t>ством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сглажена.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почки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видны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несколько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полостей,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диаметром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0,5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до</w:t>
      </w:r>
      <w:r w:rsidR="005D225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5D2250">
          <w:rPr>
            <w:szCs w:val="28"/>
          </w:rPr>
          <w:t>10</w:t>
        </w:r>
        <w:r w:rsidR="005D2250">
          <w:rPr>
            <w:szCs w:val="28"/>
          </w:rPr>
          <w:t xml:space="preserve"> </w:t>
        </w:r>
        <w:r w:rsidRPr="005D2250">
          <w:rPr>
            <w:szCs w:val="28"/>
          </w:rPr>
          <w:t>см</w:t>
        </w:r>
      </w:smartTag>
      <w:r w:rsidRPr="005D2250">
        <w:rPr>
          <w:szCs w:val="28"/>
        </w:rPr>
        <w:t>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округлой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формы,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заполненных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прозрачной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желтоватой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жидк</w:t>
      </w:r>
      <w:r w:rsidRPr="005D2250">
        <w:rPr>
          <w:szCs w:val="28"/>
        </w:rPr>
        <w:t>о</w:t>
      </w:r>
      <w:r w:rsidRPr="005D2250">
        <w:rPr>
          <w:szCs w:val="28"/>
        </w:rPr>
        <w:t>стью.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местах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локализации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полостей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корковое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мозговое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вещество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атроф</w:t>
      </w:r>
      <w:r w:rsidRPr="005D2250">
        <w:rPr>
          <w:szCs w:val="28"/>
        </w:rPr>
        <w:t>и</w:t>
      </w:r>
      <w:r w:rsidRPr="005D2250">
        <w:rPr>
          <w:szCs w:val="28"/>
        </w:rPr>
        <w:t>ровано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давления.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коровы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эхинококкозе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(атрофия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давления).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Печень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увеличена,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поверхность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бугристая,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консистенция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плотная,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цвет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серо-коричневый,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рисунок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дольчатого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строения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стерт.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поверхности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обнаруживается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множество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эхинококковых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пузырей,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величиной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2-</w:t>
      </w:r>
      <w:smartTag w:uri="urn:schemas-microsoft-com:office:smarttags" w:element="metricconverter">
        <w:smartTagPr>
          <w:attr w:name="ProductID" w:val="3 см"/>
        </w:smartTagPr>
        <w:r w:rsidRPr="005D2250">
          <w:rPr>
            <w:szCs w:val="28"/>
          </w:rPr>
          <w:t>3</w:t>
        </w:r>
        <w:r w:rsidR="005D2250">
          <w:rPr>
            <w:szCs w:val="28"/>
          </w:rPr>
          <w:t xml:space="preserve"> </w:t>
        </w:r>
        <w:r w:rsidRPr="005D2250">
          <w:rPr>
            <w:szCs w:val="28"/>
          </w:rPr>
          <w:t>см</w:t>
        </w:r>
      </w:smartTag>
      <w:r w:rsidRPr="005D2250">
        <w:rPr>
          <w:szCs w:val="28"/>
        </w:rPr>
        <w:t>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округлой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формы,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флюктуирующей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консистенции,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содержащих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мутн</w:t>
      </w:r>
      <w:r w:rsidRPr="005D2250">
        <w:rPr>
          <w:szCs w:val="28"/>
        </w:rPr>
        <w:t>о</w:t>
      </w:r>
      <w:r w:rsidRPr="005D2250">
        <w:rPr>
          <w:szCs w:val="28"/>
        </w:rPr>
        <w:t>ватую,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серую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жидкость.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Паренхима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печени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между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пузырями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атрофирована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давления.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атрофический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цирроз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Печень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уменьшена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острые,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бугристая,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</w:t>
      </w:r>
      <w:r w:rsidRPr="005D2250">
        <w:rPr>
          <w:sz w:val="28"/>
          <w:szCs w:val="28"/>
        </w:rPr>
        <w:t>н</w:t>
      </w:r>
      <w:r w:rsidRPr="005D2250">
        <w:rPr>
          <w:sz w:val="28"/>
          <w:szCs w:val="28"/>
        </w:rPr>
        <w:t>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твердая,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серо-коричневый.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малокровная,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долек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местами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усилен,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местами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сглажен.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</w:p>
    <w:p w:rsidR="0097457B" w:rsidRPr="005D2250" w:rsidRDefault="00221B1C" w:rsidP="005D2250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Дистрофия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</w:p>
    <w:p w:rsidR="0097457B" w:rsidRPr="005D2250" w:rsidRDefault="0097457B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2250">
        <w:rPr>
          <w:b/>
          <w:bCs/>
          <w:sz w:val="28"/>
          <w:szCs w:val="28"/>
        </w:rPr>
        <w:t>Белковые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дистрофии.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Внутриклеточные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(паренхиматозные):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зернистая,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гиалиново-капельная,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гидропическая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(водяночная,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вакуольная),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роговая.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Внеклеточные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(мезенхимальные):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мукоидное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набухание,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фибриноидное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набухание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гиалиноз,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амилоидоз.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Смешанные:</w:t>
      </w:r>
    </w:p>
    <w:p w:rsidR="0097457B" w:rsidRPr="005D2250" w:rsidRDefault="0097457B" w:rsidP="005D2250">
      <w:pPr>
        <w:numPr>
          <w:ilvl w:val="0"/>
          <w:numId w:val="10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Нарушение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обмена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хромопротеидов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гемоглобиногенных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(гемосидерин,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ферритин,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билирубин,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гемат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идин),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протеиногенных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(меланин),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липидогенных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(липофусцин,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гемофусцин,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липохром).</w:t>
      </w:r>
    </w:p>
    <w:p w:rsidR="0097457B" w:rsidRPr="005D2250" w:rsidRDefault="0097457B" w:rsidP="005D2250">
      <w:pPr>
        <w:numPr>
          <w:ilvl w:val="0"/>
          <w:numId w:val="10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Нарушение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обмена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нуклеопротеидов: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мочекислый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диатез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(висцеральный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суставной),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мочекислый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инфаркт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почек.</w:t>
      </w:r>
    </w:p>
    <w:p w:rsidR="0097457B" w:rsidRPr="005D2250" w:rsidRDefault="0097457B" w:rsidP="005D2250">
      <w:pPr>
        <w:numPr>
          <w:ilvl w:val="0"/>
          <w:numId w:val="10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Нарушение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обмена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гликопротеидов: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слизистая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дистрофия,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коллоидная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дистрофия.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2250">
        <w:rPr>
          <w:b/>
          <w:bCs/>
          <w:sz w:val="28"/>
          <w:szCs w:val="28"/>
        </w:rPr>
        <w:t>Жировые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дистрофии.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внеклеточная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(мезенхимальная),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внутриклеточная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(жировая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инфильтрация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декомпозиция).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2250">
        <w:rPr>
          <w:b/>
          <w:bCs/>
          <w:sz w:val="28"/>
          <w:szCs w:val="28"/>
        </w:rPr>
        <w:t>Углеводные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дистрофии.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уменьшение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количества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гликогена,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сахарный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диабет,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увеличение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количества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гликогена.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2250">
        <w:rPr>
          <w:b/>
          <w:bCs/>
          <w:sz w:val="28"/>
          <w:szCs w:val="28"/>
        </w:rPr>
        <w:t>Минеральные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дистрофии.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нарушение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обмена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кальция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фосфора,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образование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камней.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2250">
        <w:rPr>
          <w:b/>
          <w:bCs/>
          <w:sz w:val="28"/>
          <w:szCs w:val="28"/>
        </w:rPr>
        <w:t>Белковые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дистрофии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зернистая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дистрофия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почки.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Почка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увеличена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размере,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капсула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напряжена,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края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разрезанной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ка</w:t>
      </w:r>
      <w:r w:rsidRPr="005D2250">
        <w:rPr>
          <w:szCs w:val="28"/>
        </w:rPr>
        <w:t>п</w:t>
      </w:r>
      <w:r w:rsidRPr="005D2250">
        <w:rPr>
          <w:szCs w:val="28"/>
        </w:rPr>
        <w:t>сулы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сходятся,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форма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почки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изменена,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консистенция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мягкая,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цвет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све</w:t>
      </w:r>
      <w:r w:rsidRPr="005D2250">
        <w:rPr>
          <w:szCs w:val="28"/>
        </w:rPr>
        <w:t>т</w:t>
      </w:r>
      <w:r w:rsidRPr="005D2250">
        <w:rPr>
          <w:szCs w:val="28"/>
        </w:rPr>
        <w:t>ло-серый,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поверхность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матовая,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суховатая,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граница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между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корковым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мозговым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веществом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сглажена.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зернистая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дистрофия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Печень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увеличена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размере,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края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притуплены,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капсула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напряжена,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края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разрезанной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капсулы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сходятся,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форма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изменена,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консистенция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дряблая,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цвет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светло-коричневый,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поверхность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суховатая,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дольч</w:t>
      </w:r>
      <w:r w:rsidRPr="005D2250">
        <w:rPr>
          <w:szCs w:val="28"/>
        </w:rPr>
        <w:t>а</w:t>
      </w:r>
      <w:r w:rsidRPr="005D2250">
        <w:rPr>
          <w:szCs w:val="28"/>
        </w:rPr>
        <w:t>тость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сглажена.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зернистая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дистрофия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миокарда.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Мышца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сердца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набухшая,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дряблая,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цвет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серый,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напоминает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ошпаре</w:t>
      </w:r>
      <w:r w:rsidRPr="005D2250">
        <w:rPr>
          <w:szCs w:val="28"/>
        </w:rPr>
        <w:t>н</w:t>
      </w:r>
      <w:r w:rsidRPr="005D2250">
        <w:rPr>
          <w:szCs w:val="28"/>
        </w:rPr>
        <w:t>ное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мясо,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волокнистость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сглажена.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гиперкератоз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лапки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утки.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Кожа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лапки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резко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утолщена,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жесткая,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шероховатая,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темно-серого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</w:t>
      </w:r>
      <w:r w:rsidRPr="005D2250">
        <w:rPr>
          <w:szCs w:val="28"/>
        </w:rPr>
        <w:t>е</w:t>
      </w:r>
      <w:r w:rsidRPr="005D2250">
        <w:rPr>
          <w:szCs w:val="28"/>
        </w:rPr>
        <w:t>та.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ороговение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папилломе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(бородавке)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кожи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ровы.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Образование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шаровидной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диаметром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5D2250">
          <w:rPr>
            <w:sz w:val="28"/>
            <w:szCs w:val="28"/>
          </w:rPr>
          <w:t>15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серо-черного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наружная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усеяна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сосочками.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говой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толстый,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около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3 см"/>
        </w:smartTagPr>
        <w:r w:rsidRPr="005D2250">
          <w:rPr>
            <w:sz w:val="28"/>
            <w:szCs w:val="28"/>
          </w:rPr>
          <w:t>0,3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гиалиноз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обызвествление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интимы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аорты.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Стенка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аорты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ломкая,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стороны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интимы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бугр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стая,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диффузный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амилоидоз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селезенки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человека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(ветчинная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селезенка).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Селезенка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объеме,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круглые,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уплотнена,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гладкая,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красно-коричневого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напоминает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ветчину.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трабекул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лимфоидных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узелков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сглажен.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надпочечник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вола.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Амилоидоз.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Надпочечник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увеличен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размере,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бобовидной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формы,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плотной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конс</w:t>
      </w:r>
      <w:r w:rsidRPr="005D2250">
        <w:rPr>
          <w:szCs w:val="28"/>
        </w:rPr>
        <w:t>и</w:t>
      </w:r>
      <w:r w:rsidRPr="005D2250">
        <w:rPr>
          <w:szCs w:val="28"/>
        </w:rPr>
        <w:t>стенции,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корковое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вещество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окрашено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темно-коричневый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цвет.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мускатная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ИНАН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лошадей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(гемос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дероз).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Печень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несколько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объеме,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упругой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серо-коричневого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дольчатого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сглажен,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множественные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очажки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округлой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продолговатой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красно-коричневого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мускатности).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меланокарцинома.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Узел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размером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5D2250">
          <w:rPr>
            <w:sz w:val="28"/>
            <w:szCs w:val="28"/>
          </w:rPr>
          <w:t>7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округлой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губчатой,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мягкой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черного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однородная,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гладкая.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коровы.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Меланоз.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Легкое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спавшееся,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форма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изменена,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упругой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консистенции.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видны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участки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размером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2-</w:t>
      </w:r>
      <w:smartTag w:uri="urn:schemas-microsoft-com:office:smarttags" w:element="metricconverter">
        <w:smartTagPr>
          <w:attr w:name="ProductID" w:val="3 см"/>
        </w:smartTagPr>
        <w:r w:rsidRPr="005D2250">
          <w:rPr>
            <w:szCs w:val="28"/>
          </w:rPr>
          <w:t>3</w:t>
        </w:r>
        <w:r w:rsidR="005D2250">
          <w:rPr>
            <w:szCs w:val="28"/>
          </w:rPr>
          <w:t xml:space="preserve"> </w:t>
        </w:r>
        <w:r w:rsidRPr="005D2250">
          <w:rPr>
            <w:szCs w:val="28"/>
          </w:rPr>
          <w:t>см</w:t>
        </w:r>
      </w:smartTag>
      <w:r w:rsidR="005D2250">
        <w:rPr>
          <w:szCs w:val="28"/>
        </w:rPr>
        <w:t xml:space="preserve"> </w:t>
      </w:r>
      <w:r w:rsidRPr="005D2250">
        <w:rPr>
          <w:szCs w:val="28"/>
        </w:rPr>
        <w:t>неправильной,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квадратной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тр</w:t>
      </w:r>
      <w:r w:rsidRPr="005D2250">
        <w:rPr>
          <w:szCs w:val="28"/>
        </w:rPr>
        <w:t>е</w:t>
      </w:r>
      <w:r w:rsidRPr="005D2250">
        <w:rPr>
          <w:szCs w:val="28"/>
        </w:rPr>
        <w:t>угольной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формы,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черного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цвета,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чередующиеся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нормальными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–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розовыми.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Дольчатое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строение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сохранено.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Поверхность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умеренно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влажная.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</w:t>
      </w:r>
      <w:r w:rsidRPr="005D2250">
        <w:rPr>
          <w:szCs w:val="28"/>
        </w:rPr>
        <w:t>у</w:t>
      </w:r>
      <w:r w:rsidRPr="005D2250">
        <w:rPr>
          <w:szCs w:val="28"/>
        </w:rPr>
        <w:t>сочки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легкого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воде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легко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плавают.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дистрофия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эпителия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остром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</w:t>
      </w:r>
      <w:r w:rsidRPr="005D2250">
        <w:rPr>
          <w:sz w:val="28"/>
          <w:szCs w:val="28"/>
        </w:rPr>
        <w:t>а</w:t>
      </w:r>
      <w:r w:rsidRPr="005D2250">
        <w:rPr>
          <w:sz w:val="28"/>
          <w:szCs w:val="28"/>
        </w:rPr>
        <w:t>таральном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гастрите.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донной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области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желудка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набухшая,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интенсивно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покрасневшая,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собрана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расправляющиеся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складки,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покрыта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слизью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щитовидная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железа.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Коллоидный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зоб.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Железа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увеличена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объеме,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форма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округло-овальная,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длина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–</w:t>
      </w:r>
      <w:r w:rsidR="005D225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5D2250">
          <w:rPr>
            <w:szCs w:val="28"/>
          </w:rPr>
          <w:t>10</w:t>
        </w:r>
        <w:r w:rsidR="005D2250">
          <w:rPr>
            <w:szCs w:val="28"/>
          </w:rPr>
          <w:t xml:space="preserve"> </w:t>
        </w:r>
        <w:r w:rsidRPr="005D2250">
          <w:rPr>
            <w:szCs w:val="28"/>
          </w:rPr>
          <w:t>см</w:t>
        </w:r>
      </w:smartTag>
      <w:r w:rsidRPr="005D2250">
        <w:rPr>
          <w:szCs w:val="28"/>
        </w:rPr>
        <w:t>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толщина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–</w:t>
      </w:r>
      <w:r w:rsidR="005D225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5D2250">
          <w:rPr>
            <w:szCs w:val="28"/>
          </w:rPr>
          <w:t>5</w:t>
        </w:r>
        <w:r w:rsidR="005D2250">
          <w:rPr>
            <w:szCs w:val="28"/>
          </w:rPr>
          <w:t xml:space="preserve"> </w:t>
        </w:r>
        <w:r w:rsidRPr="005D2250">
          <w:rPr>
            <w:szCs w:val="28"/>
          </w:rPr>
          <w:t>см</w:t>
        </w:r>
      </w:smartTag>
      <w:r w:rsidRPr="005D2250">
        <w:rPr>
          <w:szCs w:val="28"/>
        </w:rPr>
        <w:t>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поверхность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неровная,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бугристая,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упругой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консистенции.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видны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разного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размера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полости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(кисты),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заполненные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коллоидом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красно-коричневого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или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серо-желтого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цвета,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вязкой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консистенции,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фоллик</w:t>
      </w:r>
      <w:r w:rsidRPr="005D2250">
        <w:rPr>
          <w:szCs w:val="28"/>
        </w:rPr>
        <w:t>у</w:t>
      </w:r>
      <w:r w:rsidRPr="005D2250">
        <w:rPr>
          <w:szCs w:val="28"/>
        </w:rPr>
        <w:t>лярное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строение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сглажено.</w:t>
      </w:r>
    </w:p>
    <w:p w:rsidR="0097457B" w:rsidRPr="005D2250" w:rsidRDefault="0097457B" w:rsidP="005D2250">
      <w:pPr>
        <w:pStyle w:val="1"/>
        <w:spacing w:line="360" w:lineRule="auto"/>
        <w:jc w:val="both"/>
        <w:rPr>
          <w:szCs w:val="28"/>
        </w:rPr>
      </w:pPr>
      <w:r w:rsidRPr="005D2250">
        <w:rPr>
          <w:b/>
          <w:bCs/>
          <w:szCs w:val="28"/>
        </w:rPr>
        <w:t>Жировые,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минеральные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и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углеводные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дистрофии.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жировая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инфильтрация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собаки.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Печень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объеме,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напряжена,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притуплены,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мя</w:t>
      </w:r>
      <w:r w:rsidRPr="005D2250">
        <w:rPr>
          <w:sz w:val="28"/>
          <w:szCs w:val="28"/>
        </w:rPr>
        <w:t>г</w:t>
      </w:r>
      <w:r w:rsidRPr="005D2250">
        <w:rPr>
          <w:sz w:val="28"/>
          <w:szCs w:val="28"/>
        </w:rPr>
        <w:t>кой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светло-желтого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дольчатого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сгл</w:t>
      </w:r>
      <w:r w:rsidRPr="005D2250">
        <w:rPr>
          <w:sz w:val="28"/>
          <w:szCs w:val="28"/>
        </w:rPr>
        <w:t>а</w:t>
      </w:r>
      <w:r w:rsidRPr="005D2250">
        <w:rPr>
          <w:sz w:val="28"/>
          <w:szCs w:val="28"/>
        </w:rPr>
        <w:t>жен.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-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sz w:val="28"/>
          <w:szCs w:val="28"/>
        </w:rPr>
        <w:t>рахитические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четки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ребрах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поросенка.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местах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сочленения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ребер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грудной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костью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несколько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выше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рахитические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четки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хряща,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белого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диаметре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1см,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круглой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мягкие,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режутся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ножом.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искривление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киля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грудной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рахите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курицы.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Киль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грудной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искривлен,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мягкий,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светло-серого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жется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ножом.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</w:t>
      </w:r>
      <w:r w:rsidRPr="005D2250">
        <w:rPr>
          <w:sz w:val="28"/>
          <w:szCs w:val="28"/>
        </w:rPr>
        <w:t>н</w:t>
      </w:r>
      <w:r w:rsidRPr="005D2250">
        <w:rPr>
          <w:b/>
          <w:bCs/>
          <w:iCs/>
          <w:sz w:val="28"/>
          <w:szCs w:val="28"/>
        </w:rPr>
        <w:t>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халикозы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диафрагме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коровы.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диафрагме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видно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множество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узелков,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величиной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горошину,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кру</w:t>
      </w:r>
      <w:r w:rsidRPr="005D2250">
        <w:rPr>
          <w:szCs w:val="28"/>
        </w:rPr>
        <w:t>г</w:t>
      </w:r>
      <w:r w:rsidRPr="005D2250">
        <w:rPr>
          <w:szCs w:val="28"/>
        </w:rPr>
        <w:t>лой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формы,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твердой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консистенции,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серого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цвета,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четко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отграниченных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окружающих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тканей,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при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ощущается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хруст.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истинный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камень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(энтеролит)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кишечника.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Камень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диаметре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12см,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шаровидной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формы,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поверхность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шерохов</w:t>
      </w:r>
      <w:r w:rsidRPr="005D2250">
        <w:rPr>
          <w:szCs w:val="28"/>
        </w:rPr>
        <w:t>а</w:t>
      </w:r>
      <w:r w:rsidRPr="005D2250">
        <w:rPr>
          <w:szCs w:val="28"/>
        </w:rPr>
        <w:t>тая,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консистенция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твердая,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цвет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темно-серый,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распиле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видна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слоистость.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пилоконкремент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(пилобезоар,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волосяной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шар).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Волосяной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шар,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диаметром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5D2250">
          <w:rPr>
            <w:sz w:val="28"/>
            <w:szCs w:val="28"/>
          </w:rPr>
          <w:t>10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спрессованные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волосы.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мочевые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камни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почке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коровы.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почечных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лоханках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видны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камни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неправильной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формы,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диаметром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до</w:t>
      </w:r>
      <w:r w:rsidR="005D225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5D2250">
          <w:rPr>
            <w:szCs w:val="28"/>
          </w:rPr>
          <w:t>3</w:t>
        </w:r>
        <w:r w:rsidR="005D2250">
          <w:rPr>
            <w:szCs w:val="28"/>
          </w:rPr>
          <w:t xml:space="preserve"> </w:t>
        </w:r>
        <w:r w:rsidRPr="005D2250">
          <w:rPr>
            <w:szCs w:val="28"/>
          </w:rPr>
          <w:t>см</w:t>
        </w:r>
      </w:smartTag>
      <w:r w:rsidRPr="005D2250">
        <w:rPr>
          <w:szCs w:val="28"/>
        </w:rPr>
        <w:t>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твердой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консистенции,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серого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цвета.</w:t>
      </w:r>
    </w:p>
    <w:p w:rsidR="00AD126E" w:rsidRPr="00CF2972" w:rsidRDefault="00AD126E" w:rsidP="00AD126E">
      <w:pPr>
        <w:spacing w:line="360" w:lineRule="auto"/>
        <w:ind w:firstLine="709"/>
        <w:jc w:val="both"/>
        <w:rPr>
          <w:sz w:val="28"/>
          <w:szCs w:val="28"/>
        </w:rPr>
      </w:pPr>
    </w:p>
    <w:p w:rsidR="0097457B" w:rsidRPr="005D2250" w:rsidRDefault="00221B1C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Некроз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7457B" w:rsidRPr="005D2250" w:rsidRDefault="0097457B" w:rsidP="005D2250">
      <w:pPr>
        <w:numPr>
          <w:ilvl w:val="0"/>
          <w:numId w:val="11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Сухой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(коагуляционный)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некроз: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сухой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оболочках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органах,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казеозный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восковидный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мышцы,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анемический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инфаркт.</w:t>
      </w:r>
    </w:p>
    <w:p w:rsidR="0097457B" w:rsidRPr="005D2250" w:rsidRDefault="0097457B" w:rsidP="005D2250">
      <w:pPr>
        <w:numPr>
          <w:ilvl w:val="0"/>
          <w:numId w:val="11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Влажный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(колликвационный)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некроз.</w:t>
      </w:r>
    </w:p>
    <w:p w:rsidR="0097457B" w:rsidRPr="005D2250" w:rsidRDefault="0097457B" w:rsidP="005D2250">
      <w:pPr>
        <w:numPr>
          <w:ilvl w:val="0"/>
          <w:numId w:val="11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Гангрена: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сухая,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влажная,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газовая.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толстого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кишечн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поросенка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сальмонеллезе.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Стенка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ободочной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всем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протяжении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эластичность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снижена,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</w:t>
      </w:r>
      <w:r w:rsidRPr="005D2250">
        <w:rPr>
          <w:sz w:val="28"/>
          <w:szCs w:val="28"/>
        </w:rPr>
        <w:t>ш</w:t>
      </w:r>
      <w:r w:rsidRPr="005D2250">
        <w:rPr>
          <w:sz w:val="28"/>
          <w:szCs w:val="28"/>
        </w:rPr>
        <w:t>коватая,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грязно-серого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мертвая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масса,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которая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снимается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трудом,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сле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ее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снятия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обнажается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шероховатая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хронический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туберкулез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коровы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(к</w:t>
      </w:r>
      <w:r w:rsidRPr="005D2250">
        <w:rPr>
          <w:sz w:val="28"/>
          <w:szCs w:val="28"/>
        </w:rPr>
        <w:t>а</w:t>
      </w:r>
      <w:r w:rsidRPr="005D2250">
        <w:rPr>
          <w:sz w:val="28"/>
          <w:szCs w:val="28"/>
        </w:rPr>
        <w:t>зеозный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Печень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объеме,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притуплены,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напряжена,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</w:t>
      </w:r>
      <w:r w:rsidRPr="005D2250">
        <w:rPr>
          <w:sz w:val="28"/>
          <w:szCs w:val="28"/>
        </w:rPr>
        <w:t>н</w:t>
      </w:r>
      <w:r w:rsidRPr="005D2250">
        <w:rPr>
          <w:sz w:val="28"/>
          <w:szCs w:val="28"/>
        </w:rPr>
        <w:t>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дряблая,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серо-коричневый,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суховатая,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дольчатого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сглажен.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имее</w:t>
      </w:r>
      <w:r w:rsidRPr="005D2250">
        <w:rPr>
          <w:sz w:val="28"/>
          <w:szCs w:val="28"/>
        </w:rPr>
        <w:t>т</w:t>
      </w:r>
      <w:r w:rsidRPr="005D2250">
        <w:rPr>
          <w:sz w:val="28"/>
          <w:szCs w:val="28"/>
        </w:rPr>
        <w:t>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несколько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продолговато-овальной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1,5-</w:t>
      </w:r>
      <w:smartTag w:uri="urn:schemas-microsoft-com:office:smarttags" w:element="metricconverter">
        <w:smartTagPr>
          <w:attr w:name="ProductID" w:val="2 см"/>
        </w:smartTagPr>
        <w:r w:rsidRPr="005D2250">
          <w:rPr>
            <w:sz w:val="28"/>
            <w:szCs w:val="28"/>
          </w:rPr>
          <w:t>2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отсутствует,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отделены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окружающей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каймой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светло-серого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(капсулой).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коровы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туберкулезе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(лобарное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ражение).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Пораженные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спавшиеся,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серо-желтого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дольчатого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сглажен,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суховатая.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всей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состоянии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казеозного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белого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кальция.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восковидный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скелетной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мышцы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лош</w:t>
      </w:r>
      <w:r w:rsidRPr="005D2250">
        <w:rPr>
          <w:sz w:val="28"/>
          <w:szCs w:val="28"/>
        </w:rPr>
        <w:t>а</w:t>
      </w:r>
      <w:r w:rsidRPr="005D2250">
        <w:rPr>
          <w:sz w:val="28"/>
          <w:szCs w:val="28"/>
        </w:rPr>
        <w:t>ди.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Участок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мышцы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набухший,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плотной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консистенции,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серо-желтого,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</w:t>
      </w:r>
      <w:r w:rsidRPr="005D2250">
        <w:rPr>
          <w:szCs w:val="28"/>
        </w:rPr>
        <w:t>с</w:t>
      </w:r>
      <w:r w:rsidRPr="005D2250">
        <w:rPr>
          <w:szCs w:val="28"/>
        </w:rPr>
        <w:t>ковидного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цвета,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поверхность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тусклая,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сухая,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виден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рисунок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грубого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волокнистого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строения.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серо-желтом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фоне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имеются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темно-красного,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</w:t>
      </w:r>
      <w:r w:rsidRPr="005D2250">
        <w:rPr>
          <w:szCs w:val="28"/>
        </w:rPr>
        <w:t>е</w:t>
      </w:r>
      <w:r w:rsidRPr="005D2250">
        <w:rPr>
          <w:szCs w:val="28"/>
        </w:rPr>
        <w:t>правильной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формы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продолговатые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очаги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(полосчатые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кровоизлияния).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анемический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инфаркт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селезенки.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Под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капсулой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селезенки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имеется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очаг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бледно-серого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цвета,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клиновидной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формы,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величиной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1-</w:t>
      </w:r>
      <w:smartTag w:uri="urn:schemas-microsoft-com:office:smarttags" w:element="metricconverter">
        <w:smartTagPr>
          <w:attr w:name="ProductID" w:val="1,5 см"/>
        </w:smartTagPr>
        <w:r w:rsidRPr="005D2250">
          <w:rPr>
            <w:szCs w:val="28"/>
          </w:rPr>
          <w:t>1,5</w:t>
        </w:r>
        <w:r w:rsidR="005D2250">
          <w:rPr>
            <w:szCs w:val="28"/>
          </w:rPr>
          <w:t xml:space="preserve"> </w:t>
        </w:r>
        <w:r w:rsidRPr="005D2250">
          <w:rPr>
            <w:szCs w:val="28"/>
          </w:rPr>
          <w:t>см</w:t>
        </w:r>
      </w:smartTag>
      <w:r w:rsidRPr="005D2250">
        <w:rPr>
          <w:szCs w:val="28"/>
        </w:rPr>
        <w:t>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плотной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консистенции,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слегка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</w:t>
      </w:r>
      <w:r w:rsidRPr="005D2250">
        <w:rPr>
          <w:szCs w:val="28"/>
        </w:rPr>
        <w:t>з</w:t>
      </w:r>
      <w:r w:rsidRPr="005D2250">
        <w:rPr>
          <w:szCs w:val="28"/>
        </w:rPr>
        <w:t>вышающийся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над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поверхностью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селезенки.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Поверхность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тусклая,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</w:t>
      </w:r>
      <w:r w:rsidRPr="005D2250">
        <w:rPr>
          <w:szCs w:val="28"/>
        </w:rPr>
        <w:t>у</w:t>
      </w:r>
      <w:r w:rsidRPr="005D2250">
        <w:rPr>
          <w:szCs w:val="28"/>
        </w:rPr>
        <w:t>хая,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рисунок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строения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очаге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сглажен,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вокруг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него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стороны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окружающей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ткани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имеется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красная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кайма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(демаркационное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воспаление).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сухая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гангрена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кожи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осложненной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рожи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свиней.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Участок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кожи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величиной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8х10х15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твердый,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бугр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стый,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коричневато-черного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</w:p>
    <w:p w:rsidR="0097457B" w:rsidRPr="005D2250" w:rsidRDefault="0097457B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2250">
        <w:rPr>
          <w:b/>
          <w:bCs/>
          <w:sz w:val="28"/>
          <w:szCs w:val="28"/>
        </w:rPr>
        <w:t>6.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Расстройства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крово-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и</w:t>
      </w:r>
      <w:r w:rsidR="005D2250">
        <w:rPr>
          <w:b/>
          <w:bCs/>
          <w:sz w:val="28"/>
          <w:szCs w:val="28"/>
        </w:rPr>
        <w:t xml:space="preserve"> </w:t>
      </w:r>
      <w:r w:rsidR="00221B1C">
        <w:rPr>
          <w:b/>
          <w:bCs/>
          <w:sz w:val="28"/>
          <w:szCs w:val="28"/>
        </w:rPr>
        <w:t>лимфообращения</w:t>
      </w:r>
    </w:p>
    <w:p w:rsidR="0097457B" w:rsidRPr="005D2250" w:rsidRDefault="0097457B" w:rsidP="005D2250">
      <w:pPr>
        <w:pStyle w:val="a7"/>
        <w:spacing w:line="360" w:lineRule="auto"/>
        <w:jc w:val="both"/>
        <w:rPr>
          <w:szCs w:val="28"/>
        </w:rPr>
      </w:pP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артериальная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венозная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гиперемия,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гемостаз,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застойный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н</w:t>
      </w:r>
      <w:r w:rsidRPr="005D2250">
        <w:rPr>
          <w:sz w:val="28"/>
          <w:szCs w:val="28"/>
        </w:rPr>
        <w:t>фаркт,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анемия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(ишемия),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кровотечение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кровоизлияние,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тромбоз,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эмболия,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инфаркт,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шок,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лимфостаз,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лимфоррагия,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отек,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водянка,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эксикоз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(нарушение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обмена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тканевой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жидкости).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острая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венозная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гиперемия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Печень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увеличена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объеме,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форма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изменена,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края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притуплены,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цвет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вишнево-красный,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консистенция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упругая,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дольчатое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строение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слабо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выраж</w:t>
      </w:r>
      <w:r w:rsidRPr="005D2250">
        <w:rPr>
          <w:szCs w:val="28"/>
        </w:rPr>
        <w:t>е</w:t>
      </w:r>
      <w:r w:rsidRPr="005D2250">
        <w:rPr>
          <w:szCs w:val="28"/>
        </w:rPr>
        <w:t>но,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поверхности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стекает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кровь.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мускатная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ИНАН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лошадей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(хрон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ческая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венозная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гиперемия).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Печень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объеме,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изменена,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притуплены,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</w:t>
      </w:r>
      <w:r w:rsidRPr="005D2250">
        <w:rPr>
          <w:sz w:val="28"/>
          <w:szCs w:val="28"/>
        </w:rPr>
        <w:t>п</w:t>
      </w:r>
      <w:r w:rsidRPr="005D2250">
        <w:rPr>
          <w:sz w:val="28"/>
          <w:szCs w:val="28"/>
        </w:rPr>
        <w:t>сула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напряжена,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упругая,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серо-желтом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хорошо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выражены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коричневые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прожилки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(мускатный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сунок).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острая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венозная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гиперемия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легких.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Легкие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спавшиеся,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тестоватой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консистенции,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сине-красного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цвета,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дольчатость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слабо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выражена.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поверхности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стекает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пенистая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кра</w:t>
      </w:r>
      <w:r w:rsidRPr="005D2250">
        <w:rPr>
          <w:szCs w:val="28"/>
        </w:rPr>
        <w:t>с</w:t>
      </w:r>
      <w:r w:rsidRPr="005D2250">
        <w:rPr>
          <w:szCs w:val="28"/>
        </w:rPr>
        <w:t>новатая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жидкость.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Кусочки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пораженных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долей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легких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воде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плавают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погр</w:t>
      </w:r>
      <w:r w:rsidRPr="005D2250">
        <w:rPr>
          <w:szCs w:val="28"/>
        </w:rPr>
        <w:t>у</w:t>
      </w:r>
      <w:r w:rsidRPr="005D2250">
        <w:rPr>
          <w:szCs w:val="28"/>
        </w:rPr>
        <w:t>зившись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нее.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-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ободочная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лошади.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Застойный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инфаркт.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Стенка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5D2250">
          <w:rPr>
            <w:sz w:val="28"/>
            <w:szCs w:val="28"/>
          </w:rPr>
          <w:t>1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грубоскладчатая,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темно-красного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упругой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эластичность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снижена,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нормальная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структура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оболочек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стенки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различима,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стекает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</w:t>
      </w:r>
      <w:r w:rsidRPr="005D2250">
        <w:rPr>
          <w:sz w:val="28"/>
          <w:szCs w:val="28"/>
        </w:rPr>
        <w:t>я</w:t>
      </w:r>
      <w:r w:rsidRPr="005D2250">
        <w:rPr>
          <w:sz w:val="28"/>
          <w:szCs w:val="28"/>
        </w:rPr>
        <w:t>нистая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жидкость.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грязно-серого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результате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желудок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свиньи.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Кровоизлияния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серозной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серозной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точечные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мелкопятнистые,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ярко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очерченными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границами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кровоизлияния.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мочевой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пузырь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лошади.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Субсерозная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гемат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ма.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Под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серозной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гематома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припухлости,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1,5-</w:t>
      </w:r>
      <w:smartTag w:uri="urn:schemas-microsoft-com:office:smarttags" w:element="metricconverter">
        <w:smartTagPr>
          <w:attr w:name="ProductID" w:val="2 см"/>
        </w:smartTagPr>
        <w:r w:rsidRPr="005D2250">
          <w:rPr>
            <w:sz w:val="28"/>
            <w:szCs w:val="28"/>
          </w:rPr>
          <w:t>2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выступающая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над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поверхностью,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темно-красного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</w:t>
      </w:r>
      <w:r w:rsidRPr="005D2250">
        <w:rPr>
          <w:sz w:val="28"/>
          <w:szCs w:val="28"/>
        </w:rPr>
        <w:t>т</w:t>
      </w:r>
      <w:r w:rsidRPr="005D2250">
        <w:rPr>
          <w:sz w:val="28"/>
          <w:szCs w:val="28"/>
        </w:rPr>
        <w:t>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полость,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заполненная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свернувшейся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кровью.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ободочная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артерия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лошади.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Аневризма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тромб.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Просвет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артерии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расширен.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сосуда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просвете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сосуда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имеется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тромб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заполняющий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часть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просвета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сосуда,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матовая,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прочно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прикреплен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стенке.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sz w:val="28"/>
          <w:szCs w:val="28"/>
        </w:rPr>
        <w:t>-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селезенка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поросенка.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Смешанные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инфаркты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классической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чуме.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Под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селезенки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имеется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несколько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округлой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возвышающихся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над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поверхностью,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клиновидной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центре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темно-красные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риферии,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узелковое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трабекулярное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сглажено.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</w:p>
    <w:p w:rsidR="0097457B" w:rsidRPr="005D2250" w:rsidRDefault="00221B1C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Воспаление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7457B" w:rsidRPr="005D2250" w:rsidRDefault="0097457B" w:rsidP="005D2250">
      <w:pPr>
        <w:pStyle w:val="21"/>
        <w:numPr>
          <w:ilvl w:val="0"/>
          <w:numId w:val="12"/>
        </w:numPr>
        <w:tabs>
          <w:tab w:val="clear" w:pos="1069"/>
        </w:tabs>
        <w:spacing w:line="360" w:lineRule="auto"/>
        <w:ind w:left="0" w:firstLine="709"/>
        <w:rPr>
          <w:szCs w:val="28"/>
        </w:rPr>
      </w:pPr>
      <w:r w:rsidRPr="005D2250">
        <w:rPr>
          <w:szCs w:val="28"/>
        </w:rPr>
        <w:t>Альтеративное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–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острое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хроническое.</w:t>
      </w:r>
    </w:p>
    <w:p w:rsidR="0097457B" w:rsidRPr="005D2250" w:rsidRDefault="0097457B" w:rsidP="005D2250">
      <w:pPr>
        <w:pStyle w:val="21"/>
        <w:numPr>
          <w:ilvl w:val="0"/>
          <w:numId w:val="12"/>
        </w:numPr>
        <w:tabs>
          <w:tab w:val="clear" w:pos="1069"/>
        </w:tabs>
        <w:spacing w:line="360" w:lineRule="auto"/>
        <w:ind w:left="0" w:firstLine="709"/>
        <w:rPr>
          <w:szCs w:val="28"/>
        </w:rPr>
      </w:pPr>
      <w:r w:rsidRPr="005D2250">
        <w:rPr>
          <w:szCs w:val="28"/>
        </w:rPr>
        <w:t>Экссудативное:</w:t>
      </w:r>
    </w:p>
    <w:p w:rsidR="0097457B" w:rsidRPr="005D2250" w:rsidRDefault="0097457B" w:rsidP="005D2250">
      <w:pPr>
        <w:pStyle w:val="21"/>
        <w:numPr>
          <w:ilvl w:val="1"/>
          <w:numId w:val="12"/>
        </w:numPr>
        <w:tabs>
          <w:tab w:val="clear" w:pos="360"/>
        </w:tabs>
        <w:spacing w:line="360" w:lineRule="auto"/>
        <w:rPr>
          <w:szCs w:val="28"/>
        </w:rPr>
      </w:pPr>
      <w:r w:rsidRPr="005D2250">
        <w:rPr>
          <w:szCs w:val="28"/>
        </w:rPr>
        <w:t>Серозное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воспаление:</w:t>
      </w:r>
    </w:p>
    <w:p w:rsidR="0097457B" w:rsidRPr="005D2250" w:rsidRDefault="0097457B" w:rsidP="005D2250">
      <w:pPr>
        <w:pStyle w:val="21"/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rPr>
          <w:szCs w:val="28"/>
        </w:rPr>
      </w:pPr>
      <w:r w:rsidRPr="005D2250">
        <w:rPr>
          <w:szCs w:val="28"/>
        </w:rPr>
        <w:t>серозный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воспалительный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отек,</w:t>
      </w:r>
    </w:p>
    <w:p w:rsidR="0097457B" w:rsidRPr="005D2250" w:rsidRDefault="0097457B" w:rsidP="005D2250">
      <w:pPr>
        <w:pStyle w:val="21"/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rPr>
          <w:szCs w:val="28"/>
        </w:rPr>
      </w:pPr>
      <w:r w:rsidRPr="005D2250">
        <w:rPr>
          <w:szCs w:val="28"/>
        </w:rPr>
        <w:t>серозная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воспалительная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водянка,</w:t>
      </w:r>
    </w:p>
    <w:p w:rsidR="0097457B" w:rsidRPr="005D2250" w:rsidRDefault="0097457B" w:rsidP="005D2250">
      <w:pPr>
        <w:pStyle w:val="21"/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rPr>
          <w:szCs w:val="28"/>
        </w:rPr>
      </w:pPr>
      <w:r w:rsidRPr="005D2250">
        <w:rPr>
          <w:szCs w:val="28"/>
        </w:rPr>
        <w:t>буллезная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(пузырчатая)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форма.</w:t>
      </w:r>
    </w:p>
    <w:p w:rsidR="0097457B" w:rsidRPr="005D2250" w:rsidRDefault="0097457B" w:rsidP="005D2250">
      <w:pPr>
        <w:pStyle w:val="21"/>
        <w:numPr>
          <w:ilvl w:val="1"/>
          <w:numId w:val="12"/>
        </w:numPr>
        <w:tabs>
          <w:tab w:val="clear" w:pos="360"/>
        </w:tabs>
        <w:spacing w:line="360" w:lineRule="auto"/>
        <w:rPr>
          <w:szCs w:val="28"/>
        </w:rPr>
      </w:pPr>
      <w:r w:rsidRPr="005D2250">
        <w:rPr>
          <w:szCs w:val="28"/>
        </w:rPr>
        <w:t>Фибринозное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воспаление:</w:t>
      </w:r>
    </w:p>
    <w:p w:rsidR="0097457B" w:rsidRPr="005D2250" w:rsidRDefault="0097457B" w:rsidP="005D2250">
      <w:pPr>
        <w:pStyle w:val="21"/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rPr>
          <w:szCs w:val="28"/>
        </w:rPr>
      </w:pPr>
      <w:r w:rsidRPr="005D2250">
        <w:rPr>
          <w:szCs w:val="28"/>
        </w:rPr>
        <w:t>крупозное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(поверхностное),</w:t>
      </w:r>
    </w:p>
    <w:p w:rsidR="0097457B" w:rsidRPr="005D2250" w:rsidRDefault="0097457B" w:rsidP="005D2250">
      <w:pPr>
        <w:pStyle w:val="21"/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rPr>
          <w:szCs w:val="28"/>
        </w:rPr>
      </w:pPr>
      <w:r w:rsidRPr="005D2250">
        <w:rPr>
          <w:szCs w:val="28"/>
        </w:rPr>
        <w:t>дифтеритическое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(глубокое).</w:t>
      </w:r>
    </w:p>
    <w:p w:rsidR="0097457B" w:rsidRPr="005D2250" w:rsidRDefault="0097457B" w:rsidP="005D2250">
      <w:pPr>
        <w:pStyle w:val="21"/>
        <w:numPr>
          <w:ilvl w:val="1"/>
          <w:numId w:val="12"/>
        </w:numPr>
        <w:tabs>
          <w:tab w:val="clear" w:pos="360"/>
        </w:tabs>
        <w:spacing w:line="360" w:lineRule="auto"/>
        <w:rPr>
          <w:szCs w:val="28"/>
        </w:rPr>
      </w:pPr>
      <w:r w:rsidRPr="005D2250">
        <w:rPr>
          <w:szCs w:val="28"/>
        </w:rPr>
        <w:t>Гнойное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воспаление:</w:t>
      </w:r>
    </w:p>
    <w:p w:rsidR="0097457B" w:rsidRPr="005D2250" w:rsidRDefault="0097457B" w:rsidP="005D2250">
      <w:pPr>
        <w:pStyle w:val="21"/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rPr>
          <w:szCs w:val="28"/>
        </w:rPr>
      </w:pPr>
      <w:r w:rsidRPr="005D2250">
        <w:rPr>
          <w:szCs w:val="28"/>
        </w:rPr>
        <w:t>абсцесс,</w:t>
      </w:r>
    </w:p>
    <w:p w:rsidR="0097457B" w:rsidRPr="005D2250" w:rsidRDefault="0097457B" w:rsidP="005D2250">
      <w:pPr>
        <w:pStyle w:val="21"/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rPr>
          <w:szCs w:val="28"/>
        </w:rPr>
      </w:pPr>
      <w:r w:rsidRPr="005D2250">
        <w:rPr>
          <w:szCs w:val="28"/>
        </w:rPr>
        <w:t>флегмона,</w:t>
      </w:r>
    </w:p>
    <w:p w:rsidR="0097457B" w:rsidRPr="005D2250" w:rsidRDefault="0097457B" w:rsidP="005D2250">
      <w:pPr>
        <w:pStyle w:val="21"/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rPr>
          <w:szCs w:val="28"/>
        </w:rPr>
      </w:pPr>
      <w:r w:rsidRPr="005D2250">
        <w:rPr>
          <w:szCs w:val="28"/>
        </w:rPr>
        <w:t>эмпиема.</w:t>
      </w:r>
    </w:p>
    <w:p w:rsidR="0097457B" w:rsidRPr="005D2250" w:rsidRDefault="0097457B" w:rsidP="005D2250">
      <w:pPr>
        <w:pStyle w:val="21"/>
        <w:numPr>
          <w:ilvl w:val="1"/>
          <w:numId w:val="12"/>
        </w:numPr>
        <w:tabs>
          <w:tab w:val="clear" w:pos="360"/>
        </w:tabs>
        <w:spacing w:line="360" w:lineRule="auto"/>
        <w:rPr>
          <w:szCs w:val="28"/>
        </w:rPr>
      </w:pPr>
      <w:r w:rsidRPr="005D2250">
        <w:rPr>
          <w:szCs w:val="28"/>
        </w:rPr>
        <w:t>Геморрагическое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воспаление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–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поверхностное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глубокое.</w:t>
      </w:r>
    </w:p>
    <w:p w:rsidR="0097457B" w:rsidRPr="005D2250" w:rsidRDefault="0097457B" w:rsidP="005D2250">
      <w:pPr>
        <w:pStyle w:val="21"/>
        <w:numPr>
          <w:ilvl w:val="1"/>
          <w:numId w:val="12"/>
        </w:numPr>
        <w:tabs>
          <w:tab w:val="clear" w:pos="360"/>
        </w:tabs>
        <w:spacing w:line="360" w:lineRule="auto"/>
        <w:rPr>
          <w:szCs w:val="28"/>
        </w:rPr>
      </w:pPr>
      <w:r w:rsidRPr="005D2250">
        <w:rPr>
          <w:szCs w:val="28"/>
        </w:rPr>
        <w:t>Катаральное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воспаление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–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острое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хроническое.</w:t>
      </w:r>
    </w:p>
    <w:p w:rsidR="0097457B" w:rsidRPr="005D2250" w:rsidRDefault="0097457B" w:rsidP="005D2250">
      <w:pPr>
        <w:pStyle w:val="21"/>
        <w:numPr>
          <w:ilvl w:val="1"/>
          <w:numId w:val="12"/>
        </w:numPr>
        <w:tabs>
          <w:tab w:val="clear" w:pos="360"/>
        </w:tabs>
        <w:spacing w:line="360" w:lineRule="auto"/>
        <w:rPr>
          <w:szCs w:val="28"/>
        </w:rPr>
      </w:pPr>
      <w:r w:rsidRPr="005D2250">
        <w:rPr>
          <w:szCs w:val="28"/>
        </w:rPr>
        <w:t>Гнилостное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(ихорозное)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воспаление.</w:t>
      </w:r>
    </w:p>
    <w:p w:rsidR="0097457B" w:rsidRPr="005D2250" w:rsidRDefault="0097457B" w:rsidP="005D2250">
      <w:pPr>
        <w:pStyle w:val="21"/>
        <w:numPr>
          <w:ilvl w:val="0"/>
          <w:numId w:val="12"/>
        </w:numPr>
        <w:tabs>
          <w:tab w:val="clear" w:pos="1069"/>
        </w:tabs>
        <w:spacing w:line="360" w:lineRule="auto"/>
        <w:ind w:left="0" w:firstLine="709"/>
        <w:rPr>
          <w:szCs w:val="28"/>
        </w:rPr>
      </w:pPr>
      <w:r w:rsidRPr="005D2250">
        <w:rPr>
          <w:szCs w:val="28"/>
        </w:rPr>
        <w:t>Пролиферативное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(продуктивное)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воспаление:</w:t>
      </w:r>
    </w:p>
    <w:p w:rsidR="0097457B" w:rsidRPr="005D2250" w:rsidRDefault="0097457B" w:rsidP="005D2250">
      <w:pPr>
        <w:pStyle w:val="21"/>
        <w:numPr>
          <w:ilvl w:val="1"/>
          <w:numId w:val="12"/>
        </w:numPr>
        <w:tabs>
          <w:tab w:val="clear" w:pos="360"/>
        </w:tabs>
        <w:spacing w:line="360" w:lineRule="auto"/>
        <w:rPr>
          <w:szCs w:val="28"/>
        </w:rPr>
      </w:pPr>
      <w:r w:rsidRPr="005D2250">
        <w:rPr>
          <w:szCs w:val="28"/>
        </w:rPr>
        <w:t>Интерстициальное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(межуточное)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–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очаговое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диффузное.</w:t>
      </w:r>
    </w:p>
    <w:p w:rsidR="0097457B" w:rsidRPr="005D2250" w:rsidRDefault="0097457B" w:rsidP="005D2250">
      <w:pPr>
        <w:pStyle w:val="21"/>
        <w:numPr>
          <w:ilvl w:val="1"/>
          <w:numId w:val="12"/>
        </w:numPr>
        <w:tabs>
          <w:tab w:val="clear" w:pos="360"/>
        </w:tabs>
        <w:spacing w:line="360" w:lineRule="auto"/>
        <w:rPr>
          <w:szCs w:val="28"/>
        </w:rPr>
      </w:pPr>
      <w:r w:rsidRPr="005D2250">
        <w:rPr>
          <w:szCs w:val="28"/>
        </w:rPr>
        <w:t>Грануломатозное:</w:t>
      </w:r>
    </w:p>
    <w:p w:rsidR="0097457B" w:rsidRPr="005D2250" w:rsidRDefault="0097457B" w:rsidP="005D2250">
      <w:pPr>
        <w:pStyle w:val="21"/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rPr>
          <w:szCs w:val="28"/>
        </w:rPr>
      </w:pPr>
      <w:r w:rsidRPr="005D2250">
        <w:rPr>
          <w:szCs w:val="28"/>
        </w:rPr>
        <w:t>инфекционные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гранулемы,</w:t>
      </w:r>
    </w:p>
    <w:p w:rsidR="0097457B" w:rsidRPr="005D2250" w:rsidRDefault="0097457B" w:rsidP="005D2250">
      <w:pPr>
        <w:pStyle w:val="21"/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rPr>
          <w:szCs w:val="28"/>
        </w:rPr>
      </w:pPr>
      <w:r w:rsidRPr="005D2250">
        <w:rPr>
          <w:szCs w:val="28"/>
        </w:rPr>
        <w:t>инвазионные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гранулемы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(халикозы),</w:t>
      </w:r>
    </w:p>
    <w:p w:rsidR="0097457B" w:rsidRPr="005D2250" w:rsidRDefault="0097457B" w:rsidP="005D2250">
      <w:pPr>
        <w:pStyle w:val="21"/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rPr>
          <w:szCs w:val="28"/>
        </w:rPr>
      </w:pPr>
      <w:r w:rsidRPr="005D2250">
        <w:rPr>
          <w:szCs w:val="28"/>
        </w:rPr>
        <w:t>неинфекционные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гранулемы.</w:t>
      </w:r>
    </w:p>
    <w:p w:rsidR="0097457B" w:rsidRPr="005D2250" w:rsidRDefault="0097457B" w:rsidP="005D2250">
      <w:pPr>
        <w:pStyle w:val="21"/>
        <w:numPr>
          <w:ilvl w:val="1"/>
          <w:numId w:val="12"/>
        </w:numPr>
        <w:tabs>
          <w:tab w:val="clear" w:pos="360"/>
        </w:tabs>
        <w:spacing w:line="360" w:lineRule="auto"/>
        <w:rPr>
          <w:szCs w:val="28"/>
        </w:rPr>
      </w:pPr>
      <w:r w:rsidRPr="005D2250">
        <w:rPr>
          <w:szCs w:val="28"/>
        </w:rPr>
        <w:t>Гиперпластическое.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2250">
        <w:rPr>
          <w:b/>
          <w:bCs/>
          <w:sz w:val="28"/>
          <w:szCs w:val="28"/>
        </w:rPr>
        <w:t>Альтеративное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воспаление.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альтеративный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миокардит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ящуре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теленка.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Миокард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стороны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эндокарда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тусклый,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суховатый,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пес</w:t>
      </w:r>
      <w:r w:rsidRPr="005D2250">
        <w:rPr>
          <w:sz w:val="28"/>
          <w:szCs w:val="28"/>
        </w:rPr>
        <w:t>т</w:t>
      </w:r>
      <w:r w:rsidRPr="005D2250">
        <w:rPr>
          <w:sz w:val="28"/>
          <w:szCs w:val="28"/>
        </w:rPr>
        <w:t>рый.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темно-красном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имеются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множественные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серовато-белые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(альтерация),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различной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величины,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полосок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пятнышек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правильной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волокнистого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сглажен.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токсическая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дистрофия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(альтеративный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гепатит).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Печень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несколько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напряжена,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изменена,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дряблая,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паренхима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рвется,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пятнистый,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участки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темно-красного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чередуются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серыми,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дольчатого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отсутствует.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казеозный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лимфаденит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теленка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туберк</w:t>
      </w:r>
      <w:r w:rsidRPr="005D2250">
        <w:rPr>
          <w:sz w:val="28"/>
          <w:szCs w:val="28"/>
        </w:rPr>
        <w:t>у</w:t>
      </w:r>
      <w:r w:rsidRPr="005D2250">
        <w:rPr>
          <w:sz w:val="28"/>
          <w:szCs w:val="28"/>
        </w:rPr>
        <w:t>лезе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(альтеративный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лимфаденит).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Лимфатический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узел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объеме,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бугристый,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овально-продолговатой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упругая,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сухов</w:t>
      </w:r>
      <w:r w:rsidRPr="005D2250">
        <w:rPr>
          <w:sz w:val="28"/>
          <w:szCs w:val="28"/>
        </w:rPr>
        <w:t>а</w:t>
      </w:r>
      <w:r w:rsidRPr="005D2250">
        <w:rPr>
          <w:sz w:val="28"/>
          <w:szCs w:val="28"/>
        </w:rPr>
        <w:t>тая.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розовато-сером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множественные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различной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величины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беловатые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желтым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оттенком,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четко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ограниченные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</w:t>
      </w:r>
      <w:r w:rsidRPr="005D2250">
        <w:rPr>
          <w:sz w:val="28"/>
          <w:szCs w:val="28"/>
        </w:rPr>
        <w:t>а</w:t>
      </w:r>
      <w:r w:rsidRPr="005D2250">
        <w:rPr>
          <w:sz w:val="28"/>
          <w:szCs w:val="28"/>
        </w:rPr>
        <w:t>зеозного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(альтерация),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сглажен.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толстого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кишечн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поросенка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сальмонеллезе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(альтеративный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колит).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Стенка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ободочной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всем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протяжении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эл</w:t>
      </w:r>
      <w:r w:rsidRPr="005D2250">
        <w:rPr>
          <w:sz w:val="28"/>
          <w:szCs w:val="28"/>
        </w:rPr>
        <w:t>а</w:t>
      </w:r>
      <w:r w:rsidRPr="005D2250">
        <w:rPr>
          <w:sz w:val="28"/>
          <w:szCs w:val="28"/>
        </w:rPr>
        <w:t>стичность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снижена.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всей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крошковатая,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грязно-серого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некротическая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масса,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которая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снимается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трудом,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после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ее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снятия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обнажается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эрозивная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поверхность.</w:t>
      </w:r>
    </w:p>
    <w:p w:rsidR="0097457B" w:rsidRPr="005D2250" w:rsidRDefault="0097457B" w:rsidP="005D2250">
      <w:pPr>
        <w:pStyle w:val="31"/>
        <w:spacing w:line="360" w:lineRule="auto"/>
        <w:ind w:firstLine="709"/>
        <w:jc w:val="both"/>
        <w:rPr>
          <w:b/>
          <w:bCs/>
          <w:szCs w:val="28"/>
        </w:rPr>
      </w:pPr>
      <w:r w:rsidRPr="005D2250">
        <w:rPr>
          <w:b/>
          <w:bCs/>
          <w:szCs w:val="28"/>
        </w:rPr>
        <w:t>Экссудативное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воспаление.</w:t>
      </w:r>
    </w:p>
    <w:p w:rsidR="0097457B" w:rsidRPr="005D2250" w:rsidRDefault="0097457B" w:rsidP="005D2250">
      <w:pPr>
        <w:pStyle w:val="31"/>
        <w:spacing w:line="360" w:lineRule="auto"/>
        <w:ind w:firstLine="709"/>
        <w:jc w:val="both"/>
        <w:rPr>
          <w:szCs w:val="28"/>
        </w:rPr>
      </w:pPr>
      <w:r w:rsidRPr="005D2250">
        <w:rPr>
          <w:szCs w:val="28"/>
        </w:rPr>
        <w:t>Серозное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фибринозное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воспаление.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серозное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воспаление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стенки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лошади.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Стенка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рыхлая.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собрана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складки,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тусклая,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влажная,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очагово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покрасневшая.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влажная.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крупозная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пневмония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коровы.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Поражение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лобарное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(задние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доли).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этих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долях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спавшиеся,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изменена,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виден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мраморный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сунок,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выражающийся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пестрой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окраской,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участки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чередуются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темно-красными,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междольковая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соединительная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набухшая,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рыхлая,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перерезанных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бронхов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выдавливаются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пробочки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фибрина.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</w:t>
      </w:r>
      <w:r w:rsidRPr="005D2250">
        <w:rPr>
          <w:sz w:val="28"/>
          <w:szCs w:val="28"/>
        </w:rPr>
        <w:t>у</w:t>
      </w:r>
      <w:r w:rsidRPr="005D2250">
        <w:rPr>
          <w:sz w:val="28"/>
          <w:szCs w:val="28"/>
        </w:rPr>
        <w:t>сочки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пораженных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долей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воде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тонут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фибринозный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плеврит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пастереллезе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ней.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легочной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реберной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плевре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нежные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пленки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фибрина,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светло-серый,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имеют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сетчатую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структуру.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Пленки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снимаются,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после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снятия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обнажается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покрасневшая,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матовая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плевра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точечными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излияниями.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хронический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фибринозный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плеврит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свиньи.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реберной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легочной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плевре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имеются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наложения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фибрина,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серо-желтого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толщиной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 w:rsidRPr="005D2250">
          <w:rPr>
            <w:sz w:val="28"/>
            <w:szCs w:val="28"/>
          </w:rPr>
          <w:t>3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мм</w:t>
        </w:r>
      </w:smartTag>
      <w:r w:rsidRPr="005D2250">
        <w:rPr>
          <w:sz w:val="28"/>
          <w:szCs w:val="28"/>
        </w:rPr>
        <w:t>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Под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фибрином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виден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разрост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соед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нительной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тяжей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пласта.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-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sz w:val="28"/>
          <w:szCs w:val="28"/>
        </w:rPr>
        <w:t>рубец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теленка,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дифтеритическое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воспаление.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Стенка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рубца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набухшая,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тусклая,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струпья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величиной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2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5D2250">
          <w:rPr>
            <w:sz w:val="28"/>
            <w:szCs w:val="28"/>
          </w:rPr>
          <w:t>5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округлой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матовые,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которые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прочно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прикреплены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оболочки.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После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снятия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обнажается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набухшая,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интенсивно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красневшая,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язвенная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–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очаговый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дифтеритический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колит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класс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ческой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чуме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свиней,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осложненной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сальмонеллезом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(чумные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бутоны).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ободочной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струпья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(корочки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мертвой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ткани).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имеют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плотную,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кожистую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консистенцию,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круглая,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серо-желтый,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коричневый,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диаметр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0,5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5D2250">
          <w:rPr>
            <w:sz w:val="28"/>
            <w:szCs w:val="28"/>
          </w:rPr>
          <w:t>3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Струпья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</w:t>
      </w:r>
      <w:r w:rsidRPr="005D2250">
        <w:rPr>
          <w:sz w:val="28"/>
          <w:szCs w:val="28"/>
        </w:rPr>
        <w:t>з</w:t>
      </w:r>
      <w:r w:rsidRPr="005D2250">
        <w:rPr>
          <w:sz w:val="28"/>
          <w:szCs w:val="28"/>
        </w:rPr>
        <w:t>вышаются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над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поверхностью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имеют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концентрическую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слоистость,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похожи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пуговицы;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прочно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удерживаются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отпадении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образуются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язвы.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диффузный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дифтеритический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энтерит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свиньи.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Стенка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утолщена.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Эластичность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снижена,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лочка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набухшая,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собрана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грубые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поперечные,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нерасправляющиеся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складки,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диффузно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покрыта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рыхлыми,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суховатыми,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отрубевидными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мертвыми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наложениями,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которые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плохо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снимаются,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после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снятия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откр</w:t>
      </w:r>
      <w:r w:rsidRPr="005D2250">
        <w:rPr>
          <w:sz w:val="28"/>
          <w:szCs w:val="28"/>
        </w:rPr>
        <w:t>ы</w:t>
      </w:r>
      <w:r w:rsidRPr="005D2250">
        <w:rPr>
          <w:sz w:val="28"/>
          <w:szCs w:val="28"/>
        </w:rPr>
        <w:t>вается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шероховатая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поверхность.</w:t>
      </w:r>
    </w:p>
    <w:p w:rsidR="0097457B" w:rsidRPr="005D2250" w:rsidRDefault="0097457B" w:rsidP="005D2250">
      <w:pPr>
        <w:pStyle w:val="31"/>
        <w:spacing w:line="360" w:lineRule="auto"/>
        <w:ind w:firstLine="709"/>
        <w:jc w:val="both"/>
        <w:rPr>
          <w:b/>
          <w:bCs/>
          <w:szCs w:val="28"/>
        </w:rPr>
      </w:pPr>
      <w:r w:rsidRPr="005D2250">
        <w:rPr>
          <w:b/>
          <w:bCs/>
          <w:szCs w:val="28"/>
        </w:rPr>
        <w:t>Гнойное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воспаление.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диссеминированый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гнойный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нефрит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лошади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мыте.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объеме,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напряжена,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округло-овальной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дряблой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серо-коричневого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Граница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между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корк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вым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мозговым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веществом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сглажена.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корковом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мозговом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веществе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всеместно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рассеяны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множественные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округлые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продолговатые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грязно-серого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четких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границ.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селезенка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коровы,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абсцесс.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Селезенка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несколько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увеличена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объеме,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края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слегка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притуплены,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ка</w:t>
      </w:r>
      <w:r w:rsidRPr="005D2250">
        <w:rPr>
          <w:szCs w:val="28"/>
        </w:rPr>
        <w:t>п</w:t>
      </w:r>
      <w:r w:rsidRPr="005D2250">
        <w:rPr>
          <w:szCs w:val="28"/>
        </w:rPr>
        <w:t>сула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напряжена,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консистенция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дрябловатая,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цвет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пульпы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серо-красный,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трабекулярное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строение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сглажено,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соскоб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пульпы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умеренный.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центре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селезенки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имеется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очаг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округлой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формы,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диаметром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до</w:t>
      </w:r>
      <w:r w:rsidR="005D225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5D2250">
          <w:rPr>
            <w:szCs w:val="28"/>
          </w:rPr>
          <w:t>5</w:t>
        </w:r>
        <w:r w:rsidR="005D2250">
          <w:rPr>
            <w:szCs w:val="28"/>
          </w:rPr>
          <w:t xml:space="preserve"> </w:t>
        </w:r>
        <w:r w:rsidRPr="005D2250">
          <w:rPr>
            <w:szCs w:val="28"/>
          </w:rPr>
          <w:t>см</w:t>
        </w:r>
      </w:smartTag>
      <w:r w:rsidRPr="005D2250">
        <w:rPr>
          <w:szCs w:val="28"/>
        </w:rPr>
        <w:t>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светло-серого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цвета,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уплотненной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консистенции,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бесструктурный,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окруже</w:t>
      </w:r>
      <w:r w:rsidRPr="005D2250">
        <w:rPr>
          <w:szCs w:val="28"/>
        </w:rPr>
        <w:t>н</w:t>
      </w:r>
      <w:r w:rsidRPr="005D2250">
        <w:rPr>
          <w:szCs w:val="28"/>
        </w:rPr>
        <w:t>ный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соединительно-тканной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капсулой,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содержит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густой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белый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гной.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коровы,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инкапсулированный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абсцесс.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Печень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объеме,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напряжена,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дряблая,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серо-коричневый,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дольчатого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сглажен.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Под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два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диаметре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2-</w:t>
      </w:r>
      <w:smartTag w:uri="urn:schemas-microsoft-com:office:smarttags" w:element="metricconverter">
        <w:smartTagPr>
          <w:attr w:name="ProductID" w:val="3 см"/>
        </w:smartTagPr>
        <w:r w:rsidRPr="005D2250">
          <w:rPr>
            <w:sz w:val="28"/>
            <w:szCs w:val="28"/>
          </w:rPr>
          <w:t>3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округлой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уплотненной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бесструктурные,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окружены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соединительно-тканной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содержится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густой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белый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гной.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поросенка,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гнойная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бронхопневмония.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Легкие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спавшиеся,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бугристая,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уплотне</w:t>
      </w:r>
      <w:r w:rsidRPr="005D2250">
        <w:rPr>
          <w:sz w:val="28"/>
          <w:szCs w:val="28"/>
        </w:rPr>
        <w:t>н</w:t>
      </w:r>
      <w:r w:rsidRPr="005D2250">
        <w:rPr>
          <w:sz w:val="28"/>
          <w:szCs w:val="28"/>
        </w:rPr>
        <w:t>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светло-розовый,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дольчатое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сглажено.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Под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плеврой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множество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очагов,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величиной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мелкой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горошины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лесного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ореха,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округлой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окруженные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воде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кусочки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пораженных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тонут.</w:t>
      </w:r>
    </w:p>
    <w:p w:rsidR="0097457B" w:rsidRPr="005D2250" w:rsidRDefault="0097457B" w:rsidP="005D2250">
      <w:pPr>
        <w:pStyle w:val="31"/>
        <w:spacing w:line="360" w:lineRule="auto"/>
        <w:ind w:firstLine="709"/>
        <w:jc w:val="both"/>
        <w:rPr>
          <w:b/>
          <w:bCs/>
          <w:szCs w:val="28"/>
        </w:rPr>
      </w:pPr>
      <w:r w:rsidRPr="005D2250">
        <w:rPr>
          <w:b/>
          <w:bCs/>
          <w:szCs w:val="28"/>
        </w:rPr>
        <w:t>Геморрагическое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воспаление.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геморрагический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лимфаденит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классической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чуме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свиней.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Лимфоузлы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2-3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упругой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-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мраморные.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тяжи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чередуются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серыми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участками.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Лимфоидные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узелки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заметны.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геморрагический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спленит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сепсисе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(септ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ческая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селезенка).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Селезенка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объеме,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закруглены,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напряжена,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дряблая,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пульпы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темно-красный.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трабекул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лимфоидных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узелков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сглажен.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Соскоб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пульпы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значительный.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геморрагический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экссудат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краевом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лимфатическом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синусе,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тяжи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внутри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лимфоузла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геморрагический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экссудат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промежуточных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лимфат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ческих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синусах.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участки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лимфоидная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ткань.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геморрагический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энтерит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овцы.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Стенка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набухшая,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тусклая,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блеска,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диффузно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окрашена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темно-красный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просвете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имее</w:t>
      </w:r>
      <w:r w:rsidRPr="005D2250">
        <w:rPr>
          <w:sz w:val="28"/>
          <w:szCs w:val="28"/>
        </w:rPr>
        <w:t>т</w:t>
      </w:r>
      <w:r w:rsidRPr="005D2250">
        <w:rPr>
          <w:sz w:val="28"/>
          <w:szCs w:val="28"/>
        </w:rPr>
        <w:t>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экссудат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цвета.</w:t>
      </w:r>
    </w:p>
    <w:p w:rsidR="0097457B" w:rsidRPr="005D2250" w:rsidRDefault="0097457B" w:rsidP="005D2250">
      <w:pPr>
        <w:pStyle w:val="31"/>
        <w:spacing w:line="360" w:lineRule="auto"/>
        <w:ind w:firstLine="709"/>
        <w:jc w:val="both"/>
        <w:rPr>
          <w:b/>
          <w:bCs/>
          <w:szCs w:val="28"/>
        </w:rPr>
      </w:pPr>
      <w:r w:rsidRPr="005D2250">
        <w:rPr>
          <w:b/>
          <w:bCs/>
          <w:szCs w:val="28"/>
        </w:rPr>
        <w:t>Катаральное</w:t>
      </w:r>
      <w:r w:rsidR="005D2250">
        <w:rPr>
          <w:b/>
          <w:bCs/>
          <w:szCs w:val="28"/>
        </w:rPr>
        <w:t xml:space="preserve"> </w:t>
      </w:r>
      <w:r w:rsidRPr="005D2250">
        <w:rPr>
          <w:b/>
          <w:bCs/>
          <w:szCs w:val="28"/>
        </w:rPr>
        <w:t>воспаление.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желудок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свиньи,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острый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катаральный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гастрит.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Слизистая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донной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части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набухшая,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тусклая,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интенсивно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красневшая,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покрыта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сероватой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слизью.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хронический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катаральный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гастрит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свиньи.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Стенка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желудка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несколько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счет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подслизистой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основы,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слабо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эластичная,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плотная.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брана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грубые,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нерасправляющиеся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складки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между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складками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мутная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слизь.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Складчатость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обусловлена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разростом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соединительной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острая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катаральная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бронхопневмония.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Передние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средние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легких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спавшиеся,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слегка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бугристая,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темно-красного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дольчатое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сохранено,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перерезанных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бронхов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выдавливается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слизь.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воде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кусочки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этих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долей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тонут.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обусловлен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воспалительной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гипер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мией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кровеносных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сосудов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микроциркуляторного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русла.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хроническая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катаральная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бронхопневмония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поросенка.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Передние,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средние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часть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диафрагмальных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долей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спавшиеся,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бугристая,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выраженным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дольчатым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строением,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воде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кусочки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этих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участков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тонут.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2250">
        <w:rPr>
          <w:b/>
          <w:bCs/>
          <w:sz w:val="28"/>
          <w:szCs w:val="28"/>
        </w:rPr>
        <w:t>Пролиферативное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воспаление.</w:t>
      </w:r>
    </w:p>
    <w:p w:rsidR="0097457B" w:rsidRPr="005D2250" w:rsidRDefault="0097457B" w:rsidP="005D2250">
      <w:pPr>
        <w:pStyle w:val="6"/>
        <w:spacing w:line="360" w:lineRule="auto"/>
        <w:ind w:left="0" w:firstLine="709"/>
        <w:rPr>
          <w:szCs w:val="28"/>
        </w:rPr>
      </w:pPr>
      <w:r w:rsidRPr="005D2250">
        <w:rPr>
          <w:b/>
          <w:bCs/>
          <w:iCs/>
          <w:szCs w:val="28"/>
        </w:rPr>
        <w:t>Музейный</w:t>
      </w:r>
      <w:r w:rsidR="005D2250">
        <w:rPr>
          <w:b/>
          <w:bCs/>
          <w:iCs/>
          <w:szCs w:val="28"/>
        </w:rPr>
        <w:t xml:space="preserve"> </w:t>
      </w:r>
      <w:r w:rsidRPr="005D2250">
        <w:rPr>
          <w:b/>
          <w:bCs/>
          <w:iCs/>
          <w:szCs w:val="28"/>
        </w:rPr>
        <w:t>препарат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–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гипертрофический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цирроз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печени.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Печень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округлые,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мелк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зернистая,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твердая,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светло-коричневый,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долек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стерт,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суховатая,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малокровная.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атрофический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цирроз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поросенка.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Печень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уменьшена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объеме,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острые,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бугристая,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</w:t>
      </w:r>
      <w:r w:rsidRPr="005D2250">
        <w:rPr>
          <w:sz w:val="28"/>
          <w:szCs w:val="28"/>
        </w:rPr>
        <w:t>н</w:t>
      </w:r>
      <w:r w:rsidRPr="005D2250">
        <w:rPr>
          <w:sz w:val="28"/>
          <w:szCs w:val="28"/>
        </w:rPr>
        <w:t>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плохо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режется,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серо-коричневый,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желтоватый,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долек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местами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усилен,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местами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сглажен.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мал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кровная.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паразитарный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цирроз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коровы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фа</w:t>
      </w:r>
      <w:r w:rsidRPr="005D2250">
        <w:rPr>
          <w:sz w:val="28"/>
          <w:szCs w:val="28"/>
        </w:rPr>
        <w:t>с</w:t>
      </w:r>
      <w:r w:rsidRPr="005D2250">
        <w:rPr>
          <w:sz w:val="28"/>
          <w:szCs w:val="28"/>
        </w:rPr>
        <w:t>циолезе.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ходу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желчных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протоков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виден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разрост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соединительной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результате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стенки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протоков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1-</w:t>
      </w:r>
      <w:smartTag w:uri="urn:schemas-microsoft-com:office:smarttags" w:element="metricconverter">
        <w:smartTagPr>
          <w:attr w:name="ProductID" w:val="2 см"/>
        </w:smartTagPr>
        <w:r w:rsidRPr="005D2250">
          <w:rPr>
            <w:sz w:val="28"/>
            <w:szCs w:val="28"/>
          </w:rPr>
          <w:t>2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имеют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белых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тяжей.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просвете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протоков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грязно-зеленая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жидкость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паразиты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(фасциолы).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белая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пятнистая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теленка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бруцеллезе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(интерстициальный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нефрит).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объеме,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напряжена,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плохо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отделяется,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изменена,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неоднородный: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корковом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веществе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светло-коричневом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множ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ственные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величиной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горошины,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упругие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(клеточные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пролифераты),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неправильной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серо-белого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однородные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границ.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Граница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между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корковым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мозговым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веществом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сглажена.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склероз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собаки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(интерстициальный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нефрит).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уменьшена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снимается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трудом,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бугристая,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режется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трудом,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бледно-серая,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граница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между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корковым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мозговым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веществом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стерта,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паренхиме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белые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тяжи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соединительной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сальмонеллезные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узелки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поросенка.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Печень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несколько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объеме,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притуплены,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з</w:t>
      </w:r>
      <w:r w:rsidRPr="005D2250">
        <w:rPr>
          <w:sz w:val="28"/>
          <w:szCs w:val="28"/>
        </w:rPr>
        <w:t>менена,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дрябловатая,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серо-коричневый,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дольч</w:t>
      </w:r>
      <w:r w:rsidRPr="005D2250">
        <w:rPr>
          <w:sz w:val="28"/>
          <w:szCs w:val="28"/>
        </w:rPr>
        <w:t>а</w:t>
      </w:r>
      <w:r w:rsidRPr="005D2250">
        <w:rPr>
          <w:sz w:val="28"/>
          <w:szCs w:val="28"/>
        </w:rPr>
        <w:t>тое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сглажено.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Повсеместно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под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паренхиме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имеется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множество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узелков,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величиной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1-</w:t>
      </w:r>
      <w:smartTag w:uri="urn:schemas-microsoft-com:office:smarttags" w:element="metricconverter">
        <w:smartTagPr>
          <w:attr w:name="ProductID" w:val="2 мм"/>
        </w:smartTagPr>
        <w:r w:rsidRPr="005D2250">
          <w:rPr>
            <w:sz w:val="28"/>
            <w:szCs w:val="28"/>
          </w:rPr>
          <w:t>2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мм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серо-желтоватого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без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четких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границ.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диафрагма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лошади.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Халикозы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(инвазионные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гранулемы,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паразитарные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узелки).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диафрагме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имеется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множество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мелких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очажков,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прилега</w:t>
      </w:r>
      <w:r w:rsidRPr="005D2250">
        <w:rPr>
          <w:sz w:val="28"/>
          <w:szCs w:val="28"/>
        </w:rPr>
        <w:t>ю</w:t>
      </w:r>
      <w:r w:rsidRPr="005D2250">
        <w:rPr>
          <w:sz w:val="28"/>
          <w:szCs w:val="28"/>
        </w:rPr>
        <w:t>щих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друг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другу,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величиной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субмилиарных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милиарных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горошины,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округлой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твердой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четко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отграниченных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окружающей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капсулой,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разрезании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ножом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слышится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хруст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зультате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петрификации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очажков.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лимфоузел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коровы.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Бугорковый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туберкулез.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Лимфоузел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объеме,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напряжена,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бугр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стая,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упругая,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серый.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большое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колич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ство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очажков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величиной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мелкой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горошины,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вато-желтоватого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четкими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границами,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сух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ватая,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центре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очажков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крошащаяся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серо-желтая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масса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казеозного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некроза.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ободочная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коровы.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Паратуберкулез.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Стенка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кишки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5D2250">
          <w:rPr>
            <w:sz w:val="28"/>
            <w:szCs w:val="28"/>
          </w:rPr>
          <w:t>1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эластичность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снижена.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собрана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грубые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продольные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поперечные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нера</w:t>
      </w:r>
      <w:r w:rsidRPr="005D2250">
        <w:rPr>
          <w:sz w:val="28"/>
          <w:szCs w:val="28"/>
        </w:rPr>
        <w:t>с</w:t>
      </w:r>
      <w:r w:rsidRPr="005D2250">
        <w:rPr>
          <w:sz w:val="28"/>
          <w:szCs w:val="28"/>
        </w:rPr>
        <w:t>правляющиеся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складки,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которые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напоминают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извилины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головного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мозга,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крыты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мутной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слизью.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язык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коровы.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Актиномикоз.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Язык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объеме,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бугристый,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(деревя</w:t>
      </w:r>
      <w:r w:rsidRPr="005D2250">
        <w:rPr>
          <w:sz w:val="28"/>
          <w:szCs w:val="28"/>
        </w:rPr>
        <w:t>н</w:t>
      </w:r>
      <w:r w:rsidRPr="005D2250">
        <w:rPr>
          <w:sz w:val="28"/>
          <w:szCs w:val="28"/>
        </w:rPr>
        <w:t>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язык).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многочисленные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узелки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округлой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</w:t>
      </w:r>
      <w:r w:rsidRPr="005D2250">
        <w:rPr>
          <w:sz w:val="28"/>
          <w:szCs w:val="28"/>
        </w:rPr>
        <w:t>з</w:t>
      </w:r>
      <w:r w:rsidRPr="005D2250">
        <w:rPr>
          <w:sz w:val="28"/>
          <w:szCs w:val="28"/>
        </w:rPr>
        <w:t>мером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горошины,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серовато-желтого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име</w:t>
      </w:r>
      <w:r w:rsidRPr="005D2250">
        <w:rPr>
          <w:sz w:val="28"/>
          <w:szCs w:val="28"/>
        </w:rPr>
        <w:t>ю</w:t>
      </w:r>
      <w:r w:rsidRPr="005D2250">
        <w:rPr>
          <w:sz w:val="28"/>
          <w:szCs w:val="28"/>
        </w:rPr>
        <w:t>щие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четкие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границы,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узелков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выделяется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густой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гной.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гиперпластический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лимфаденит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сальм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неллезе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поросенка.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Лимфоузел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упругий,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серо-розового,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однородна.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7457B" w:rsidRPr="005D2250" w:rsidRDefault="0097457B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2250">
        <w:rPr>
          <w:b/>
          <w:bCs/>
          <w:sz w:val="28"/>
          <w:szCs w:val="28"/>
        </w:rPr>
        <w:t>8.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Иммуноморфология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и</w:t>
      </w:r>
      <w:r w:rsidR="005D2250">
        <w:rPr>
          <w:b/>
          <w:bCs/>
          <w:sz w:val="28"/>
          <w:szCs w:val="28"/>
        </w:rPr>
        <w:t xml:space="preserve"> </w:t>
      </w:r>
      <w:r w:rsidR="00221B1C">
        <w:rPr>
          <w:b/>
          <w:bCs/>
          <w:sz w:val="28"/>
          <w:szCs w:val="28"/>
        </w:rPr>
        <w:t>иммунопатология</w:t>
      </w:r>
    </w:p>
    <w:p w:rsidR="00221B1C" w:rsidRDefault="00221B1C" w:rsidP="005D2250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брыжеечный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узел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поросенка,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перорально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ва</w:t>
      </w:r>
      <w:r w:rsidRPr="005D2250">
        <w:rPr>
          <w:sz w:val="28"/>
          <w:szCs w:val="28"/>
        </w:rPr>
        <w:t>к</w:t>
      </w:r>
      <w:r w:rsidRPr="005D2250">
        <w:rPr>
          <w:sz w:val="28"/>
          <w:szCs w:val="28"/>
        </w:rPr>
        <w:t>цинированного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против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сальмонеллеза.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Лимфоузел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округлой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упругой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</w:t>
      </w:r>
      <w:r w:rsidRPr="005D2250">
        <w:rPr>
          <w:sz w:val="28"/>
          <w:szCs w:val="28"/>
        </w:rPr>
        <w:t>н</w:t>
      </w:r>
      <w:r w:rsidRPr="005D2250">
        <w:rPr>
          <w:sz w:val="28"/>
          <w:szCs w:val="28"/>
        </w:rPr>
        <w:t>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слегка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покрасневшая,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сочная.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7457B" w:rsidRDefault="0097457B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2250">
        <w:rPr>
          <w:b/>
          <w:bCs/>
          <w:sz w:val="28"/>
          <w:szCs w:val="28"/>
        </w:rPr>
        <w:t>9.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Компенсаторно-приспособительные</w:t>
      </w:r>
      <w:r w:rsidR="00221B1C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и</w:t>
      </w:r>
      <w:r w:rsidR="005D2250">
        <w:rPr>
          <w:b/>
          <w:bCs/>
          <w:sz w:val="28"/>
          <w:szCs w:val="28"/>
        </w:rPr>
        <w:t xml:space="preserve"> </w:t>
      </w:r>
      <w:r w:rsidRPr="005D2250">
        <w:rPr>
          <w:b/>
          <w:bCs/>
          <w:sz w:val="28"/>
          <w:szCs w:val="28"/>
        </w:rPr>
        <w:t>восстановительные</w:t>
      </w:r>
      <w:r w:rsidR="005D2250">
        <w:rPr>
          <w:b/>
          <w:bCs/>
          <w:sz w:val="28"/>
          <w:szCs w:val="28"/>
        </w:rPr>
        <w:t xml:space="preserve"> </w:t>
      </w:r>
      <w:r w:rsidR="00221B1C">
        <w:rPr>
          <w:b/>
          <w:bCs/>
          <w:sz w:val="28"/>
          <w:szCs w:val="28"/>
        </w:rPr>
        <w:t>процессы</w:t>
      </w:r>
    </w:p>
    <w:p w:rsidR="00221B1C" w:rsidRPr="005D2250" w:rsidRDefault="00221B1C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7457B" w:rsidRPr="005D2250" w:rsidRDefault="0097457B" w:rsidP="005D2250">
      <w:pPr>
        <w:numPr>
          <w:ilvl w:val="0"/>
          <w:numId w:val="1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Гипертрофия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гиперплазия.</w:t>
      </w:r>
    </w:p>
    <w:p w:rsidR="0097457B" w:rsidRPr="005D2250" w:rsidRDefault="0097457B" w:rsidP="005D2250">
      <w:pPr>
        <w:numPr>
          <w:ilvl w:val="0"/>
          <w:numId w:val="1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Организация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инкапсуляция.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Заживление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ран.</w:t>
      </w:r>
    </w:p>
    <w:p w:rsidR="0097457B" w:rsidRPr="005D2250" w:rsidRDefault="0097457B" w:rsidP="005D2250">
      <w:pPr>
        <w:numPr>
          <w:ilvl w:val="0"/>
          <w:numId w:val="1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Аккомодация,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метаплазия.</w:t>
      </w:r>
    </w:p>
    <w:p w:rsidR="0097457B" w:rsidRPr="005D2250" w:rsidRDefault="0097457B" w:rsidP="005D2250">
      <w:pPr>
        <w:numPr>
          <w:ilvl w:val="0"/>
          <w:numId w:val="1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Регенерация.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гипертрофия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мышечного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слоя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пищевода.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Стенка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пищевода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5D2250">
          <w:rPr>
            <w:sz w:val="28"/>
            <w:szCs w:val="28"/>
          </w:rPr>
          <w:t>1,5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Утолщение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произошло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счет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мышечного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слоя,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усилен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рисунок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волокнистого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</w:t>
      </w:r>
      <w:r w:rsidRPr="005D2250">
        <w:rPr>
          <w:sz w:val="28"/>
          <w:szCs w:val="28"/>
        </w:rPr>
        <w:t>с</w:t>
      </w:r>
      <w:r w:rsidRPr="005D2250">
        <w:rPr>
          <w:sz w:val="28"/>
          <w:szCs w:val="28"/>
        </w:rPr>
        <w:t>ный.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Просвет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пищевода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сужен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 см"/>
        </w:smartTagPr>
        <w:r w:rsidRPr="005D2250">
          <w:rPr>
            <w:sz w:val="28"/>
            <w:szCs w:val="28"/>
          </w:rPr>
          <w:t>0,2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собрана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продольные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складки.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гиперплазия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селезенки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ИНАН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лошадей.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Селезенка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увеличена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округлые,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капсула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напряж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на.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Орган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упругой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малиново-красного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рис</w:t>
      </w:r>
      <w:r w:rsidRPr="005D2250">
        <w:rPr>
          <w:sz w:val="28"/>
          <w:szCs w:val="28"/>
        </w:rPr>
        <w:t>у</w:t>
      </w:r>
      <w:r w:rsidRPr="005D2250">
        <w:rPr>
          <w:sz w:val="28"/>
          <w:szCs w:val="28"/>
        </w:rPr>
        <w:t>нок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трабекулярного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сглажен,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лимфоидные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узелки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имеют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зерен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сероватого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Соскоб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пульпы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незначительный.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язык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теленка.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Заживление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афт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ящуре.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(эрозии)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глубокие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(язвы)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дефекты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5D2250">
          <w:rPr>
            <w:sz w:val="28"/>
            <w:szCs w:val="28"/>
          </w:rPr>
          <w:t>1,5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неправильной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неровными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возвыша</w:t>
      </w:r>
      <w:r w:rsidRPr="005D2250">
        <w:rPr>
          <w:sz w:val="28"/>
          <w:szCs w:val="28"/>
        </w:rPr>
        <w:t>ю</w:t>
      </w:r>
      <w:r w:rsidRPr="005D2250">
        <w:rPr>
          <w:sz w:val="28"/>
          <w:szCs w:val="28"/>
        </w:rPr>
        <w:t>щимися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краями,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серый,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неровное.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некоторых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слизистая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оболочка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регенерирована,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дефект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закрыт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эпителием,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других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идет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рубц</w:t>
      </w:r>
      <w:r w:rsidRPr="005D2250">
        <w:rPr>
          <w:sz w:val="28"/>
          <w:szCs w:val="28"/>
        </w:rPr>
        <w:t>е</w:t>
      </w:r>
      <w:r w:rsidRPr="005D2250">
        <w:rPr>
          <w:sz w:val="28"/>
          <w:szCs w:val="28"/>
        </w:rPr>
        <w:t>вание.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</w:p>
    <w:p w:rsidR="0097457B" w:rsidRDefault="00221B1C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="0097457B" w:rsidRPr="005D2250">
        <w:rPr>
          <w:b/>
          <w:bCs/>
          <w:sz w:val="28"/>
          <w:szCs w:val="28"/>
        </w:rPr>
        <w:t>Опухоли</w:t>
      </w:r>
    </w:p>
    <w:p w:rsidR="00221B1C" w:rsidRPr="005D2250" w:rsidRDefault="00221B1C" w:rsidP="005D22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7457B" w:rsidRPr="005D2250" w:rsidRDefault="0097457B" w:rsidP="005D2250">
      <w:pPr>
        <w:numPr>
          <w:ilvl w:val="0"/>
          <w:numId w:val="14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Опухоли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эпителиальной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ткани:</w:t>
      </w:r>
    </w:p>
    <w:p w:rsidR="0097457B" w:rsidRPr="005D2250" w:rsidRDefault="0097457B" w:rsidP="005D2250">
      <w:pPr>
        <w:numPr>
          <w:ilvl w:val="1"/>
          <w:numId w:val="14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Доброкачественные: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папиллома,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аденома.</w:t>
      </w:r>
    </w:p>
    <w:p w:rsidR="0097457B" w:rsidRPr="005D2250" w:rsidRDefault="0097457B" w:rsidP="005D2250">
      <w:pPr>
        <w:numPr>
          <w:ilvl w:val="1"/>
          <w:numId w:val="14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Злокачественные: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плоскоклеточный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рак,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железистый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(аденокарцинома).</w:t>
      </w:r>
    </w:p>
    <w:p w:rsidR="0097457B" w:rsidRPr="005D2250" w:rsidRDefault="0097457B" w:rsidP="005D2250">
      <w:pPr>
        <w:numPr>
          <w:ilvl w:val="0"/>
          <w:numId w:val="14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Опухоли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соединительной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ткани:</w:t>
      </w:r>
    </w:p>
    <w:p w:rsidR="0097457B" w:rsidRPr="005D2250" w:rsidRDefault="0097457B" w:rsidP="005D2250">
      <w:pPr>
        <w:numPr>
          <w:ilvl w:val="1"/>
          <w:numId w:val="14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Доброкачественные: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фиброма,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миксома,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липома,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хондрома,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остеома.</w:t>
      </w:r>
    </w:p>
    <w:p w:rsidR="0097457B" w:rsidRPr="005D2250" w:rsidRDefault="0097457B" w:rsidP="005D2250">
      <w:pPr>
        <w:numPr>
          <w:ilvl w:val="1"/>
          <w:numId w:val="14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Злокачественные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саркома.</w:t>
      </w:r>
    </w:p>
    <w:p w:rsidR="0097457B" w:rsidRPr="005D2250" w:rsidRDefault="0097457B" w:rsidP="005D2250">
      <w:pPr>
        <w:numPr>
          <w:ilvl w:val="0"/>
          <w:numId w:val="14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Опухоли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мышечной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ткани:</w:t>
      </w:r>
    </w:p>
    <w:p w:rsidR="0097457B" w:rsidRPr="005D2250" w:rsidRDefault="0097457B" w:rsidP="005D2250">
      <w:pPr>
        <w:numPr>
          <w:ilvl w:val="1"/>
          <w:numId w:val="14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Доброкачественные: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лейомиома,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рабдомиома.</w:t>
      </w:r>
    </w:p>
    <w:p w:rsidR="0097457B" w:rsidRPr="005D2250" w:rsidRDefault="0097457B" w:rsidP="005D2250">
      <w:pPr>
        <w:numPr>
          <w:ilvl w:val="1"/>
          <w:numId w:val="14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Злокачественные: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лейомиосаркома,</w:t>
      </w:r>
    </w:p>
    <w:p w:rsidR="0097457B" w:rsidRPr="005D2250" w:rsidRDefault="0097457B" w:rsidP="005D2250">
      <w:pPr>
        <w:numPr>
          <w:ilvl w:val="0"/>
          <w:numId w:val="9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рабдомиосаркома.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4.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Опухоли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нервной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Папиллома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кожи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коровы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(бородавка).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препарате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виден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узел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шаровидной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диаметре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12-</w:t>
      </w:r>
      <w:smartTag w:uri="urn:schemas-microsoft-com:office:smarttags" w:element="metricconverter">
        <w:smartTagPr>
          <w:attr w:name="ProductID" w:val="15 см"/>
        </w:smartTagPr>
        <w:r w:rsidRPr="005D2250">
          <w:rPr>
            <w:sz w:val="28"/>
            <w:szCs w:val="28"/>
          </w:rPr>
          <w:t>15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</w:t>
      </w:r>
      <w:r w:rsidRPr="005D2250">
        <w:rPr>
          <w:sz w:val="28"/>
          <w:szCs w:val="28"/>
        </w:rPr>
        <w:t>р</w:t>
      </w:r>
      <w:r w:rsidRPr="005D2250">
        <w:rPr>
          <w:sz w:val="28"/>
          <w:szCs w:val="28"/>
        </w:rPr>
        <w:t>ного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сосочков.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собаки.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Печень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объеме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изменена,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упругая,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коричневого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дольчатого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строения.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печени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большое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количество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очагов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раковой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опухоли,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величиной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 w:rsidRPr="005D2250">
          <w:rPr>
            <w:sz w:val="28"/>
            <w:szCs w:val="28"/>
          </w:rPr>
          <w:t>3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мм</w:t>
        </w:r>
      </w:smartTag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5D2250">
          <w:rPr>
            <w:sz w:val="28"/>
            <w:szCs w:val="28"/>
          </w:rPr>
          <w:t>8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серо-коричневого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упругой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отграниченных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окружающей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они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однородны.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рак-скирр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желудка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собаки.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кривизне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желудка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около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пилоруса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виден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раковый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узел,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вел</w:t>
      </w:r>
      <w:r w:rsidRPr="005D2250">
        <w:rPr>
          <w:sz w:val="28"/>
          <w:szCs w:val="28"/>
        </w:rPr>
        <w:t>и</w:t>
      </w:r>
      <w:r w:rsidRPr="005D2250">
        <w:rPr>
          <w:sz w:val="28"/>
          <w:szCs w:val="28"/>
        </w:rPr>
        <w:t>чиной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,5 см"/>
        </w:smartTagPr>
        <w:r w:rsidRPr="005D2250">
          <w:rPr>
            <w:sz w:val="28"/>
            <w:szCs w:val="28"/>
          </w:rPr>
          <w:t>4,5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его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бугристая,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резко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выраженными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границами.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Поверхность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опухоли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бле</w:t>
      </w:r>
      <w:r w:rsidRPr="005D2250">
        <w:rPr>
          <w:sz w:val="28"/>
          <w:szCs w:val="28"/>
        </w:rPr>
        <w:t>д</w:t>
      </w:r>
      <w:r w:rsidRPr="005D2250">
        <w:rPr>
          <w:sz w:val="28"/>
          <w:szCs w:val="28"/>
        </w:rPr>
        <w:t>но-серая,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сухая,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хорошо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выраженным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волокнистым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строением.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фиброма.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препарате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представлена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опухоль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узла,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величиной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8-</w:t>
      </w:r>
      <w:smartTag w:uri="urn:schemas-microsoft-com:office:smarttags" w:element="metricconverter">
        <w:smartTagPr>
          <w:attr w:name="ProductID" w:val="10 см"/>
        </w:smartTagPr>
        <w:r w:rsidRPr="005D2250">
          <w:rPr>
            <w:sz w:val="28"/>
            <w:szCs w:val="28"/>
          </w:rPr>
          <w:t>10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выраженной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волокнист</w:t>
      </w:r>
      <w:r w:rsidRPr="005D2250">
        <w:rPr>
          <w:sz w:val="28"/>
          <w:szCs w:val="28"/>
        </w:rPr>
        <w:t>о</w:t>
      </w:r>
      <w:r w:rsidRPr="005D2250">
        <w:rPr>
          <w:sz w:val="28"/>
          <w:szCs w:val="28"/>
        </w:rPr>
        <w:t>стью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толстых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тяжей,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идущих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направлениях.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липома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языка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коровы.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области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корня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языка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липома,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узловатой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диаметром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6-</w:t>
      </w:r>
      <w:smartTag w:uri="urn:schemas-microsoft-com:office:smarttags" w:element="metricconverter">
        <w:smartTagPr>
          <w:attr w:name="ProductID" w:val="7 см"/>
        </w:smartTagPr>
        <w:r w:rsidRPr="005D2250">
          <w:rPr>
            <w:sz w:val="28"/>
            <w:szCs w:val="28"/>
          </w:rPr>
          <w:t>7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серо-желтого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мягкой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четко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отграниченная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</w:t>
      </w:r>
      <w:r w:rsidRPr="005D2250">
        <w:rPr>
          <w:sz w:val="28"/>
          <w:szCs w:val="28"/>
        </w:rPr>
        <w:t>у</w:t>
      </w:r>
      <w:r w:rsidRPr="005D2250">
        <w:rPr>
          <w:sz w:val="28"/>
          <w:szCs w:val="28"/>
        </w:rPr>
        <w:t>жающей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ткани.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-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саркома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ноги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курицы.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ноге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курицы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саркома,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круглой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5 см"/>
        </w:smartTagPr>
        <w:r w:rsidRPr="005D2250">
          <w:rPr>
            <w:sz w:val="28"/>
            <w:szCs w:val="28"/>
          </w:rPr>
          <w:t>5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диаметре,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прикрепленный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конечности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широким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основанием,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плотной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коричневого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лейомиома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матки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коровы.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Опухолевый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узел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размером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5D2250">
          <w:rPr>
            <w:sz w:val="28"/>
            <w:szCs w:val="28"/>
          </w:rPr>
          <w:t>20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массой</w:t>
      </w:r>
      <w:r w:rsidR="005D22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кг"/>
        </w:smartTagPr>
        <w:r w:rsidRPr="005D2250">
          <w:rPr>
            <w:sz w:val="28"/>
            <w:szCs w:val="28"/>
          </w:rPr>
          <w:t>3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кг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круглой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пло</w:t>
      </w:r>
      <w:r w:rsidRPr="005D2250">
        <w:rPr>
          <w:sz w:val="28"/>
          <w:szCs w:val="28"/>
        </w:rPr>
        <w:t>т</w:t>
      </w:r>
      <w:r w:rsidRPr="005D2250">
        <w:rPr>
          <w:sz w:val="28"/>
          <w:szCs w:val="28"/>
        </w:rPr>
        <w:t>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серо-коричневого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разрезе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мышечные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пучки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розового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идущие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разных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направлениях.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рабдомиома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сердца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жеребца.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sz w:val="28"/>
          <w:szCs w:val="28"/>
        </w:rPr>
        <w:t>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миокарде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видна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опухоль,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диаметром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8-</w:t>
      </w:r>
      <w:smartTag w:uri="urn:schemas-microsoft-com:office:smarttags" w:element="metricconverter">
        <w:smartTagPr>
          <w:attr w:name="ProductID" w:val="10 см"/>
        </w:smartTagPr>
        <w:r w:rsidRPr="005D2250">
          <w:rPr>
            <w:sz w:val="28"/>
            <w:szCs w:val="28"/>
          </w:rPr>
          <w:t>10</w:t>
        </w:r>
        <w:r w:rsidR="005D2250">
          <w:rPr>
            <w:sz w:val="28"/>
            <w:szCs w:val="28"/>
          </w:rPr>
          <w:t xml:space="preserve"> </w:t>
        </w:r>
        <w:r w:rsidRPr="005D2250">
          <w:rPr>
            <w:sz w:val="28"/>
            <w:szCs w:val="28"/>
          </w:rPr>
          <w:t>см</w:t>
        </w:r>
      </w:smartTag>
      <w:r w:rsidRPr="005D2250">
        <w:rPr>
          <w:sz w:val="28"/>
          <w:szCs w:val="28"/>
        </w:rPr>
        <w:t>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округлой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формы,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выб</w:t>
      </w:r>
      <w:r w:rsidRPr="005D2250">
        <w:rPr>
          <w:sz w:val="28"/>
          <w:szCs w:val="28"/>
        </w:rPr>
        <w:t>у</w:t>
      </w:r>
      <w:r w:rsidRPr="005D2250">
        <w:rPr>
          <w:sz w:val="28"/>
          <w:szCs w:val="28"/>
        </w:rPr>
        <w:t>хающий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из-под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эпикарда,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упругой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консистенции,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красно-коричневого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цвета,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волокнистого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строения.</w:t>
      </w:r>
    </w:p>
    <w:p w:rsidR="0097457B" w:rsidRPr="005D2250" w:rsidRDefault="0097457B" w:rsidP="005D2250">
      <w:pPr>
        <w:spacing w:line="360" w:lineRule="auto"/>
        <w:ind w:firstLine="709"/>
        <w:jc w:val="both"/>
        <w:rPr>
          <w:sz w:val="28"/>
          <w:szCs w:val="28"/>
        </w:rPr>
      </w:pPr>
      <w:r w:rsidRPr="005D2250">
        <w:rPr>
          <w:b/>
          <w:bCs/>
          <w:iCs/>
          <w:sz w:val="28"/>
          <w:szCs w:val="28"/>
        </w:rPr>
        <w:t>Музейный</w:t>
      </w:r>
      <w:r w:rsidR="005D2250">
        <w:rPr>
          <w:b/>
          <w:bCs/>
          <w:iCs/>
          <w:sz w:val="28"/>
          <w:szCs w:val="28"/>
        </w:rPr>
        <w:t xml:space="preserve"> </w:t>
      </w:r>
      <w:r w:rsidRPr="005D2250">
        <w:rPr>
          <w:b/>
          <w:bCs/>
          <w:iCs/>
          <w:sz w:val="28"/>
          <w:szCs w:val="28"/>
        </w:rPr>
        <w:t>препарат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меланокарцинома.</w:t>
      </w:r>
    </w:p>
    <w:p w:rsidR="0097457B" w:rsidRPr="005D2250" w:rsidRDefault="0097457B" w:rsidP="005D2250">
      <w:pPr>
        <w:pStyle w:val="21"/>
        <w:spacing w:line="360" w:lineRule="auto"/>
        <w:rPr>
          <w:szCs w:val="28"/>
        </w:rPr>
      </w:pPr>
      <w:r w:rsidRPr="005D2250">
        <w:rPr>
          <w:szCs w:val="28"/>
        </w:rPr>
        <w:t>Опухолевый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узел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диаметре</w:t>
      </w:r>
      <w:r w:rsidR="005D225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5D2250">
          <w:rPr>
            <w:szCs w:val="28"/>
          </w:rPr>
          <w:t>7</w:t>
        </w:r>
        <w:r w:rsidR="005D2250">
          <w:rPr>
            <w:szCs w:val="28"/>
          </w:rPr>
          <w:t xml:space="preserve"> </w:t>
        </w:r>
        <w:r w:rsidRPr="005D2250">
          <w:rPr>
            <w:szCs w:val="28"/>
          </w:rPr>
          <w:t>см</w:t>
        </w:r>
      </w:smartTag>
      <w:r w:rsidRPr="005D2250">
        <w:rPr>
          <w:szCs w:val="28"/>
        </w:rPr>
        <w:t>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неправильной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формы,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черного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цв</w:t>
      </w:r>
      <w:r w:rsidRPr="005D2250">
        <w:rPr>
          <w:szCs w:val="28"/>
        </w:rPr>
        <w:t>е</w:t>
      </w:r>
      <w:r w:rsidRPr="005D2250">
        <w:rPr>
          <w:szCs w:val="28"/>
        </w:rPr>
        <w:t>та,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серыми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просветлениями.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Консистенция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мягкая,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на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разрезе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поверхность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губчатая.</w:t>
      </w:r>
    </w:p>
    <w:p w:rsidR="00821333" w:rsidRDefault="00821333" w:rsidP="005D2250">
      <w:pPr>
        <w:pStyle w:val="21"/>
        <w:spacing w:line="360" w:lineRule="auto"/>
        <w:rPr>
          <w:szCs w:val="28"/>
        </w:rPr>
      </w:pPr>
    </w:p>
    <w:p w:rsidR="00221B1C" w:rsidRDefault="00221B1C" w:rsidP="005D2250">
      <w:pPr>
        <w:pStyle w:val="21"/>
        <w:spacing w:line="360" w:lineRule="auto"/>
        <w:rPr>
          <w:szCs w:val="28"/>
        </w:rPr>
      </w:pPr>
      <w:r>
        <w:rPr>
          <w:szCs w:val="28"/>
        </w:rPr>
        <w:br w:type="page"/>
      </w:r>
    </w:p>
    <w:p w:rsidR="00821333" w:rsidRPr="005D2250" w:rsidRDefault="00821333" w:rsidP="005D2250">
      <w:pPr>
        <w:pStyle w:val="21"/>
        <w:spacing w:line="360" w:lineRule="auto"/>
        <w:rPr>
          <w:b/>
          <w:bCs/>
          <w:szCs w:val="28"/>
        </w:rPr>
      </w:pPr>
      <w:r w:rsidRPr="005D2250">
        <w:rPr>
          <w:b/>
          <w:bCs/>
          <w:szCs w:val="28"/>
        </w:rPr>
        <w:t>Литература</w:t>
      </w:r>
    </w:p>
    <w:p w:rsidR="00821333" w:rsidRPr="005D2250" w:rsidRDefault="00821333" w:rsidP="005D2250">
      <w:pPr>
        <w:pStyle w:val="21"/>
        <w:spacing w:line="360" w:lineRule="auto"/>
        <w:rPr>
          <w:szCs w:val="28"/>
        </w:rPr>
      </w:pPr>
    </w:p>
    <w:p w:rsidR="00821333" w:rsidRPr="005D2250" w:rsidRDefault="00821333" w:rsidP="00221B1C">
      <w:pPr>
        <w:pStyle w:val="21"/>
        <w:numPr>
          <w:ilvl w:val="0"/>
          <w:numId w:val="17"/>
        </w:numPr>
        <w:tabs>
          <w:tab w:val="clear" w:pos="1440"/>
        </w:tabs>
        <w:spacing w:line="360" w:lineRule="auto"/>
        <w:ind w:left="0" w:firstLine="0"/>
        <w:rPr>
          <w:szCs w:val="28"/>
        </w:rPr>
      </w:pPr>
      <w:r w:rsidRPr="005D2250">
        <w:rPr>
          <w:szCs w:val="28"/>
        </w:rPr>
        <w:t>Вскрытие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животных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дифференциальная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патоморфологическая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</w:t>
      </w:r>
      <w:r w:rsidRPr="005D2250">
        <w:rPr>
          <w:szCs w:val="28"/>
        </w:rPr>
        <w:t>и</w:t>
      </w:r>
      <w:r w:rsidRPr="005D2250">
        <w:rPr>
          <w:szCs w:val="28"/>
        </w:rPr>
        <w:t>агностика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болезней: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Учебное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пособие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/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М.С.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Жаков,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В.С.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Прудников,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И.А.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Анисим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и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др.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–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Мн.: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Ураджай,</w:t>
      </w:r>
      <w:r w:rsidR="005D2250">
        <w:rPr>
          <w:szCs w:val="28"/>
        </w:rPr>
        <w:t xml:space="preserve"> </w:t>
      </w:r>
      <w:r w:rsidRPr="005D2250">
        <w:rPr>
          <w:szCs w:val="28"/>
        </w:rPr>
        <w:t>1998.</w:t>
      </w:r>
    </w:p>
    <w:p w:rsidR="00821333" w:rsidRPr="005D2250" w:rsidRDefault="00821333" w:rsidP="00221B1C">
      <w:pPr>
        <w:pStyle w:val="a5"/>
        <w:numPr>
          <w:ilvl w:val="0"/>
          <w:numId w:val="17"/>
        </w:numPr>
        <w:tabs>
          <w:tab w:val="clear" w:pos="1440"/>
        </w:tabs>
        <w:spacing w:line="360" w:lineRule="auto"/>
        <w:ind w:left="0" w:firstLine="0"/>
        <w:rPr>
          <w:sz w:val="28"/>
          <w:szCs w:val="28"/>
        </w:rPr>
      </w:pPr>
      <w:r w:rsidRPr="005D2250">
        <w:rPr>
          <w:sz w:val="28"/>
          <w:szCs w:val="28"/>
        </w:rPr>
        <w:t>Вскрытие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судебно-ветеринарная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экспертиза.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Учебно-методическое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пособие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для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выполнения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курсовых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работ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вскрытию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трупов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птиц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студентами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факультета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ветеринарной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медицины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/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М.С.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Жаков,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И.А.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Анисим,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В.В.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Вантеев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Мн.: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1999.</w:t>
      </w:r>
    </w:p>
    <w:p w:rsidR="00821333" w:rsidRPr="005D2250" w:rsidRDefault="00821333" w:rsidP="00221B1C">
      <w:pPr>
        <w:pStyle w:val="a5"/>
        <w:numPr>
          <w:ilvl w:val="0"/>
          <w:numId w:val="17"/>
        </w:numPr>
        <w:tabs>
          <w:tab w:val="clear" w:pos="1440"/>
        </w:tabs>
        <w:spacing w:line="360" w:lineRule="auto"/>
        <w:ind w:left="0" w:firstLine="0"/>
        <w:rPr>
          <w:sz w:val="28"/>
          <w:szCs w:val="28"/>
        </w:rPr>
      </w:pPr>
      <w:r w:rsidRPr="005D2250">
        <w:rPr>
          <w:sz w:val="28"/>
          <w:szCs w:val="28"/>
        </w:rPr>
        <w:t>Вскрытие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патоморфологическая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диагностика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болезней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живо</w:t>
      </w:r>
      <w:r w:rsidRPr="005D2250">
        <w:rPr>
          <w:sz w:val="28"/>
          <w:szCs w:val="28"/>
        </w:rPr>
        <w:t>т</w:t>
      </w:r>
      <w:r w:rsidRPr="005D2250">
        <w:rPr>
          <w:sz w:val="28"/>
          <w:szCs w:val="28"/>
        </w:rPr>
        <w:t>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/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А.В.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Жаров,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И.В.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Иванов,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А.П.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Стрельников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М.: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Колос,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2000.</w:t>
      </w:r>
    </w:p>
    <w:p w:rsidR="00821333" w:rsidRPr="005D2250" w:rsidRDefault="00821333" w:rsidP="00221B1C">
      <w:pPr>
        <w:pStyle w:val="a5"/>
        <w:numPr>
          <w:ilvl w:val="0"/>
          <w:numId w:val="17"/>
        </w:numPr>
        <w:tabs>
          <w:tab w:val="clear" w:pos="1440"/>
        </w:tabs>
        <w:spacing w:line="360" w:lineRule="auto"/>
        <w:ind w:left="0" w:firstLine="0"/>
        <w:rPr>
          <w:sz w:val="28"/>
          <w:szCs w:val="28"/>
        </w:rPr>
      </w:pPr>
      <w:r w:rsidRPr="005D2250">
        <w:rPr>
          <w:sz w:val="28"/>
          <w:szCs w:val="28"/>
        </w:rPr>
        <w:t>Патологическая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анатомия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с.-х.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животных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/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А.В.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Жаров,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В.П.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Шишков,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М.С.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Жаков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–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М.: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Колос,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1995,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1999.</w:t>
      </w:r>
    </w:p>
    <w:p w:rsidR="0097457B" w:rsidRDefault="00821333" w:rsidP="00221B1C">
      <w:pPr>
        <w:pStyle w:val="a5"/>
        <w:numPr>
          <w:ilvl w:val="0"/>
          <w:numId w:val="17"/>
        </w:numPr>
        <w:tabs>
          <w:tab w:val="clear" w:pos="1440"/>
        </w:tabs>
        <w:spacing w:line="360" w:lineRule="auto"/>
        <w:ind w:left="0" w:firstLine="0"/>
        <w:rPr>
          <w:sz w:val="28"/>
          <w:szCs w:val="28"/>
        </w:rPr>
      </w:pPr>
      <w:r w:rsidRPr="005D2250">
        <w:rPr>
          <w:sz w:val="28"/>
          <w:szCs w:val="28"/>
        </w:rPr>
        <w:t>Практикум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патологической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анатомии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сельскохозяйственных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животных: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Учеб.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пособие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/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М.С.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Жаков,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В.С.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Прудников,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И.А.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Анисим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и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др.-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Мн.: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Ураджай,</w:t>
      </w:r>
      <w:r w:rsidR="005D2250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1997.</w:t>
      </w:r>
    </w:p>
    <w:sectPr w:rsidR="0097457B" w:rsidSect="005D2250">
      <w:headerReference w:type="even" r:id="rId7"/>
      <w:pgSz w:w="11906" w:h="16838" w:code="9"/>
      <w:pgMar w:top="1134" w:right="851" w:bottom="1134" w:left="1701" w:header="624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4BED" w:rsidRDefault="00064BED">
      <w:r>
        <w:separator/>
      </w:r>
    </w:p>
  </w:endnote>
  <w:endnote w:type="continuationSeparator" w:id="0">
    <w:p w:rsidR="00064BED" w:rsidRDefault="0006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4BED" w:rsidRDefault="00064BED">
      <w:r>
        <w:separator/>
      </w:r>
    </w:p>
  </w:footnote>
  <w:footnote w:type="continuationSeparator" w:id="0">
    <w:p w:rsidR="00064BED" w:rsidRDefault="0006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250" w:rsidRDefault="005D2250" w:rsidP="00F3045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D2250" w:rsidRDefault="005D225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D27"/>
    <w:multiLevelType w:val="hybridMultilevel"/>
    <w:tmpl w:val="18143688"/>
    <w:lvl w:ilvl="0" w:tplc="B86804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" w15:restartNumberingAfterBreak="0">
    <w:nsid w:val="0EBA36E9"/>
    <w:multiLevelType w:val="hybridMultilevel"/>
    <w:tmpl w:val="9DEE5576"/>
    <w:lvl w:ilvl="0" w:tplc="CBFE4A2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331592C"/>
    <w:multiLevelType w:val="hybridMultilevel"/>
    <w:tmpl w:val="A1A0F16C"/>
    <w:lvl w:ilvl="0" w:tplc="2A3204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9E04338"/>
    <w:multiLevelType w:val="hybridMultilevel"/>
    <w:tmpl w:val="84C84CEA"/>
    <w:lvl w:ilvl="0" w:tplc="2840A8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E9E1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422A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4C84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A07D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44E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62D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3222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E84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356E0A19"/>
    <w:multiLevelType w:val="hybridMultilevel"/>
    <w:tmpl w:val="620E3FD2"/>
    <w:lvl w:ilvl="0" w:tplc="C778C6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0D6F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02250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686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3E3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4B03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4035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740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C0F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3B27131A"/>
    <w:multiLevelType w:val="hybridMultilevel"/>
    <w:tmpl w:val="7470501E"/>
    <w:lvl w:ilvl="0" w:tplc="6D340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58E9B4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613112C"/>
    <w:multiLevelType w:val="hybridMultilevel"/>
    <w:tmpl w:val="03681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4AA32175"/>
    <w:multiLevelType w:val="hybridMultilevel"/>
    <w:tmpl w:val="93F47F36"/>
    <w:lvl w:ilvl="0" w:tplc="C772E1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5E6A9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362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B85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B383B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F837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76F4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2144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9124F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4EC23101"/>
    <w:multiLevelType w:val="hybridMultilevel"/>
    <w:tmpl w:val="AEA46CEC"/>
    <w:lvl w:ilvl="0" w:tplc="DC9627A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9" w15:restartNumberingAfterBreak="0">
    <w:nsid w:val="4FB80712"/>
    <w:multiLevelType w:val="hybridMultilevel"/>
    <w:tmpl w:val="54ACE436"/>
    <w:lvl w:ilvl="0" w:tplc="BC1C188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F145459"/>
    <w:multiLevelType w:val="hybridMultilevel"/>
    <w:tmpl w:val="B7B65364"/>
    <w:lvl w:ilvl="0" w:tplc="7B165E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97DC3"/>
    <w:multiLevelType w:val="hybridMultilevel"/>
    <w:tmpl w:val="99247AA0"/>
    <w:lvl w:ilvl="0" w:tplc="6F7A2E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6F235797"/>
    <w:multiLevelType w:val="hybridMultilevel"/>
    <w:tmpl w:val="2CD8CE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72EE7060"/>
    <w:multiLevelType w:val="hybridMultilevel"/>
    <w:tmpl w:val="AFA285AC"/>
    <w:lvl w:ilvl="0" w:tplc="61A42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74B506ED"/>
    <w:multiLevelType w:val="hybridMultilevel"/>
    <w:tmpl w:val="E70EA8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79712CE8"/>
    <w:multiLevelType w:val="hybridMultilevel"/>
    <w:tmpl w:val="FF8093DA"/>
    <w:lvl w:ilvl="0" w:tplc="6F7A2E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B234355"/>
    <w:multiLevelType w:val="hybridMultilevel"/>
    <w:tmpl w:val="622A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5D"/>
    <w:rsid w:val="0005534F"/>
    <w:rsid w:val="00064BED"/>
    <w:rsid w:val="000A0A3A"/>
    <w:rsid w:val="00221B1C"/>
    <w:rsid w:val="002F6264"/>
    <w:rsid w:val="0045299B"/>
    <w:rsid w:val="005D2250"/>
    <w:rsid w:val="0077070F"/>
    <w:rsid w:val="007F2BAD"/>
    <w:rsid w:val="00800185"/>
    <w:rsid w:val="00821333"/>
    <w:rsid w:val="009114E5"/>
    <w:rsid w:val="009561FA"/>
    <w:rsid w:val="0097457B"/>
    <w:rsid w:val="00AD126E"/>
    <w:rsid w:val="00CF2972"/>
    <w:rsid w:val="00D24638"/>
    <w:rsid w:val="00F06776"/>
    <w:rsid w:val="00F3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635ED-5CBC-43F5-836C-B572BCCC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4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14E5"/>
    <w:pPr>
      <w:keepNext/>
      <w:ind w:firstLine="709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114E5"/>
    <w:pPr>
      <w:keepNext/>
      <w:ind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114E5"/>
    <w:pPr>
      <w:keepNext/>
      <w:ind w:left="1069"/>
      <w:jc w:val="center"/>
      <w:outlineLvl w:val="2"/>
    </w:pPr>
    <w:rPr>
      <w:caps/>
      <w:sz w:val="28"/>
    </w:rPr>
  </w:style>
  <w:style w:type="paragraph" w:styleId="4">
    <w:name w:val="heading 4"/>
    <w:basedOn w:val="a"/>
    <w:next w:val="a"/>
    <w:link w:val="40"/>
    <w:qFormat/>
    <w:rsid w:val="009114E5"/>
    <w:pPr>
      <w:keepNext/>
      <w:ind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114E5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9114E5"/>
    <w:pPr>
      <w:keepNext/>
      <w:ind w:left="709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114E5"/>
    <w:pPr>
      <w:keepNext/>
      <w:tabs>
        <w:tab w:val="left" w:pos="1335"/>
      </w:tabs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9114E5"/>
    <w:pPr>
      <w:keepNext/>
      <w:spacing w:line="360" w:lineRule="auto"/>
      <w:ind w:firstLine="1080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9114E5"/>
    <w:pPr>
      <w:keepNext/>
      <w:ind w:firstLine="720"/>
      <w:jc w:val="center"/>
      <w:outlineLvl w:val="8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qFormat/>
    <w:rsid w:val="009114E5"/>
    <w:pPr>
      <w:ind w:firstLine="709"/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9114E5"/>
    <w:pPr>
      <w:jc w:val="both"/>
    </w:pPr>
    <w:rPr>
      <w:sz w:val="32"/>
    </w:rPr>
  </w:style>
  <w:style w:type="character" w:customStyle="1" w:styleId="a6">
    <w:name w:val="Основной текст Знак"/>
    <w:basedOn w:val="a0"/>
    <w:link w:val="a5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rsid w:val="009114E5"/>
    <w:pPr>
      <w:ind w:firstLine="709"/>
      <w:jc w:val="center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9114E5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9114E5"/>
    <w:pPr>
      <w:ind w:firstLine="720"/>
      <w:jc w:val="center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rsid w:val="009114E5"/>
    <w:pPr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semiHidden/>
    <w:locked/>
    <w:rPr>
      <w:rFonts w:cs="Times New Roman"/>
      <w:sz w:val="24"/>
      <w:szCs w:val="24"/>
    </w:rPr>
  </w:style>
  <w:style w:type="paragraph" w:styleId="a9">
    <w:name w:val="Subtitle"/>
    <w:basedOn w:val="a"/>
    <w:link w:val="aa"/>
    <w:qFormat/>
    <w:rsid w:val="009114E5"/>
    <w:pPr>
      <w:jc w:val="center"/>
    </w:pPr>
    <w:rPr>
      <w:sz w:val="32"/>
    </w:rPr>
  </w:style>
  <w:style w:type="character" w:customStyle="1" w:styleId="aa">
    <w:name w:val="Подзаголовок Знак"/>
    <w:basedOn w:val="a0"/>
    <w:link w:val="a9"/>
    <w:locked/>
    <w:rPr>
      <w:rFonts w:ascii="Cambria" w:eastAsia="Times New Roman" w:hAnsi="Cambria" w:cs="Times New Roman"/>
      <w:sz w:val="24"/>
      <w:szCs w:val="24"/>
    </w:rPr>
  </w:style>
  <w:style w:type="paragraph" w:styleId="ab">
    <w:name w:val="header"/>
    <w:basedOn w:val="a"/>
    <w:link w:val="ac"/>
    <w:rsid w:val="009114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rsid w:val="009114E5"/>
    <w:rPr>
      <w:rFonts w:cs="Times New Roman"/>
    </w:rPr>
  </w:style>
  <w:style w:type="paragraph" w:styleId="ae">
    <w:name w:val="footer"/>
    <w:basedOn w:val="a"/>
    <w:link w:val="af"/>
    <w:rsid w:val="00F304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locked/>
    <w:rPr>
      <w:rFonts w:cs="Times New Roman"/>
      <w:sz w:val="24"/>
      <w:szCs w:val="24"/>
    </w:rPr>
  </w:style>
  <w:style w:type="paragraph" w:styleId="af0">
    <w:name w:val="Normal (Web)"/>
    <w:aliases w:val="Обычный (веб) Знак,Обычный (веб) Знак1,Обычный (веб) Знак Знак"/>
    <w:basedOn w:val="a"/>
    <w:link w:val="af1"/>
    <w:autoRedefine/>
    <w:rsid w:val="00CF2972"/>
    <w:pPr>
      <w:spacing w:line="360" w:lineRule="auto"/>
      <w:ind w:firstLine="709"/>
      <w:jc w:val="center"/>
    </w:pPr>
    <w:rPr>
      <w:sz w:val="28"/>
      <w:szCs w:val="28"/>
    </w:rPr>
  </w:style>
  <w:style w:type="character" w:customStyle="1" w:styleId="af1">
    <w:name w:val="Обычный (Интернет) Знак"/>
    <w:aliases w:val="Обычный (веб) Знак Знак1,Обычный (веб) Знак1 Знак,Обычный (веб) Знак Знак Знак"/>
    <w:basedOn w:val="a0"/>
    <w:link w:val="af0"/>
    <w:locked/>
    <w:rsid w:val="00CF2972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6275</Words>
  <Characters>35769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</vt:lpstr>
    </vt:vector>
  </TitlesOfParts>
  <Company>ВГАВМ</Company>
  <LinksUpToDate>false</LinksUpToDate>
  <CharactersWithSpaces>41961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</dc:title>
  <dc:subject/>
  <dc:creator>Зигма</dc:creator>
  <cp:keywords/>
  <dc:description/>
  <cp:lastModifiedBy>Igor</cp:lastModifiedBy>
  <cp:revision>3</cp:revision>
  <cp:lastPrinted>2002-04-23T08:13:00Z</cp:lastPrinted>
  <dcterms:created xsi:type="dcterms:W3CDTF">2024-11-07T07:20:00Z</dcterms:created>
  <dcterms:modified xsi:type="dcterms:W3CDTF">2024-11-07T07:20:00Z</dcterms:modified>
</cp:coreProperties>
</file>