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1E" w:rsidRDefault="008D0C1E">
      <w:pPr>
        <w:rPr>
          <w:rFonts w:ascii="Arial" w:hAnsi="Arial"/>
          <w:b/>
          <w:sz w:val="24"/>
        </w:rPr>
      </w:pPr>
      <w:bookmarkStart w:id="0" w:name="_GoBack"/>
      <w:bookmarkEnd w:id="0"/>
      <w:r>
        <w:rPr>
          <w:rFonts w:ascii="Arial" w:hAnsi="Arial"/>
          <w:b/>
          <w:sz w:val="24"/>
        </w:rPr>
        <w:t>ПАСПОРТНАЯ ЧАСТЬ.</w:t>
      </w:r>
    </w:p>
    <w:p w:rsidR="008D0C1E" w:rsidRDefault="008D0C1E">
      <w:pPr>
        <w:numPr>
          <w:ilvl w:val="0"/>
          <w:numId w:val="1"/>
        </w:numPr>
        <w:rPr>
          <w:sz w:val="24"/>
        </w:rPr>
      </w:pPr>
      <w:r>
        <w:rPr>
          <w:sz w:val="24"/>
        </w:rPr>
        <w:t>Ф.И.О.: x</w:t>
      </w:r>
    </w:p>
    <w:p w:rsidR="008D0C1E" w:rsidRDefault="008D0C1E">
      <w:pPr>
        <w:numPr>
          <w:ilvl w:val="0"/>
          <w:numId w:val="1"/>
        </w:numPr>
      </w:pPr>
      <w:r>
        <w:rPr>
          <w:sz w:val="24"/>
        </w:rPr>
        <w:t>Возраст: 8 декабря 1985 г. (11 лет).</w:t>
      </w:r>
    </w:p>
    <w:p w:rsidR="008D0C1E" w:rsidRDefault="008D0C1E">
      <w:pPr>
        <w:numPr>
          <w:ilvl w:val="0"/>
          <w:numId w:val="1"/>
        </w:numPr>
      </w:pPr>
      <w:r>
        <w:rPr>
          <w:sz w:val="24"/>
        </w:rPr>
        <w:t xml:space="preserve">Адрес и место работы родителей: </w:t>
      </w:r>
    </w:p>
    <w:p w:rsidR="008D0C1E" w:rsidRDefault="008D0C1E">
      <w:pPr>
        <w:rPr>
          <w:sz w:val="24"/>
        </w:rPr>
      </w:pPr>
      <w:r>
        <w:rPr>
          <w:sz w:val="24"/>
        </w:rPr>
        <w:tab/>
        <w:t>Домашний адрес: г. Киев</w:t>
      </w:r>
    </w:p>
    <w:p w:rsidR="008D0C1E" w:rsidRDefault="008D0C1E">
      <w:pPr>
        <w:rPr>
          <w:sz w:val="24"/>
        </w:rPr>
      </w:pPr>
      <w:r>
        <w:rPr>
          <w:sz w:val="24"/>
        </w:rPr>
        <w:tab/>
        <w:t xml:space="preserve">Мать: Валентина </w:t>
      </w:r>
      <w:proofErr w:type="spellStart"/>
      <w:r>
        <w:rPr>
          <w:sz w:val="24"/>
        </w:rPr>
        <w:t>Ииванвна</w:t>
      </w:r>
      <w:proofErr w:type="spellEnd"/>
      <w:r>
        <w:rPr>
          <w:sz w:val="24"/>
        </w:rPr>
        <w:t xml:space="preserve"> 37 лет, </w:t>
      </w:r>
      <w:proofErr w:type="spellStart"/>
      <w:r>
        <w:rPr>
          <w:sz w:val="24"/>
        </w:rPr>
        <w:t>складовщик</w:t>
      </w:r>
      <w:proofErr w:type="spellEnd"/>
      <w:r>
        <w:rPr>
          <w:sz w:val="24"/>
        </w:rPr>
        <w:t xml:space="preserve"> НГЧ.</w:t>
      </w:r>
    </w:p>
    <w:p w:rsidR="008D0C1E" w:rsidRDefault="008D0C1E">
      <w:pPr>
        <w:rPr>
          <w:sz w:val="24"/>
        </w:rPr>
      </w:pPr>
      <w:r>
        <w:rPr>
          <w:sz w:val="24"/>
        </w:rPr>
        <w:tab/>
        <w:t>Отец: Василий Петрович 38 лет, милиционер.</w:t>
      </w:r>
    </w:p>
    <w:p w:rsidR="008D0C1E" w:rsidRDefault="008D0C1E">
      <w:pPr>
        <w:numPr>
          <w:ilvl w:val="0"/>
          <w:numId w:val="2"/>
        </w:numPr>
        <w:rPr>
          <w:sz w:val="24"/>
        </w:rPr>
      </w:pPr>
      <w:r>
        <w:rPr>
          <w:sz w:val="24"/>
        </w:rPr>
        <w:t>Дата и время поступления: 18.10.97 г.  в 0 часов 40 мин.</w:t>
      </w:r>
    </w:p>
    <w:p w:rsidR="008D0C1E" w:rsidRDefault="008D0C1E">
      <w:pPr>
        <w:numPr>
          <w:ilvl w:val="0"/>
          <w:numId w:val="3"/>
        </w:numPr>
        <w:rPr>
          <w:sz w:val="24"/>
        </w:rPr>
      </w:pPr>
      <w:r>
        <w:rPr>
          <w:sz w:val="24"/>
        </w:rPr>
        <w:t>Кем направлен больной: по скорой помощи</w:t>
      </w:r>
    </w:p>
    <w:p w:rsidR="008D0C1E" w:rsidRDefault="008D0C1E">
      <w:pPr>
        <w:numPr>
          <w:ilvl w:val="0"/>
          <w:numId w:val="3"/>
        </w:numPr>
        <w:rPr>
          <w:sz w:val="24"/>
        </w:rPr>
      </w:pPr>
      <w:r>
        <w:rPr>
          <w:sz w:val="24"/>
        </w:rPr>
        <w:t>Диагноз при направлении: Левосторонняя почечная колика. Гломерулонефрит</w:t>
      </w:r>
      <w:proofErr w:type="gramStart"/>
      <w:r>
        <w:rPr>
          <w:sz w:val="24"/>
        </w:rPr>
        <w:t xml:space="preserve"> ?</w:t>
      </w:r>
      <w:proofErr w:type="gramEnd"/>
      <w:r>
        <w:rPr>
          <w:sz w:val="24"/>
        </w:rPr>
        <w:t xml:space="preserve"> ОРВИ.</w:t>
      </w:r>
    </w:p>
    <w:p w:rsidR="008D0C1E" w:rsidRDefault="008D0C1E">
      <w:pPr>
        <w:numPr>
          <w:ilvl w:val="0"/>
          <w:numId w:val="3"/>
        </w:numPr>
        <w:rPr>
          <w:sz w:val="24"/>
        </w:rPr>
      </w:pPr>
      <w:r>
        <w:rPr>
          <w:sz w:val="24"/>
        </w:rPr>
        <w:t>Ребенок посещает школу № 12, 6А класс.</w:t>
      </w:r>
    </w:p>
    <w:p w:rsidR="008D0C1E" w:rsidRDefault="008D0C1E">
      <w:pPr>
        <w:rPr>
          <w:sz w:val="24"/>
        </w:rPr>
      </w:pPr>
    </w:p>
    <w:p w:rsidR="008D0C1E" w:rsidRDefault="008D0C1E">
      <w:pPr>
        <w:jc w:val="center"/>
        <w:rPr>
          <w:rFonts w:ascii="Arial" w:hAnsi="Arial"/>
          <w:b/>
          <w:sz w:val="24"/>
        </w:rPr>
      </w:pPr>
      <w:r>
        <w:rPr>
          <w:rFonts w:ascii="Arial" w:hAnsi="Arial"/>
          <w:b/>
          <w:sz w:val="24"/>
        </w:rPr>
        <w:t>ЖАЛОБЫ  БОЛЬНОГО.</w:t>
      </w:r>
    </w:p>
    <w:p w:rsidR="008D0C1E" w:rsidRDefault="008D0C1E">
      <w:pPr>
        <w:rPr>
          <w:sz w:val="24"/>
        </w:rPr>
      </w:pPr>
      <w:r>
        <w:rPr>
          <w:sz w:val="24"/>
        </w:rPr>
        <w:t xml:space="preserve">На момент </w:t>
      </w:r>
      <w:proofErr w:type="spellStart"/>
      <w:r>
        <w:rPr>
          <w:sz w:val="24"/>
        </w:rPr>
        <w:t>курации</w:t>
      </w:r>
      <w:proofErr w:type="spellEnd"/>
      <w:r>
        <w:rPr>
          <w:sz w:val="24"/>
        </w:rPr>
        <w:t xml:space="preserve"> ребенок жалуется на снижение аппетита, влажный кашель с легко отходящей слизистой мокротой. А также отмечает еще сохраняющуюся общую слабость.</w:t>
      </w:r>
    </w:p>
    <w:p w:rsidR="008D0C1E" w:rsidRDefault="008D0C1E">
      <w:pPr>
        <w:rPr>
          <w:sz w:val="24"/>
        </w:rPr>
      </w:pPr>
    </w:p>
    <w:p w:rsidR="008D0C1E" w:rsidRDefault="008D0C1E">
      <w:pPr>
        <w:jc w:val="center"/>
        <w:rPr>
          <w:rFonts w:ascii="Arial" w:hAnsi="Arial"/>
          <w:b/>
          <w:sz w:val="24"/>
        </w:rPr>
      </w:pPr>
      <w:r>
        <w:rPr>
          <w:rFonts w:ascii="Arial" w:hAnsi="Arial"/>
          <w:b/>
          <w:sz w:val="24"/>
        </w:rPr>
        <w:t>АНАМНЕЗ  НАСТОЯЩЕГО  ЗАБОЛЕВАНИЯ.</w:t>
      </w:r>
    </w:p>
    <w:p w:rsidR="008D0C1E" w:rsidRDefault="008D0C1E">
      <w:pPr>
        <w:rPr>
          <w:sz w:val="24"/>
        </w:rPr>
      </w:pPr>
      <w:r>
        <w:rPr>
          <w:sz w:val="24"/>
        </w:rPr>
        <w:t>10 октября появилась резкая острая боль в нижней области живота и пояснице слева. Больная отметила ухудшение аппетита. Кроме того беспокоил насморк и назойливый сухой кашель. После приема НО-ШПЫ боль уменьшилась. На протяжении последующей недели беспокоила постоянная</w:t>
      </w:r>
      <w:proofErr w:type="gramStart"/>
      <w:r>
        <w:rPr>
          <w:sz w:val="24"/>
        </w:rPr>
        <w:t xml:space="preserve"> ,</w:t>
      </w:r>
      <w:proofErr w:type="gramEnd"/>
      <w:r>
        <w:rPr>
          <w:sz w:val="24"/>
        </w:rPr>
        <w:t xml:space="preserve"> слабой интенсивности  боль в пояснице и внизу живота слева, отмечалась быстрая утомляемость, общая слабость. За медицинской помощью не  обращалась.</w:t>
      </w:r>
    </w:p>
    <w:p w:rsidR="008D0C1E" w:rsidRDefault="008D0C1E">
      <w:pPr>
        <w:rPr>
          <w:sz w:val="24"/>
        </w:rPr>
      </w:pPr>
      <w:r>
        <w:rPr>
          <w:sz w:val="24"/>
        </w:rPr>
        <w:t>С 16 октября появилась тошнота, рвота до 5 раз в сутки, съеденной накануне пищей</w:t>
      </w:r>
      <w:proofErr w:type="gramStart"/>
      <w:r>
        <w:rPr>
          <w:sz w:val="24"/>
        </w:rPr>
        <w:t xml:space="preserve"> ,</w:t>
      </w:r>
      <w:proofErr w:type="gramEnd"/>
      <w:r>
        <w:rPr>
          <w:sz w:val="24"/>
        </w:rPr>
        <w:t xml:space="preserve"> приносящая облечение. Отмечались общее недомогание</w:t>
      </w:r>
      <w:proofErr w:type="gramStart"/>
      <w:r>
        <w:rPr>
          <w:sz w:val="24"/>
        </w:rPr>
        <w:t xml:space="preserve"> ,</w:t>
      </w:r>
      <w:proofErr w:type="gramEnd"/>
      <w:r>
        <w:rPr>
          <w:sz w:val="24"/>
        </w:rPr>
        <w:t xml:space="preserve"> снижение аппетита.</w:t>
      </w:r>
    </w:p>
    <w:p w:rsidR="008D0C1E" w:rsidRDefault="008D0C1E">
      <w:pPr>
        <w:numPr>
          <w:ilvl w:val="0"/>
          <w:numId w:val="4"/>
        </w:numPr>
        <w:rPr>
          <w:sz w:val="24"/>
        </w:rPr>
      </w:pPr>
      <w:r>
        <w:rPr>
          <w:sz w:val="24"/>
        </w:rPr>
        <w:t>г. боль усилилась, была вызвана карета скорой помощи, которая и доставила больную в стационар ДОБ-1 с диагнозом</w:t>
      </w:r>
      <w:proofErr w:type="gramStart"/>
      <w:r>
        <w:rPr>
          <w:sz w:val="24"/>
        </w:rPr>
        <w:t xml:space="preserve"> :</w:t>
      </w:r>
      <w:proofErr w:type="gramEnd"/>
      <w:r>
        <w:rPr>
          <w:sz w:val="24"/>
        </w:rPr>
        <w:t xml:space="preserve"> Левосторонняя почечная колика. Гломерулонефрит</w:t>
      </w:r>
      <w:proofErr w:type="gramStart"/>
      <w:r>
        <w:rPr>
          <w:sz w:val="24"/>
        </w:rPr>
        <w:t xml:space="preserve"> ?</w:t>
      </w:r>
      <w:proofErr w:type="gramEnd"/>
      <w:r>
        <w:rPr>
          <w:sz w:val="24"/>
        </w:rPr>
        <w:t xml:space="preserve"> ОРВИ.</w:t>
      </w:r>
    </w:p>
    <w:p w:rsidR="008D0C1E" w:rsidRDefault="008D0C1E">
      <w:pPr>
        <w:rPr>
          <w:sz w:val="24"/>
        </w:rPr>
      </w:pPr>
    </w:p>
    <w:p w:rsidR="008D0C1E" w:rsidRDefault="008D0C1E">
      <w:pPr>
        <w:jc w:val="center"/>
        <w:rPr>
          <w:rFonts w:ascii="Arial" w:hAnsi="Arial"/>
          <w:b/>
          <w:sz w:val="24"/>
        </w:rPr>
      </w:pPr>
      <w:r>
        <w:rPr>
          <w:rFonts w:ascii="Arial" w:hAnsi="Arial"/>
          <w:b/>
          <w:sz w:val="24"/>
        </w:rPr>
        <w:t>АНАМНЕЗ  ЖИЗНИ.</w:t>
      </w:r>
    </w:p>
    <w:p w:rsidR="008D0C1E" w:rsidRDefault="008D0C1E">
      <w:pPr>
        <w:rPr>
          <w:sz w:val="24"/>
        </w:rPr>
      </w:pPr>
      <w:r>
        <w:rPr>
          <w:sz w:val="24"/>
        </w:rPr>
        <w:t xml:space="preserve">Ребенок от 2-ой беременности, первых родов. В анамнезе угроза прерывания беременности и многоводие. Роды патологические преждевременные. Родилась недоношенная -7,5 мес. массой - 2400 г., ростом - 51 см. врожденных уродств  заболеваний, а также патологии связанной с актом рождения выявлено не было. Впервые ребенок приложен к груди через 1,5 </w:t>
      </w:r>
      <w:proofErr w:type="spellStart"/>
      <w:r>
        <w:rPr>
          <w:sz w:val="24"/>
        </w:rPr>
        <w:t>нед</w:t>
      </w:r>
      <w:proofErr w:type="spellEnd"/>
      <w:r>
        <w:rPr>
          <w:sz w:val="24"/>
        </w:rPr>
        <w:t>. Физическое, моторно-статическое и психическое состояние  соответственно возрасту. Находилась на естественном вскармливании до 8 мес., затем вскармливалась смесью «Малыш».</w:t>
      </w:r>
    </w:p>
    <w:p w:rsidR="008D0C1E" w:rsidRDefault="008D0C1E">
      <w:pPr>
        <w:rPr>
          <w:sz w:val="24"/>
        </w:rPr>
      </w:pPr>
      <w:r>
        <w:rPr>
          <w:sz w:val="24"/>
        </w:rPr>
        <w:t>В 3-х летнем возрасте перенесла ветряную оспу. В осенне-зимний период 2—3 раза болеет ОРВИ. В 1993 г лежала вДОБ-1 на обследовании  по поводу дискинезии желчевыводящих протоков (ДЖВП). Травм и операций, со слов больной, не было.</w:t>
      </w:r>
    </w:p>
    <w:p w:rsidR="008D0C1E" w:rsidRDefault="008D0C1E">
      <w:pPr>
        <w:rPr>
          <w:sz w:val="24"/>
        </w:rPr>
      </w:pPr>
      <w:proofErr w:type="spellStart"/>
      <w:r>
        <w:rPr>
          <w:sz w:val="24"/>
        </w:rPr>
        <w:t>Аллергологическй</w:t>
      </w:r>
      <w:proofErr w:type="spellEnd"/>
      <w:r>
        <w:rPr>
          <w:sz w:val="24"/>
        </w:rPr>
        <w:t xml:space="preserve"> анамнез отягощен: с 4 лет аллергический диатез (</w:t>
      </w:r>
      <w:proofErr w:type="spellStart"/>
      <w:r>
        <w:rPr>
          <w:sz w:val="24"/>
        </w:rPr>
        <w:t>эксудативно</w:t>
      </w:r>
      <w:proofErr w:type="spellEnd"/>
      <w:r>
        <w:rPr>
          <w:sz w:val="24"/>
        </w:rPr>
        <w:t>-катаральный). Отмечает аллергические реакции на молоко, цитрусовые, фруктовые воды, яйца, шоколад, мед.</w:t>
      </w: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r>
        <w:rPr>
          <w:sz w:val="24"/>
        </w:rPr>
        <w:t>Профилактические прививки:</w:t>
      </w:r>
    </w:p>
    <w:p w:rsidR="008D0C1E" w:rsidRDefault="008D0C1E">
      <w:pPr>
        <w:numPr>
          <w:ilvl w:val="0"/>
          <w:numId w:val="5"/>
        </w:numPr>
        <w:rPr>
          <w:sz w:val="24"/>
        </w:rPr>
      </w:pPr>
      <w:r>
        <w:rPr>
          <w:sz w:val="24"/>
        </w:rPr>
        <w:t>г. - БЦЖ-туберкулез</w:t>
      </w:r>
    </w:p>
    <w:p w:rsidR="008D0C1E" w:rsidRDefault="008D0C1E">
      <w:pPr>
        <w:rPr>
          <w:sz w:val="24"/>
        </w:rPr>
      </w:pPr>
      <w:r>
        <w:rPr>
          <w:sz w:val="24"/>
        </w:rPr>
        <w:t xml:space="preserve"> 8.03.86 г. - гепатит В.</w:t>
      </w:r>
    </w:p>
    <w:p w:rsidR="008D0C1E" w:rsidRDefault="008D0C1E">
      <w:pPr>
        <w:rPr>
          <w:sz w:val="24"/>
        </w:rPr>
      </w:pPr>
      <w:r>
        <w:rPr>
          <w:sz w:val="24"/>
        </w:rPr>
        <w:lastRenderedPageBreak/>
        <w:t xml:space="preserve"> 8.04.86 г. - гепатит</w:t>
      </w:r>
      <w:proofErr w:type="gramStart"/>
      <w:r>
        <w:rPr>
          <w:sz w:val="24"/>
        </w:rPr>
        <w:t xml:space="preserve"> В</w:t>
      </w:r>
      <w:proofErr w:type="gramEnd"/>
    </w:p>
    <w:p w:rsidR="008D0C1E" w:rsidRDefault="008D0C1E">
      <w:pPr>
        <w:rPr>
          <w:sz w:val="24"/>
        </w:rPr>
      </w:pPr>
      <w:r>
        <w:rPr>
          <w:sz w:val="24"/>
        </w:rPr>
        <w:t xml:space="preserve"> 8.05.86 г. - 0,5 АКДС - коклюш</w:t>
      </w:r>
      <w:proofErr w:type="gramStart"/>
      <w:r>
        <w:rPr>
          <w:sz w:val="24"/>
        </w:rPr>
        <w:t xml:space="preserve">,, </w:t>
      </w:r>
      <w:proofErr w:type="gramEnd"/>
      <w:r>
        <w:rPr>
          <w:sz w:val="24"/>
        </w:rPr>
        <w:t>дифтерия, столбняк + полиомиелит</w:t>
      </w:r>
    </w:p>
    <w:p w:rsidR="008D0C1E" w:rsidRDefault="008D0C1E">
      <w:pPr>
        <w:numPr>
          <w:ilvl w:val="0"/>
          <w:numId w:val="6"/>
        </w:numPr>
        <w:rPr>
          <w:sz w:val="24"/>
        </w:rPr>
      </w:pPr>
      <w:r>
        <w:rPr>
          <w:sz w:val="24"/>
        </w:rPr>
        <w:t>г. - 0,5 АКДС - коклюш</w:t>
      </w:r>
      <w:proofErr w:type="gramStart"/>
      <w:r>
        <w:rPr>
          <w:sz w:val="24"/>
        </w:rPr>
        <w:t xml:space="preserve">,, </w:t>
      </w:r>
      <w:proofErr w:type="gramEnd"/>
      <w:r>
        <w:rPr>
          <w:sz w:val="24"/>
        </w:rPr>
        <w:t>дифтерия, столбняк + полиомиелит</w:t>
      </w:r>
    </w:p>
    <w:p w:rsidR="008D0C1E" w:rsidRDefault="008D0C1E">
      <w:pPr>
        <w:numPr>
          <w:ilvl w:val="0"/>
          <w:numId w:val="7"/>
        </w:numPr>
        <w:rPr>
          <w:sz w:val="24"/>
        </w:rPr>
      </w:pPr>
      <w:r>
        <w:rPr>
          <w:sz w:val="24"/>
        </w:rPr>
        <w:t>г. - 0,5 АКДС - коклюш</w:t>
      </w:r>
      <w:proofErr w:type="gramStart"/>
      <w:r>
        <w:rPr>
          <w:sz w:val="24"/>
        </w:rPr>
        <w:t xml:space="preserve">,, </w:t>
      </w:r>
      <w:proofErr w:type="gramEnd"/>
      <w:r>
        <w:rPr>
          <w:sz w:val="24"/>
        </w:rPr>
        <w:t>дифтерия, столбняк + полиомиелит</w:t>
      </w:r>
    </w:p>
    <w:p w:rsidR="008D0C1E" w:rsidRDefault="008D0C1E">
      <w:pPr>
        <w:numPr>
          <w:ilvl w:val="0"/>
          <w:numId w:val="8"/>
        </w:numPr>
        <w:rPr>
          <w:sz w:val="24"/>
        </w:rPr>
      </w:pPr>
      <w:r>
        <w:rPr>
          <w:sz w:val="24"/>
        </w:rPr>
        <w:t>г. - гепатит</w:t>
      </w:r>
      <w:proofErr w:type="gramStart"/>
      <w:r>
        <w:rPr>
          <w:sz w:val="24"/>
        </w:rPr>
        <w:t xml:space="preserve"> В</w:t>
      </w:r>
      <w:proofErr w:type="gramEnd"/>
    </w:p>
    <w:p w:rsidR="008D0C1E" w:rsidRDefault="008D0C1E">
      <w:pPr>
        <w:numPr>
          <w:ilvl w:val="0"/>
          <w:numId w:val="9"/>
        </w:numPr>
        <w:rPr>
          <w:sz w:val="24"/>
        </w:rPr>
      </w:pPr>
      <w:r>
        <w:rPr>
          <w:sz w:val="24"/>
        </w:rPr>
        <w:t>г. - корь, краснуха, паротит</w:t>
      </w:r>
    </w:p>
    <w:p w:rsidR="008D0C1E" w:rsidRDefault="008D0C1E">
      <w:pPr>
        <w:numPr>
          <w:ilvl w:val="0"/>
          <w:numId w:val="10"/>
        </w:numPr>
        <w:rPr>
          <w:sz w:val="24"/>
        </w:rPr>
      </w:pPr>
      <w:r>
        <w:rPr>
          <w:sz w:val="24"/>
        </w:rPr>
        <w:t>г. - полиомиелит + 0,5 АКДС</w:t>
      </w:r>
    </w:p>
    <w:p w:rsidR="008D0C1E" w:rsidRDefault="008D0C1E">
      <w:pPr>
        <w:ind w:left="60"/>
        <w:rPr>
          <w:sz w:val="24"/>
        </w:rPr>
      </w:pPr>
      <w:r>
        <w:rPr>
          <w:sz w:val="24"/>
        </w:rPr>
        <w:t>8.02.89 г. - полиомиелит + 0,5 АКДС</w:t>
      </w:r>
    </w:p>
    <w:p w:rsidR="008D0C1E" w:rsidRDefault="008D0C1E">
      <w:pPr>
        <w:numPr>
          <w:ilvl w:val="0"/>
          <w:numId w:val="11"/>
        </w:numPr>
        <w:rPr>
          <w:sz w:val="24"/>
        </w:rPr>
      </w:pPr>
      <w:r>
        <w:rPr>
          <w:sz w:val="24"/>
        </w:rPr>
        <w:t xml:space="preserve">г. - полиомиелит </w:t>
      </w:r>
    </w:p>
    <w:p w:rsidR="008D0C1E" w:rsidRDefault="008D0C1E">
      <w:pPr>
        <w:numPr>
          <w:ilvl w:val="0"/>
          <w:numId w:val="12"/>
        </w:numPr>
        <w:rPr>
          <w:sz w:val="24"/>
        </w:rPr>
      </w:pPr>
      <w:r>
        <w:rPr>
          <w:sz w:val="24"/>
        </w:rPr>
        <w:t xml:space="preserve"> г. - корь</w:t>
      </w:r>
    </w:p>
    <w:p w:rsidR="008D0C1E" w:rsidRDefault="008D0C1E">
      <w:pPr>
        <w:ind w:left="60"/>
        <w:rPr>
          <w:sz w:val="24"/>
        </w:rPr>
      </w:pPr>
      <w:r>
        <w:rPr>
          <w:sz w:val="24"/>
        </w:rPr>
        <w:t>15.02.93 г. - БЦЖ-туберкулез (р-я Манту отрицательная)</w:t>
      </w:r>
    </w:p>
    <w:p w:rsidR="008D0C1E" w:rsidRDefault="008D0C1E">
      <w:pPr>
        <w:ind w:left="60"/>
        <w:rPr>
          <w:sz w:val="24"/>
        </w:rPr>
      </w:pPr>
      <w:r>
        <w:rPr>
          <w:sz w:val="24"/>
        </w:rPr>
        <w:t>8.02.97 г. - 0,5 АДС</w:t>
      </w:r>
    </w:p>
    <w:p w:rsidR="008D0C1E" w:rsidRDefault="008D0C1E">
      <w:pPr>
        <w:ind w:left="60"/>
        <w:rPr>
          <w:sz w:val="24"/>
        </w:rPr>
      </w:pPr>
      <w:r>
        <w:rPr>
          <w:sz w:val="24"/>
        </w:rPr>
        <w:t>Туберкулиновые пробы 8.02.86 г. и 10.02.93 г. реакции Манту - отрицательные.</w:t>
      </w:r>
    </w:p>
    <w:p w:rsidR="008D0C1E" w:rsidRDefault="008D0C1E">
      <w:pPr>
        <w:rPr>
          <w:sz w:val="24"/>
        </w:rPr>
      </w:pPr>
      <w:r>
        <w:rPr>
          <w:sz w:val="24"/>
        </w:rPr>
        <w:tab/>
        <w:t>Жилищно-бытовые условия семьи удовлетворительные, у ребенка отдельная комната. Воспитывается  родителями, соблюдает режим дня, регулярно бывает на воздухе.  Придерживается диеты с  ограничением продуктов, вызывающих аллергию.</w:t>
      </w:r>
    </w:p>
    <w:p w:rsidR="008D0C1E" w:rsidRDefault="008D0C1E">
      <w:pPr>
        <w:rPr>
          <w:sz w:val="24"/>
        </w:rPr>
      </w:pPr>
    </w:p>
    <w:p w:rsidR="008D0C1E" w:rsidRDefault="008D0C1E">
      <w:pPr>
        <w:rPr>
          <w:rFonts w:ascii="Arial" w:hAnsi="Arial"/>
          <w:b/>
          <w:sz w:val="24"/>
        </w:rPr>
      </w:pPr>
      <w:r>
        <w:rPr>
          <w:rFonts w:ascii="Arial" w:hAnsi="Arial"/>
          <w:b/>
          <w:sz w:val="24"/>
        </w:rPr>
        <w:t>СЕМЕЙНЫЙ  АНАМНЕЗ.</w:t>
      </w:r>
    </w:p>
    <w:p w:rsidR="008D0C1E" w:rsidRDefault="008D0C1E">
      <w:pPr>
        <w:rPr>
          <w:sz w:val="24"/>
        </w:rPr>
      </w:pPr>
      <w:r>
        <w:rPr>
          <w:sz w:val="24"/>
        </w:rPr>
        <w:t>Мать: Валентина Ивановна 37 лет, со слов девочки, страдает сердечными заболеваниями (какими именно - не знает).</w:t>
      </w:r>
    </w:p>
    <w:p w:rsidR="008D0C1E" w:rsidRDefault="008D0C1E">
      <w:pPr>
        <w:rPr>
          <w:sz w:val="24"/>
        </w:rPr>
      </w:pPr>
      <w:r>
        <w:rPr>
          <w:sz w:val="24"/>
        </w:rPr>
        <w:t>Отец: Василий Петрович 38 лет, со слов девочки, здоров.</w:t>
      </w:r>
    </w:p>
    <w:p w:rsidR="008D0C1E" w:rsidRDefault="008D0C1E">
      <w:pPr>
        <w:rPr>
          <w:sz w:val="24"/>
        </w:rPr>
      </w:pPr>
      <w:r>
        <w:rPr>
          <w:sz w:val="24"/>
        </w:rPr>
        <w:t xml:space="preserve">В семье, со слов больной, туберкулезом, сифилисом, алкоголизмом, психическими и нервными болезнями никто не болеет. Заболеваний, сходных с </w:t>
      </w:r>
      <w:proofErr w:type="gramStart"/>
      <w:r>
        <w:rPr>
          <w:sz w:val="24"/>
        </w:rPr>
        <w:t>имеющимся</w:t>
      </w:r>
      <w:proofErr w:type="gramEnd"/>
      <w:r>
        <w:rPr>
          <w:sz w:val="24"/>
        </w:rPr>
        <w:t xml:space="preserve"> у себя, девочка не отмечает. В семье единственный ребенок.</w:t>
      </w:r>
    </w:p>
    <w:p w:rsidR="008D0C1E" w:rsidRDefault="008D0C1E">
      <w:pPr>
        <w:rPr>
          <w:sz w:val="24"/>
        </w:rPr>
      </w:pPr>
    </w:p>
    <w:p w:rsidR="008D0C1E" w:rsidRDefault="008D0C1E">
      <w:pPr>
        <w:rPr>
          <w:rFonts w:ascii="Arial" w:hAnsi="Arial"/>
          <w:b/>
          <w:sz w:val="24"/>
        </w:rPr>
      </w:pPr>
      <w:r>
        <w:rPr>
          <w:rFonts w:ascii="Arial" w:hAnsi="Arial"/>
          <w:b/>
          <w:sz w:val="24"/>
        </w:rPr>
        <w:t>ЭПИДЕМИОЛОГИЧЕСКИЕ  ДАННЫЕ.</w:t>
      </w:r>
    </w:p>
    <w:p w:rsidR="008D0C1E" w:rsidRDefault="008D0C1E">
      <w:pPr>
        <w:rPr>
          <w:sz w:val="24"/>
        </w:rPr>
      </w:pPr>
      <w:r>
        <w:rPr>
          <w:sz w:val="24"/>
        </w:rPr>
        <w:t xml:space="preserve">Справка от 8.10.97 г., выдана </w:t>
      </w:r>
      <w:proofErr w:type="spellStart"/>
      <w:r>
        <w:rPr>
          <w:sz w:val="24"/>
        </w:rPr>
        <w:t>Слободяник</w:t>
      </w:r>
      <w:proofErr w:type="spellEnd"/>
      <w:r>
        <w:rPr>
          <w:sz w:val="24"/>
        </w:rPr>
        <w:t xml:space="preserve"> Людмиле Васильевне со школы №12, 6-А класса в том, что в классе</w:t>
      </w:r>
      <w:proofErr w:type="gramStart"/>
      <w:r>
        <w:rPr>
          <w:sz w:val="24"/>
        </w:rPr>
        <w:t>6</w:t>
      </w:r>
      <w:proofErr w:type="gramEnd"/>
      <w:r>
        <w:rPr>
          <w:sz w:val="24"/>
        </w:rPr>
        <w:t xml:space="preserve"> инфекционных заболеваний нет.</w:t>
      </w:r>
    </w:p>
    <w:p w:rsidR="008D0C1E" w:rsidRDefault="008D0C1E">
      <w:pPr>
        <w:rPr>
          <w:sz w:val="24"/>
        </w:rPr>
      </w:pPr>
      <w:r>
        <w:rPr>
          <w:sz w:val="24"/>
        </w:rPr>
        <w:t xml:space="preserve">Справка от 8.10.97 г., выдана </w:t>
      </w:r>
      <w:proofErr w:type="spellStart"/>
      <w:r>
        <w:rPr>
          <w:sz w:val="24"/>
        </w:rPr>
        <w:t>Слободяник</w:t>
      </w:r>
      <w:proofErr w:type="spellEnd"/>
      <w:r>
        <w:rPr>
          <w:sz w:val="24"/>
        </w:rPr>
        <w:t xml:space="preserve"> Людмиле Васильевне в том, что в доме по месту жительства инфекционных заболеваний нет.</w:t>
      </w:r>
    </w:p>
    <w:p w:rsidR="008D0C1E" w:rsidRDefault="008D0C1E">
      <w:pPr>
        <w:rPr>
          <w:sz w:val="24"/>
        </w:rPr>
      </w:pPr>
    </w:p>
    <w:p w:rsidR="008D0C1E" w:rsidRDefault="008D0C1E">
      <w:pPr>
        <w:jc w:val="center"/>
        <w:rPr>
          <w:rFonts w:ascii="Arial" w:hAnsi="Arial"/>
          <w:b/>
          <w:sz w:val="24"/>
        </w:rPr>
      </w:pPr>
      <w:r>
        <w:rPr>
          <w:rFonts w:ascii="Arial" w:hAnsi="Arial"/>
          <w:b/>
          <w:sz w:val="24"/>
        </w:rPr>
        <w:t>ДАННЫЕ ОБЪЕКТИВНОГО ОБСЛЕДОВАНИЯ</w:t>
      </w:r>
    </w:p>
    <w:p w:rsidR="008D0C1E" w:rsidRDefault="008D0C1E">
      <w:pPr>
        <w:jc w:val="center"/>
        <w:rPr>
          <w:b/>
          <w:sz w:val="28"/>
        </w:rPr>
      </w:pPr>
      <w:r>
        <w:rPr>
          <w:b/>
          <w:sz w:val="28"/>
        </w:rPr>
        <w:t>(</w:t>
      </w:r>
      <w:r>
        <w:rPr>
          <w:b/>
          <w:sz w:val="28"/>
          <w:lang w:val="en-US"/>
        </w:rPr>
        <w:t>Status</w:t>
      </w:r>
      <w:r>
        <w:rPr>
          <w:b/>
          <w:sz w:val="28"/>
        </w:rPr>
        <w:t xml:space="preserve"> </w:t>
      </w:r>
      <w:proofErr w:type="spellStart"/>
      <w:r>
        <w:rPr>
          <w:b/>
          <w:sz w:val="28"/>
          <w:lang w:val="en-US"/>
        </w:rPr>
        <w:t>presens</w:t>
      </w:r>
      <w:proofErr w:type="spellEnd"/>
      <w:r>
        <w:rPr>
          <w:b/>
          <w:sz w:val="28"/>
        </w:rPr>
        <w:t xml:space="preserve"> </w:t>
      </w:r>
      <w:proofErr w:type="spellStart"/>
      <w:r>
        <w:rPr>
          <w:b/>
          <w:sz w:val="28"/>
          <w:lang w:val="en-US"/>
        </w:rPr>
        <w:t>objectivus</w:t>
      </w:r>
      <w:proofErr w:type="spellEnd"/>
      <w:r>
        <w:rPr>
          <w:b/>
          <w:sz w:val="28"/>
        </w:rPr>
        <w:t>).</w:t>
      </w:r>
    </w:p>
    <w:p w:rsidR="008D0C1E" w:rsidRDefault="008D0C1E">
      <w:pPr>
        <w:rPr>
          <w:sz w:val="24"/>
        </w:rPr>
      </w:pPr>
      <w:r>
        <w:rPr>
          <w:sz w:val="24"/>
        </w:rPr>
        <w:t xml:space="preserve">Общее состояние ребенка удовлетворительное, положение в  постели активное, Т - 36,8 С. Сознание ясное, настроение бодрое, поведение сдержанное, обычное выражение лица, ребенок </w:t>
      </w:r>
      <w:proofErr w:type="spellStart"/>
      <w:r>
        <w:rPr>
          <w:sz w:val="24"/>
        </w:rPr>
        <w:t>интелектуально</w:t>
      </w:r>
      <w:proofErr w:type="spellEnd"/>
      <w:r>
        <w:rPr>
          <w:sz w:val="24"/>
        </w:rPr>
        <w:t xml:space="preserve"> развит, патологии со стороны памяти и речи не выявлено.</w:t>
      </w:r>
    </w:p>
    <w:p w:rsidR="008D0C1E" w:rsidRDefault="008D0C1E">
      <w:pPr>
        <w:rPr>
          <w:sz w:val="24"/>
        </w:rPr>
      </w:pPr>
      <w:r>
        <w:rPr>
          <w:sz w:val="24"/>
        </w:rPr>
        <w:t xml:space="preserve">Развитие психики,  статических и моторных функций соответствует возрасту. Патологии со стороны  ЧМН, периферических нервов не выявлено. Кожные, сухожильные рефлексы, рефлексы со слизистых оболочек сохранены, живые, симметричные. При исследовании болевых точек получены отрицательные результаты. Патологических рефлексов и симптомов не выявлено. Больная устойчива в позе </w:t>
      </w:r>
      <w:proofErr w:type="spellStart"/>
      <w:r>
        <w:rPr>
          <w:sz w:val="24"/>
        </w:rPr>
        <w:t>Ромберга</w:t>
      </w:r>
      <w:proofErr w:type="spellEnd"/>
      <w:r>
        <w:rPr>
          <w:sz w:val="24"/>
        </w:rPr>
        <w:t>,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нет).чувствительность сохранена, одинаково выраж6ена на симметричных участках. Дермографизм красный , не стойкий.</w:t>
      </w:r>
    </w:p>
    <w:p w:rsidR="008D0C1E" w:rsidRDefault="008D0C1E">
      <w:pPr>
        <w:rPr>
          <w:sz w:val="24"/>
        </w:rPr>
      </w:pPr>
      <w:r>
        <w:rPr>
          <w:sz w:val="24"/>
        </w:rPr>
        <w:t>Кожные покровы телесного цвета, кожа  эластичная, умеренно влажная, чистая. Проба щипка отрицательная. Состояние волос и ногтей удовлетворительное.</w:t>
      </w:r>
    </w:p>
    <w:p w:rsidR="008D0C1E" w:rsidRDefault="008D0C1E">
      <w:pPr>
        <w:rPr>
          <w:sz w:val="24"/>
        </w:rPr>
      </w:pPr>
      <w:r>
        <w:rPr>
          <w:sz w:val="24"/>
        </w:rPr>
        <w:t xml:space="preserve">Подкожно-жировой слой развит умеренно, равномерно распределен по всему телу. Визуально и </w:t>
      </w:r>
      <w:proofErr w:type="spellStart"/>
      <w:r>
        <w:rPr>
          <w:sz w:val="24"/>
        </w:rPr>
        <w:t>пальпаторно</w:t>
      </w:r>
      <w:proofErr w:type="spellEnd"/>
      <w:r>
        <w:rPr>
          <w:sz w:val="24"/>
        </w:rPr>
        <w:t xml:space="preserve"> уплотнений и отеков не выявлено.</w:t>
      </w:r>
    </w:p>
    <w:p w:rsidR="008D0C1E" w:rsidRDefault="008D0C1E">
      <w:pPr>
        <w:rPr>
          <w:sz w:val="24"/>
        </w:rPr>
      </w:pPr>
      <w:r>
        <w:rPr>
          <w:sz w:val="24"/>
        </w:rPr>
        <w:lastRenderedPageBreak/>
        <w:t xml:space="preserve">Слизистые обычной окраски без патологических высыпаний и изъязвлений. отмечается гиперемия слизистой зева. Пальпируются  нижнечелюстные, </w:t>
      </w:r>
      <w:proofErr w:type="spellStart"/>
      <w:r>
        <w:rPr>
          <w:sz w:val="24"/>
        </w:rPr>
        <w:t>заднешейные</w:t>
      </w:r>
      <w:proofErr w:type="spellEnd"/>
      <w:r>
        <w:rPr>
          <w:sz w:val="24"/>
        </w:rPr>
        <w:t>, единичные паховые лимфоузлы обычных размеров, умеренно плотные.  Безболезненные, 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8D0C1E" w:rsidRDefault="008D0C1E">
      <w:pPr>
        <w:rPr>
          <w:sz w:val="24"/>
        </w:rPr>
      </w:pPr>
      <w:r>
        <w:rPr>
          <w:i/>
          <w:sz w:val="24"/>
          <w:u w:val="single"/>
        </w:rPr>
        <w:t>Костная система</w:t>
      </w:r>
      <w:r>
        <w:rPr>
          <w:sz w:val="24"/>
        </w:rPr>
        <w:t xml:space="preserve">: череп правильной округлой формы, патологических  изменений нет, грудная клетка цилиндрической формы, </w:t>
      </w:r>
      <w:proofErr w:type="spellStart"/>
      <w:r>
        <w:rPr>
          <w:sz w:val="24"/>
        </w:rPr>
        <w:t>эпигастральный</w:t>
      </w:r>
      <w:proofErr w:type="spellEnd"/>
      <w:r>
        <w:rPr>
          <w:sz w:val="24"/>
        </w:rPr>
        <w:t xml:space="preserve">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8D0C1E" w:rsidRDefault="008D0C1E">
      <w:pPr>
        <w:rPr>
          <w:sz w:val="24"/>
        </w:rPr>
      </w:pPr>
      <w:r>
        <w:rPr>
          <w:i/>
          <w:sz w:val="24"/>
          <w:u w:val="single"/>
        </w:rPr>
        <w:t>Органы дыхания</w:t>
      </w:r>
      <w:r>
        <w:rPr>
          <w:sz w:val="24"/>
        </w:rPr>
        <w:t>: ЧД -17 в мин., одышки нет. Носовое дыхание  затруднено, имеются скудные , слизистые, густые выделения. Голос не изменен. Влажный кашель с легко отходящей слизистой мокротой. Выявлена гиперемия слизистой оболочки зева и задней стенки глотки, отек миндалин и дужек.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  симметричных участках грудной клетки умеренно выражено и одинаковой силы. При перкуссии выслушивается ясный легочной звук.</w:t>
      </w:r>
    </w:p>
    <w:p w:rsidR="008D0C1E" w:rsidRDefault="008D0C1E">
      <w:pPr>
        <w:rPr>
          <w:sz w:val="24"/>
        </w:rPr>
      </w:pPr>
    </w:p>
    <w:p w:rsidR="008D0C1E" w:rsidRDefault="008D0C1E">
      <w:pPr>
        <w:rPr>
          <w:sz w:val="24"/>
        </w:rPr>
      </w:pPr>
      <w:r>
        <w:rPr>
          <w:sz w:val="24"/>
        </w:rPr>
        <w:t>Топографическая перкуссия:</w:t>
      </w:r>
    </w:p>
    <w:p w:rsidR="008D0C1E" w:rsidRDefault="008D0C1E">
      <w:pPr>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40"/>
        <w:gridCol w:w="2840"/>
        <w:gridCol w:w="2840"/>
      </w:tblGrid>
      <w:tr w:rsidR="008D0C1E">
        <w:tblPrEx>
          <w:tblCellMar>
            <w:top w:w="0" w:type="dxa"/>
            <w:bottom w:w="0" w:type="dxa"/>
          </w:tblCellMar>
        </w:tblPrEx>
        <w:tc>
          <w:tcPr>
            <w:tcW w:w="2840" w:type="dxa"/>
            <w:tcBorders>
              <w:top w:val="single" w:sz="18" w:space="0" w:color="auto"/>
              <w:left w:val="single" w:sz="18" w:space="0" w:color="auto"/>
              <w:bottom w:val="single" w:sz="18" w:space="0" w:color="auto"/>
              <w:right w:val="single" w:sz="18" w:space="0" w:color="auto"/>
            </w:tcBorders>
          </w:tcPr>
          <w:p w:rsidR="008D0C1E" w:rsidRDefault="008D0C1E">
            <w:pPr>
              <w:rPr>
                <w:sz w:val="24"/>
              </w:rPr>
            </w:pPr>
            <w:r>
              <w:rPr>
                <w:sz w:val="24"/>
              </w:rPr>
              <w:t>Топографические линии</w:t>
            </w:r>
          </w:p>
        </w:tc>
        <w:tc>
          <w:tcPr>
            <w:tcW w:w="2840" w:type="dxa"/>
            <w:tcBorders>
              <w:top w:val="single" w:sz="18" w:space="0" w:color="auto"/>
              <w:left w:val="nil"/>
              <w:bottom w:val="single" w:sz="18" w:space="0" w:color="auto"/>
              <w:right w:val="single" w:sz="18" w:space="0" w:color="auto"/>
            </w:tcBorders>
          </w:tcPr>
          <w:p w:rsidR="008D0C1E" w:rsidRDefault="008D0C1E">
            <w:pPr>
              <w:ind w:firstLine="562"/>
              <w:rPr>
                <w:sz w:val="24"/>
              </w:rPr>
            </w:pPr>
            <w:r>
              <w:rPr>
                <w:sz w:val="24"/>
              </w:rPr>
              <w:t>Правое легкое</w:t>
            </w:r>
          </w:p>
        </w:tc>
        <w:tc>
          <w:tcPr>
            <w:tcW w:w="2840" w:type="dxa"/>
            <w:tcBorders>
              <w:top w:val="single" w:sz="18" w:space="0" w:color="auto"/>
              <w:left w:val="nil"/>
              <w:bottom w:val="nil"/>
              <w:right w:val="single" w:sz="18" w:space="0" w:color="auto"/>
            </w:tcBorders>
          </w:tcPr>
          <w:p w:rsidR="008D0C1E" w:rsidRDefault="008D0C1E">
            <w:pPr>
              <w:ind w:firstLine="557"/>
              <w:rPr>
                <w:sz w:val="24"/>
              </w:rPr>
            </w:pPr>
            <w:r>
              <w:rPr>
                <w:sz w:val="24"/>
              </w:rPr>
              <w:t>Левое легкое</w:t>
            </w:r>
          </w:p>
        </w:tc>
      </w:tr>
      <w:tr w:rsidR="008D0C1E">
        <w:tblPrEx>
          <w:tblCellMar>
            <w:top w:w="0" w:type="dxa"/>
            <w:bottom w:w="0" w:type="dxa"/>
          </w:tblCellMar>
        </w:tblPrEx>
        <w:tc>
          <w:tcPr>
            <w:tcW w:w="2840" w:type="dxa"/>
            <w:tcBorders>
              <w:top w:val="nil"/>
              <w:left w:val="single" w:sz="18" w:space="0" w:color="auto"/>
              <w:bottom w:val="nil"/>
              <w:right w:val="nil"/>
            </w:tcBorders>
          </w:tcPr>
          <w:p w:rsidR="008D0C1E" w:rsidRDefault="008D0C1E">
            <w:pPr>
              <w:rPr>
                <w:sz w:val="24"/>
                <w:lang w:val="en-US"/>
              </w:rPr>
            </w:pPr>
            <w:r>
              <w:rPr>
                <w:sz w:val="24"/>
                <w:lang w:val="en-US"/>
              </w:rPr>
              <w:t xml:space="preserve">lin. </w:t>
            </w:r>
            <w:proofErr w:type="spellStart"/>
            <w:r>
              <w:rPr>
                <w:sz w:val="24"/>
                <w:lang w:val="en-US"/>
              </w:rPr>
              <w:t>Medioclavicularis</w:t>
            </w:r>
            <w:proofErr w:type="spellEnd"/>
          </w:p>
        </w:tc>
        <w:tc>
          <w:tcPr>
            <w:tcW w:w="2840" w:type="dxa"/>
            <w:tcBorders>
              <w:top w:val="nil"/>
              <w:left w:val="single" w:sz="18" w:space="0" w:color="auto"/>
              <w:bottom w:val="nil"/>
              <w:right w:val="single" w:sz="18" w:space="0" w:color="auto"/>
            </w:tcBorders>
          </w:tcPr>
          <w:p w:rsidR="008D0C1E" w:rsidRDefault="008D0C1E">
            <w:pPr>
              <w:ind w:firstLine="562"/>
              <w:rPr>
                <w:sz w:val="24"/>
                <w:lang w:val="en-US"/>
              </w:rPr>
            </w:pPr>
            <w:r>
              <w:rPr>
                <w:sz w:val="24"/>
                <w:lang w:val="en-US"/>
              </w:rPr>
              <w:t xml:space="preserve">6 </w:t>
            </w:r>
            <w:r>
              <w:rPr>
                <w:sz w:val="24"/>
              </w:rPr>
              <w:t>ребро</w:t>
            </w:r>
          </w:p>
        </w:tc>
        <w:tc>
          <w:tcPr>
            <w:tcW w:w="2840" w:type="dxa"/>
            <w:tcBorders>
              <w:top w:val="single" w:sz="18" w:space="0" w:color="auto"/>
              <w:left w:val="nil"/>
              <w:bottom w:val="nil"/>
              <w:right w:val="single" w:sz="18" w:space="0" w:color="auto"/>
            </w:tcBorders>
          </w:tcPr>
          <w:p w:rsidR="008D0C1E" w:rsidRDefault="008D0C1E">
            <w:pPr>
              <w:ind w:firstLine="557"/>
              <w:rPr>
                <w:sz w:val="24"/>
                <w:lang w:val="en-US"/>
              </w:rPr>
            </w:pPr>
            <w:r>
              <w:rPr>
                <w:sz w:val="24"/>
                <w:lang w:val="en-US"/>
              </w:rPr>
              <w:t>— « —</w:t>
            </w:r>
          </w:p>
        </w:tc>
      </w:tr>
      <w:tr w:rsidR="008D0C1E">
        <w:tblPrEx>
          <w:tblCellMar>
            <w:top w:w="0" w:type="dxa"/>
            <w:bottom w:w="0" w:type="dxa"/>
          </w:tblCellMar>
        </w:tblPrEx>
        <w:tc>
          <w:tcPr>
            <w:tcW w:w="2840" w:type="dxa"/>
            <w:tcBorders>
              <w:top w:val="nil"/>
              <w:left w:val="single" w:sz="18" w:space="0" w:color="auto"/>
              <w:bottom w:val="nil"/>
              <w:right w:val="nil"/>
            </w:tcBorders>
          </w:tcPr>
          <w:p w:rsidR="008D0C1E" w:rsidRDefault="008D0C1E">
            <w:pPr>
              <w:rPr>
                <w:sz w:val="24"/>
                <w:lang w:val="en-US"/>
              </w:rPr>
            </w:pPr>
            <w:r>
              <w:rPr>
                <w:sz w:val="24"/>
                <w:lang w:val="en-US"/>
              </w:rPr>
              <w:t xml:space="preserve">lin. </w:t>
            </w:r>
            <w:proofErr w:type="spellStart"/>
            <w:r>
              <w:rPr>
                <w:sz w:val="24"/>
                <w:lang w:val="en-US"/>
              </w:rPr>
              <w:t>Axillaris</w:t>
            </w:r>
            <w:proofErr w:type="spellEnd"/>
            <w:r>
              <w:rPr>
                <w:sz w:val="24"/>
                <w:lang w:val="en-US"/>
              </w:rPr>
              <w:t xml:space="preserve"> media</w:t>
            </w:r>
          </w:p>
        </w:tc>
        <w:tc>
          <w:tcPr>
            <w:tcW w:w="2840" w:type="dxa"/>
            <w:tcBorders>
              <w:top w:val="nil"/>
              <w:left w:val="single" w:sz="18" w:space="0" w:color="auto"/>
              <w:bottom w:val="nil"/>
              <w:right w:val="single" w:sz="18" w:space="0" w:color="auto"/>
            </w:tcBorders>
          </w:tcPr>
          <w:p w:rsidR="008D0C1E" w:rsidRDefault="008D0C1E">
            <w:pPr>
              <w:ind w:firstLine="562"/>
              <w:rPr>
                <w:sz w:val="24"/>
                <w:lang w:val="en-US"/>
              </w:rPr>
            </w:pPr>
            <w:r>
              <w:rPr>
                <w:sz w:val="24"/>
                <w:lang w:val="en-US"/>
              </w:rPr>
              <w:t xml:space="preserve">8 </w:t>
            </w:r>
            <w:r>
              <w:rPr>
                <w:sz w:val="24"/>
              </w:rPr>
              <w:t>ребро</w:t>
            </w:r>
          </w:p>
        </w:tc>
        <w:tc>
          <w:tcPr>
            <w:tcW w:w="2840" w:type="dxa"/>
            <w:tcBorders>
              <w:top w:val="nil"/>
              <w:left w:val="nil"/>
              <w:bottom w:val="nil"/>
              <w:right w:val="single" w:sz="18" w:space="0" w:color="auto"/>
            </w:tcBorders>
          </w:tcPr>
          <w:p w:rsidR="008D0C1E" w:rsidRDefault="008D0C1E">
            <w:pPr>
              <w:ind w:firstLine="557"/>
              <w:rPr>
                <w:sz w:val="24"/>
                <w:lang w:val="en-US"/>
              </w:rPr>
            </w:pPr>
            <w:r>
              <w:rPr>
                <w:sz w:val="24"/>
                <w:lang w:val="en-US"/>
              </w:rPr>
              <w:t xml:space="preserve">9 </w:t>
            </w:r>
            <w:r>
              <w:rPr>
                <w:sz w:val="24"/>
              </w:rPr>
              <w:t>ребро</w:t>
            </w:r>
          </w:p>
        </w:tc>
      </w:tr>
      <w:tr w:rsidR="008D0C1E">
        <w:tblPrEx>
          <w:tblCellMar>
            <w:top w:w="0" w:type="dxa"/>
            <w:bottom w:w="0" w:type="dxa"/>
          </w:tblCellMar>
        </w:tblPrEx>
        <w:tc>
          <w:tcPr>
            <w:tcW w:w="2840" w:type="dxa"/>
            <w:tcBorders>
              <w:top w:val="nil"/>
              <w:left w:val="single" w:sz="18" w:space="0" w:color="auto"/>
              <w:bottom w:val="single" w:sz="18" w:space="0" w:color="auto"/>
              <w:right w:val="nil"/>
            </w:tcBorders>
          </w:tcPr>
          <w:p w:rsidR="008D0C1E" w:rsidRDefault="008D0C1E">
            <w:pPr>
              <w:rPr>
                <w:sz w:val="24"/>
                <w:lang w:val="en-US"/>
              </w:rPr>
            </w:pPr>
            <w:r>
              <w:rPr>
                <w:sz w:val="24"/>
                <w:lang w:val="en-US"/>
              </w:rPr>
              <w:t xml:space="preserve">lin. </w:t>
            </w:r>
            <w:proofErr w:type="spellStart"/>
            <w:r>
              <w:rPr>
                <w:sz w:val="24"/>
                <w:lang w:val="en-US"/>
              </w:rPr>
              <w:t>Scapularis</w:t>
            </w:r>
            <w:proofErr w:type="spellEnd"/>
          </w:p>
        </w:tc>
        <w:tc>
          <w:tcPr>
            <w:tcW w:w="2840" w:type="dxa"/>
            <w:tcBorders>
              <w:top w:val="nil"/>
              <w:left w:val="single" w:sz="18" w:space="0" w:color="auto"/>
              <w:bottom w:val="single" w:sz="18" w:space="0" w:color="auto"/>
              <w:right w:val="single" w:sz="18" w:space="0" w:color="auto"/>
            </w:tcBorders>
          </w:tcPr>
          <w:p w:rsidR="008D0C1E" w:rsidRDefault="008D0C1E">
            <w:pPr>
              <w:ind w:firstLine="562"/>
              <w:rPr>
                <w:sz w:val="24"/>
              </w:rPr>
            </w:pPr>
            <w:r>
              <w:rPr>
                <w:sz w:val="24"/>
              </w:rPr>
              <w:t>10 ребро</w:t>
            </w:r>
          </w:p>
        </w:tc>
        <w:tc>
          <w:tcPr>
            <w:tcW w:w="2840" w:type="dxa"/>
            <w:tcBorders>
              <w:top w:val="nil"/>
              <w:left w:val="nil"/>
              <w:bottom w:val="single" w:sz="18" w:space="0" w:color="auto"/>
              <w:right w:val="single" w:sz="18" w:space="0" w:color="auto"/>
            </w:tcBorders>
          </w:tcPr>
          <w:p w:rsidR="008D0C1E" w:rsidRDefault="008D0C1E">
            <w:pPr>
              <w:ind w:firstLine="557"/>
              <w:rPr>
                <w:sz w:val="24"/>
              </w:rPr>
            </w:pPr>
            <w:r>
              <w:rPr>
                <w:sz w:val="24"/>
              </w:rPr>
              <w:t>10 ребро</w:t>
            </w:r>
          </w:p>
        </w:tc>
      </w:tr>
    </w:tbl>
    <w:p w:rsidR="008D0C1E" w:rsidRDefault="008D0C1E">
      <w:pPr>
        <w:rPr>
          <w:sz w:val="24"/>
        </w:rPr>
      </w:pPr>
    </w:p>
    <w:p w:rsidR="008D0C1E" w:rsidRDefault="008D0C1E">
      <w:pPr>
        <w:rPr>
          <w:sz w:val="24"/>
        </w:rPr>
      </w:pPr>
      <w:r>
        <w:rPr>
          <w:sz w:val="24"/>
        </w:rPr>
        <w:t xml:space="preserve">Активная подвижность нижних краев легких по </w:t>
      </w:r>
      <w:proofErr w:type="spellStart"/>
      <w:r>
        <w:rPr>
          <w:sz w:val="24"/>
        </w:rPr>
        <w:t>среднеподмышечной</w:t>
      </w:r>
      <w:proofErr w:type="spellEnd"/>
      <w:r>
        <w:rPr>
          <w:sz w:val="24"/>
        </w:rPr>
        <w:t xml:space="preserve"> линии равна 3 см. при аускультации выслушивается везикулярное дыхание несколько усиленное в межлопаточной области. Дополнительных дыхательных шумов не выявлено. </w:t>
      </w:r>
      <w:proofErr w:type="spellStart"/>
      <w:r>
        <w:rPr>
          <w:sz w:val="24"/>
        </w:rPr>
        <w:t>Бронхофония</w:t>
      </w:r>
      <w:proofErr w:type="spellEnd"/>
      <w:r>
        <w:rPr>
          <w:sz w:val="24"/>
        </w:rPr>
        <w:t xml:space="preserve"> не изменена.</w:t>
      </w:r>
    </w:p>
    <w:p w:rsidR="008D0C1E" w:rsidRDefault="008D0C1E">
      <w:pPr>
        <w:rPr>
          <w:sz w:val="24"/>
        </w:rPr>
      </w:pPr>
      <w:r>
        <w:rPr>
          <w:i/>
          <w:sz w:val="24"/>
          <w:u w:val="single"/>
        </w:rPr>
        <w:t>Органы кровообращения</w:t>
      </w:r>
      <w:r>
        <w:rPr>
          <w:sz w:val="24"/>
        </w:rPr>
        <w:t xml:space="preserve">: при осмотре и пальпации сердечной области патологических изменений (сердечный горб, сердечный </w:t>
      </w:r>
      <w:proofErr w:type="spellStart"/>
      <w:r>
        <w:rPr>
          <w:sz w:val="24"/>
        </w:rPr>
        <w:t>толчек</w:t>
      </w:r>
      <w:proofErr w:type="spellEnd"/>
      <w:r>
        <w:rPr>
          <w:sz w:val="24"/>
        </w:rPr>
        <w:t xml:space="preserve">, пульсация </w:t>
      </w:r>
      <w:proofErr w:type="spellStart"/>
      <w:r>
        <w:rPr>
          <w:sz w:val="24"/>
        </w:rPr>
        <w:t>колатеральных</w:t>
      </w:r>
      <w:proofErr w:type="spellEnd"/>
      <w:r>
        <w:rPr>
          <w:sz w:val="24"/>
        </w:rPr>
        <w:t xml:space="preserve"> сосудов) не выявлено. Верхушечный </w:t>
      </w:r>
      <w:proofErr w:type="spellStart"/>
      <w:r>
        <w:rPr>
          <w:sz w:val="24"/>
        </w:rPr>
        <w:t>толчек</w:t>
      </w:r>
      <w:proofErr w:type="spellEnd"/>
      <w:r>
        <w:rPr>
          <w:sz w:val="24"/>
        </w:rPr>
        <w:t xml:space="preserve"> локализуется в правом </w:t>
      </w:r>
      <w:proofErr w:type="spellStart"/>
      <w:r>
        <w:rPr>
          <w:sz w:val="24"/>
        </w:rPr>
        <w:t>межреберьи</w:t>
      </w:r>
      <w:proofErr w:type="spellEnd"/>
      <w:r>
        <w:rPr>
          <w:sz w:val="24"/>
        </w:rPr>
        <w:t xml:space="preserve"> слева, размером около 2-х см, умеренной высоты, резистентный. Кошачьего мурлыканья не выявлено. Пуль одинаковый на обеих руках, частота - 86 ударов в минуту, ритмичный, удовлетворительного наполнения и напряжения.</w:t>
      </w: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r>
        <w:rPr>
          <w:sz w:val="24"/>
        </w:rPr>
        <w:t>Границы абсолютной и относительной тупости сердца.</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42"/>
        <w:gridCol w:w="3640"/>
        <w:gridCol w:w="3640"/>
      </w:tblGrid>
      <w:tr w:rsidR="008D0C1E">
        <w:tblPrEx>
          <w:tblCellMar>
            <w:top w:w="0" w:type="dxa"/>
            <w:bottom w:w="0" w:type="dxa"/>
          </w:tblCellMar>
        </w:tblPrEx>
        <w:tc>
          <w:tcPr>
            <w:tcW w:w="1242" w:type="dxa"/>
            <w:tcBorders>
              <w:top w:val="single" w:sz="18" w:space="0" w:color="auto"/>
              <w:bottom w:val="nil"/>
              <w:right w:val="single" w:sz="18" w:space="0" w:color="auto"/>
            </w:tcBorders>
          </w:tcPr>
          <w:p w:rsidR="008D0C1E" w:rsidRDefault="008D0C1E">
            <w:pPr>
              <w:ind w:right="-108"/>
              <w:rPr>
                <w:sz w:val="24"/>
              </w:rPr>
            </w:pPr>
            <w:r>
              <w:rPr>
                <w:sz w:val="24"/>
              </w:rPr>
              <w:t xml:space="preserve"> Границы</w:t>
            </w:r>
          </w:p>
        </w:tc>
        <w:tc>
          <w:tcPr>
            <w:tcW w:w="3640" w:type="dxa"/>
            <w:tcBorders>
              <w:top w:val="single" w:sz="18" w:space="0" w:color="auto"/>
              <w:left w:val="nil"/>
              <w:bottom w:val="nil"/>
              <w:right w:val="nil"/>
            </w:tcBorders>
          </w:tcPr>
          <w:p w:rsidR="008D0C1E" w:rsidRDefault="008D0C1E">
            <w:pPr>
              <w:ind w:left="318"/>
              <w:rPr>
                <w:sz w:val="24"/>
              </w:rPr>
            </w:pPr>
            <w:r>
              <w:rPr>
                <w:sz w:val="24"/>
              </w:rPr>
              <w:t>Относительной тупости</w:t>
            </w:r>
          </w:p>
        </w:tc>
        <w:tc>
          <w:tcPr>
            <w:tcW w:w="3640" w:type="dxa"/>
            <w:tcBorders>
              <w:top w:val="single" w:sz="18" w:space="0" w:color="auto"/>
              <w:left w:val="single" w:sz="18" w:space="0" w:color="auto"/>
              <w:bottom w:val="single" w:sz="18" w:space="0" w:color="auto"/>
              <w:right w:val="single" w:sz="18" w:space="0" w:color="auto"/>
            </w:tcBorders>
          </w:tcPr>
          <w:p w:rsidR="008D0C1E" w:rsidRDefault="008D0C1E">
            <w:pPr>
              <w:ind w:left="363"/>
              <w:rPr>
                <w:sz w:val="24"/>
              </w:rPr>
            </w:pPr>
            <w:r>
              <w:rPr>
                <w:sz w:val="24"/>
              </w:rPr>
              <w:t>Абсолютной тупости</w:t>
            </w:r>
          </w:p>
        </w:tc>
      </w:tr>
      <w:tr w:rsidR="008D0C1E">
        <w:tblPrEx>
          <w:tblCellMar>
            <w:top w:w="0" w:type="dxa"/>
            <w:bottom w:w="0" w:type="dxa"/>
          </w:tblCellMar>
        </w:tblPrEx>
        <w:tc>
          <w:tcPr>
            <w:tcW w:w="1242" w:type="dxa"/>
            <w:tcBorders>
              <w:top w:val="single" w:sz="18" w:space="0" w:color="auto"/>
              <w:right w:val="single" w:sz="18" w:space="0" w:color="auto"/>
            </w:tcBorders>
          </w:tcPr>
          <w:p w:rsidR="008D0C1E" w:rsidRDefault="008D0C1E">
            <w:pPr>
              <w:rPr>
                <w:sz w:val="24"/>
              </w:rPr>
            </w:pPr>
            <w:r>
              <w:rPr>
                <w:sz w:val="24"/>
              </w:rPr>
              <w:t>Верхняя</w:t>
            </w:r>
          </w:p>
        </w:tc>
        <w:tc>
          <w:tcPr>
            <w:tcW w:w="3640" w:type="dxa"/>
            <w:tcBorders>
              <w:top w:val="single" w:sz="18" w:space="0" w:color="auto"/>
              <w:left w:val="nil"/>
              <w:right w:val="single" w:sz="18" w:space="0" w:color="auto"/>
            </w:tcBorders>
          </w:tcPr>
          <w:p w:rsidR="008D0C1E" w:rsidRDefault="008D0C1E">
            <w:pPr>
              <w:ind w:left="318"/>
              <w:rPr>
                <w:sz w:val="24"/>
              </w:rPr>
            </w:pPr>
            <w:r>
              <w:rPr>
                <w:sz w:val="24"/>
              </w:rPr>
              <w:t>верхний край 3-го ребра</w:t>
            </w:r>
          </w:p>
        </w:tc>
        <w:tc>
          <w:tcPr>
            <w:tcW w:w="3640" w:type="dxa"/>
            <w:tcBorders>
              <w:top w:val="nil"/>
              <w:left w:val="nil"/>
              <w:right w:val="single" w:sz="18" w:space="0" w:color="auto"/>
            </w:tcBorders>
          </w:tcPr>
          <w:p w:rsidR="008D0C1E" w:rsidRDefault="008D0C1E">
            <w:pPr>
              <w:ind w:left="363"/>
              <w:rPr>
                <w:sz w:val="24"/>
              </w:rPr>
            </w:pPr>
            <w:r>
              <w:rPr>
                <w:sz w:val="24"/>
              </w:rPr>
              <w:t xml:space="preserve">3-е </w:t>
            </w:r>
            <w:proofErr w:type="spellStart"/>
            <w:r>
              <w:rPr>
                <w:sz w:val="24"/>
              </w:rPr>
              <w:t>межреберье</w:t>
            </w:r>
            <w:proofErr w:type="spellEnd"/>
          </w:p>
        </w:tc>
      </w:tr>
      <w:tr w:rsidR="008D0C1E">
        <w:tblPrEx>
          <w:tblCellMar>
            <w:top w:w="0" w:type="dxa"/>
            <w:bottom w:w="0" w:type="dxa"/>
          </w:tblCellMar>
        </w:tblPrEx>
        <w:tc>
          <w:tcPr>
            <w:tcW w:w="1242" w:type="dxa"/>
            <w:tcBorders>
              <w:bottom w:val="nil"/>
              <w:right w:val="single" w:sz="18" w:space="0" w:color="auto"/>
            </w:tcBorders>
          </w:tcPr>
          <w:p w:rsidR="008D0C1E" w:rsidRDefault="008D0C1E">
            <w:pPr>
              <w:rPr>
                <w:sz w:val="24"/>
              </w:rPr>
            </w:pPr>
            <w:r>
              <w:rPr>
                <w:sz w:val="24"/>
              </w:rPr>
              <w:t>Правая</w:t>
            </w:r>
          </w:p>
        </w:tc>
        <w:tc>
          <w:tcPr>
            <w:tcW w:w="3640" w:type="dxa"/>
            <w:tcBorders>
              <w:left w:val="nil"/>
              <w:bottom w:val="nil"/>
              <w:right w:val="single" w:sz="18" w:space="0" w:color="auto"/>
            </w:tcBorders>
          </w:tcPr>
          <w:p w:rsidR="008D0C1E" w:rsidRDefault="008D0C1E">
            <w:pPr>
              <w:ind w:left="318"/>
              <w:rPr>
                <w:sz w:val="24"/>
              </w:rPr>
            </w:pPr>
            <w:r>
              <w:rPr>
                <w:sz w:val="24"/>
              </w:rPr>
              <w:t>на 0,5 см кнаружи от правой грудинной линии</w:t>
            </w:r>
          </w:p>
        </w:tc>
        <w:tc>
          <w:tcPr>
            <w:tcW w:w="3640" w:type="dxa"/>
            <w:tcBorders>
              <w:left w:val="nil"/>
              <w:bottom w:val="nil"/>
              <w:right w:val="single" w:sz="18" w:space="0" w:color="auto"/>
            </w:tcBorders>
          </w:tcPr>
          <w:p w:rsidR="008D0C1E" w:rsidRDefault="008D0C1E">
            <w:pPr>
              <w:ind w:left="363"/>
              <w:rPr>
                <w:sz w:val="24"/>
              </w:rPr>
            </w:pPr>
            <w:r>
              <w:rPr>
                <w:sz w:val="24"/>
              </w:rPr>
              <w:t>по левой грудинной линии</w:t>
            </w:r>
          </w:p>
        </w:tc>
      </w:tr>
      <w:tr w:rsidR="008D0C1E">
        <w:tblPrEx>
          <w:tblCellMar>
            <w:top w:w="0" w:type="dxa"/>
            <w:bottom w:w="0" w:type="dxa"/>
          </w:tblCellMar>
        </w:tblPrEx>
        <w:tc>
          <w:tcPr>
            <w:tcW w:w="1242" w:type="dxa"/>
            <w:tcBorders>
              <w:bottom w:val="single" w:sz="18" w:space="0" w:color="auto"/>
              <w:right w:val="single" w:sz="18" w:space="0" w:color="auto"/>
            </w:tcBorders>
          </w:tcPr>
          <w:p w:rsidR="008D0C1E" w:rsidRDefault="008D0C1E">
            <w:pPr>
              <w:rPr>
                <w:sz w:val="24"/>
              </w:rPr>
            </w:pPr>
            <w:r>
              <w:rPr>
                <w:sz w:val="24"/>
              </w:rPr>
              <w:t>Левая</w:t>
            </w:r>
          </w:p>
        </w:tc>
        <w:tc>
          <w:tcPr>
            <w:tcW w:w="3640" w:type="dxa"/>
            <w:tcBorders>
              <w:left w:val="nil"/>
              <w:bottom w:val="single" w:sz="18" w:space="0" w:color="auto"/>
              <w:right w:val="nil"/>
            </w:tcBorders>
          </w:tcPr>
          <w:p w:rsidR="008D0C1E" w:rsidRDefault="008D0C1E">
            <w:pPr>
              <w:ind w:left="318"/>
              <w:rPr>
                <w:sz w:val="24"/>
              </w:rPr>
            </w:pPr>
            <w:r>
              <w:rPr>
                <w:sz w:val="24"/>
              </w:rPr>
              <w:t>на 0,5 см кнаружи от левой среднеключичной линии</w:t>
            </w:r>
          </w:p>
        </w:tc>
        <w:tc>
          <w:tcPr>
            <w:tcW w:w="3640" w:type="dxa"/>
            <w:tcBorders>
              <w:left w:val="single" w:sz="18" w:space="0" w:color="auto"/>
              <w:bottom w:val="single" w:sz="18" w:space="0" w:color="auto"/>
              <w:right w:val="single" w:sz="18" w:space="0" w:color="auto"/>
            </w:tcBorders>
          </w:tcPr>
          <w:p w:rsidR="008D0C1E" w:rsidRDefault="008D0C1E">
            <w:pPr>
              <w:ind w:left="363"/>
              <w:rPr>
                <w:sz w:val="24"/>
              </w:rPr>
            </w:pPr>
            <w:r>
              <w:rPr>
                <w:sz w:val="24"/>
              </w:rPr>
              <w:t xml:space="preserve">на 1 см </w:t>
            </w:r>
            <w:proofErr w:type="spellStart"/>
            <w:r>
              <w:rPr>
                <w:sz w:val="24"/>
              </w:rPr>
              <w:t>кнутри</w:t>
            </w:r>
            <w:proofErr w:type="spellEnd"/>
            <w:r>
              <w:rPr>
                <w:sz w:val="24"/>
              </w:rPr>
              <w:t xml:space="preserve"> от левой среднеключичной  линии</w:t>
            </w:r>
          </w:p>
        </w:tc>
      </w:tr>
    </w:tbl>
    <w:p w:rsidR="008D0C1E" w:rsidRDefault="008D0C1E">
      <w:pPr>
        <w:rPr>
          <w:sz w:val="24"/>
        </w:rPr>
      </w:pPr>
    </w:p>
    <w:p w:rsidR="008D0C1E" w:rsidRDefault="008D0C1E">
      <w:pPr>
        <w:rPr>
          <w:sz w:val="24"/>
        </w:rPr>
      </w:pPr>
      <w:proofErr w:type="spellStart"/>
      <w:r>
        <w:rPr>
          <w:sz w:val="24"/>
        </w:rPr>
        <w:t>Аускультативно</w:t>
      </w:r>
      <w:proofErr w:type="spellEnd"/>
      <w:r>
        <w:rPr>
          <w:sz w:val="24"/>
        </w:rPr>
        <w:t xml:space="preserve"> в области верхушки определяется 2 тона, преобладает 1-й тон. Тоны ритмичные, звучные, громкие, ясные. Патологических шумов не выявлено.</w:t>
      </w:r>
    </w:p>
    <w:p w:rsidR="008D0C1E" w:rsidRDefault="008D0C1E">
      <w:pPr>
        <w:rPr>
          <w:sz w:val="24"/>
        </w:rPr>
      </w:pPr>
      <w:r>
        <w:rPr>
          <w:sz w:val="24"/>
        </w:rPr>
        <w:t xml:space="preserve">На основании сердца (на уровне 2-го </w:t>
      </w:r>
      <w:proofErr w:type="spellStart"/>
      <w:r>
        <w:rPr>
          <w:sz w:val="24"/>
        </w:rPr>
        <w:t>межреберья</w:t>
      </w:r>
      <w:proofErr w:type="spellEnd"/>
      <w:r>
        <w:rPr>
          <w:sz w:val="24"/>
        </w:rPr>
        <w:t xml:space="preserve"> около правого и левого края грудины) выслушиваются 2 тона, 2-й тон преобладает над первым, акцент 2-го тона на легочной артерии. Тоны ритмичные,, звучные, ясные, без патологических шумов.</w:t>
      </w:r>
    </w:p>
    <w:p w:rsidR="008D0C1E" w:rsidRDefault="008D0C1E">
      <w:pPr>
        <w:rPr>
          <w:sz w:val="24"/>
        </w:rPr>
      </w:pPr>
      <w:r>
        <w:rPr>
          <w:sz w:val="24"/>
        </w:rPr>
        <w:t xml:space="preserve">В   нижней трети грудины и в точке Боткина </w:t>
      </w:r>
      <w:proofErr w:type="spellStart"/>
      <w:r>
        <w:rPr>
          <w:sz w:val="24"/>
        </w:rPr>
        <w:t>аускультативная</w:t>
      </w:r>
      <w:proofErr w:type="spellEnd"/>
      <w:r>
        <w:rPr>
          <w:sz w:val="24"/>
        </w:rPr>
        <w:t xml:space="preserve"> картина без патологии.</w:t>
      </w:r>
    </w:p>
    <w:p w:rsidR="008D0C1E" w:rsidRDefault="008D0C1E">
      <w:pPr>
        <w:rPr>
          <w:sz w:val="24"/>
        </w:rPr>
      </w:pPr>
      <w:r>
        <w:rPr>
          <w:sz w:val="24"/>
        </w:rPr>
        <w:t>АД на руке 100/70 мм. рт. ст.</w:t>
      </w:r>
    </w:p>
    <w:p w:rsidR="008D0C1E" w:rsidRDefault="008D0C1E">
      <w:pPr>
        <w:rPr>
          <w:i/>
          <w:sz w:val="24"/>
          <w:u w:val="single"/>
        </w:rPr>
      </w:pPr>
      <w:r>
        <w:rPr>
          <w:i/>
          <w:sz w:val="24"/>
          <w:u w:val="single"/>
        </w:rPr>
        <w:t>Органы пищеварения и брюшной полости:</w:t>
      </w:r>
    </w:p>
    <w:p w:rsidR="008D0C1E" w:rsidRDefault="008D0C1E">
      <w:pPr>
        <w:rPr>
          <w:sz w:val="24"/>
        </w:rPr>
      </w:pPr>
      <w:r>
        <w:rPr>
          <w:sz w:val="24"/>
        </w:rPr>
        <w:t>при осмотре слизистые рта, губы розовые, язык не обложен, запах изо рта обычный, акт глотания на затруднен, безболезненный.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нету.</w:t>
      </w:r>
    </w:p>
    <w:p w:rsidR="008D0C1E" w:rsidRDefault="008D0C1E">
      <w:pPr>
        <w:rPr>
          <w:sz w:val="24"/>
        </w:rPr>
      </w:pPr>
      <w:r>
        <w:rPr>
          <w:sz w:val="24"/>
        </w:rPr>
        <w:t>При перкуссии живота над всей поверхностью определяется тимпанический звук.</w:t>
      </w:r>
    </w:p>
    <w:p w:rsidR="008D0C1E" w:rsidRDefault="008D0C1E">
      <w:pPr>
        <w:rPr>
          <w:sz w:val="24"/>
        </w:rPr>
      </w:pPr>
      <w:r>
        <w:rPr>
          <w:sz w:val="24"/>
        </w:rPr>
        <w:t xml:space="preserve">При поверхностной ориентировочной пальпации живот </w:t>
      </w:r>
      <w:proofErr w:type="spellStart"/>
      <w:r>
        <w:rPr>
          <w:sz w:val="24"/>
        </w:rPr>
        <w:t>мякий</w:t>
      </w:r>
      <w:proofErr w:type="spellEnd"/>
      <w:r>
        <w:rPr>
          <w:sz w:val="24"/>
        </w:rPr>
        <w:t>, безболезненный. Расхождений прямых мышц живота, грыж, увеличения внутренних органов не определяется.</w:t>
      </w:r>
    </w:p>
    <w:p w:rsidR="008D0C1E" w:rsidRDefault="008D0C1E">
      <w:pPr>
        <w:rPr>
          <w:sz w:val="24"/>
        </w:rPr>
      </w:pPr>
      <w:r>
        <w:rPr>
          <w:sz w:val="24"/>
        </w:rPr>
        <w:t>Результаты глубокой методической топографической скользящей пальпации:</w:t>
      </w:r>
    </w:p>
    <w:p w:rsidR="008D0C1E" w:rsidRDefault="008D0C1E">
      <w:pPr>
        <w:numPr>
          <w:ilvl w:val="0"/>
          <w:numId w:val="13"/>
        </w:numPr>
        <w:rPr>
          <w:sz w:val="24"/>
        </w:rPr>
      </w:pPr>
      <w:r>
        <w:rPr>
          <w:sz w:val="24"/>
        </w:rPr>
        <w:t>сигмовидная кишка - в виде гладкого, плотноватого, подвижного, безболезненного цилиндра толщиной около 2-х см.</w:t>
      </w:r>
    </w:p>
    <w:p w:rsidR="008D0C1E" w:rsidRDefault="008D0C1E">
      <w:pPr>
        <w:numPr>
          <w:ilvl w:val="0"/>
          <w:numId w:val="13"/>
        </w:numPr>
        <w:rPr>
          <w:sz w:val="24"/>
        </w:rPr>
      </w:pPr>
      <w:r>
        <w:rPr>
          <w:sz w:val="24"/>
        </w:rPr>
        <w:t>слепая кишка - в виде цилиндра толщиной около 3-х см, с гладкой поверхностью, безболезненна и малоподвижна.</w:t>
      </w:r>
    </w:p>
    <w:p w:rsidR="008D0C1E" w:rsidRDefault="008D0C1E">
      <w:pPr>
        <w:numPr>
          <w:ilvl w:val="0"/>
          <w:numId w:val="13"/>
        </w:numPr>
        <w:rPr>
          <w:sz w:val="24"/>
        </w:rPr>
      </w:pPr>
      <w:r>
        <w:rPr>
          <w:sz w:val="24"/>
        </w:rPr>
        <w:t>поперечно-</w:t>
      </w:r>
      <w:proofErr w:type="spellStart"/>
      <w:r>
        <w:rPr>
          <w:sz w:val="24"/>
        </w:rPr>
        <w:t>ободочня</w:t>
      </w:r>
      <w:proofErr w:type="spellEnd"/>
      <w:r>
        <w:rPr>
          <w:sz w:val="24"/>
        </w:rPr>
        <w:t xml:space="preserve"> кишка - в виде мягкого цилиндра диаметром около </w:t>
      </w:r>
    </w:p>
    <w:p w:rsidR="008D0C1E" w:rsidRDefault="008D0C1E">
      <w:pPr>
        <w:rPr>
          <w:sz w:val="24"/>
        </w:rPr>
      </w:pPr>
      <w:r>
        <w:rPr>
          <w:sz w:val="24"/>
        </w:rPr>
        <w:t xml:space="preserve">    2-х см, подвижная и безболезненная.</w:t>
      </w:r>
    </w:p>
    <w:p w:rsidR="008D0C1E" w:rsidRDefault="008D0C1E">
      <w:pPr>
        <w:numPr>
          <w:ilvl w:val="0"/>
          <w:numId w:val="13"/>
        </w:numPr>
        <w:rPr>
          <w:sz w:val="24"/>
        </w:rPr>
      </w:pPr>
      <w:r>
        <w:rPr>
          <w:sz w:val="24"/>
        </w:rPr>
        <w:t>нисходящие отделы ободочной кишки - отмечается болезненность</w:t>
      </w:r>
    </w:p>
    <w:p w:rsidR="008D0C1E" w:rsidRDefault="008D0C1E">
      <w:pPr>
        <w:rPr>
          <w:sz w:val="24"/>
        </w:rPr>
      </w:pPr>
      <w:r>
        <w:rPr>
          <w:sz w:val="24"/>
        </w:rPr>
        <w:t>Результаты перкуссии печени по Курлову:</w:t>
      </w:r>
    </w:p>
    <w:p w:rsidR="008D0C1E" w:rsidRDefault="008D0C1E">
      <w:pPr>
        <w:rPr>
          <w:sz w:val="24"/>
        </w:rPr>
      </w:pPr>
      <w:r>
        <w:rPr>
          <w:sz w:val="24"/>
        </w:rPr>
        <w:t xml:space="preserve">по правой среднеключичной линии 7 см (верхняя граница на уровне 6-о ребра, нижняя у края реберной дуги), по срединной линии - 8 см, по косой - 8 см (от начала мечевидного отростка до боковой границы печени в левом </w:t>
      </w:r>
      <w:proofErr w:type="spellStart"/>
      <w:r>
        <w:rPr>
          <w:sz w:val="24"/>
        </w:rPr>
        <w:t>подреберьи</w:t>
      </w:r>
      <w:proofErr w:type="spellEnd"/>
      <w:r>
        <w:rPr>
          <w:sz w:val="24"/>
        </w:rPr>
        <w:t>).</w:t>
      </w:r>
    </w:p>
    <w:p w:rsidR="008D0C1E" w:rsidRDefault="008D0C1E">
      <w:pPr>
        <w:rPr>
          <w:sz w:val="24"/>
        </w:rPr>
      </w:pPr>
      <w:r>
        <w:rPr>
          <w:sz w:val="24"/>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w:t>
      </w:r>
      <w:proofErr w:type="spellStart"/>
      <w:r>
        <w:rPr>
          <w:sz w:val="24"/>
        </w:rPr>
        <w:t>Мюсси</w:t>
      </w:r>
      <w:proofErr w:type="spellEnd"/>
      <w:r>
        <w:rPr>
          <w:sz w:val="24"/>
        </w:rPr>
        <w:t xml:space="preserve">, </w:t>
      </w:r>
      <w:proofErr w:type="spellStart"/>
      <w:r>
        <w:rPr>
          <w:sz w:val="24"/>
        </w:rPr>
        <w:t>Мерфи</w:t>
      </w:r>
      <w:proofErr w:type="spellEnd"/>
      <w:r>
        <w:rPr>
          <w:sz w:val="24"/>
        </w:rPr>
        <w:t xml:space="preserve">, </w:t>
      </w:r>
      <w:proofErr w:type="spellStart"/>
      <w:r>
        <w:rPr>
          <w:sz w:val="24"/>
        </w:rPr>
        <w:t>Ортнера-Грекова</w:t>
      </w:r>
      <w:proofErr w:type="spellEnd"/>
      <w:r>
        <w:rPr>
          <w:sz w:val="24"/>
        </w:rPr>
        <w:t>, Менделя отрицательные.</w:t>
      </w:r>
    </w:p>
    <w:p w:rsidR="008D0C1E" w:rsidRDefault="008D0C1E">
      <w:pPr>
        <w:rPr>
          <w:sz w:val="24"/>
        </w:rPr>
      </w:pPr>
      <w:proofErr w:type="spellStart"/>
      <w:r>
        <w:rPr>
          <w:sz w:val="24"/>
        </w:rPr>
        <w:t>Пропальпировать</w:t>
      </w:r>
      <w:proofErr w:type="spellEnd"/>
      <w:r>
        <w:rPr>
          <w:sz w:val="24"/>
        </w:rPr>
        <w:t xml:space="preserve"> поджелудочную железу не </w:t>
      </w:r>
      <w:proofErr w:type="spellStart"/>
      <w:r>
        <w:rPr>
          <w:sz w:val="24"/>
        </w:rPr>
        <w:t>удалос</w:t>
      </w:r>
      <w:proofErr w:type="spellEnd"/>
      <w:r>
        <w:rPr>
          <w:sz w:val="24"/>
        </w:rPr>
        <w:t>. Точки Мейо-</w:t>
      </w:r>
      <w:proofErr w:type="spellStart"/>
      <w:r>
        <w:rPr>
          <w:sz w:val="24"/>
        </w:rPr>
        <w:t>Робсона</w:t>
      </w:r>
      <w:proofErr w:type="spellEnd"/>
      <w:r>
        <w:rPr>
          <w:sz w:val="24"/>
        </w:rPr>
        <w:t xml:space="preserve">, </w:t>
      </w:r>
      <w:proofErr w:type="spellStart"/>
      <w:r>
        <w:rPr>
          <w:sz w:val="24"/>
        </w:rPr>
        <w:t>Дежардена</w:t>
      </w:r>
      <w:proofErr w:type="spellEnd"/>
      <w:r>
        <w:rPr>
          <w:sz w:val="24"/>
        </w:rPr>
        <w:t xml:space="preserve"> безболезненны.</w:t>
      </w:r>
    </w:p>
    <w:p w:rsidR="008D0C1E" w:rsidRDefault="008D0C1E">
      <w:pPr>
        <w:rPr>
          <w:sz w:val="24"/>
        </w:rPr>
      </w:pPr>
      <w:r>
        <w:rPr>
          <w:sz w:val="24"/>
        </w:rPr>
        <w:t xml:space="preserve">Размеры селезенки при перкуссии 6 и 8 см. </w:t>
      </w:r>
      <w:proofErr w:type="spellStart"/>
      <w:r>
        <w:rPr>
          <w:sz w:val="24"/>
        </w:rPr>
        <w:t>Пропальпировать</w:t>
      </w:r>
      <w:proofErr w:type="spellEnd"/>
      <w:r>
        <w:rPr>
          <w:sz w:val="24"/>
        </w:rPr>
        <w:t xml:space="preserve"> селезенку не удалось.</w:t>
      </w:r>
    </w:p>
    <w:p w:rsidR="008D0C1E" w:rsidRDefault="008D0C1E">
      <w:pPr>
        <w:rPr>
          <w:sz w:val="24"/>
        </w:rPr>
      </w:pPr>
      <w:r>
        <w:rPr>
          <w:i/>
          <w:sz w:val="24"/>
          <w:u w:val="single"/>
        </w:rPr>
        <w:t>Мочеполовая система</w:t>
      </w:r>
      <w:r>
        <w:rPr>
          <w:sz w:val="24"/>
        </w:rPr>
        <w:t xml:space="preserve">: вторичные половые признаки отсутствуют. Симптом </w:t>
      </w:r>
      <w:proofErr w:type="spellStart"/>
      <w:r>
        <w:rPr>
          <w:sz w:val="24"/>
        </w:rPr>
        <w:t>Пастернацкого</w:t>
      </w:r>
      <w:proofErr w:type="spellEnd"/>
      <w:r>
        <w:rPr>
          <w:sz w:val="24"/>
        </w:rPr>
        <w:t xml:space="preserve"> положительный слева. Почки не доступны пальпации.</w:t>
      </w:r>
    </w:p>
    <w:p w:rsidR="008D0C1E" w:rsidRDefault="008D0C1E">
      <w:pPr>
        <w:rPr>
          <w:sz w:val="24"/>
        </w:rPr>
      </w:pPr>
      <w:r>
        <w:rPr>
          <w:i/>
          <w:sz w:val="24"/>
          <w:u w:val="single"/>
        </w:rPr>
        <w:t>Эндокринные ораны</w:t>
      </w:r>
      <w:r>
        <w:rPr>
          <w:sz w:val="24"/>
        </w:rPr>
        <w:t>: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8D0C1E" w:rsidRDefault="008D0C1E">
      <w:pPr>
        <w:rPr>
          <w:sz w:val="24"/>
        </w:rPr>
      </w:pPr>
      <w:r>
        <w:rPr>
          <w:i/>
          <w:sz w:val="24"/>
          <w:u w:val="single"/>
        </w:rPr>
        <w:t>Органы  чувств</w:t>
      </w:r>
      <w:r>
        <w:rPr>
          <w:sz w:val="24"/>
        </w:rPr>
        <w:t>: при внешнем осмотре патологии со стороны глаз, ушей, носа, рта не выявлено.</w:t>
      </w:r>
    </w:p>
    <w:p w:rsidR="008D0C1E" w:rsidRDefault="008D0C1E">
      <w:pPr>
        <w:rPr>
          <w:sz w:val="24"/>
        </w:rPr>
      </w:pPr>
      <w:r>
        <w:rPr>
          <w:i/>
          <w:sz w:val="24"/>
          <w:u w:val="single"/>
        </w:rPr>
        <w:t>Физическое развитие</w:t>
      </w:r>
      <w:r>
        <w:rPr>
          <w:sz w:val="24"/>
        </w:rPr>
        <w:t>:</w:t>
      </w:r>
    </w:p>
    <w:p w:rsidR="008D0C1E" w:rsidRDefault="008D0C1E">
      <w:pPr>
        <w:ind w:left="708"/>
        <w:rPr>
          <w:sz w:val="24"/>
        </w:rPr>
      </w:pPr>
      <w:r>
        <w:rPr>
          <w:sz w:val="24"/>
        </w:rPr>
        <w:t>Вес    32 кг</w:t>
      </w:r>
    </w:p>
    <w:p w:rsidR="008D0C1E" w:rsidRDefault="008D0C1E">
      <w:pPr>
        <w:ind w:left="708"/>
        <w:rPr>
          <w:sz w:val="24"/>
        </w:rPr>
      </w:pPr>
      <w:r>
        <w:rPr>
          <w:sz w:val="24"/>
        </w:rPr>
        <w:t>Рост   140 см</w:t>
      </w:r>
    </w:p>
    <w:p w:rsidR="008D0C1E" w:rsidRDefault="008D0C1E">
      <w:pPr>
        <w:rPr>
          <w:sz w:val="24"/>
        </w:rPr>
      </w:pPr>
      <w:r>
        <w:rPr>
          <w:sz w:val="24"/>
        </w:rPr>
        <w:t>физическое развитие соответствует возрастной норме.</w:t>
      </w:r>
    </w:p>
    <w:p w:rsidR="008D0C1E" w:rsidRDefault="008D0C1E">
      <w:pPr>
        <w:rPr>
          <w:sz w:val="24"/>
        </w:rPr>
      </w:pPr>
    </w:p>
    <w:p w:rsidR="008D0C1E" w:rsidRDefault="008D0C1E">
      <w:pPr>
        <w:jc w:val="center"/>
        <w:rPr>
          <w:sz w:val="24"/>
        </w:rPr>
      </w:pPr>
    </w:p>
    <w:p w:rsidR="008D0C1E" w:rsidRDefault="008D0C1E">
      <w:pPr>
        <w:jc w:val="center"/>
        <w:rPr>
          <w:sz w:val="24"/>
        </w:rPr>
      </w:pPr>
    </w:p>
    <w:p w:rsidR="008D0C1E" w:rsidRDefault="008D0C1E">
      <w:pPr>
        <w:jc w:val="center"/>
        <w:rPr>
          <w:rFonts w:ascii="Arial" w:hAnsi="Arial"/>
          <w:b/>
          <w:sz w:val="24"/>
        </w:rPr>
      </w:pPr>
      <w:r>
        <w:rPr>
          <w:rFonts w:ascii="Arial" w:hAnsi="Arial"/>
          <w:b/>
          <w:sz w:val="24"/>
        </w:rPr>
        <w:t>РЕЗУЛЬТАТЫ  ЛАБОРАТОРНЫХ  И  ИНСТРУМЕНТАЛЬНЫХ  МЕТОДОВ  ИССЛЕДОВАНИЯ.</w:t>
      </w:r>
    </w:p>
    <w:p w:rsidR="008D0C1E" w:rsidRDefault="008D0C1E">
      <w:pPr>
        <w:rPr>
          <w:sz w:val="24"/>
        </w:rPr>
      </w:pPr>
    </w:p>
    <w:p w:rsidR="008D0C1E" w:rsidRDefault="008D0C1E">
      <w:pPr>
        <w:rPr>
          <w:rFonts w:ascii="Arial" w:hAnsi="Arial"/>
          <w:b/>
          <w:sz w:val="24"/>
        </w:rPr>
      </w:pPr>
      <w:r>
        <w:rPr>
          <w:rFonts w:ascii="Arial" w:hAnsi="Arial"/>
          <w:b/>
          <w:sz w:val="24"/>
        </w:rPr>
        <w:t>Общий анализ крови 18.10.97 г.</w:t>
      </w:r>
    </w:p>
    <w:p w:rsidR="008D0C1E" w:rsidRDefault="008D0C1E">
      <w:pPr>
        <w:ind w:left="708"/>
        <w:rPr>
          <w:sz w:val="24"/>
        </w:rPr>
      </w:pPr>
      <w:proofErr w:type="spellStart"/>
      <w:r>
        <w:rPr>
          <w:sz w:val="24"/>
        </w:rPr>
        <w:t>Нь</w:t>
      </w:r>
      <w:proofErr w:type="spellEnd"/>
      <w:r>
        <w:rPr>
          <w:sz w:val="24"/>
        </w:rPr>
        <w:t xml:space="preserve"> - 122 г/л</w:t>
      </w:r>
    </w:p>
    <w:p w:rsidR="008D0C1E" w:rsidRDefault="008D0C1E">
      <w:pPr>
        <w:ind w:left="708"/>
        <w:rPr>
          <w:sz w:val="24"/>
        </w:rPr>
      </w:pPr>
      <w:r>
        <w:rPr>
          <w:sz w:val="24"/>
        </w:rPr>
        <w:t>Лейкоциты - 6,8 10</w:t>
      </w:r>
    </w:p>
    <w:p w:rsidR="008D0C1E" w:rsidRDefault="008D0C1E">
      <w:pPr>
        <w:ind w:left="708"/>
        <w:rPr>
          <w:sz w:val="24"/>
        </w:rPr>
      </w:pPr>
      <w:r>
        <w:rPr>
          <w:sz w:val="24"/>
        </w:rPr>
        <w:t>Эозинофилы - 0</w:t>
      </w:r>
    </w:p>
    <w:p w:rsidR="008D0C1E" w:rsidRDefault="008D0C1E">
      <w:pPr>
        <w:ind w:left="708"/>
        <w:rPr>
          <w:sz w:val="24"/>
        </w:rPr>
      </w:pPr>
      <w:proofErr w:type="spellStart"/>
      <w:r>
        <w:rPr>
          <w:sz w:val="24"/>
        </w:rPr>
        <w:t>Палочкоядерные</w:t>
      </w:r>
      <w:proofErr w:type="spellEnd"/>
      <w:r>
        <w:rPr>
          <w:sz w:val="24"/>
        </w:rPr>
        <w:t xml:space="preserve"> - 8</w:t>
      </w:r>
    </w:p>
    <w:p w:rsidR="008D0C1E" w:rsidRDefault="008D0C1E">
      <w:pPr>
        <w:ind w:left="708"/>
        <w:rPr>
          <w:sz w:val="24"/>
        </w:rPr>
      </w:pPr>
      <w:r>
        <w:rPr>
          <w:sz w:val="24"/>
        </w:rPr>
        <w:t>Сегментоядерные - 55</w:t>
      </w:r>
    </w:p>
    <w:p w:rsidR="008D0C1E" w:rsidRDefault="008D0C1E">
      <w:pPr>
        <w:ind w:left="708"/>
        <w:rPr>
          <w:sz w:val="24"/>
        </w:rPr>
      </w:pPr>
      <w:r>
        <w:rPr>
          <w:sz w:val="24"/>
        </w:rPr>
        <w:t>Лимфоциты - 36</w:t>
      </w:r>
    </w:p>
    <w:p w:rsidR="008D0C1E" w:rsidRDefault="008D0C1E">
      <w:pPr>
        <w:ind w:left="708"/>
        <w:rPr>
          <w:sz w:val="24"/>
        </w:rPr>
      </w:pPr>
      <w:r>
        <w:rPr>
          <w:sz w:val="24"/>
        </w:rPr>
        <w:t>Моноциты - 1</w:t>
      </w:r>
    </w:p>
    <w:p w:rsidR="008D0C1E" w:rsidRDefault="008D0C1E">
      <w:pPr>
        <w:ind w:left="708"/>
        <w:rPr>
          <w:sz w:val="24"/>
        </w:rPr>
      </w:pPr>
      <w:r>
        <w:rPr>
          <w:sz w:val="24"/>
        </w:rPr>
        <w:t>СОЭ - 6 мм/ч</w:t>
      </w:r>
    </w:p>
    <w:p w:rsidR="008D0C1E" w:rsidRDefault="008D0C1E">
      <w:pPr>
        <w:rPr>
          <w:rFonts w:ascii="Arial" w:hAnsi="Arial"/>
          <w:b/>
          <w:sz w:val="24"/>
        </w:rPr>
      </w:pPr>
      <w:r>
        <w:rPr>
          <w:rFonts w:ascii="Arial" w:hAnsi="Arial"/>
          <w:b/>
          <w:sz w:val="24"/>
        </w:rPr>
        <w:t>Анализ крови на сахар 18.10.97 г.</w:t>
      </w:r>
    </w:p>
    <w:p w:rsidR="008D0C1E" w:rsidRDefault="008D0C1E">
      <w:pPr>
        <w:ind w:left="708"/>
        <w:rPr>
          <w:sz w:val="24"/>
        </w:rPr>
      </w:pPr>
      <w:r>
        <w:rPr>
          <w:sz w:val="24"/>
        </w:rPr>
        <w:t xml:space="preserve">глюкоза 3,9 </w:t>
      </w:r>
      <w:proofErr w:type="spellStart"/>
      <w:r>
        <w:rPr>
          <w:sz w:val="24"/>
        </w:rPr>
        <w:t>мкмоль</w:t>
      </w:r>
      <w:proofErr w:type="spellEnd"/>
      <w:r>
        <w:rPr>
          <w:sz w:val="24"/>
        </w:rPr>
        <w:t>/л</w:t>
      </w:r>
    </w:p>
    <w:p w:rsidR="008D0C1E" w:rsidRDefault="008D0C1E">
      <w:pPr>
        <w:rPr>
          <w:rFonts w:ascii="Arial" w:hAnsi="Arial"/>
          <w:b/>
          <w:sz w:val="24"/>
        </w:rPr>
      </w:pPr>
      <w:r>
        <w:rPr>
          <w:rFonts w:ascii="Arial" w:hAnsi="Arial"/>
          <w:b/>
          <w:sz w:val="24"/>
        </w:rPr>
        <w:t>Общий анализ мочи 19.10.97 г.</w:t>
      </w:r>
    </w:p>
    <w:p w:rsidR="008D0C1E" w:rsidRDefault="008D0C1E">
      <w:pPr>
        <w:ind w:left="708"/>
        <w:rPr>
          <w:sz w:val="24"/>
        </w:rPr>
      </w:pPr>
      <w:r>
        <w:rPr>
          <w:sz w:val="24"/>
        </w:rPr>
        <w:t>Количество  100 мл</w:t>
      </w:r>
    </w:p>
    <w:p w:rsidR="008D0C1E" w:rsidRDefault="008D0C1E">
      <w:pPr>
        <w:ind w:left="708"/>
        <w:rPr>
          <w:sz w:val="24"/>
        </w:rPr>
      </w:pPr>
      <w:r>
        <w:rPr>
          <w:sz w:val="24"/>
        </w:rPr>
        <w:t>Цвет: соломенно-желтый</w:t>
      </w:r>
    </w:p>
    <w:p w:rsidR="008D0C1E" w:rsidRDefault="008D0C1E">
      <w:pPr>
        <w:ind w:left="708"/>
        <w:rPr>
          <w:sz w:val="24"/>
        </w:rPr>
      </w:pPr>
      <w:r>
        <w:rPr>
          <w:sz w:val="24"/>
        </w:rPr>
        <w:t>Прозрачность: прозрачная</w:t>
      </w:r>
    </w:p>
    <w:p w:rsidR="008D0C1E" w:rsidRDefault="008D0C1E">
      <w:pPr>
        <w:ind w:left="708"/>
        <w:rPr>
          <w:sz w:val="24"/>
        </w:rPr>
      </w:pPr>
      <w:r>
        <w:rPr>
          <w:sz w:val="24"/>
        </w:rPr>
        <w:t>Удельный вес - 1015</w:t>
      </w:r>
    </w:p>
    <w:p w:rsidR="008D0C1E" w:rsidRDefault="008D0C1E">
      <w:pPr>
        <w:ind w:left="708"/>
        <w:rPr>
          <w:sz w:val="24"/>
        </w:rPr>
      </w:pPr>
      <w:r>
        <w:rPr>
          <w:sz w:val="24"/>
        </w:rPr>
        <w:t>Белок - 0,033 г/л</w:t>
      </w:r>
    </w:p>
    <w:p w:rsidR="008D0C1E" w:rsidRDefault="008D0C1E">
      <w:pPr>
        <w:ind w:left="708"/>
        <w:rPr>
          <w:sz w:val="24"/>
        </w:rPr>
      </w:pPr>
      <w:r>
        <w:rPr>
          <w:sz w:val="24"/>
        </w:rPr>
        <w:t>Сахар -</w:t>
      </w:r>
    </w:p>
    <w:p w:rsidR="008D0C1E" w:rsidRDefault="008D0C1E">
      <w:pPr>
        <w:ind w:left="708"/>
        <w:rPr>
          <w:sz w:val="24"/>
        </w:rPr>
      </w:pPr>
      <w:r>
        <w:rPr>
          <w:sz w:val="24"/>
        </w:rPr>
        <w:t>Эпителий плоский - изредка</w:t>
      </w:r>
    </w:p>
    <w:p w:rsidR="008D0C1E" w:rsidRDefault="008D0C1E">
      <w:pPr>
        <w:ind w:left="708"/>
        <w:rPr>
          <w:sz w:val="24"/>
        </w:rPr>
      </w:pPr>
      <w:r>
        <w:rPr>
          <w:sz w:val="24"/>
        </w:rPr>
        <w:t>Лейкоциты   4-6 в п/з</w:t>
      </w:r>
    </w:p>
    <w:p w:rsidR="008D0C1E" w:rsidRDefault="008D0C1E">
      <w:pPr>
        <w:ind w:left="708"/>
        <w:rPr>
          <w:sz w:val="24"/>
        </w:rPr>
      </w:pPr>
      <w:r>
        <w:rPr>
          <w:sz w:val="24"/>
        </w:rPr>
        <w:t>Эритроциты  3-5 в п/з</w:t>
      </w:r>
    </w:p>
    <w:p w:rsidR="008D0C1E" w:rsidRDefault="008D0C1E">
      <w:pPr>
        <w:rPr>
          <w:rFonts w:ascii="Arial" w:hAnsi="Arial"/>
          <w:b/>
          <w:sz w:val="24"/>
        </w:rPr>
      </w:pPr>
      <w:r>
        <w:rPr>
          <w:rFonts w:ascii="Arial" w:hAnsi="Arial"/>
          <w:b/>
          <w:sz w:val="24"/>
        </w:rPr>
        <w:t>Биохимический анализ крови  20.10.97 г.</w:t>
      </w:r>
    </w:p>
    <w:p w:rsidR="008D0C1E" w:rsidRDefault="008D0C1E">
      <w:pPr>
        <w:ind w:left="708"/>
        <w:rPr>
          <w:sz w:val="24"/>
        </w:rPr>
      </w:pPr>
      <w:r>
        <w:rPr>
          <w:sz w:val="24"/>
        </w:rPr>
        <w:t xml:space="preserve">Мочевина  5,8 </w:t>
      </w:r>
      <w:proofErr w:type="spellStart"/>
      <w:r>
        <w:rPr>
          <w:sz w:val="24"/>
        </w:rPr>
        <w:t>ммоль</w:t>
      </w:r>
      <w:proofErr w:type="spellEnd"/>
      <w:r>
        <w:rPr>
          <w:sz w:val="24"/>
        </w:rPr>
        <w:t>/л</w:t>
      </w:r>
    </w:p>
    <w:p w:rsidR="008D0C1E" w:rsidRDefault="008D0C1E">
      <w:pPr>
        <w:ind w:left="708"/>
        <w:rPr>
          <w:sz w:val="24"/>
        </w:rPr>
      </w:pPr>
      <w:proofErr w:type="spellStart"/>
      <w:r>
        <w:rPr>
          <w:sz w:val="24"/>
        </w:rPr>
        <w:t>Креатинин</w:t>
      </w:r>
      <w:proofErr w:type="spellEnd"/>
      <w:r>
        <w:rPr>
          <w:sz w:val="24"/>
        </w:rPr>
        <w:t xml:space="preserve">   0,057 </w:t>
      </w:r>
      <w:proofErr w:type="spellStart"/>
      <w:r>
        <w:rPr>
          <w:sz w:val="24"/>
        </w:rPr>
        <w:t>ммоль</w:t>
      </w:r>
      <w:proofErr w:type="spellEnd"/>
      <w:r>
        <w:rPr>
          <w:sz w:val="24"/>
        </w:rPr>
        <w:t>/л</w:t>
      </w:r>
    </w:p>
    <w:p w:rsidR="008D0C1E" w:rsidRDefault="008D0C1E">
      <w:pPr>
        <w:ind w:left="708"/>
        <w:rPr>
          <w:sz w:val="24"/>
        </w:rPr>
      </w:pPr>
      <w:r>
        <w:rPr>
          <w:sz w:val="24"/>
        </w:rPr>
        <w:t>Белок  79 г/л</w:t>
      </w:r>
    </w:p>
    <w:p w:rsidR="008D0C1E" w:rsidRDefault="008D0C1E">
      <w:pPr>
        <w:ind w:left="708"/>
        <w:rPr>
          <w:sz w:val="24"/>
        </w:rPr>
      </w:pPr>
      <w:r>
        <w:rPr>
          <w:sz w:val="24"/>
        </w:rPr>
        <w:t xml:space="preserve">Мочевая кислота  0,167 </w:t>
      </w:r>
      <w:proofErr w:type="spellStart"/>
      <w:r>
        <w:rPr>
          <w:sz w:val="24"/>
        </w:rPr>
        <w:t>ммоль</w:t>
      </w:r>
      <w:proofErr w:type="spellEnd"/>
      <w:r>
        <w:rPr>
          <w:sz w:val="24"/>
        </w:rPr>
        <w:t>/л</w:t>
      </w:r>
    </w:p>
    <w:p w:rsidR="008D0C1E" w:rsidRDefault="008D0C1E">
      <w:pPr>
        <w:ind w:left="708"/>
        <w:rPr>
          <w:sz w:val="24"/>
        </w:rPr>
      </w:pPr>
      <w:r>
        <w:rPr>
          <w:sz w:val="24"/>
        </w:rPr>
        <w:t>АЛТ - 8 г/л</w:t>
      </w:r>
    </w:p>
    <w:p w:rsidR="008D0C1E" w:rsidRDefault="008D0C1E">
      <w:pPr>
        <w:ind w:left="708"/>
        <w:rPr>
          <w:sz w:val="24"/>
        </w:rPr>
      </w:pPr>
      <w:r>
        <w:rPr>
          <w:sz w:val="24"/>
        </w:rPr>
        <w:t>Альфа-амилаза  74 Е</w:t>
      </w:r>
    </w:p>
    <w:p w:rsidR="008D0C1E" w:rsidRDefault="008D0C1E">
      <w:pPr>
        <w:rPr>
          <w:rFonts w:ascii="Arial" w:hAnsi="Arial"/>
          <w:b/>
          <w:sz w:val="24"/>
        </w:rPr>
      </w:pPr>
      <w:r>
        <w:rPr>
          <w:rFonts w:ascii="Arial" w:hAnsi="Arial"/>
          <w:b/>
          <w:sz w:val="24"/>
        </w:rPr>
        <w:t>ЭКГ (20.10.97 г.).</w:t>
      </w:r>
    </w:p>
    <w:p w:rsidR="008D0C1E" w:rsidRDefault="008D0C1E">
      <w:pPr>
        <w:rPr>
          <w:sz w:val="24"/>
        </w:rPr>
      </w:pPr>
      <w:r>
        <w:rPr>
          <w:sz w:val="24"/>
        </w:rPr>
        <w:t xml:space="preserve">Синусовая тахикардия. Электрическая </w:t>
      </w:r>
      <w:proofErr w:type="spellStart"/>
      <w:r>
        <w:rPr>
          <w:sz w:val="24"/>
        </w:rPr>
        <w:t>оось</w:t>
      </w:r>
      <w:proofErr w:type="spellEnd"/>
      <w:r>
        <w:rPr>
          <w:sz w:val="24"/>
        </w:rPr>
        <w:t xml:space="preserve"> в норме. Укорочение </w:t>
      </w:r>
      <w:r>
        <w:rPr>
          <w:sz w:val="24"/>
          <w:lang w:val="en-US"/>
        </w:rPr>
        <w:t>AV</w:t>
      </w:r>
      <w:r w:rsidRPr="00701CB0">
        <w:rPr>
          <w:sz w:val="24"/>
        </w:rPr>
        <w:t>-</w:t>
      </w:r>
      <w:r>
        <w:rPr>
          <w:sz w:val="24"/>
        </w:rPr>
        <w:t>проводимости.</w:t>
      </w:r>
    </w:p>
    <w:p w:rsidR="008D0C1E" w:rsidRDefault="008D0C1E">
      <w:pPr>
        <w:rPr>
          <w:rFonts w:ascii="Arial" w:hAnsi="Arial"/>
          <w:b/>
          <w:sz w:val="24"/>
        </w:rPr>
      </w:pPr>
    </w:p>
    <w:p w:rsidR="008D0C1E" w:rsidRDefault="008D0C1E">
      <w:pPr>
        <w:rPr>
          <w:rFonts w:ascii="Arial" w:hAnsi="Arial"/>
          <w:b/>
          <w:sz w:val="24"/>
        </w:rPr>
      </w:pPr>
      <w:r>
        <w:rPr>
          <w:rFonts w:ascii="Arial" w:hAnsi="Arial"/>
          <w:b/>
          <w:sz w:val="24"/>
        </w:rPr>
        <w:t>УЗИ органов брюшной полости 20.10.97 г.</w:t>
      </w:r>
    </w:p>
    <w:p w:rsidR="008D0C1E" w:rsidRDefault="008D0C1E">
      <w:pPr>
        <w:rPr>
          <w:sz w:val="24"/>
        </w:rPr>
      </w:pPr>
      <w:r>
        <w:rPr>
          <w:sz w:val="24"/>
        </w:rPr>
        <w:t xml:space="preserve">Печень + 1 см, структура однородная, картина холангита. Желчный пузырь </w:t>
      </w:r>
      <w:proofErr w:type="spellStart"/>
      <w:r>
        <w:rPr>
          <w:sz w:val="24"/>
        </w:rPr>
        <w:t>гипотоничен</w:t>
      </w:r>
      <w:proofErr w:type="spellEnd"/>
      <w:r>
        <w:rPr>
          <w:sz w:val="24"/>
        </w:rPr>
        <w:t xml:space="preserve"> с перегибом в области тела, стенка уплотнена, полость свободна.</w:t>
      </w:r>
    </w:p>
    <w:p w:rsidR="008D0C1E" w:rsidRDefault="008D0C1E">
      <w:pPr>
        <w:rPr>
          <w:sz w:val="24"/>
          <w:lang w:val="en-US"/>
        </w:rPr>
      </w:pPr>
      <w:r>
        <w:rPr>
          <w:sz w:val="24"/>
        </w:rPr>
        <w:t xml:space="preserve">Поджелудочная железа, селезенка без патологии. Почки типично расположены, конуры четкие, ровные, паренхима 1,6 см. ЧЛА уплотнен слева, чашки </w:t>
      </w:r>
      <w:proofErr w:type="spellStart"/>
      <w:r>
        <w:rPr>
          <w:sz w:val="24"/>
        </w:rPr>
        <w:t>эктазированы</w:t>
      </w:r>
      <w:proofErr w:type="spellEnd"/>
      <w:r>
        <w:rPr>
          <w:sz w:val="24"/>
        </w:rPr>
        <w:t xml:space="preserve"> , лоханка расширена 3,1/1,8 см.</w:t>
      </w:r>
    </w:p>
    <w:p w:rsidR="008D0C1E" w:rsidRPr="00701CB0" w:rsidRDefault="008D0C1E">
      <w:pPr>
        <w:ind w:left="708"/>
        <w:rPr>
          <w:rFonts w:ascii="Arial" w:hAnsi="Arial"/>
          <w:b/>
          <w:sz w:val="24"/>
        </w:rPr>
      </w:pPr>
      <w:r>
        <w:rPr>
          <w:rFonts w:ascii="Arial" w:hAnsi="Arial"/>
          <w:b/>
          <w:sz w:val="24"/>
        </w:rPr>
        <w:t>Результаты исследования носоглоточного смыва 20.10.97 г.:</w:t>
      </w:r>
    </w:p>
    <w:p w:rsidR="008D0C1E" w:rsidRDefault="008D0C1E">
      <w:pPr>
        <w:ind w:left="1416"/>
        <w:rPr>
          <w:sz w:val="24"/>
        </w:rPr>
      </w:pPr>
      <w:r>
        <w:rPr>
          <w:sz w:val="24"/>
        </w:rPr>
        <w:t>антигены вируса гриппа не обнаружены.</w:t>
      </w:r>
    </w:p>
    <w:p w:rsidR="008D0C1E" w:rsidRDefault="008D0C1E">
      <w:pPr>
        <w:ind w:left="708"/>
        <w:rPr>
          <w:rFonts w:ascii="Arial" w:hAnsi="Arial"/>
          <w:b/>
          <w:sz w:val="24"/>
        </w:rPr>
      </w:pPr>
      <w:r>
        <w:rPr>
          <w:rFonts w:ascii="Arial" w:hAnsi="Arial"/>
          <w:b/>
          <w:sz w:val="24"/>
        </w:rPr>
        <w:t>Анализ кала на яйца глистов 20.10.97 г.:</w:t>
      </w:r>
    </w:p>
    <w:p w:rsidR="008D0C1E" w:rsidRDefault="008D0C1E">
      <w:pPr>
        <w:ind w:left="1416"/>
        <w:rPr>
          <w:sz w:val="24"/>
        </w:rPr>
      </w:pPr>
      <w:r>
        <w:rPr>
          <w:sz w:val="24"/>
        </w:rPr>
        <w:t>яйца гельминтов, простейшие не обнаружены.</w:t>
      </w:r>
    </w:p>
    <w:p w:rsidR="008D0C1E" w:rsidRDefault="008D0C1E">
      <w:pPr>
        <w:ind w:left="708"/>
        <w:rPr>
          <w:rFonts w:ascii="Arial" w:hAnsi="Arial"/>
          <w:b/>
          <w:sz w:val="24"/>
        </w:rPr>
      </w:pPr>
      <w:r>
        <w:rPr>
          <w:rFonts w:ascii="Arial" w:hAnsi="Arial"/>
          <w:b/>
          <w:sz w:val="24"/>
        </w:rPr>
        <w:t>Анализ мочи по Нечипоренко 21.10.97 г.:</w:t>
      </w:r>
    </w:p>
    <w:p w:rsidR="008D0C1E" w:rsidRDefault="008D0C1E">
      <w:pPr>
        <w:ind w:left="1416"/>
        <w:rPr>
          <w:sz w:val="24"/>
        </w:rPr>
      </w:pPr>
      <w:r>
        <w:rPr>
          <w:sz w:val="24"/>
        </w:rPr>
        <w:t>лейкоциты  4 10  /л</w:t>
      </w:r>
    </w:p>
    <w:p w:rsidR="008D0C1E" w:rsidRDefault="008D0C1E">
      <w:pPr>
        <w:ind w:left="1416"/>
        <w:rPr>
          <w:sz w:val="24"/>
        </w:rPr>
      </w:pPr>
      <w:r>
        <w:rPr>
          <w:sz w:val="24"/>
        </w:rPr>
        <w:t>эритроциты  0,5 10  /л</w:t>
      </w:r>
    </w:p>
    <w:p w:rsidR="008D0C1E" w:rsidRDefault="008D0C1E">
      <w:pPr>
        <w:ind w:left="1416"/>
        <w:rPr>
          <w:sz w:val="24"/>
        </w:rPr>
      </w:pPr>
      <w:r>
        <w:rPr>
          <w:sz w:val="24"/>
        </w:rPr>
        <w:t>цилиндры не обнаружены.</w:t>
      </w:r>
    </w:p>
    <w:p w:rsidR="008D0C1E" w:rsidRDefault="008D0C1E">
      <w:pPr>
        <w:ind w:left="708"/>
        <w:rPr>
          <w:rFonts w:ascii="Arial" w:hAnsi="Arial"/>
          <w:b/>
          <w:sz w:val="24"/>
        </w:rPr>
      </w:pPr>
      <w:r>
        <w:rPr>
          <w:rFonts w:ascii="Arial" w:hAnsi="Arial"/>
          <w:b/>
          <w:sz w:val="24"/>
        </w:rPr>
        <w:t>Анализ мочи на ацетон 20.10.97 г.:</w:t>
      </w:r>
    </w:p>
    <w:p w:rsidR="008D0C1E" w:rsidRDefault="008D0C1E">
      <w:pPr>
        <w:ind w:left="708"/>
        <w:rPr>
          <w:sz w:val="24"/>
        </w:rPr>
      </w:pPr>
      <w:r>
        <w:rPr>
          <w:sz w:val="24"/>
        </w:rPr>
        <w:tab/>
        <w:t>не выявлено.</w:t>
      </w:r>
    </w:p>
    <w:p w:rsidR="008D0C1E" w:rsidRDefault="008D0C1E">
      <w:pPr>
        <w:ind w:left="708"/>
        <w:rPr>
          <w:rFonts w:ascii="Arial" w:hAnsi="Arial"/>
          <w:b/>
          <w:sz w:val="24"/>
        </w:rPr>
      </w:pPr>
      <w:r>
        <w:rPr>
          <w:rFonts w:ascii="Arial" w:hAnsi="Arial"/>
          <w:b/>
          <w:sz w:val="24"/>
        </w:rPr>
        <w:t xml:space="preserve">Исследование кала на яйца глистов методом соскоба </w:t>
      </w:r>
    </w:p>
    <w:p w:rsidR="008D0C1E" w:rsidRDefault="008D0C1E">
      <w:pPr>
        <w:ind w:left="708"/>
        <w:rPr>
          <w:sz w:val="24"/>
        </w:rPr>
      </w:pPr>
      <w:r>
        <w:rPr>
          <w:rFonts w:ascii="Arial" w:hAnsi="Arial"/>
          <w:b/>
          <w:sz w:val="24"/>
        </w:rPr>
        <w:lastRenderedPageBreak/>
        <w:t xml:space="preserve">(21.10.97 г.): </w:t>
      </w:r>
      <w:r>
        <w:rPr>
          <w:rFonts w:ascii="Arial" w:hAnsi="Arial"/>
          <w:sz w:val="24"/>
        </w:rPr>
        <w:t>н</w:t>
      </w:r>
      <w:r>
        <w:rPr>
          <w:sz w:val="24"/>
        </w:rPr>
        <w:t>е обнаружены.</w:t>
      </w:r>
    </w:p>
    <w:p w:rsidR="008D0C1E" w:rsidRDefault="008D0C1E">
      <w:pPr>
        <w:ind w:left="708"/>
        <w:rPr>
          <w:sz w:val="24"/>
        </w:rPr>
      </w:pPr>
    </w:p>
    <w:p w:rsidR="008D0C1E" w:rsidRDefault="008D0C1E">
      <w:pPr>
        <w:rPr>
          <w:rFonts w:ascii="Arial" w:hAnsi="Arial"/>
          <w:b/>
          <w:sz w:val="24"/>
        </w:rPr>
      </w:pPr>
      <w:r>
        <w:rPr>
          <w:rFonts w:ascii="Arial" w:hAnsi="Arial"/>
          <w:b/>
          <w:sz w:val="24"/>
        </w:rPr>
        <w:t>Рентгенография органов грудной полости 21.10.97 г.:</w:t>
      </w:r>
    </w:p>
    <w:p w:rsidR="008D0C1E" w:rsidRDefault="008D0C1E">
      <w:pPr>
        <w:ind w:left="708"/>
        <w:rPr>
          <w:sz w:val="24"/>
        </w:rPr>
      </w:pPr>
      <w:r>
        <w:rPr>
          <w:sz w:val="24"/>
        </w:rPr>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8D0C1E" w:rsidRDefault="008D0C1E">
      <w:pPr>
        <w:rPr>
          <w:sz w:val="24"/>
        </w:rPr>
      </w:pPr>
    </w:p>
    <w:p w:rsidR="008D0C1E" w:rsidRDefault="008D0C1E">
      <w:pPr>
        <w:rPr>
          <w:rFonts w:ascii="Arial" w:hAnsi="Arial"/>
          <w:b/>
          <w:sz w:val="24"/>
        </w:rPr>
      </w:pPr>
      <w:r>
        <w:rPr>
          <w:rFonts w:ascii="Arial" w:hAnsi="Arial"/>
          <w:b/>
          <w:sz w:val="24"/>
        </w:rPr>
        <w:t>Бактериологическое исследование со слизистой зева 23.10.97 г.:</w:t>
      </w:r>
    </w:p>
    <w:p w:rsidR="008D0C1E" w:rsidRDefault="008D0C1E">
      <w:pPr>
        <w:ind w:left="708"/>
        <w:rPr>
          <w:sz w:val="24"/>
        </w:rPr>
      </w:pPr>
      <w:r>
        <w:rPr>
          <w:sz w:val="24"/>
        </w:rPr>
        <w:t xml:space="preserve">Обнаружен рост </w:t>
      </w:r>
      <w:r w:rsidRPr="00701CB0">
        <w:rPr>
          <w:sz w:val="24"/>
        </w:rPr>
        <w:t xml:space="preserve"> </w:t>
      </w:r>
      <w:r>
        <w:rPr>
          <w:sz w:val="24"/>
          <w:lang w:val="en-US"/>
        </w:rPr>
        <w:t>Strep</w:t>
      </w:r>
      <w:r w:rsidRPr="00701CB0">
        <w:rPr>
          <w:sz w:val="24"/>
        </w:rPr>
        <w:t xml:space="preserve">. </w:t>
      </w:r>
      <w:proofErr w:type="spellStart"/>
      <w:r>
        <w:rPr>
          <w:sz w:val="24"/>
          <w:lang w:val="en-US"/>
        </w:rPr>
        <w:t>Pyrogenus</w:t>
      </w:r>
      <w:proofErr w:type="spellEnd"/>
      <w:r>
        <w:rPr>
          <w:sz w:val="24"/>
        </w:rPr>
        <w:t xml:space="preserve"> в умеренном количестве, чувствительных к </w:t>
      </w:r>
      <w:proofErr w:type="spellStart"/>
      <w:r>
        <w:rPr>
          <w:sz w:val="24"/>
        </w:rPr>
        <w:t>рифампицину</w:t>
      </w:r>
      <w:proofErr w:type="spellEnd"/>
      <w:r>
        <w:rPr>
          <w:sz w:val="24"/>
        </w:rPr>
        <w:t>.</w:t>
      </w:r>
    </w:p>
    <w:p w:rsidR="008D0C1E" w:rsidRDefault="008D0C1E">
      <w:pPr>
        <w:rPr>
          <w:sz w:val="24"/>
        </w:rPr>
      </w:pPr>
    </w:p>
    <w:p w:rsidR="008D0C1E" w:rsidRDefault="008D0C1E">
      <w:pPr>
        <w:rPr>
          <w:rFonts w:ascii="Arial" w:hAnsi="Arial"/>
          <w:b/>
          <w:sz w:val="24"/>
        </w:rPr>
      </w:pPr>
      <w:r>
        <w:rPr>
          <w:rFonts w:ascii="Arial" w:hAnsi="Arial"/>
          <w:b/>
          <w:sz w:val="24"/>
        </w:rPr>
        <w:t>Результаты микробиологического исследования мочи 23.10.97 г.:</w:t>
      </w:r>
    </w:p>
    <w:p w:rsidR="008D0C1E" w:rsidRDefault="008D0C1E">
      <w:pPr>
        <w:ind w:left="708"/>
        <w:rPr>
          <w:sz w:val="24"/>
        </w:rPr>
      </w:pPr>
      <w:r>
        <w:rPr>
          <w:sz w:val="24"/>
        </w:rPr>
        <w:t>бактериурия отсутствует.</w:t>
      </w:r>
    </w:p>
    <w:p w:rsidR="008D0C1E" w:rsidRDefault="008D0C1E">
      <w:pPr>
        <w:rPr>
          <w:sz w:val="24"/>
        </w:rPr>
      </w:pPr>
    </w:p>
    <w:p w:rsidR="008D0C1E" w:rsidRDefault="008D0C1E">
      <w:pPr>
        <w:rPr>
          <w:rFonts w:ascii="Arial" w:hAnsi="Arial"/>
          <w:b/>
          <w:sz w:val="24"/>
        </w:rPr>
      </w:pPr>
      <w:r>
        <w:rPr>
          <w:rFonts w:ascii="Arial" w:hAnsi="Arial"/>
          <w:b/>
          <w:sz w:val="24"/>
        </w:rPr>
        <w:t xml:space="preserve">Анализ мочи по </w:t>
      </w:r>
      <w:proofErr w:type="spellStart"/>
      <w:r>
        <w:rPr>
          <w:rFonts w:ascii="Arial" w:hAnsi="Arial"/>
          <w:b/>
          <w:sz w:val="24"/>
        </w:rPr>
        <w:t>Зимницкому</w:t>
      </w:r>
      <w:proofErr w:type="spellEnd"/>
    </w:p>
    <w:tbl>
      <w:tblPr>
        <w:tblW w:w="0" w:type="auto"/>
        <w:tblLayout w:type="fixed"/>
        <w:tblLook w:val="0000" w:firstRow="0" w:lastRow="0" w:firstColumn="0" w:lastColumn="0" w:noHBand="0" w:noVBand="0"/>
      </w:tblPr>
      <w:tblGrid>
        <w:gridCol w:w="534"/>
        <w:gridCol w:w="2268"/>
        <w:gridCol w:w="2551"/>
        <w:gridCol w:w="3165"/>
      </w:tblGrid>
      <w:tr w:rsidR="008D0C1E">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8D0C1E" w:rsidRDefault="008D0C1E">
            <w:pPr>
              <w:ind w:right="-108"/>
              <w:rPr>
                <w:sz w:val="24"/>
              </w:rPr>
            </w:pPr>
            <w:r>
              <w:rPr>
                <w:sz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8D0C1E" w:rsidRDefault="008D0C1E">
            <w:pPr>
              <w:ind w:left="175" w:right="318"/>
              <w:rPr>
                <w:sz w:val="24"/>
              </w:rPr>
            </w:pPr>
            <w:r>
              <w:rPr>
                <w:sz w:val="24"/>
              </w:rPr>
              <w:t xml:space="preserve">    В р е м я</w:t>
            </w:r>
          </w:p>
        </w:tc>
        <w:tc>
          <w:tcPr>
            <w:tcW w:w="2551"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Количество  мочи</w:t>
            </w:r>
          </w:p>
        </w:tc>
        <w:tc>
          <w:tcPr>
            <w:tcW w:w="3165"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Относительная плотность</w:t>
            </w:r>
          </w:p>
        </w:tc>
      </w:tr>
      <w:tr w:rsidR="008D0C1E">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1.</w:t>
            </w:r>
          </w:p>
          <w:p w:rsidR="008D0C1E" w:rsidRDefault="008D0C1E">
            <w:pPr>
              <w:rPr>
                <w:sz w:val="24"/>
              </w:rPr>
            </w:pPr>
            <w:r>
              <w:rPr>
                <w:sz w:val="24"/>
              </w:rPr>
              <w:t xml:space="preserve"> 2.</w:t>
            </w:r>
          </w:p>
          <w:p w:rsidR="008D0C1E" w:rsidRDefault="008D0C1E">
            <w:pPr>
              <w:rPr>
                <w:sz w:val="24"/>
              </w:rPr>
            </w:pPr>
            <w:r>
              <w:rPr>
                <w:sz w:val="24"/>
              </w:rPr>
              <w:t xml:space="preserve"> 3.</w:t>
            </w:r>
          </w:p>
          <w:p w:rsidR="008D0C1E" w:rsidRDefault="008D0C1E">
            <w:pPr>
              <w:rPr>
                <w:sz w:val="24"/>
              </w:rPr>
            </w:pPr>
            <w:r>
              <w:rPr>
                <w:sz w:val="24"/>
              </w:rPr>
              <w:t xml:space="preserve"> 4.</w:t>
            </w:r>
          </w:p>
          <w:p w:rsidR="008D0C1E" w:rsidRDefault="008D0C1E">
            <w:pPr>
              <w:rPr>
                <w:sz w:val="24"/>
              </w:rPr>
            </w:pPr>
            <w:r>
              <w:rPr>
                <w:sz w:val="24"/>
              </w:rPr>
              <w:t xml:space="preserve"> 5.</w:t>
            </w:r>
          </w:p>
          <w:p w:rsidR="008D0C1E" w:rsidRDefault="008D0C1E">
            <w:pPr>
              <w:rPr>
                <w:sz w:val="24"/>
              </w:rPr>
            </w:pPr>
            <w:r>
              <w:rPr>
                <w:sz w:val="24"/>
              </w:rPr>
              <w:t xml:space="preserve"> 6.</w:t>
            </w:r>
          </w:p>
          <w:p w:rsidR="008D0C1E" w:rsidRDefault="008D0C1E">
            <w:pPr>
              <w:rPr>
                <w:sz w:val="24"/>
              </w:rPr>
            </w:pPr>
            <w:r>
              <w:rPr>
                <w:sz w:val="24"/>
              </w:rPr>
              <w:t xml:space="preserve"> 7.</w:t>
            </w:r>
          </w:p>
          <w:p w:rsidR="008D0C1E" w:rsidRDefault="008D0C1E">
            <w:pPr>
              <w:rPr>
                <w:sz w:val="24"/>
              </w:rPr>
            </w:pPr>
            <w:r>
              <w:rPr>
                <w:sz w:val="24"/>
              </w:rPr>
              <w:t xml:space="preserve"> 8.</w:t>
            </w:r>
          </w:p>
          <w:p w:rsidR="008D0C1E" w:rsidRDefault="008D0C1E">
            <w:pPr>
              <w:rPr>
                <w:sz w:val="24"/>
              </w:rPr>
            </w:pPr>
          </w:p>
        </w:tc>
        <w:tc>
          <w:tcPr>
            <w:tcW w:w="2268"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6.00. -   9. 00</w:t>
            </w:r>
          </w:p>
          <w:p w:rsidR="008D0C1E" w:rsidRDefault="008D0C1E">
            <w:pPr>
              <w:ind w:left="317"/>
              <w:rPr>
                <w:sz w:val="24"/>
              </w:rPr>
            </w:pPr>
            <w:r>
              <w:rPr>
                <w:sz w:val="24"/>
              </w:rPr>
              <w:t xml:space="preserve">  9.00. - 12.00.</w:t>
            </w:r>
          </w:p>
          <w:p w:rsidR="008D0C1E" w:rsidRDefault="008D0C1E">
            <w:pPr>
              <w:ind w:left="317"/>
              <w:rPr>
                <w:sz w:val="24"/>
              </w:rPr>
            </w:pPr>
            <w:r>
              <w:rPr>
                <w:sz w:val="24"/>
              </w:rPr>
              <w:t>12.00. - 15.00.</w:t>
            </w:r>
          </w:p>
          <w:p w:rsidR="008D0C1E" w:rsidRDefault="008D0C1E">
            <w:pPr>
              <w:ind w:left="317"/>
              <w:rPr>
                <w:sz w:val="24"/>
              </w:rPr>
            </w:pPr>
            <w:r>
              <w:rPr>
                <w:sz w:val="24"/>
              </w:rPr>
              <w:t>15.00. - 18.00.</w:t>
            </w:r>
          </w:p>
          <w:p w:rsidR="008D0C1E" w:rsidRDefault="008D0C1E">
            <w:pPr>
              <w:ind w:left="317"/>
              <w:rPr>
                <w:sz w:val="24"/>
              </w:rPr>
            </w:pPr>
            <w:r>
              <w:rPr>
                <w:sz w:val="24"/>
              </w:rPr>
              <w:t>18.00. - 21.00.</w:t>
            </w:r>
          </w:p>
          <w:p w:rsidR="008D0C1E" w:rsidRDefault="008D0C1E">
            <w:pPr>
              <w:ind w:left="317"/>
              <w:rPr>
                <w:sz w:val="24"/>
              </w:rPr>
            </w:pPr>
            <w:r>
              <w:rPr>
                <w:sz w:val="24"/>
              </w:rPr>
              <w:t>21.00. - 24.00.</w:t>
            </w:r>
          </w:p>
          <w:p w:rsidR="008D0C1E" w:rsidRDefault="008D0C1E">
            <w:pPr>
              <w:ind w:left="317"/>
              <w:rPr>
                <w:sz w:val="24"/>
              </w:rPr>
            </w:pPr>
            <w:r>
              <w:rPr>
                <w:sz w:val="24"/>
              </w:rPr>
              <w:t>24.00.. -  3.00.</w:t>
            </w:r>
          </w:p>
          <w:p w:rsidR="008D0C1E" w:rsidRDefault="008D0C1E">
            <w:pPr>
              <w:ind w:left="317"/>
              <w:rPr>
                <w:sz w:val="24"/>
              </w:rPr>
            </w:pPr>
            <w:r>
              <w:rPr>
                <w:sz w:val="24"/>
              </w:rPr>
              <w:t xml:space="preserve">  3.00. -   6.00.</w:t>
            </w:r>
          </w:p>
          <w:p w:rsidR="008D0C1E" w:rsidRDefault="008D0C1E">
            <w:pPr>
              <w:ind w:left="317"/>
              <w:rPr>
                <w:sz w:val="24"/>
              </w:rPr>
            </w:pPr>
          </w:p>
        </w:tc>
        <w:tc>
          <w:tcPr>
            <w:tcW w:w="2551" w:type="dxa"/>
            <w:tcBorders>
              <w:top w:val="single" w:sz="6" w:space="0" w:color="auto"/>
              <w:left w:val="single" w:sz="6" w:space="0" w:color="auto"/>
              <w:bottom w:val="single" w:sz="6" w:space="0" w:color="auto"/>
              <w:right w:val="single" w:sz="6" w:space="0" w:color="auto"/>
            </w:tcBorders>
          </w:tcPr>
          <w:p w:rsidR="008D0C1E" w:rsidRDefault="008D0C1E">
            <w:pPr>
              <w:ind w:left="884"/>
              <w:rPr>
                <w:sz w:val="24"/>
              </w:rPr>
            </w:pPr>
            <w:r>
              <w:rPr>
                <w:sz w:val="24"/>
              </w:rPr>
              <w:t>150</w:t>
            </w:r>
          </w:p>
          <w:p w:rsidR="008D0C1E" w:rsidRDefault="008D0C1E">
            <w:pPr>
              <w:ind w:left="884"/>
              <w:rPr>
                <w:sz w:val="24"/>
              </w:rPr>
            </w:pPr>
            <w:r>
              <w:rPr>
                <w:sz w:val="24"/>
              </w:rPr>
              <w:t>200</w:t>
            </w:r>
          </w:p>
          <w:p w:rsidR="008D0C1E" w:rsidRDefault="008D0C1E">
            <w:pPr>
              <w:ind w:left="884"/>
              <w:rPr>
                <w:sz w:val="24"/>
              </w:rPr>
            </w:pPr>
            <w:r>
              <w:rPr>
                <w:sz w:val="24"/>
              </w:rPr>
              <w:t>50</w:t>
            </w:r>
          </w:p>
          <w:p w:rsidR="008D0C1E" w:rsidRDefault="008D0C1E">
            <w:pPr>
              <w:ind w:left="884"/>
              <w:rPr>
                <w:sz w:val="24"/>
              </w:rPr>
            </w:pPr>
            <w:r>
              <w:rPr>
                <w:sz w:val="24"/>
              </w:rPr>
              <w:t>100</w:t>
            </w:r>
          </w:p>
          <w:p w:rsidR="008D0C1E" w:rsidRDefault="008D0C1E">
            <w:pPr>
              <w:ind w:left="884"/>
              <w:rPr>
                <w:sz w:val="24"/>
              </w:rPr>
            </w:pPr>
            <w:r>
              <w:rPr>
                <w:sz w:val="24"/>
              </w:rPr>
              <w:t>15</w:t>
            </w:r>
          </w:p>
          <w:p w:rsidR="008D0C1E" w:rsidRDefault="008D0C1E">
            <w:pPr>
              <w:ind w:left="884"/>
              <w:rPr>
                <w:sz w:val="24"/>
              </w:rPr>
            </w:pPr>
            <w:r>
              <w:rPr>
                <w:sz w:val="24"/>
              </w:rPr>
              <w:t>150</w:t>
            </w:r>
          </w:p>
          <w:p w:rsidR="008D0C1E" w:rsidRDefault="008D0C1E">
            <w:pPr>
              <w:ind w:left="884"/>
              <w:rPr>
                <w:sz w:val="24"/>
              </w:rPr>
            </w:pPr>
            <w:r>
              <w:rPr>
                <w:sz w:val="24"/>
              </w:rPr>
              <w:t>200</w:t>
            </w:r>
          </w:p>
          <w:p w:rsidR="008D0C1E" w:rsidRDefault="008D0C1E">
            <w:pPr>
              <w:ind w:left="884"/>
              <w:rPr>
                <w:sz w:val="24"/>
              </w:rPr>
            </w:pPr>
            <w:r>
              <w:rPr>
                <w:sz w:val="24"/>
              </w:rPr>
              <w:t>110</w:t>
            </w:r>
          </w:p>
        </w:tc>
        <w:tc>
          <w:tcPr>
            <w:tcW w:w="3165" w:type="dxa"/>
            <w:tcBorders>
              <w:top w:val="single" w:sz="6" w:space="0" w:color="auto"/>
              <w:left w:val="single" w:sz="6" w:space="0" w:color="auto"/>
              <w:bottom w:val="single" w:sz="6" w:space="0" w:color="auto"/>
              <w:right w:val="single" w:sz="6" w:space="0" w:color="auto"/>
            </w:tcBorders>
          </w:tcPr>
          <w:p w:rsidR="008D0C1E" w:rsidRDefault="008D0C1E">
            <w:pPr>
              <w:ind w:firstLine="1026"/>
              <w:rPr>
                <w:sz w:val="24"/>
              </w:rPr>
            </w:pPr>
            <w:r>
              <w:rPr>
                <w:sz w:val="24"/>
              </w:rPr>
              <w:t>1,012</w:t>
            </w:r>
          </w:p>
          <w:p w:rsidR="008D0C1E" w:rsidRDefault="008D0C1E">
            <w:pPr>
              <w:ind w:firstLine="1026"/>
              <w:rPr>
                <w:sz w:val="24"/>
              </w:rPr>
            </w:pPr>
            <w:r>
              <w:rPr>
                <w:sz w:val="24"/>
              </w:rPr>
              <w:t>1,010</w:t>
            </w:r>
          </w:p>
          <w:p w:rsidR="008D0C1E" w:rsidRDefault="008D0C1E">
            <w:pPr>
              <w:ind w:firstLine="1026"/>
              <w:rPr>
                <w:sz w:val="24"/>
              </w:rPr>
            </w:pPr>
            <w:r>
              <w:rPr>
                <w:sz w:val="24"/>
              </w:rPr>
              <w:t>1,012</w:t>
            </w:r>
          </w:p>
          <w:p w:rsidR="008D0C1E" w:rsidRDefault="008D0C1E">
            <w:pPr>
              <w:ind w:firstLine="1026"/>
              <w:rPr>
                <w:sz w:val="24"/>
              </w:rPr>
            </w:pPr>
            <w:r>
              <w:rPr>
                <w:sz w:val="24"/>
              </w:rPr>
              <w:t>1,016</w:t>
            </w:r>
          </w:p>
          <w:p w:rsidR="008D0C1E" w:rsidRDefault="008D0C1E">
            <w:pPr>
              <w:ind w:firstLine="884"/>
              <w:rPr>
                <w:sz w:val="24"/>
              </w:rPr>
            </w:pPr>
            <w:r>
              <w:rPr>
                <w:sz w:val="24"/>
              </w:rPr>
              <w:t xml:space="preserve">не </w:t>
            </w:r>
            <w:proofErr w:type="spellStart"/>
            <w:r>
              <w:rPr>
                <w:sz w:val="24"/>
              </w:rPr>
              <w:t>измер</w:t>
            </w:r>
            <w:proofErr w:type="spellEnd"/>
            <w:r>
              <w:rPr>
                <w:sz w:val="24"/>
              </w:rPr>
              <w:t>.</w:t>
            </w:r>
          </w:p>
          <w:p w:rsidR="008D0C1E" w:rsidRDefault="008D0C1E">
            <w:pPr>
              <w:ind w:firstLine="1026"/>
              <w:rPr>
                <w:sz w:val="24"/>
              </w:rPr>
            </w:pPr>
            <w:r>
              <w:rPr>
                <w:sz w:val="24"/>
              </w:rPr>
              <w:t>1,016</w:t>
            </w:r>
          </w:p>
          <w:p w:rsidR="008D0C1E" w:rsidRDefault="008D0C1E">
            <w:pPr>
              <w:ind w:firstLine="1026"/>
              <w:rPr>
                <w:sz w:val="24"/>
              </w:rPr>
            </w:pPr>
            <w:r>
              <w:rPr>
                <w:sz w:val="24"/>
              </w:rPr>
              <w:t>1,012</w:t>
            </w:r>
          </w:p>
          <w:p w:rsidR="008D0C1E" w:rsidRDefault="008D0C1E">
            <w:pPr>
              <w:ind w:firstLine="1026"/>
              <w:rPr>
                <w:sz w:val="24"/>
              </w:rPr>
            </w:pPr>
            <w:r>
              <w:rPr>
                <w:sz w:val="24"/>
              </w:rPr>
              <w:t>1,012</w:t>
            </w:r>
          </w:p>
          <w:p w:rsidR="008D0C1E" w:rsidRDefault="008D0C1E">
            <w:pPr>
              <w:ind w:firstLine="1026"/>
              <w:rPr>
                <w:sz w:val="24"/>
              </w:rPr>
            </w:pPr>
          </w:p>
        </w:tc>
      </w:tr>
    </w:tbl>
    <w:p w:rsidR="008D0C1E" w:rsidRDefault="008D0C1E">
      <w:pPr>
        <w:ind w:left="1416"/>
        <w:rPr>
          <w:sz w:val="24"/>
        </w:rPr>
      </w:pPr>
      <w:r>
        <w:rPr>
          <w:sz w:val="24"/>
        </w:rPr>
        <w:t>Дневной диурез  500 мл</w:t>
      </w:r>
    </w:p>
    <w:p w:rsidR="008D0C1E" w:rsidRDefault="008D0C1E">
      <w:pPr>
        <w:ind w:left="1416"/>
        <w:rPr>
          <w:sz w:val="24"/>
        </w:rPr>
      </w:pPr>
      <w:r>
        <w:rPr>
          <w:sz w:val="24"/>
        </w:rPr>
        <w:t>Ночной диурез    465 мл</w:t>
      </w:r>
    </w:p>
    <w:p w:rsidR="008D0C1E" w:rsidRDefault="008D0C1E">
      <w:pPr>
        <w:ind w:left="1416"/>
        <w:rPr>
          <w:sz w:val="24"/>
        </w:rPr>
      </w:pPr>
      <w:r>
        <w:rPr>
          <w:sz w:val="24"/>
        </w:rPr>
        <w:t>Общий диурез     965 мл</w:t>
      </w:r>
    </w:p>
    <w:p w:rsidR="008D0C1E" w:rsidRDefault="008D0C1E">
      <w:pPr>
        <w:jc w:val="center"/>
        <w:rPr>
          <w:rFonts w:ascii="Arial" w:hAnsi="Arial"/>
          <w:b/>
          <w:sz w:val="24"/>
        </w:rPr>
      </w:pPr>
    </w:p>
    <w:p w:rsidR="008D0C1E" w:rsidRDefault="008D0C1E">
      <w:pPr>
        <w:jc w:val="center"/>
        <w:rPr>
          <w:rFonts w:ascii="Arial" w:hAnsi="Arial"/>
          <w:b/>
          <w:sz w:val="24"/>
        </w:rPr>
      </w:pPr>
    </w:p>
    <w:p w:rsidR="008D0C1E" w:rsidRDefault="008D0C1E">
      <w:pPr>
        <w:jc w:val="center"/>
        <w:rPr>
          <w:rFonts w:ascii="Arial" w:hAnsi="Arial"/>
          <w:b/>
          <w:sz w:val="24"/>
        </w:rPr>
      </w:pPr>
      <w:r>
        <w:rPr>
          <w:rFonts w:ascii="Arial" w:hAnsi="Arial"/>
          <w:b/>
          <w:sz w:val="24"/>
        </w:rPr>
        <w:t>Д Н Е В Н И 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3827"/>
        <w:gridCol w:w="3313"/>
      </w:tblGrid>
      <w:tr w:rsidR="008D0C1E">
        <w:tblPrEx>
          <w:tblCellMar>
            <w:top w:w="0" w:type="dxa"/>
            <w:bottom w:w="0" w:type="dxa"/>
          </w:tblCellMar>
        </w:tblPrEx>
        <w:tc>
          <w:tcPr>
            <w:tcW w:w="1384" w:type="dxa"/>
          </w:tcPr>
          <w:p w:rsidR="008D0C1E" w:rsidRDefault="008D0C1E">
            <w:pPr>
              <w:rPr>
                <w:sz w:val="24"/>
              </w:rPr>
            </w:pPr>
            <w:r>
              <w:rPr>
                <w:sz w:val="24"/>
              </w:rPr>
              <w:t xml:space="preserve">    Д а т а</w:t>
            </w:r>
          </w:p>
        </w:tc>
        <w:tc>
          <w:tcPr>
            <w:tcW w:w="3827" w:type="dxa"/>
          </w:tcPr>
          <w:p w:rsidR="008D0C1E" w:rsidRDefault="008D0C1E">
            <w:pPr>
              <w:rPr>
                <w:sz w:val="24"/>
              </w:rPr>
            </w:pPr>
            <w:r>
              <w:rPr>
                <w:sz w:val="24"/>
              </w:rPr>
              <w:t xml:space="preserve">   С о с т о я н и е    б о л ь н о г о</w:t>
            </w:r>
          </w:p>
        </w:tc>
        <w:tc>
          <w:tcPr>
            <w:tcW w:w="3313" w:type="dxa"/>
          </w:tcPr>
          <w:p w:rsidR="008D0C1E" w:rsidRDefault="008D0C1E">
            <w:pPr>
              <w:rPr>
                <w:sz w:val="24"/>
              </w:rPr>
            </w:pPr>
            <w:r>
              <w:rPr>
                <w:sz w:val="24"/>
              </w:rPr>
              <w:t xml:space="preserve">          Н а з н а ч е н и я</w:t>
            </w:r>
          </w:p>
        </w:tc>
      </w:tr>
      <w:tr w:rsidR="008D0C1E">
        <w:tblPrEx>
          <w:tblCellMar>
            <w:top w:w="0" w:type="dxa"/>
            <w:bottom w:w="0" w:type="dxa"/>
          </w:tblCellMar>
        </w:tblPrEx>
        <w:tc>
          <w:tcPr>
            <w:tcW w:w="1384" w:type="dxa"/>
          </w:tcPr>
          <w:p w:rsidR="008D0C1E" w:rsidRDefault="008D0C1E">
            <w:pPr>
              <w:numPr>
                <w:ilvl w:val="0"/>
                <w:numId w:val="14"/>
              </w:numPr>
              <w:rPr>
                <w:sz w:val="24"/>
              </w:rPr>
            </w:pPr>
            <w:r>
              <w:rPr>
                <w:sz w:val="24"/>
              </w:rPr>
              <w:t>г.</w:t>
            </w: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r>
              <w:rPr>
                <w:sz w:val="24"/>
              </w:rPr>
              <w:t xml:space="preserve"> </w:t>
            </w:r>
          </w:p>
          <w:p w:rsidR="008D0C1E" w:rsidRDefault="008D0C1E">
            <w:pPr>
              <w:rPr>
                <w:sz w:val="24"/>
              </w:rPr>
            </w:pPr>
          </w:p>
          <w:p w:rsidR="008D0C1E" w:rsidRDefault="008D0C1E">
            <w:pPr>
              <w:rPr>
                <w:sz w:val="24"/>
              </w:rPr>
            </w:pPr>
          </w:p>
          <w:p w:rsidR="008D0C1E" w:rsidRDefault="008D0C1E">
            <w:pPr>
              <w:rPr>
                <w:sz w:val="24"/>
              </w:rPr>
            </w:pPr>
            <w:r>
              <w:rPr>
                <w:sz w:val="24"/>
              </w:rPr>
              <w:t>24.10.97 г.</w:t>
            </w:r>
          </w:p>
        </w:tc>
        <w:tc>
          <w:tcPr>
            <w:tcW w:w="3827" w:type="dxa"/>
          </w:tcPr>
          <w:p w:rsidR="008D0C1E" w:rsidRDefault="008D0C1E">
            <w:pPr>
              <w:rPr>
                <w:sz w:val="24"/>
              </w:rPr>
            </w:pPr>
            <w:r>
              <w:rPr>
                <w:sz w:val="24"/>
              </w:rPr>
              <w:lastRenderedPageBreak/>
              <w:t xml:space="preserve">Т - 36,4  С; </w:t>
            </w:r>
            <w:r>
              <w:rPr>
                <w:sz w:val="24"/>
                <w:lang w:val="en-US"/>
              </w:rPr>
              <w:t>PS - 96</w:t>
            </w:r>
            <w:r>
              <w:rPr>
                <w:sz w:val="24"/>
              </w:rPr>
              <w:t xml:space="preserve"> уд/мин.;</w:t>
            </w:r>
          </w:p>
          <w:p w:rsidR="008D0C1E" w:rsidRDefault="008D0C1E">
            <w:pPr>
              <w:rPr>
                <w:sz w:val="24"/>
              </w:rPr>
            </w:pPr>
            <w:r>
              <w:rPr>
                <w:sz w:val="24"/>
              </w:rPr>
              <w:t xml:space="preserve">ЧД-20/мин.; вес-32 кг; </w:t>
            </w:r>
          </w:p>
          <w:p w:rsidR="008D0C1E" w:rsidRDefault="008D0C1E">
            <w:pPr>
              <w:rPr>
                <w:sz w:val="24"/>
              </w:rPr>
            </w:pPr>
            <w:r>
              <w:rPr>
                <w:sz w:val="24"/>
              </w:rPr>
              <w:t>А/Д-95/60 мм. рт. ст.</w:t>
            </w:r>
          </w:p>
          <w:p w:rsidR="008D0C1E" w:rsidRDefault="008D0C1E">
            <w:pPr>
              <w:rPr>
                <w:sz w:val="24"/>
              </w:rPr>
            </w:pPr>
            <w:r>
              <w:rPr>
                <w:sz w:val="24"/>
              </w:rPr>
              <w:t>Жалобы на боль в низу живота слева и в пояснице слева, тошноту рвоту, головокружение, снижение аппетита, общую слабость, кашель, заложенность носа.</w:t>
            </w:r>
          </w:p>
          <w:p w:rsidR="008D0C1E" w:rsidRDefault="008D0C1E">
            <w:pPr>
              <w:rPr>
                <w:sz w:val="24"/>
              </w:rPr>
            </w:pPr>
            <w:r>
              <w:rPr>
                <w:sz w:val="24"/>
              </w:rPr>
              <w:t xml:space="preserve">Объективно: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умеренно болезненный при пальпации в </w:t>
            </w:r>
            <w:proofErr w:type="spellStart"/>
            <w:r>
              <w:rPr>
                <w:sz w:val="24"/>
              </w:rPr>
              <w:t>пилородуоденальной</w:t>
            </w:r>
            <w:proofErr w:type="spellEnd"/>
            <w:r>
              <w:rPr>
                <w:sz w:val="24"/>
              </w:rPr>
              <w:t xml:space="preserve"> и </w:t>
            </w:r>
            <w:proofErr w:type="spellStart"/>
            <w:r>
              <w:rPr>
                <w:sz w:val="24"/>
              </w:rPr>
              <w:t>эпигастральной</w:t>
            </w:r>
            <w:proofErr w:type="spellEnd"/>
            <w:r>
              <w:rPr>
                <w:sz w:val="24"/>
              </w:rPr>
              <w:t xml:space="preserve"> зоне. Симптом </w:t>
            </w:r>
            <w:proofErr w:type="spellStart"/>
            <w:r>
              <w:rPr>
                <w:sz w:val="24"/>
              </w:rPr>
              <w:t>Пастернацкого</w:t>
            </w:r>
            <w:proofErr w:type="spellEnd"/>
            <w:r>
              <w:rPr>
                <w:sz w:val="24"/>
              </w:rPr>
              <w:t xml:space="preserve"> положительный.</w:t>
            </w: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p>
          <w:p w:rsidR="008D0C1E" w:rsidRDefault="008D0C1E">
            <w:pPr>
              <w:rPr>
                <w:sz w:val="24"/>
              </w:rPr>
            </w:pPr>
            <w:r>
              <w:rPr>
                <w:sz w:val="24"/>
              </w:rPr>
              <w:t xml:space="preserve">Т-36,8 С; </w:t>
            </w:r>
            <w:r>
              <w:rPr>
                <w:sz w:val="24"/>
                <w:lang w:val="en-US"/>
              </w:rPr>
              <w:t>PS</w:t>
            </w:r>
            <w:r w:rsidRPr="00701CB0">
              <w:rPr>
                <w:sz w:val="24"/>
              </w:rPr>
              <w:t>-</w:t>
            </w:r>
            <w:r>
              <w:rPr>
                <w:sz w:val="24"/>
              </w:rPr>
              <w:t>87 уд/мин.;</w:t>
            </w:r>
          </w:p>
          <w:p w:rsidR="008D0C1E" w:rsidRDefault="008D0C1E">
            <w:pPr>
              <w:rPr>
                <w:sz w:val="24"/>
              </w:rPr>
            </w:pPr>
            <w:r>
              <w:rPr>
                <w:sz w:val="24"/>
              </w:rPr>
              <w:t>ЧД-17/мин.; вес-32 кг;</w:t>
            </w:r>
          </w:p>
          <w:p w:rsidR="008D0C1E" w:rsidRDefault="008D0C1E">
            <w:pPr>
              <w:rPr>
                <w:sz w:val="24"/>
              </w:rPr>
            </w:pPr>
            <w:r>
              <w:rPr>
                <w:sz w:val="24"/>
              </w:rPr>
              <w:t>А/Д 100/70 мм. рт. ст.</w:t>
            </w:r>
          </w:p>
          <w:p w:rsidR="008D0C1E" w:rsidRDefault="008D0C1E">
            <w:pPr>
              <w:rPr>
                <w:sz w:val="24"/>
              </w:rPr>
            </w:pPr>
            <w:r>
              <w:rPr>
                <w:sz w:val="24"/>
              </w:rPr>
              <w:t xml:space="preserve">Жалуется на снижение аппетита, влажный кашель с легко отходящей </w:t>
            </w:r>
            <w:proofErr w:type="spellStart"/>
            <w:r>
              <w:rPr>
                <w:sz w:val="24"/>
              </w:rPr>
              <w:t>млкротой</w:t>
            </w:r>
            <w:proofErr w:type="spellEnd"/>
            <w:r>
              <w:rPr>
                <w:sz w:val="24"/>
              </w:rPr>
              <w:t>, незначительную общую слабость.</w:t>
            </w:r>
          </w:p>
          <w:p w:rsidR="008D0C1E" w:rsidRDefault="008D0C1E">
            <w:pPr>
              <w:rPr>
                <w:sz w:val="24"/>
              </w:rPr>
            </w:pPr>
            <w:r>
              <w:rPr>
                <w:sz w:val="24"/>
                <w:u w:val="single"/>
              </w:rPr>
              <w:t>Объективно:</w:t>
            </w:r>
            <w:r>
              <w:rPr>
                <w:sz w:val="24"/>
              </w:rPr>
              <w:t xml:space="preserve"> общее состояние средней степени тяжести. Кожные покровы телесного цвета, слизистые влажные. В легких </w:t>
            </w:r>
            <w:proofErr w:type="spellStart"/>
            <w:r>
              <w:rPr>
                <w:sz w:val="24"/>
              </w:rPr>
              <w:t>везикуляярноое</w:t>
            </w:r>
            <w:proofErr w:type="spellEnd"/>
            <w:r>
              <w:rPr>
                <w:sz w:val="24"/>
              </w:rPr>
              <w:t xml:space="preserve"> дыхание. Сердечные тоны четкие, ясные, ритмичные. Живот мягкий безболезненный при пальпации в </w:t>
            </w:r>
            <w:proofErr w:type="spellStart"/>
            <w:r>
              <w:rPr>
                <w:sz w:val="24"/>
              </w:rPr>
              <w:t>пилородуоденальной</w:t>
            </w:r>
            <w:proofErr w:type="spellEnd"/>
            <w:r>
              <w:rPr>
                <w:sz w:val="24"/>
              </w:rPr>
              <w:t xml:space="preserve"> и </w:t>
            </w:r>
            <w:proofErr w:type="spellStart"/>
            <w:r>
              <w:rPr>
                <w:sz w:val="24"/>
              </w:rPr>
              <w:t>эпигастральной</w:t>
            </w:r>
            <w:proofErr w:type="spellEnd"/>
            <w:r>
              <w:rPr>
                <w:sz w:val="24"/>
              </w:rPr>
              <w:t xml:space="preserve"> зоне. Симптом </w:t>
            </w:r>
            <w:proofErr w:type="spellStart"/>
            <w:r>
              <w:rPr>
                <w:sz w:val="24"/>
              </w:rPr>
              <w:t>Пастернацкого</w:t>
            </w:r>
            <w:proofErr w:type="spellEnd"/>
            <w:r>
              <w:rPr>
                <w:sz w:val="24"/>
              </w:rPr>
              <w:t xml:space="preserve"> слабо положительный.</w:t>
            </w:r>
          </w:p>
        </w:tc>
        <w:tc>
          <w:tcPr>
            <w:tcW w:w="3313" w:type="dxa"/>
          </w:tcPr>
          <w:p w:rsidR="008D0C1E" w:rsidRDefault="008D0C1E">
            <w:pPr>
              <w:rPr>
                <w:sz w:val="24"/>
              </w:rPr>
            </w:pPr>
            <w:r>
              <w:rPr>
                <w:sz w:val="24"/>
              </w:rPr>
              <w:lastRenderedPageBreak/>
              <w:t>План обследования:</w:t>
            </w:r>
          </w:p>
          <w:p w:rsidR="008D0C1E" w:rsidRDefault="008D0C1E">
            <w:pPr>
              <w:numPr>
                <w:ilvl w:val="0"/>
                <w:numId w:val="15"/>
              </w:numPr>
              <w:rPr>
                <w:sz w:val="24"/>
              </w:rPr>
            </w:pPr>
            <w:r>
              <w:rPr>
                <w:sz w:val="24"/>
              </w:rPr>
              <w:t>ОАК.</w:t>
            </w:r>
          </w:p>
          <w:p w:rsidR="008D0C1E" w:rsidRDefault="008D0C1E">
            <w:pPr>
              <w:numPr>
                <w:ilvl w:val="0"/>
                <w:numId w:val="16"/>
              </w:numPr>
              <w:rPr>
                <w:sz w:val="24"/>
              </w:rPr>
            </w:pPr>
            <w:r>
              <w:rPr>
                <w:sz w:val="24"/>
              </w:rPr>
              <w:t>ОАМ, моча на ацетон и желчные пигменты.</w:t>
            </w:r>
          </w:p>
          <w:p w:rsidR="008D0C1E" w:rsidRDefault="008D0C1E">
            <w:pPr>
              <w:numPr>
                <w:ilvl w:val="0"/>
                <w:numId w:val="17"/>
              </w:numPr>
              <w:rPr>
                <w:sz w:val="24"/>
              </w:rPr>
            </w:pPr>
            <w:r>
              <w:rPr>
                <w:sz w:val="24"/>
              </w:rPr>
              <w:t>Кал на яйца глистов.</w:t>
            </w:r>
          </w:p>
          <w:p w:rsidR="008D0C1E" w:rsidRDefault="008D0C1E">
            <w:pPr>
              <w:numPr>
                <w:ilvl w:val="0"/>
                <w:numId w:val="18"/>
              </w:numPr>
              <w:rPr>
                <w:sz w:val="24"/>
              </w:rPr>
            </w:pPr>
            <w:r>
              <w:rPr>
                <w:sz w:val="24"/>
              </w:rPr>
              <w:t>Соскоб на энтеробиоз.</w:t>
            </w:r>
          </w:p>
          <w:p w:rsidR="008D0C1E" w:rsidRDefault="008D0C1E">
            <w:pPr>
              <w:numPr>
                <w:ilvl w:val="0"/>
                <w:numId w:val="19"/>
              </w:numPr>
              <w:rPr>
                <w:sz w:val="24"/>
              </w:rPr>
            </w:pPr>
            <w:r>
              <w:rPr>
                <w:sz w:val="24"/>
              </w:rPr>
              <w:t>Биохимический анализ крови.</w:t>
            </w:r>
          </w:p>
          <w:p w:rsidR="008D0C1E" w:rsidRDefault="008D0C1E">
            <w:pPr>
              <w:numPr>
                <w:ilvl w:val="0"/>
                <w:numId w:val="20"/>
              </w:numPr>
              <w:rPr>
                <w:sz w:val="24"/>
              </w:rPr>
            </w:pPr>
            <w:r>
              <w:rPr>
                <w:sz w:val="24"/>
              </w:rPr>
              <w:t>Смыв из зева на микрофлору и а/г вирус.</w:t>
            </w:r>
          </w:p>
          <w:p w:rsidR="008D0C1E" w:rsidRDefault="008D0C1E">
            <w:pPr>
              <w:numPr>
                <w:ilvl w:val="0"/>
                <w:numId w:val="21"/>
              </w:numPr>
              <w:rPr>
                <w:sz w:val="24"/>
              </w:rPr>
            </w:pPr>
            <w:r>
              <w:rPr>
                <w:sz w:val="24"/>
              </w:rPr>
              <w:t>ЭКГ.</w:t>
            </w:r>
          </w:p>
          <w:p w:rsidR="008D0C1E" w:rsidRDefault="008D0C1E">
            <w:pPr>
              <w:numPr>
                <w:ilvl w:val="0"/>
                <w:numId w:val="22"/>
              </w:numPr>
              <w:rPr>
                <w:sz w:val="24"/>
              </w:rPr>
            </w:pPr>
            <w:r>
              <w:rPr>
                <w:sz w:val="24"/>
              </w:rPr>
              <w:t>УЗИ органов брюшной полости.</w:t>
            </w:r>
          </w:p>
          <w:p w:rsidR="008D0C1E" w:rsidRDefault="008D0C1E">
            <w:pPr>
              <w:numPr>
                <w:ilvl w:val="0"/>
                <w:numId w:val="23"/>
              </w:numPr>
              <w:rPr>
                <w:sz w:val="24"/>
              </w:rPr>
            </w:pPr>
            <w:r>
              <w:rPr>
                <w:sz w:val="24"/>
              </w:rPr>
              <w:t>Рентгенография органов брюшной полости.</w:t>
            </w:r>
          </w:p>
          <w:p w:rsidR="008D0C1E" w:rsidRDefault="008D0C1E">
            <w:pPr>
              <w:rPr>
                <w:sz w:val="24"/>
              </w:rPr>
            </w:pPr>
            <w:r>
              <w:rPr>
                <w:sz w:val="24"/>
              </w:rPr>
              <w:t>10. Консультация уролога.</w:t>
            </w:r>
          </w:p>
          <w:p w:rsidR="008D0C1E" w:rsidRDefault="008D0C1E">
            <w:pPr>
              <w:numPr>
                <w:ilvl w:val="0"/>
                <w:numId w:val="24"/>
              </w:numPr>
              <w:rPr>
                <w:sz w:val="24"/>
              </w:rPr>
            </w:pPr>
            <w:r>
              <w:rPr>
                <w:sz w:val="24"/>
              </w:rPr>
              <w:t xml:space="preserve">Консультация  </w:t>
            </w:r>
            <w:proofErr w:type="spellStart"/>
            <w:r>
              <w:rPr>
                <w:sz w:val="24"/>
              </w:rPr>
              <w:t>оторинола</w:t>
            </w:r>
            <w:proofErr w:type="spellEnd"/>
            <w:r>
              <w:rPr>
                <w:sz w:val="24"/>
              </w:rPr>
              <w:t>-</w:t>
            </w:r>
          </w:p>
          <w:p w:rsidR="008D0C1E" w:rsidRDefault="008D0C1E">
            <w:pPr>
              <w:rPr>
                <w:sz w:val="24"/>
                <w:u w:val="single"/>
              </w:rPr>
            </w:pPr>
            <w:r>
              <w:rPr>
                <w:sz w:val="24"/>
              </w:rPr>
              <w:t xml:space="preserve">      </w:t>
            </w:r>
            <w:proofErr w:type="spellStart"/>
            <w:r>
              <w:rPr>
                <w:sz w:val="24"/>
              </w:rPr>
              <w:t>ринголога</w:t>
            </w:r>
            <w:proofErr w:type="spellEnd"/>
            <w:r>
              <w:rPr>
                <w:sz w:val="24"/>
              </w:rPr>
              <w:t>.</w:t>
            </w:r>
          </w:p>
          <w:p w:rsidR="008D0C1E" w:rsidRDefault="008D0C1E">
            <w:pPr>
              <w:rPr>
                <w:sz w:val="24"/>
                <w:u w:val="single"/>
              </w:rPr>
            </w:pPr>
          </w:p>
          <w:p w:rsidR="008D0C1E" w:rsidRDefault="008D0C1E">
            <w:pPr>
              <w:rPr>
                <w:sz w:val="24"/>
              </w:rPr>
            </w:pPr>
            <w:r>
              <w:rPr>
                <w:sz w:val="24"/>
                <w:u w:val="single"/>
              </w:rPr>
              <w:t>План лечения</w:t>
            </w:r>
            <w:r>
              <w:rPr>
                <w:sz w:val="24"/>
              </w:rPr>
              <w:t>:</w:t>
            </w:r>
          </w:p>
          <w:p w:rsidR="008D0C1E" w:rsidRDefault="008D0C1E">
            <w:pPr>
              <w:numPr>
                <w:ilvl w:val="0"/>
                <w:numId w:val="25"/>
              </w:numPr>
              <w:rPr>
                <w:sz w:val="24"/>
              </w:rPr>
            </w:pPr>
            <w:r>
              <w:rPr>
                <w:sz w:val="24"/>
              </w:rPr>
              <w:t>НО-ШПА   1т.  3р/день</w:t>
            </w:r>
          </w:p>
          <w:p w:rsidR="008D0C1E" w:rsidRDefault="008D0C1E">
            <w:pPr>
              <w:numPr>
                <w:ilvl w:val="0"/>
                <w:numId w:val="26"/>
              </w:numPr>
              <w:rPr>
                <w:sz w:val="24"/>
              </w:rPr>
            </w:pPr>
            <w:proofErr w:type="spellStart"/>
            <w:r>
              <w:rPr>
                <w:sz w:val="24"/>
              </w:rPr>
              <w:lastRenderedPageBreak/>
              <w:t>Фурадонин</w:t>
            </w:r>
            <w:proofErr w:type="spellEnd"/>
            <w:r>
              <w:rPr>
                <w:sz w:val="24"/>
              </w:rPr>
              <w:t xml:space="preserve"> 1т.  4р/день</w:t>
            </w:r>
          </w:p>
          <w:p w:rsidR="008D0C1E" w:rsidRDefault="008D0C1E">
            <w:pPr>
              <w:rPr>
                <w:sz w:val="24"/>
              </w:rPr>
            </w:pPr>
            <w:r>
              <w:rPr>
                <w:sz w:val="24"/>
              </w:rPr>
              <w:t xml:space="preserve">3. Орошение зева </w:t>
            </w:r>
            <w:proofErr w:type="spellStart"/>
            <w:r>
              <w:rPr>
                <w:sz w:val="24"/>
              </w:rPr>
              <w:t>фурацили</w:t>
            </w:r>
            <w:proofErr w:type="spellEnd"/>
            <w:r>
              <w:rPr>
                <w:sz w:val="24"/>
              </w:rPr>
              <w:t>-</w:t>
            </w:r>
          </w:p>
          <w:p w:rsidR="008D0C1E" w:rsidRDefault="008D0C1E">
            <w:pPr>
              <w:numPr>
                <w:ilvl w:val="12"/>
                <w:numId w:val="0"/>
              </w:numPr>
              <w:rPr>
                <w:sz w:val="24"/>
              </w:rPr>
            </w:pPr>
            <w:r>
              <w:rPr>
                <w:sz w:val="24"/>
              </w:rPr>
              <w:t>ном.</w:t>
            </w:r>
          </w:p>
          <w:p w:rsidR="008D0C1E" w:rsidRDefault="008D0C1E">
            <w:pPr>
              <w:numPr>
                <w:ilvl w:val="0"/>
                <w:numId w:val="27"/>
              </w:numPr>
              <w:rPr>
                <w:sz w:val="24"/>
              </w:rPr>
            </w:pPr>
            <w:r>
              <w:rPr>
                <w:sz w:val="24"/>
              </w:rPr>
              <w:t>Фитотерапия.</w:t>
            </w:r>
          </w:p>
          <w:p w:rsidR="008D0C1E" w:rsidRDefault="008D0C1E">
            <w:pPr>
              <w:numPr>
                <w:ilvl w:val="0"/>
                <w:numId w:val="28"/>
              </w:numPr>
              <w:rPr>
                <w:sz w:val="24"/>
              </w:rPr>
            </w:pPr>
            <w:proofErr w:type="spellStart"/>
            <w:r>
              <w:rPr>
                <w:sz w:val="24"/>
              </w:rPr>
              <w:t>Физотерапия</w:t>
            </w:r>
            <w:proofErr w:type="spellEnd"/>
            <w:r>
              <w:rPr>
                <w:sz w:val="24"/>
              </w:rPr>
              <w:t>.</w:t>
            </w:r>
          </w:p>
          <w:p w:rsidR="008D0C1E" w:rsidRDefault="008D0C1E">
            <w:pPr>
              <w:rPr>
                <w:sz w:val="24"/>
              </w:rPr>
            </w:pPr>
            <w:r>
              <w:rPr>
                <w:sz w:val="24"/>
              </w:rPr>
              <w:t xml:space="preserve">6.  </w:t>
            </w:r>
            <w:proofErr w:type="spellStart"/>
            <w:r>
              <w:rPr>
                <w:sz w:val="24"/>
              </w:rPr>
              <w:t>Нафтизин</w:t>
            </w:r>
            <w:proofErr w:type="spellEnd"/>
          </w:p>
          <w:p w:rsidR="008D0C1E" w:rsidRDefault="008D0C1E">
            <w:pPr>
              <w:rPr>
                <w:sz w:val="24"/>
              </w:rPr>
            </w:pPr>
          </w:p>
          <w:p w:rsidR="008D0C1E" w:rsidRDefault="008D0C1E">
            <w:pPr>
              <w:rPr>
                <w:sz w:val="24"/>
              </w:rPr>
            </w:pPr>
            <w:r>
              <w:rPr>
                <w:sz w:val="24"/>
              </w:rPr>
              <w:t>Назначения: продолжать принимать назначенное лечение.</w:t>
            </w:r>
          </w:p>
        </w:tc>
      </w:tr>
    </w:tbl>
    <w:p w:rsidR="008D0C1E" w:rsidRDefault="008D0C1E">
      <w:pPr>
        <w:rPr>
          <w:sz w:val="24"/>
        </w:rPr>
      </w:pPr>
    </w:p>
    <w:p w:rsidR="008D0C1E" w:rsidRDefault="008D0C1E">
      <w:pPr>
        <w:jc w:val="center"/>
        <w:rPr>
          <w:rFonts w:ascii="Arial" w:hAnsi="Arial"/>
          <w:b/>
          <w:sz w:val="24"/>
        </w:rPr>
      </w:pPr>
      <w:r>
        <w:rPr>
          <w:rFonts w:ascii="Arial" w:hAnsi="Arial"/>
          <w:b/>
          <w:sz w:val="24"/>
        </w:rPr>
        <w:t>О Б О С Н О В А Н И Е    Д И А Г Н О З А.</w:t>
      </w:r>
    </w:p>
    <w:p w:rsidR="008D0C1E" w:rsidRDefault="008D0C1E">
      <w:pPr>
        <w:rPr>
          <w:sz w:val="24"/>
        </w:rPr>
      </w:pPr>
      <w:r>
        <w:rPr>
          <w:sz w:val="24"/>
        </w:rPr>
        <w:t xml:space="preserve">На сновании жалоб на резкие боли в поясничной области преимущественно слева, а также боли внизу живота слева, а также положительный с-м </w:t>
      </w:r>
      <w:proofErr w:type="spellStart"/>
      <w:r>
        <w:rPr>
          <w:sz w:val="24"/>
        </w:rPr>
        <w:t>Пастернацкого</w:t>
      </w:r>
      <w:proofErr w:type="spellEnd"/>
      <w:r>
        <w:rPr>
          <w:sz w:val="24"/>
        </w:rPr>
        <w:t xml:space="preserve"> слева можно предположить наличие у больной патологии связанной с мочевыделительной системой.</w:t>
      </w:r>
    </w:p>
    <w:p w:rsidR="008D0C1E" w:rsidRDefault="008D0C1E">
      <w:pPr>
        <w:rPr>
          <w:sz w:val="24"/>
        </w:rPr>
      </w:pPr>
      <w:r>
        <w:rPr>
          <w:sz w:val="24"/>
        </w:rPr>
        <w:t>Жалобы на снижение аппетита, тошноту, рвоту, общую слабость, головную боль, головокружение говорят об интоксикационном синдроме и, отнюдь, не исключают патологии со стороны мочевыделите6ьной системы (МВС).</w:t>
      </w:r>
    </w:p>
    <w:p w:rsidR="008D0C1E" w:rsidRDefault="008D0C1E">
      <w:pPr>
        <w:rPr>
          <w:sz w:val="24"/>
        </w:rPr>
      </w:pPr>
      <w:r>
        <w:rPr>
          <w:sz w:val="24"/>
        </w:rPr>
        <w:t>Абдоминальный синдром может быть в детском  возрасте признаком многих заболеваний, в том числе и МВС.</w:t>
      </w:r>
    </w:p>
    <w:p w:rsidR="008D0C1E" w:rsidRDefault="008D0C1E">
      <w:pPr>
        <w:rPr>
          <w:sz w:val="24"/>
        </w:rPr>
      </w:pPr>
      <w:r>
        <w:rPr>
          <w:sz w:val="24"/>
        </w:rPr>
        <w:t>Данные лабораторных и инструментальных исследований (</w:t>
      </w:r>
      <w:r>
        <w:rPr>
          <w:sz w:val="24"/>
          <w:u w:val="single"/>
        </w:rPr>
        <w:t>ОАМ</w:t>
      </w:r>
      <w:r>
        <w:rPr>
          <w:sz w:val="24"/>
        </w:rPr>
        <w:t xml:space="preserve">: незначительная протеинурия - 0,033 г/л, незначительная </w:t>
      </w:r>
      <w:proofErr w:type="spellStart"/>
      <w:r>
        <w:rPr>
          <w:sz w:val="24"/>
        </w:rPr>
        <w:t>лейкоцитурия</w:t>
      </w:r>
      <w:proofErr w:type="spellEnd"/>
      <w:r>
        <w:rPr>
          <w:sz w:val="24"/>
        </w:rPr>
        <w:t xml:space="preserve"> - 4-6 в п/з; </w:t>
      </w:r>
      <w:r>
        <w:rPr>
          <w:sz w:val="24"/>
          <w:u w:val="single"/>
        </w:rPr>
        <w:t>анализ мочи по Нечипоренко</w:t>
      </w:r>
      <w:r>
        <w:rPr>
          <w:sz w:val="24"/>
        </w:rPr>
        <w:t xml:space="preserve"> - </w:t>
      </w:r>
      <w:proofErr w:type="spellStart"/>
      <w:r>
        <w:rPr>
          <w:sz w:val="24"/>
        </w:rPr>
        <w:t>лейкоцитурия</w:t>
      </w:r>
      <w:proofErr w:type="spellEnd"/>
      <w:r>
        <w:rPr>
          <w:sz w:val="24"/>
        </w:rPr>
        <w:t xml:space="preserve">; </w:t>
      </w:r>
      <w:r>
        <w:rPr>
          <w:sz w:val="24"/>
          <w:u w:val="single"/>
        </w:rPr>
        <w:t xml:space="preserve">анализ мочи по </w:t>
      </w:r>
      <w:proofErr w:type="spellStart"/>
      <w:r>
        <w:rPr>
          <w:sz w:val="24"/>
          <w:u w:val="single"/>
        </w:rPr>
        <w:t>Зимницкому</w:t>
      </w:r>
      <w:proofErr w:type="spellEnd"/>
      <w:r>
        <w:rPr>
          <w:sz w:val="24"/>
        </w:rPr>
        <w:t xml:space="preserve"> - </w:t>
      </w:r>
      <w:proofErr w:type="spellStart"/>
      <w:r>
        <w:rPr>
          <w:sz w:val="24"/>
        </w:rPr>
        <w:t>никтурия</w:t>
      </w:r>
      <w:proofErr w:type="spellEnd"/>
      <w:r>
        <w:rPr>
          <w:sz w:val="24"/>
        </w:rPr>
        <w:t xml:space="preserve"> (соотношение между дневным и ночным диурезом 1:1), снижение общего диуреза, </w:t>
      </w:r>
      <w:proofErr w:type="spellStart"/>
      <w:r>
        <w:rPr>
          <w:sz w:val="24"/>
        </w:rPr>
        <w:t>гипоизостенурия</w:t>
      </w:r>
      <w:proofErr w:type="spellEnd"/>
      <w:r>
        <w:rPr>
          <w:sz w:val="24"/>
        </w:rPr>
        <w:t xml:space="preserve"> ; </w:t>
      </w:r>
      <w:r>
        <w:rPr>
          <w:sz w:val="24"/>
          <w:u w:val="single"/>
        </w:rPr>
        <w:t>УЗИ почек</w:t>
      </w:r>
      <w:r>
        <w:rPr>
          <w:sz w:val="24"/>
        </w:rPr>
        <w:t xml:space="preserve"> - уплотнение чашечно-лоханочного аппарата, </w:t>
      </w:r>
      <w:proofErr w:type="spellStart"/>
      <w:r>
        <w:rPr>
          <w:sz w:val="24"/>
        </w:rPr>
        <w:t>экттазироование</w:t>
      </w:r>
      <w:proofErr w:type="spellEnd"/>
      <w:r>
        <w:rPr>
          <w:sz w:val="24"/>
        </w:rPr>
        <w:t xml:space="preserve"> чашек и расширение лоханок) так же подтверждают патологию МВС.</w:t>
      </w:r>
    </w:p>
    <w:p w:rsidR="008D0C1E" w:rsidRDefault="008D0C1E">
      <w:pPr>
        <w:rPr>
          <w:sz w:val="24"/>
        </w:rPr>
      </w:pPr>
      <w:r>
        <w:rPr>
          <w:sz w:val="24"/>
        </w:rPr>
        <w:t>Исходя из данных анамнеза длительность заболевания 10 дней, что говорит об остром процессе.</w:t>
      </w:r>
    </w:p>
    <w:p w:rsidR="008D0C1E" w:rsidRDefault="008D0C1E">
      <w:pPr>
        <w:rPr>
          <w:sz w:val="24"/>
        </w:rPr>
      </w:pPr>
      <w:r>
        <w:rPr>
          <w:sz w:val="24"/>
        </w:rPr>
        <w:t>Окончательно основной диагноз можно сформулировать как:</w:t>
      </w:r>
    </w:p>
    <w:p w:rsidR="008D0C1E" w:rsidRDefault="008D0C1E">
      <w:pPr>
        <w:ind w:left="708"/>
        <w:rPr>
          <w:rFonts w:ascii="Arial" w:hAnsi="Arial"/>
          <w:b/>
          <w:sz w:val="24"/>
        </w:rPr>
      </w:pPr>
      <w:r>
        <w:rPr>
          <w:rFonts w:ascii="Arial" w:hAnsi="Arial"/>
          <w:b/>
          <w:sz w:val="24"/>
        </w:rPr>
        <w:t>Первичный пиелонефрит с нарушением функции почек, острое течение, активный период.</w:t>
      </w:r>
    </w:p>
    <w:p w:rsidR="008D0C1E" w:rsidRDefault="008D0C1E">
      <w:pPr>
        <w:rPr>
          <w:sz w:val="24"/>
        </w:rPr>
      </w:pPr>
      <w:r>
        <w:rPr>
          <w:sz w:val="24"/>
        </w:rPr>
        <w:t xml:space="preserve">Для более детального исследования почек через 1 месяц после ликвидации обострения инфекции делают рентгенологические методы исследования: нисходящая урография (при ПЕН можно обнаружить деформацию или расширение, спазм почечных лоханок или др. отделов мочевыводящей системы, </w:t>
      </w:r>
      <w:r>
        <w:rPr>
          <w:sz w:val="24"/>
        </w:rPr>
        <w:lastRenderedPageBreak/>
        <w:t xml:space="preserve">нарушение экскреторной функции одной или обеих почек), цистография и цистоскопия, </w:t>
      </w:r>
      <w:proofErr w:type="spellStart"/>
      <w:r>
        <w:rPr>
          <w:sz w:val="24"/>
        </w:rPr>
        <w:t>микционная</w:t>
      </w:r>
      <w:proofErr w:type="spellEnd"/>
      <w:r>
        <w:rPr>
          <w:sz w:val="24"/>
        </w:rPr>
        <w:t xml:space="preserve"> </w:t>
      </w:r>
      <w:proofErr w:type="spellStart"/>
      <w:r>
        <w:rPr>
          <w:sz w:val="24"/>
        </w:rPr>
        <w:t>цистоуретерография</w:t>
      </w:r>
      <w:proofErr w:type="spellEnd"/>
      <w:r>
        <w:rPr>
          <w:sz w:val="24"/>
        </w:rPr>
        <w:t xml:space="preserve">, ретроградная </w:t>
      </w:r>
      <w:proofErr w:type="spellStart"/>
      <w:r>
        <w:rPr>
          <w:sz w:val="24"/>
        </w:rPr>
        <w:t>цистометрия</w:t>
      </w:r>
      <w:proofErr w:type="spellEnd"/>
      <w:r>
        <w:rPr>
          <w:sz w:val="24"/>
        </w:rPr>
        <w:t xml:space="preserve">, </w:t>
      </w:r>
      <w:proofErr w:type="spellStart"/>
      <w:r>
        <w:rPr>
          <w:sz w:val="24"/>
        </w:rPr>
        <w:t>фармакоцистометрию</w:t>
      </w:r>
      <w:proofErr w:type="spellEnd"/>
      <w:r>
        <w:rPr>
          <w:sz w:val="24"/>
        </w:rPr>
        <w:t xml:space="preserve">, </w:t>
      </w:r>
      <w:proofErr w:type="spellStart"/>
      <w:r>
        <w:rPr>
          <w:sz w:val="24"/>
        </w:rPr>
        <w:t>пиелометрию</w:t>
      </w:r>
      <w:proofErr w:type="spellEnd"/>
      <w:r>
        <w:rPr>
          <w:sz w:val="24"/>
        </w:rPr>
        <w:t xml:space="preserve"> уретры, электромиографию мочевого пузыря, прямую </w:t>
      </w:r>
      <w:proofErr w:type="spellStart"/>
      <w:r>
        <w:rPr>
          <w:sz w:val="24"/>
        </w:rPr>
        <w:t>цистометрию</w:t>
      </w:r>
      <w:proofErr w:type="spellEnd"/>
      <w:r>
        <w:rPr>
          <w:sz w:val="24"/>
        </w:rPr>
        <w:t xml:space="preserve">. все эти методы используются для определения </w:t>
      </w:r>
      <w:proofErr w:type="spellStart"/>
      <w:r>
        <w:rPr>
          <w:sz w:val="24"/>
        </w:rPr>
        <w:t>уродинамики</w:t>
      </w:r>
      <w:proofErr w:type="spellEnd"/>
      <w:r>
        <w:rPr>
          <w:sz w:val="24"/>
        </w:rPr>
        <w:t xml:space="preserve"> в нижних отделах мочевых путей .</w:t>
      </w:r>
    </w:p>
    <w:p w:rsidR="008D0C1E" w:rsidRDefault="008D0C1E">
      <w:pPr>
        <w:rPr>
          <w:sz w:val="24"/>
        </w:rPr>
      </w:pPr>
      <w:r>
        <w:rPr>
          <w:sz w:val="24"/>
        </w:rPr>
        <w:t>Жалобы на влажный кашель с легко отделяющейся мокротой, заложенность носа со скудными слизистыми выделениями, данные объективного исследования (легкая гиперемия зева и задней стенки глотки, отек дужек и миндалин) дают нем возможность думать о сопутствующем поражении дыхательной системы:</w:t>
      </w:r>
      <w:r>
        <w:rPr>
          <w:rFonts w:ascii="Arial" w:hAnsi="Arial"/>
          <w:sz w:val="24"/>
        </w:rPr>
        <w:t xml:space="preserve"> </w:t>
      </w:r>
      <w:r>
        <w:rPr>
          <w:rFonts w:ascii="Arial" w:hAnsi="Arial"/>
          <w:b/>
          <w:sz w:val="24"/>
        </w:rPr>
        <w:t xml:space="preserve">острый катаральный </w:t>
      </w:r>
      <w:proofErr w:type="spellStart"/>
      <w:r>
        <w:rPr>
          <w:rFonts w:ascii="Arial" w:hAnsi="Arial"/>
          <w:b/>
          <w:sz w:val="24"/>
        </w:rPr>
        <w:t>рииофарингит</w:t>
      </w:r>
      <w:proofErr w:type="spellEnd"/>
      <w:r>
        <w:rPr>
          <w:rFonts w:ascii="Arial" w:hAnsi="Arial"/>
          <w:b/>
          <w:sz w:val="24"/>
        </w:rPr>
        <w:t>, ларинготрахеит</w:t>
      </w:r>
      <w:r>
        <w:rPr>
          <w:sz w:val="24"/>
        </w:rPr>
        <w:t xml:space="preserve"> (</w:t>
      </w:r>
      <w:r w:rsidRPr="00701CB0">
        <w:rPr>
          <w:sz w:val="24"/>
        </w:rPr>
        <w:t>?)</w:t>
      </w:r>
      <w:r>
        <w:rPr>
          <w:sz w:val="24"/>
        </w:rPr>
        <w:t>.</w:t>
      </w:r>
    </w:p>
    <w:p w:rsidR="008D0C1E" w:rsidRDefault="008D0C1E">
      <w:pPr>
        <w:rPr>
          <w:sz w:val="24"/>
        </w:rPr>
      </w:pPr>
      <w:r>
        <w:rPr>
          <w:sz w:val="24"/>
        </w:rPr>
        <w:t xml:space="preserve">Для установления окончательного диагноза необходима консультация </w:t>
      </w:r>
      <w:proofErr w:type="spellStart"/>
      <w:r>
        <w:rPr>
          <w:sz w:val="24"/>
        </w:rPr>
        <w:t>оториноларинголога</w:t>
      </w:r>
      <w:proofErr w:type="spellEnd"/>
      <w:r>
        <w:rPr>
          <w:sz w:val="24"/>
        </w:rPr>
        <w:t>.</w:t>
      </w:r>
    </w:p>
    <w:p w:rsidR="008D0C1E" w:rsidRDefault="008D0C1E">
      <w:pPr>
        <w:ind w:left="708"/>
        <w:rPr>
          <w:rFonts w:ascii="Arial" w:hAnsi="Arial"/>
          <w:sz w:val="24"/>
        </w:rPr>
      </w:pPr>
      <w:r>
        <w:rPr>
          <w:sz w:val="24"/>
          <w:u w:val="single"/>
        </w:rPr>
        <w:t>Диагноз основного заболевания</w:t>
      </w:r>
      <w:r>
        <w:rPr>
          <w:sz w:val="24"/>
        </w:rPr>
        <w:t>:</w:t>
      </w:r>
      <w:r>
        <w:rPr>
          <w:rFonts w:ascii="Arial" w:hAnsi="Arial"/>
          <w:sz w:val="24"/>
        </w:rPr>
        <w:t xml:space="preserve"> </w:t>
      </w:r>
      <w:r>
        <w:rPr>
          <w:rFonts w:ascii="Arial" w:hAnsi="Arial"/>
          <w:b/>
          <w:sz w:val="24"/>
        </w:rPr>
        <w:t>Первичный пиелонефрит с нарушением функции почек, острое течение, активный период</w:t>
      </w:r>
      <w:r>
        <w:rPr>
          <w:rFonts w:ascii="Arial" w:hAnsi="Arial"/>
          <w:sz w:val="24"/>
        </w:rPr>
        <w:t>.</w:t>
      </w:r>
    </w:p>
    <w:p w:rsidR="008D0C1E" w:rsidRDefault="008D0C1E">
      <w:pPr>
        <w:ind w:left="708"/>
        <w:rPr>
          <w:sz w:val="24"/>
        </w:rPr>
      </w:pPr>
      <w:r>
        <w:rPr>
          <w:sz w:val="24"/>
          <w:u w:val="single"/>
        </w:rPr>
        <w:t>Сопутствующее заболевание</w:t>
      </w:r>
      <w:r>
        <w:rPr>
          <w:sz w:val="24"/>
        </w:rPr>
        <w:t>:</w:t>
      </w:r>
      <w:r>
        <w:rPr>
          <w:rFonts w:ascii="Arial" w:hAnsi="Arial"/>
          <w:b/>
          <w:sz w:val="24"/>
        </w:rPr>
        <w:t xml:space="preserve"> Острый катаральный </w:t>
      </w:r>
      <w:proofErr w:type="spellStart"/>
      <w:r>
        <w:rPr>
          <w:rFonts w:ascii="Arial" w:hAnsi="Arial"/>
          <w:b/>
          <w:sz w:val="24"/>
        </w:rPr>
        <w:t>ринофарингит</w:t>
      </w:r>
      <w:proofErr w:type="spellEnd"/>
      <w:r>
        <w:rPr>
          <w:rFonts w:ascii="Arial" w:hAnsi="Arial"/>
          <w:b/>
          <w:sz w:val="24"/>
        </w:rPr>
        <w:t>, острый катаральный ларинготрахеит</w:t>
      </w:r>
      <w:r>
        <w:rPr>
          <w:sz w:val="24"/>
        </w:rPr>
        <w:t xml:space="preserve"> (?)</w:t>
      </w:r>
    </w:p>
    <w:p w:rsidR="008D0C1E" w:rsidRDefault="008D0C1E">
      <w:pPr>
        <w:jc w:val="center"/>
        <w:rPr>
          <w:rFonts w:ascii="Arial" w:hAnsi="Arial"/>
          <w:b/>
          <w:sz w:val="24"/>
        </w:rPr>
      </w:pPr>
    </w:p>
    <w:p w:rsidR="008D0C1E" w:rsidRDefault="008D0C1E">
      <w:pPr>
        <w:jc w:val="center"/>
        <w:rPr>
          <w:rFonts w:ascii="Arial" w:hAnsi="Arial"/>
          <w:b/>
          <w:sz w:val="24"/>
        </w:rPr>
      </w:pPr>
    </w:p>
    <w:p w:rsidR="008D0C1E" w:rsidRDefault="008D0C1E">
      <w:pPr>
        <w:jc w:val="center"/>
        <w:rPr>
          <w:rFonts w:ascii="Arial" w:hAnsi="Arial"/>
          <w:b/>
          <w:sz w:val="24"/>
        </w:rPr>
      </w:pPr>
    </w:p>
    <w:p w:rsidR="008D0C1E" w:rsidRDefault="008D0C1E">
      <w:pPr>
        <w:jc w:val="center"/>
        <w:rPr>
          <w:rFonts w:ascii="Arial" w:hAnsi="Arial"/>
          <w:b/>
          <w:sz w:val="24"/>
        </w:rPr>
      </w:pPr>
      <w:r>
        <w:rPr>
          <w:rFonts w:ascii="Arial" w:hAnsi="Arial"/>
          <w:b/>
          <w:sz w:val="24"/>
        </w:rPr>
        <w:t>Л Е Ч Е Н И Е</w:t>
      </w:r>
    </w:p>
    <w:p w:rsidR="008D0C1E" w:rsidRDefault="008D0C1E">
      <w:pPr>
        <w:jc w:val="center"/>
        <w:rPr>
          <w:rFonts w:ascii="Arial" w:hAnsi="Arial"/>
          <w:b/>
          <w:sz w:val="24"/>
          <w:lang w:val="en-US"/>
        </w:rPr>
      </w:pPr>
    </w:p>
    <w:p w:rsidR="008D0C1E" w:rsidRDefault="008D0C1E">
      <w:pPr>
        <w:numPr>
          <w:ilvl w:val="0"/>
          <w:numId w:val="29"/>
        </w:numPr>
        <w:rPr>
          <w:sz w:val="24"/>
        </w:rPr>
      </w:pPr>
      <w:r>
        <w:rPr>
          <w:rFonts w:ascii="Arial" w:hAnsi="Arial"/>
          <w:sz w:val="24"/>
        </w:rPr>
        <w:t>П</w:t>
      </w:r>
      <w:r>
        <w:rPr>
          <w:sz w:val="24"/>
        </w:rPr>
        <w:t xml:space="preserve">олупостельный режим 2-3 </w:t>
      </w:r>
      <w:proofErr w:type="spellStart"/>
      <w:r>
        <w:rPr>
          <w:sz w:val="24"/>
        </w:rPr>
        <w:t>нед</w:t>
      </w:r>
      <w:proofErr w:type="spellEnd"/>
      <w:r>
        <w:rPr>
          <w:sz w:val="24"/>
        </w:rPr>
        <w:t>.</w:t>
      </w:r>
    </w:p>
    <w:p w:rsidR="008D0C1E" w:rsidRDefault="008D0C1E">
      <w:pPr>
        <w:numPr>
          <w:ilvl w:val="0"/>
          <w:numId w:val="29"/>
        </w:numPr>
        <w:rPr>
          <w:rFonts w:ascii="Arial" w:hAnsi="Arial"/>
          <w:b/>
          <w:sz w:val="24"/>
        </w:rPr>
      </w:pPr>
      <w:r>
        <w:rPr>
          <w:sz w:val="24"/>
        </w:rPr>
        <w:t>Диета преимущественно молочно-растительная без раздражающих и экстрактивных блюд и веществ (стол №5 - печеночный). Показано введение большого количества жидкости (в 1,5 раза превышающее возрастные нормы). Дополнительную жидкость вводить за счет соков, компотов. Показаны свежие овощи и фрукты, обладающие диуретическим эффектом (арбузы, виноград, дыни, кабачки).</w:t>
      </w:r>
    </w:p>
    <w:p w:rsidR="008D0C1E" w:rsidRDefault="008D0C1E">
      <w:pPr>
        <w:numPr>
          <w:ilvl w:val="0"/>
          <w:numId w:val="29"/>
        </w:numPr>
        <w:rPr>
          <w:rFonts w:ascii="Arial" w:hAnsi="Arial"/>
          <w:b/>
          <w:sz w:val="24"/>
        </w:rPr>
      </w:pPr>
      <w:r>
        <w:rPr>
          <w:sz w:val="24"/>
        </w:rPr>
        <w:t>Медикаментозное лечение:</w:t>
      </w:r>
    </w:p>
    <w:p w:rsidR="008D0C1E" w:rsidRDefault="008D0C1E">
      <w:pPr>
        <w:ind w:left="708"/>
        <w:rPr>
          <w:b/>
          <w:sz w:val="24"/>
        </w:rPr>
      </w:pPr>
      <w:r>
        <w:rPr>
          <w:sz w:val="24"/>
        </w:rPr>
        <w:t xml:space="preserve">а. Препараты </w:t>
      </w:r>
      <w:proofErr w:type="spellStart"/>
      <w:r>
        <w:rPr>
          <w:sz w:val="24"/>
        </w:rPr>
        <w:t>нитрофуранового</w:t>
      </w:r>
      <w:proofErr w:type="spellEnd"/>
      <w:r>
        <w:rPr>
          <w:sz w:val="24"/>
        </w:rPr>
        <w:t xml:space="preserve"> ряда:</w:t>
      </w:r>
    </w:p>
    <w:p w:rsidR="008D0C1E" w:rsidRDefault="008D0C1E">
      <w:pPr>
        <w:rPr>
          <w:sz w:val="24"/>
          <w:lang w:val="en-US"/>
        </w:rPr>
      </w:pPr>
      <w:r>
        <w:rPr>
          <w:rFonts w:ascii="Arial" w:hAnsi="Arial"/>
          <w:b/>
          <w:sz w:val="24"/>
        </w:rPr>
        <w:tab/>
        <w:t xml:space="preserve">    </w:t>
      </w:r>
      <w:r>
        <w:rPr>
          <w:sz w:val="24"/>
          <w:lang w:val="en-US"/>
        </w:rPr>
        <w:t xml:space="preserve">Rp.: Tab. </w:t>
      </w:r>
      <w:proofErr w:type="spellStart"/>
      <w:r>
        <w:rPr>
          <w:sz w:val="24"/>
          <w:lang w:val="en-US"/>
        </w:rPr>
        <w:t>Furadonini</w:t>
      </w:r>
      <w:proofErr w:type="spellEnd"/>
      <w:r>
        <w:rPr>
          <w:sz w:val="24"/>
          <w:lang w:val="en-US"/>
        </w:rPr>
        <w:t xml:space="preserve">  0,1 N.20</w:t>
      </w:r>
    </w:p>
    <w:p w:rsidR="008D0C1E" w:rsidRDefault="008D0C1E">
      <w:pPr>
        <w:ind w:left="1416"/>
        <w:rPr>
          <w:sz w:val="24"/>
        </w:rPr>
      </w:pPr>
      <w:r>
        <w:rPr>
          <w:sz w:val="24"/>
          <w:lang w:val="en-US"/>
        </w:rPr>
        <w:t xml:space="preserve"> S</w:t>
      </w:r>
      <w:r w:rsidRPr="00701CB0">
        <w:rPr>
          <w:sz w:val="24"/>
        </w:rPr>
        <w:t xml:space="preserve">. </w:t>
      </w:r>
      <w:r>
        <w:rPr>
          <w:sz w:val="24"/>
        </w:rPr>
        <w:t>По 1</w:t>
      </w:r>
      <w:r w:rsidRPr="00701CB0">
        <w:rPr>
          <w:sz w:val="24"/>
        </w:rPr>
        <w:t>/2</w:t>
      </w:r>
      <w:r>
        <w:rPr>
          <w:sz w:val="24"/>
        </w:rPr>
        <w:t xml:space="preserve"> таблетки 4 раза в день после еды, запивая большим           количеством жидкости в течении 7 дней.</w:t>
      </w:r>
    </w:p>
    <w:p w:rsidR="008D0C1E" w:rsidRPr="00701CB0" w:rsidRDefault="008D0C1E">
      <w:pPr>
        <w:ind w:left="708"/>
        <w:rPr>
          <w:sz w:val="24"/>
        </w:rPr>
      </w:pPr>
      <w:r>
        <w:rPr>
          <w:sz w:val="24"/>
        </w:rPr>
        <w:t xml:space="preserve">Нарушает образование ацетил-Ко А из пировиноградной кислоты, т.е. обмен энергии и синтетические процессы в микробной клетке. Угнетает рост и размножение </w:t>
      </w:r>
      <w:proofErr w:type="spellStart"/>
      <w:r>
        <w:rPr>
          <w:sz w:val="24"/>
        </w:rPr>
        <w:t>сттафило</w:t>
      </w:r>
      <w:proofErr w:type="spellEnd"/>
      <w:r>
        <w:rPr>
          <w:sz w:val="24"/>
        </w:rPr>
        <w:t xml:space="preserve">-, стрептококков, кишечной </w:t>
      </w:r>
      <w:proofErr w:type="spellStart"/>
      <w:r>
        <w:rPr>
          <w:sz w:val="24"/>
        </w:rPr>
        <w:t>плочки</w:t>
      </w:r>
      <w:proofErr w:type="spellEnd"/>
      <w:r>
        <w:rPr>
          <w:sz w:val="24"/>
        </w:rPr>
        <w:t xml:space="preserve">, палочки паратифа и др. </w:t>
      </w:r>
      <w:proofErr w:type="spellStart"/>
      <w:r>
        <w:rPr>
          <w:sz w:val="24"/>
        </w:rPr>
        <w:t>граммотрицательных</w:t>
      </w:r>
      <w:proofErr w:type="spellEnd"/>
      <w:r>
        <w:rPr>
          <w:sz w:val="24"/>
        </w:rPr>
        <w:t xml:space="preserve"> и </w:t>
      </w:r>
      <w:proofErr w:type="spellStart"/>
      <w:r>
        <w:rPr>
          <w:sz w:val="24"/>
        </w:rPr>
        <w:t>граммположительных</w:t>
      </w:r>
      <w:proofErr w:type="spellEnd"/>
      <w:r>
        <w:rPr>
          <w:sz w:val="24"/>
        </w:rPr>
        <w:t xml:space="preserve"> бактерий эффективен при заболеваниях мочевыводящих путей (цистит, пиелонефрит, пиелит, уретрит). Если обострение ПЕН не протекает без высокой температуры и признаков интоксикации производные </w:t>
      </w:r>
      <w:proofErr w:type="spellStart"/>
      <w:r>
        <w:rPr>
          <w:sz w:val="24"/>
        </w:rPr>
        <w:t>нитрофурана</w:t>
      </w:r>
      <w:proofErr w:type="spellEnd"/>
      <w:r>
        <w:rPr>
          <w:sz w:val="24"/>
        </w:rPr>
        <w:t xml:space="preserve"> назначаются без предварительной терапии антибиотиками.</w:t>
      </w:r>
    </w:p>
    <w:p w:rsidR="008D0C1E" w:rsidRDefault="008D0C1E">
      <w:pPr>
        <w:ind w:left="708"/>
        <w:rPr>
          <w:sz w:val="24"/>
        </w:rPr>
      </w:pPr>
      <w:r>
        <w:rPr>
          <w:sz w:val="24"/>
        </w:rPr>
        <w:t>в. Симптоматическое лечение:</w:t>
      </w:r>
    </w:p>
    <w:p w:rsidR="008D0C1E" w:rsidRDefault="008D0C1E">
      <w:pPr>
        <w:ind w:left="708"/>
        <w:rPr>
          <w:sz w:val="24"/>
          <w:lang w:val="en-US"/>
        </w:rPr>
      </w:pPr>
      <w:r>
        <w:rPr>
          <w:sz w:val="24"/>
        </w:rPr>
        <w:t xml:space="preserve">    </w:t>
      </w:r>
      <w:proofErr w:type="spellStart"/>
      <w:r>
        <w:rPr>
          <w:sz w:val="24"/>
          <w:lang w:val="en-US"/>
        </w:rPr>
        <w:t>Rp</w:t>
      </w:r>
      <w:proofErr w:type="spellEnd"/>
      <w:r w:rsidRPr="00701CB0">
        <w:rPr>
          <w:sz w:val="24"/>
        </w:rPr>
        <w:t xml:space="preserve">.: </w:t>
      </w:r>
      <w:r>
        <w:rPr>
          <w:sz w:val="24"/>
          <w:lang w:val="en-US"/>
        </w:rPr>
        <w:t>Tab</w:t>
      </w:r>
      <w:r w:rsidRPr="00701CB0">
        <w:rPr>
          <w:sz w:val="24"/>
        </w:rPr>
        <w:t xml:space="preserve">. </w:t>
      </w:r>
      <w:proofErr w:type="spellStart"/>
      <w:r>
        <w:rPr>
          <w:sz w:val="24"/>
          <w:lang w:val="en-US"/>
        </w:rPr>
        <w:t>Nospani</w:t>
      </w:r>
      <w:proofErr w:type="spellEnd"/>
      <w:r>
        <w:rPr>
          <w:sz w:val="24"/>
          <w:lang w:val="en-US"/>
        </w:rPr>
        <w:t xml:space="preserve"> 0,04  N.50</w:t>
      </w:r>
    </w:p>
    <w:p w:rsidR="008D0C1E" w:rsidRPr="00701CB0" w:rsidRDefault="008D0C1E">
      <w:pPr>
        <w:ind w:left="1416"/>
        <w:rPr>
          <w:sz w:val="24"/>
        </w:rPr>
      </w:pPr>
      <w:r>
        <w:rPr>
          <w:sz w:val="24"/>
          <w:lang w:val="en-US"/>
        </w:rPr>
        <w:t xml:space="preserve"> D</w:t>
      </w:r>
      <w:r w:rsidRPr="00701CB0">
        <w:rPr>
          <w:sz w:val="24"/>
        </w:rPr>
        <w:t>.</w:t>
      </w:r>
      <w:r>
        <w:rPr>
          <w:sz w:val="24"/>
          <w:lang w:val="en-US"/>
        </w:rPr>
        <w:t>S</w:t>
      </w:r>
      <w:r w:rsidRPr="00701CB0">
        <w:rPr>
          <w:sz w:val="24"/>
        </w:rPr>
        <w:t>.</w:t>
      </w:r>
      <w:r>
        <w:rPr>
          <w:sz w:val="24"/>
        </w:rPr>
        <w:t xml:space="preserve"> По 1 таблетке 3 раза в день.</w:t>
      </w:r>
    </w:p>
    <w:p w:rsidR="008D0C1E" w:rsidRPr="00701CB0" w:rsidRDefault="008D0C1E">
      <w:pPr>
        <w:ind w:left="708"/>
        <w:rPr>
          <w:sz w:val="24"/>
        </w:rPr>
      </w:pPr>
      <w:r>
        <w:rPr>
          <w:sz w:val="24"/>
        </w:rPr>
        <w:t>Расслабляет гладкую мускулатуру сосудов. Показан для лечения и предупреждения расстройств и болей, обусловленных спазмом гладкой мускулатуры различных органов (пиелит, цистит, ЯБЖ, пилороспазм, спастический колит и пр.).</w:t>
      </w:r>
    </w:p>
    <w:p w:rsidR="008D0C1E" w:rsidRDefault="008D0C1E">
      <w:pPr>
        <w:ind w:left="708"/>
        <w:rPr>
          <w:sz w:val="24"/>
        </w:rPr>
      </w:pPr>
      <w:r>
        <w:rPr>
          <w:sz w:val="24"/>
        </w:rPr>
        <w:t>с. Препараты, обладающие местным сосудосуживающим действием:</w:t>
      </w:r>
    </w:p>
    <w:p w:rsidR="008D0C1E" w:rsidRDefault="008D0C1E">
      <w:pPr>
        <w:ind w:left="708"/>
        <w:rPr>
          <w:sz w:val="24"/>
          <w:lang w:val="en-US"/>
        </w:rPr>
      </w:pPr>
      <w:r>
        <w:rPr>
          <w:sz w:val="24"/>
        </w:rPr>
        <w:t xml:space="preserve">    </w:t>
      </w:r>
      <w:r>
        <w:rPr>
          <w:sz w:val="24"/>
          <w:lang w:val="en-US"/>
        </w:rPr>
        <w:t xml:space="preserve">Rp.: Sol. </w:t>
      </w:r>
      <w:proofErr w:type="spellStart"/>
      <w:r>
        <w:rPr>
          <w:sz w:val="24"/>
          <w:lang w:val="en-US"/>
        </w:rPr>
        <w:t>Naphthyzini</w:t>
      </w:r>
      <w:proofErr w:type="spellEnd"/>
      <w:r>
        <w:rPr>
          <w:sz w:val="24"/>
          <w:lang w:val="en-US"/>
        </w:rPr>
        <w:t xml:space="preserve"> 0,05 % 10 ml</w:t>
      </w:r>
    </w:p>
    <w:p w:rsidR="008D0C1E" w:rsidRDefault="008D0C1E">
      <w:pPr>
        <w:ind w:left="1416"/>
        <w:rPr>
          <w:sz w:val="24"/>
        </w:rPr>
      </w:pPr>
      <w:r>
        <w:rPr>
          <w:sz w:val="24"/>
          <w:lang w:val="en-US"/>
        </w:rPr>
        <w:t>D</w:t>
      </w:r>
      <w:r w:rsidRPr="00701CB0">
        <w:rPr>
          <w:sz w:val="24"/>
        </w:rPr>
        <w:t>.</w:t>
      </w:r>
      <w:r>
        <w:rPr>
          <w:sz w:val="24"/>
          <w:lang w:val="en-US"/>
        </w:rPr>
        <w:t>S</w:t>
      </w:r>
      <w:r w:rsidRPr="00701CB0">
        <w:rPr>
          <w:sz w:val="24"/>
        </w:rPr>
        <w:t xml:space="preserve">. </w:t>
      </w:r>
      <w:r>
        <w:rPr>
          <w:sz w:val="24"/>
        </w:rPr>
        <w:t>По 2 капли в каждую ноздрю 3 р/день, курсом 7 дней.</w:t>
      </w:r>
    </w:p>
    <w:p w:rsidR="008D0C1E" w:rsidRDefault="008D0C1E">
      <w:pPr>
        <w:ind w:left="708"/>
        <w:rPr>
          <w:sz w:val="24"/>
        </w:rPr>
      </w:pPr>
      <w:r>
        <w:rPr>
          <w:sz w:val="24"/>
        </w:rPr>
        <w:lastRenderedPageBreak/>
        <w:t>Адреномиметическое средство, стимулирующее а-</w:t>
      </w:r>
      <w:proofErr w:type="spellStart"/>
      <w:r>
        <w:rPr>
          <w:sz w:val="24"/>
        </w:rPr>
        <w:t>адренорецепторы</w:t>
      </w:r>
      <w:proofErr w:type="spellEnd"/>
      <w:r>
        <w:rPr>
          <w:sz w:val="24"/>
        </w:rPr>
        <w:t xml:space="preserve">, вызывающее длительное сужение периферических сосудов, что проявляется противовоспалительным и </w:t>
      </w:r>
      <w:proofErr w:type="spellStart"/>
      <w:r>
        <w:rPr>
          <w:sz w:val="24"/>
        </w:rPr>
        <w:t>противоотечным</w:t>
      </w:r>
      <w:proofErr w:type="spellEnd"/>
      <w:r>
        <w:rPr>
          <w:sz w:val="24"/>
        </w:rPr>
        <w:t xml:space="preserve"> действием.</w:t>
      </w:r>
    </w:p>
    <w:p w:rsidR="008D0C1E" w:rsidRDefault="008D0C1E">
      <w:pPr>
        <w:ind w:left="708"/>
        <w:rPr>
          <w:sz w:val="24"/>
        </w:rPr>
      </w:pPr>
      <w:r>
        <w:rPr>
          <w:sz w:val="24"/>
        </w:rPr>
        <w:t xml:space="preserve">Показано при острых ринитах, </w:t>
      </w:r>
      <w:proofErr w:type="spellStart"/>
      <w:r>
        <w:rPr>
          <w:sz w:val="24"/>
        </w:rPr>
        <w:t>ринофарингитах</w:t>
      </w:r>
      <w:proofErr w:type="spellEnd"/>
      <w:r>
        <w:rPr>
          <w:sz w:val="24"/>
        </w:rPr>
        <w:t>. Более длительное применение препарата (</w:t>
      </w:r>
      <w:proofErr w:type="spellStart"/>
      <w:r>
        <w:rPr>
          <w:sz w:val="24"/>
        </w:rPr>
        <w:t>боллее</w:t>
      </w:r>
      <w:proofErr w:type="spellEnd"/>
      <w:r>
        <w:rPr>
          <w:sz w:val="24"/>
        </w:rPr>
        <w:t xml:space="preserve"> 8-10 дней) ведет к развитию патологических процессов (вазомоторный ринит, гибель мерцательного эпителия, аллергические реакции на любой применяемый </w:t>
      </w:r>
      <w:proofErr w:type="spellStart"/>
      <w:r>
        <w:rPr>
          <w:sz w:val="24"/>
        </w:rPr>
        <w:t>эндоназально</w:t>
      </w:r>
      <w:proofErr w:type="spellEnd"/>
      <w:r>
        <w:rPr>
          <w:sz w:val="24"/>
        </w:rPr>
        <w:t xml:space="preserve"> препарат и др.).</w:t>
      </w:r>
    </w:p>
    <w:p w:rsidR="008D0C1E" w:rsidRDefault="008D0C1E">
      <w:pPr>
        <w:ind w:left="708"/>
        <w:rPr>
          <w:sz w:val="24"/>
        </w:rPr>
      </w:pPr>
    </w:p>
    <w:p w:rsidR="008D0C1E" w:rsidRDefault="008D0C1E">
      <w:pPr>
        <w:ind w:left="708"/>
        <w:rPr>
          <w:sz w:val="24"/>
          <w:lang w:val="en-US"/>
        </w:rPr>
      </w:pPr>
      <w:r w:rsidRPr="00701CB0">
        <w:rPr>
          <w:sz w:val="24"/>
        </w:rPr>
        <w:t xml:space="preserve">   </w:t>
      </w:r>
      <w:proofErr w:type="spellStart"/>
      <w:r>
        <w:rPr>
          <w:sz w:val="24"/>
          <w:lang w:val="en-US"/>
        </w:rPr>
        <w:t>Rp</w:t>
      </w:r>
      <w:proofErr w:type="spellEnd"/>
      <w:r>
        <w:rPr>
          <w:sz w:val="24"/>
          <w:lang w:val="en-US"/>
        </w:rPr>
        <w:t xml:space="preserve">.: Sol. </w:t>
      </w:r>
      <w:proofErr w:type="spellStart"/>
      <w:r>
        <w:rPr>
          <w:sz w:val="24"/>
          <w:lang w:val="en-US"/>
        </w:rPr>
        <w:t>Furacilini</w:t>
      </w:r>
      <w:proofErr w:type="spellEnd"/>
      <w:r>
        <w:rPr>
          <w:sz w:val="24"/>
          <w:lang w:val="en-US"/>
        </w:rPr>
        <w:t xml:space="preserve">  0,02% - 500 ml</w:t>
      </w:r>
    </w:p>
    <w:p w:rsidR="008D0C1E" w:rsidRPr="00701CB0" w:rsidRDefault="008D0C1E">
      <w:pPr>
        <w:ind w:left="1416"/>
        <w:rPr>
          <w:sz w:val="24"/>
        </w:rPr>
      </w:pPr>
      <w:proofErr w:type="spellStart"/>
      <w:r>
        <w:rPr>
          <w:sz w:val="24"/>
          <w:lang w:val="en-US"/>
        </w:rPr>
        <w:t>Sterilisetur</w:t>
      </w:r>
      <w:proofErr w:type="spellEnd"/>
      <w:r w:rsidRPr="00701CB0">
        <w:rPr>
          <w:sz w:val="24"/>
        </w:rPr>
        <w:t xml:space="preserve"> !</w:t>
      </w:r>
    </w:p>
    <w:p w:rsidR="008D0C1E" w:rsidRDefault="008D0C1E">
      <w:pPr>
        <w:ind w:left="1416"/>
        <w:rPr>
          <w:rFonts w:ascii="Arial" w:hAnsi="Arial"/>
          <w:b/>
          <w:sz w:val="24"/>
        </w:rPr>
      </w:pPr>
      <w:r>
        <w:rPr>
          <w:sz w:val="24"/>
          <w:lang w:val="en-US"/>
        </w:rPr>
        <w:t>D</w:t>
      </w:r>
      <w:r w:rsidRPr="00701CB0">
        <w:rPr>
          <w:sz w:val="24"/>
        </w:rPr>
        <w:t>.</w:t>
      </w:r>
      <w:r>
        <w:rPr>
          <w:sz w:val="24"/>
          <w:lang w:val="en-US"/>
        </w:rPr>
        <w:t>S</w:t>
      </w:r>
      <w:r w:rsidRPr="00701CB0">
        <w:rPr>
          <w:sz w:val="24"/>
        </w:rPr>
        <w:t xml:space="preserve">. </w:t>
      </w:r>
      <w:r>
        <w:rPr>
          <w:sz w:val="24"/>
        </w:rPr>
        <w:t>Для орошения зева.</w:t>
      </w:r>
    </w:p>
    <w:p w:rsidR="008D0C1E" w:rsidRDefault="008D0C1E">
      <w:pPr>
        <w:ind w:left="708"/>
        <w:rPr>
          <w:sz w:val="24"/>
        </w:rPr>
      </w:pPr>
      <w:r>
        <w:rPr>
          <w:sz w:val="24"/>
        </w:rPr>
        <w:t xml:space="preserve">Механизм действия аналогичен </w:t>
      </w:r>
      <w:proofErr w:type="spellStart"/>
      <w:r>
        <w:rPr>
          <w:sz w:val="24"/>
        </w:rPr>
        <w:t>фурадонину</w:t>
      </w:r>
      <w:proofErr w:type="spellEnd"/>
      <w:r>
        <w:rPr>
          <w:sz w:val="24"/>
        </w:rPr>
        <w:t>.</w:t>
      </w:r>
    </w:p>
    <w:p w:rsidR="008D0C1E" w:rsidRDefault="008D0C1E">
      <w:pPr>
        <w:rPr>
          <w:sz w:val="24"/>
        </w:rPr>
      </w:pPr>
      <w:r>
        <w:rPr>
          <w:sz w:val="24"/>
        </w:rPr>
        <w:t>4. Фитотерапия:</w:t>
      </w:r>
    </w:p>
    <w:p w:rsidR="008D0C1E" w:rsidRDefault="008D0C1E">
      <w:pPr>
        <w:rPr>
          <w:sz w:val="24"/>
        </w:rPr>
      </w:pPr>
      <w:r>
        <w:rPr>
          <w:sz w:val="24"/>
        </w:rPr>
        <w:t>Сборы трав по Ковалевой:</w:t>
      </w:r>
    </w:p>
    <w:p w:rsidR="008D0C1E" w:rsidRDefault="008D0C1E">
      <w:pPr>
        <w:rPr>
          <w:sz w:val="24"/>
        </w:rPr>
      </w:pPr>
      <w:r>
        <w:rPr>
          <w:sz w:val="24"/>
        </w:rPr>
        <w:t xml:space="preserve">лаванда колосовая (трава), смородина черная (лист), береза белая (лист), будра </w:t>
      </w:r>
      <w:proofErr w:type="spellStart"/>
      <w:r>
        <w:rPr>
          <w:sz w:val="24"/>
        </w:rPr>
        <w:t>плющевидная</w:t>
      </w:r>
      <w:proofErr w:type="spellEnd"/>
      <w:r>
        <w:rPr>
          <w:sz w:val="24"/>
        </w:rPr>
        <w:t xml:space="preserve"> (трава), можжевельник обыкновенный (плоды), хмель обыкновенный (шишки), роза крымская (лепестки) - все по 10,0; толокнянка обыкновенная (листья), </w:t>
      </w:r>
      <w:proofErr w:type="spellStart"/>
      <w:r>
        <w:rPr>
          <w:sz w:val="24"/>
        </w:rPr>
        <w:t>буковица</w:t>
      </w:r>
      <w:proofErr w:type="spellEnd"/>
      <w:r>
        <w:rPr>
          <w:sz w:val="24"/>
        </w:rPr>
        <w:t xml:space="preserve"> лекарственная (трава), лист брусники, лист подорожника - 20,0; трава крапивы двудомной - 30,0; шиповник коричневый (плоды толченые) - 40,0; земляника лесная (плоды), хвощ полевой (побеги) - 60,0. Заварить 5-6 г сбора 500 мл кипятка, томить 30 мин (не кипятить). Принимать по 50-150 мл 3 раза в день за 1/2 часа до еды теплым. Настой можно принимать длительное время (месяцы, годы) обязательно под контролем анализов мочи и состояния почек.</w:t>
      </w:r>
    </w:p>
    <w:p w:rsidR="008D0C1E" w:rsidRDefault="008D0C1E">
      <w:pPr>
        <w:rPr>
          <w:sz w:val="24"/>
        </w:rPr>
      </w:pPr>
      <w:r>
        <w:rPr>
          <w:sz w:val="24"/>
        </w:rPr>
        <w:t>Можно применять и другие более простые сборы:</w:t>
      </w:r>
    </w:p>
    <w:p w:rsidR="008D0C1E" w:rsidRDefault="008D0C1E">
      <w:pPr>
        <w:numPr>
          <w:ilvl w:val="0"/>
          <w:numId w:val="30"/>
        </w:numPr>
        <w:rPr>
          <w:sz w:val="24"/>
        </w:rPr>
      </w:pPr>
      <w:r>
        <w:rPr>
          <w:sz w:val="24"/>
        </w:rPr>
        <w:t>Ромашка, шиповник, брусничный лист или зверобой, птичий горец, алтей лекарственный.</w:t>
      </w:r>
    </w:p>
    <w:p w:rsidR="008D0C1E" w:rsidRDefault="008D0C1E">
      <w:pPr>
        <w:numPr>
          <w:ilvl w:val="0"/>
          <w:numId w:val="30"/>
        </w:numPr>
        <w:rPr>
          <w:sz w:val="24"/>
        </w:rPr>
      </w:pPr>
      <w:r>
        <w:rPr>
          <w:sz w:val="24"/>
        </w:rPr>
        <w:t>Зверобой продырявленный, крапива, брусничный лист, золототысячник зонтичный, шиповник.</w:t>
      </w:r>
    </w:p>
    <w:p w:rsidR="008D0C1E" w:rsidRDefault="008D0C1E">
      <w:pPr>
        <w:numPr>
          <w:ilvl w:val="0"/>
          <w:numId w:val="30"/>
        </w:numPr>
        <w:rPr>
          <w:sz w:val="24"/>
        </w:rPr>
      </w:pPr>
      <w:r>
        <w:rPr>
          <w:sz w:val="24"/>
        </w:rPr>
        <w:t>Зверобой продырявленный, полевой хвощ, толокнянка, крапива, тысячелистник.</w:t>
      </w:r>
    </w:p>
    <w:p w:rsidR="008D0C1E" w:rsidRDefault="008D0C1E">
      <w:pPr>
        <w:rPr>
          <w:sz w:val="24"/>
        </w:rPr>
      </w:pPr>
      <w:r>
        <w:rPr>
          <w:sz w:val="24"/>
        </w:rPr>
        <w:t>Растения смешивают в равных пропорциях, заливают 1 ст. л. Сбора 0,5 кипятка и настаивают 1/2 часа. Принимают так же.</w:t>
      </w:r>
    </w:p>
    <w:p w:rsidR="008D0C1E" w:rsidRDefault="008D0C1E">
      <w:pPr>
        <w:rPr>
          <w:sz w:val="24"/>
        </w:rPr>
      </w:pPr>
    </w:p>
    <w:p w:rsidR="008D0C1E" w:rsidRDefault="008D0C1E">
      <w:pPr>
        <w:numPr>
          <w:ilvl w:val="0"/>
          <w:numId w:val="31"/>
        </w:numPr>
        <w:rPr>
          <w:sz w:val="24"/>
        </w:rPr>
      </w:pPr>
      <w:r>
        <w:rPr>
          <w:sz w:val="24"/>
        </w:rPr>
        <w:t>Физиотерапия:</w:t>
      </w:r>
    </w:p>
    <w:p w:rsidR="008D0C1E" w:rsidRDefault="008D0C1E">
      <w:pPr>
        <w:ind w:left="708"/>
        <w:rPr>
          <w:sz w:val="24"/>
        </w:rPr>
      </w:pPr>
      <w:r>
        <w:rPr>
          <w:sz w:val="24"/>
        </w:rPr>
        <w:t>- на область носа: УВЧ (6-8 процедур);</w:t>
      </w:r>
    </w:p>
    <w:p w:rsidR="008D0C1E" w:rsidRDefault="008D0C1E">
      <w:pPr>
        <w:ind w:left="708"/>
        <w:rPr>
          <w:sz w:val="24"/>
        </w:rPr>
      </w:pPr>
      <w:r>
        <w:rPr>
          <w:sz w:val="24"/>
        </w:rPr>
        <w:t xml:space="preserve">- на область левой почки: УВЧ (5-8процедур), затем - СВЧ-терапия (6-8 процедур), далее электрофорез с 1% р-ром </w:t>
      </w:r>
      <w:proofErr w:type="spellStart"/>
      <w:r>
        <w:rPr>
          <w:sz w:val="24"/>
        </w:rPr>
        <w:t>фурадонина</w:t>
      </w:r>
      <w:proofErr w:type="spellEnd"/>
      <w:r>
        <w:rPr>
          <w:sz w:val="24"/>
        </w:rPr>
        <w:t xml:space="preserve"> и ампициллина (10 сеансов).</w:t>
      </w:r>
    </w:p>
    <w:p w:rsidR="008D0C1E" w:rsidRDefault="008D0C1E">
      <w:pPr>
        <w:jc w:val="center"/>
        <w:rPr>
          <w:rFonts w:ascii="Arial" w:hAnsi="Arial"/>
          <w:b/>
          <w:sz w:val="24"/>
        </w:rPr>
      </w:pPr>
    </w:p>
    <w:p w:rsidR="008D0C1E" w:rsidRDefault="008D0C1E">
      <w:pPr>
        <w:jc w:val="center"/>
        <w:rPr>
          <w:rFonts w:ascii="Arial" w:hAnsi="Arial"/>
          <w:b/>
          <w:sz w:val="24"/>
        </w:rPr>
      </w:pPr>
    </w:p>
    <w:p w:rsidR="008D0C1E" w:rsidRDefault="008D0C1E">
      <w:pPr>
        <w:jc w:val="center"/>
        <w:rPr>
          <w:rFonts w:ascii="Arial" w:hAnsi="Arial"/>
          <w:b/>
          <w:sz w:val="24"/>
        </w:rPr>
      </w:pPr>
      <w:r>
        <w:rPr>
          <w:rFonts w:ascii="Arial" w:hAnsi="Arial"/>
          <w:b/>
          <w:sz w:val="24"/>
        </w:rPr>
        <w:t>Э П И К Р И З</w:t>
      </w:r>
    </w:p>
    <w:p w:rsidR="008D0C1E" w:rsidRDefault="008D0C1E">
      <w:pPr>
        <w:rPr>
          <w:sz w:val="24"/>
        </w:rPr>
      </w:pPr>
      <w:proofErr w:type="spellStart"/>
      <w:r>
        <w:rPr>
          <w:sz w:val="24"/>
        </w:rPr>
        <w:t>Слободяник</w:t>
      </w:r>
      <w:proofErr w:type="spellEnd"/>
      <w:r>
        <w:rPr>
          <w:sz w:val="24"/>
        </w:rPr>
        <w:t xml:space="preserve">  Людмила Витальевна поступления: 18.10.97 г.  в 0 часов 40 мин. </w:t>
      </w:r>
    </w:p>
    <w:p w:rsidR="008D0C1E" w:rsidRDefault="008D0C1E">
      <w:pPr>
        <w:rPr>
          <w:sz w:val="24"/>
        </w:rPr>
      </w:pPr>
      <w:r>
        <w:rPr>
          <w:sz w:val="24"/>
        </w:rPr>
        <w:t>с жалобами на боль в пояснице и внизу живота слева, быструю утомляемость, общую слабость, тошноту, рвоту, недомогание , снижение аппетита, головокружение, кашель, заложенность носа. Заболевание началось 10.10.97 г.,</w:t>
      </w:r>
    </w:p>
    <w:p w:rsidR="008D0C1E" w:rsidRDefault="008D0C1E">
      <w:pPr>
        <w:rPr>
          <w:sz w:val="24"/>
        </w:rPr>
      </w:pPr>
      <w:r>
        <w:rPr>
          <w:sz w:val="24"/>
        </w:rPr>
        <w:t>обострилось 18.10.97 г.</w:t>
      </w:r>
    </w:p>
    <w:p w:rsidR="008D0C1E" w:rsidRDefault="008D0C1E">
      <w:pPr>
        <w:rPr>
          <w:sz w:val="24"/>
        </w:rPr>
      </w:pPr>
      <w:r>
        <w:rPr>
          <w:sz w:val="24"/>
          <w:u w:val="single"/>
        </w:rPr>
        <w:t>Объективно</w:t>
      </w:r>
      <w:r>
        <w:rPr>
          <w:sz w:val="24"/>
        </w:rPr>
        <w:t xml:space="preserve">: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умеренно болезненный при пальпации в </w:t>
      </w:r>
      <w:proofErr w:type="spellStart"/>
      <w:r>
        <w:rPr>
          <w:sz w:val="24"/>
        </w:rPr>
        <w:t>пилородуоденальной</w:t>
      </w:r>
      <w:proofErr w:type="spellEnd"/>
      <w:r>
        <w:rPr>
          <w:sz w:val="24"/>
        </w:rPr>
        <w:t xml:space="preserve"> и </w:t>
      </w:r>
      <w:proofErr w:type="spellStart"/>
      <w:r>
        <w:rPr>
          <w:sz w:val="24"/>
        </w:rPr>
        <w:t>эпигастральной</w:t>
      </w:r>
      <w:proofErr w:type="spellEnd"/>
      <w:r>
        <w:rPr>
          <w:sz w:val="24"/>
        </w:rPr>
        <w:t xml:space="preserve"> зоне. Симптом </w:t>
      </w:r>
      <w:proofErr w:type="spellStart"/>
      <w:r>
        <w:rPr>
          <w:sz w:val="24"/>
        </w:rPr>
        <w:t>Пастернацкого</w:t>
      </w:r>
      <w:proofErr w:type="spellEnd"/>
      <w:r>
        <w:rPr>
          <w:sz w:val="24"/>
        </w:rPr>
        <w:t xml:space="preserve"> положительный слева.</w:t>
      </w:r>
    </w:p>
    <w:p w:rsidR="008D0C1E" w:rsidRDefault="008D0C1E">
      <w:pPr>
        <w:rPr>
          <w:sz w:val="24"/>
          <w:u w:val="single"/>
        </w:rPr>
      </w:pPr>
      <w:r>
        <w:rPr>
          <w:sz w:val="24"/>
          <w:u w:val="single"/>
        </w:rPr>
        <w:lastRenderedPageBreak/>
        <w:t>В больнице проведены следующие лабораторные и инструментальные исследования</w:t>
      </w:r>
    </w:p>
    <w:p w:rsidR="008D0C1E" w:rsidRDefault="008D0C1E">
      <w:pPr>
        <w:rPr>
          <w:rFonts w:ascii="Arial" w:hAnsi="Arial"/>
          <w:b/>
          <w:sz w:val="24"/>
        </w:rPr>
      </w:pPr>
      <w:r>
        <w:rPr>
          <w:rFonts w:ascii="Arial" w:hAnsi="Arial"/>
          <w:b/>
          <w:sz w:val="24"/>
        </w:rPr>
        <w:t>Общий анализ крови 18.10.97 г.</w:t>
      </w:r>
    </w:p>
    <w:p w:rsidR="008D0C1E" w:rsidRDefault="008D0C1E">
      <w:pPr>
        <w:ind w:left="708"/>
        <w:rPr>
          <w:sz w:val="24"/>
        </w:rPr>
      </w:pPr>
      <w:proofErr w:type="spellStart"/>
      <w:r>
        <w:rPr>
          <w:sz w:val="24"/>
        </w:rPr>
        <w:t>Нь</w:t>
      </w:r>
      <w:proofErr w:type="spellEnd"/>
      <w:r>
        <w:rPr>
          <w:sz w:val="24"/>
        </w:rPr>
        <w:t xml:space="preserve"> - 122 г/л</w:t>
      </w:r>
    </w:p>
    <w:p w:rsidR="008D0C1E" w:rsidRDefault="008D0C1E">
      <w:pPr>
        <w:ind w:left="708"/>
        <w:rPr>
          <w:sz w:val="24"/>
        </w:rPr>
      </w:pPr>
      <w:r>
        <w:rPr>
          <w:sz w:val="24"/>
        </w:rPr>
        <w:t>Лейкоциты - 6,8</w:t>
      </w:r>
    </w:p>
    <w:p w:rsidR="008D0C1E" w:rsidRDefault="008D0C1E">
      <w:pPr>
        <w:ind w:left="708"/>
        <w:rPr>
          <w:sz w:val="24"/>
        </w:rPr>
      </w:pPr>
      <w:r>
        <w:rPr>
          <w:sz w:val="24"/>
        </w:rPr>
        <w:t>Эозинофилы - 0</w:t>
      </w:r>
    </w:p>
    <w:p w:rsidR="008D0C1E" w:rsidRDefault="008D0C1E">
      <w:pPr>
        <w:ind w:left="708"/>
        <w:rPr>
          <w:sz w:val="24"/>
        </w:rPr>
      </w:pPr>
      <w:proofErr w:type="spellStart"/>
      <w:r>
        <w:rPr>
          <w:sz w:val="24"/>
        </w:rPr>
        <w:t>Палочкоядерные</w:t>
      </w:r>
      <w:proofErr w:type="spellEnd"/>
      <w:r>
        <w:rPr>
          <w:sz w:val="24"/>
        </w:rPr>
        <w:t xml:space="preserve"> - 8</w:t>
      </w:r>
    </w:p>
    <w:p w:rsidR="008D0C1E" w:rsidRDefault="008D0C1E">
      <w:pPr>
        <w:ind w:left="708"/>
        <w:rPr>
          <w:sz w:val="24"/>
        </w:rPr>
      </w:pPr>
      <w:r>
        <w:rPr>
          <w:sz w:val="24"/>
        </w:rPr>
        <w:t>Сегментоядерные - 55</w:t>
      </w:r>
    </w:p>
    <w:p w:rsidR="008D0C1E" w:rsidRDefault="008D0C1E">
      <w:pPr>
        <w:ind w:left="708"/>
        <w:rPr>
          <w:sz w:val="24"/>
        </w:rPr>
      </w:pPr>
      <w:r>
        <w:rPr>
          <w:sz w:val="24"/>
        </w:rPr>
        <w:t>Лимфоциты - 36</w:t>
      </w:r>
      <w:r w:rsidRPr="00701CB0">
        <w:rPr>
          <w:sz w:val="24"/>
        </w:rPr>
        <w:t xml:space="preserve"> </w:t>
      </w:r>
    </w:p>
    <w:p w:rsidR="008D0C1E" w:rsidRDefault="008D0C1E">
      <w:pPr>
        <w:ind w:left="708"/>
        <w:rPr>
          <w:sz w:val="24"/>
        </w:rPr>
      </w:pPr>
      <w:r>
        <w:rPr>
          <w:sz w:val="24"/>
        </w:rPr>
        <w:t>Моноциты - 1</w:t>
      </w:r>
    </w:p>
    <w:p w:rsidR="008D0C1E" w:rsidRDefault="008D0C1E">
      <w:pPr>
        <w:ind w:left="708"/>
        <w:rPr>
          <w:sz w:val="24"/>
        </w:rPr>
      </w:pPr>
      <w:r>
        <w:rPr>
          <w:sz w:val="24"/>
        </w:rPr>
        <w:t>СОЭ - 6 мм/ч</w:t>
      </w:r>
    </w:p>
    <w:p w:rsidR="008D0C1E" w:rsidRDefault="008D0C1E">
      <w:pPr>
        <w:rPr>
          <w:rFonts w:ascii="Arial" w:hAnsi="Arial"/>
          <w:b/>
          <w:sz w:val="24"/>
        </w:rPr>
      </w:pPr>
      <w:r>
        <w:rPr>
          <w:rFonts w:ascii="Arial" w:hAnsi="Arial"/>
          <w:b/>
          <w:sz w:val="24"/>
        </w:rPr>
        <w:t>Анализ крови на сахар 18.10.97 г.</w:t>
      </w:r>
    </w:p>
    <w:p w:rsidR="008D0C1E" w:rsidRDefault="008D0C1E">
      <w:pPr>
        <w:ind w:left="708"/>
        <w:rPr>
          <w:sz w:val="24"/>
        </w:rPr>
      </w:pPr>
      <w:r>
        <w:rPr>
          <w:sz w:val="24"/>
        </w:rPr>
        <w:t xml:space="preserve">глюкоза 3,9 </w:t>
      </w:r>
      <w:proofErr w:type="spellStart"/>
      <w:r>
        <w:rPr>
          <w:sz w:val="24"/>
        </w:rPr>
        <w:t>мкмоль</w:t>
      </w:r>
      <w:proofErr w:type="spellEnd"/>
      <w:r>
        <w:rPr>
          <w:sz w:val="24"/>
        </w:rPr>
        <w:t>/л</w:t>
      </w:r>
    </w:p>
    <w:p w:rsidR="008D0C1E" w:rsidRDefault="008D0C1E">
      <w:pPr>
        <w:rPr>
          <w:rFonts w:ascii="Arial" w:hAnsi="Arial"/>
          <w:b/>
          <w:sz w:val="24"/>
        </w:rPr>
      </w:pPr>
      <w:r>
        <w:rPr>
          <w:rFonts w:ascii="Arial" w:hAnsi="Arial"/>
          <w:b/>
          <w:sz w:val="24"/>
        </w:rPr>
        <w:t>Общий анализ мочи 19.10.97 г.</w:t>
      </w:r>
    </w:p>
    <w:p w:rsidR="008D0C1E" w:rsidRDefault="008D0C1E">
      <w:pPr>
        <w:ind w:left="708"/>
        <w:rPr>
          <w:sz w:val="24"/>
        </w:rPr>
      </w:pPr>
      <w:r>
        <w:rPr>
          <w:sz w:val="24"/>
        </w:rPr>
        <w:t>Количество  100 мл</w:t>
      </w:r>
    </w:p>
    <w:p w:rsidR="008D0C1E" w:rsidRDefault="008D0C1E">
      <w:pPr>
        <w:ind w:left="708"/>
        <w:rPr>
          <w:sz w:val="24"/>
        </w:rPr>
      </w:pPr>
      <w:r>
        <w:rPr>
          <w:sz w:val="24"/>
        </w:rPr>
        <w:t>Цвет: соломенно-желтый</w:t>
      </w:r>
    </w:p>
    <w:p w:rsidR="008D0C1E" w:rsidRDefault="008D0C1E">
      <w:pPr>
        <w:ind w:left="708"/>
        <w:rPr>
          <w:sz w:val="24"/>
        </w:rPr>
      </w:pPr>
      <w:r>
        <w:rPr>
          <w:sz w:val="24"/>
        </w:rPr>
        <w:t>Прозрачность: прозрачная</w:t>
      </w:r>
    </w:p>
    <w:p w:rsidR="008D0C1E" w:rsidRDefault="008D0C1E">
      <w:pPr>
        <w:ind w:left="708"/>
        <w:rPr>
          <w:sz w:val="24"/>
        </w:rPr>
      </w:pPr>
      <w:r>
        <w:rPr>
          <w:sz w:val="24"/>
        </w:rPr>
        <w:t>Удельный вес - 1015</w:t>
      </w:r>
    </w:p>
    <w:p w:rsidR="008D0C1E" w:rsidRDefault="008D0C1E">
      <w:pPr>
        <w:ind w:left="708"/>
        <w:rPr>
          <w:sz w:val="24"/>
        </w:rPr>
      </w:pPr>
      <w:r>
        <w:rPr>
          <w:sz w:val="24"/>
        </w:rPr>
        <w:t>Белок - 0,033 г/л</w:t>
      </w:r>
      <w:r w:rsidRPr="00701CB0">
        <w:rPr>
          <w:sz w:val="24"/>
        </w:rPr>
        <w:t xml:space="preserve"> **</w:t>
      </w:r>
    </w:p>
    <w:p w:rsidR="008D0C1E" w:rsidRDefault="008D0C1E">
      <w:pPr>
        <w:ind w:left="708"/>
        <w:rPr>
          <w:sz w:val="24"/>
        </w:rPr>
      </w:pPr>
      <w:r>
        <w:rPr>
          <w:sz w:val="24"/>
        </w:rPr>
        <w:t>Сахар -</w:t>
      </w:r>
    </w:p>
    <w:p w:rsidR="008D0C1E" w:rsidRDefault="008D0C1E">
      <w:pPr>
        <w:ind w:left="708"/>
        <w:rPr>
          <w:sz w:val="24"/>
        </w:rPr>
      </w:pPr>
      <w:r>
        <w:rPr>
          <w:sz w:val="24"/>
        </w:rPr>
        <w:t>Эпителий плоский - изредка</w:t>
      </w:r>
    </w:p>
    <w:p w:rsidR="008D0C1E" w:rsidRDefault="008D0C1E">
      <w:pPr>
        <w:ind w:left="708"/>
        <w:rPr>
          <w:sz w:val="24"/>
        </w:rPr>
      </w:pPr>
      <w:r>
        <w:rPr>
          <w:sz w:val="24"/>
        </w:rPr>
        <w:t>Лейкоциты   4-6 в п/з</w:t>
      </w:r>
      <w:r w:rsidRPr="00701CB0">
        <w:rPr>
          <w:sz w:val="24"/>
        </w:rPr>
        <w:t xml:space="preserve"> </w:t>
      </w:r>
    </w:p>
    <w:p w:rsidR="008D0C1E" w:rsidRDefault="008D0C1E">
      <w:pPr>
        <w:ind w:left="708"/>
        <w:rPr>
          <w:sz w:val="24"/>
        </w:rPr>
      </w:pPr>
      <w:r>
        <w:rPr>
          <w:sz w:val="24"/>
        </w:rPr>
        <w:t>Эритроциты  3-5 в п/з</w:t>
      </w:r>
      <w:r w:rsidRPr="00701CB0">
        <w:rPr>
          <w:sz w:val="24"/>
        </w:rPr>
        <w:t xml:space="preserve"> **</w:t>
      </w:r>
    </w:p>
    <w:p w:rsidR="008D0C1E" w:rsidRDefault="008D0C1E">
      <w:pPr>
        <w:rPr>
          <w:rFonts w:ascii="Arial" w:hAnsi="Arial"/>
          <w:b/>
          <w:sz w:val="24"/>
        </w:rPr>
      </w:pPr>
      <w:r>
        <w:rPr>
          <w:rFonts w:ascii="Arial" w:hAnsi="Arial"/>
          <w:b/>
          <w:sz w:val="24"/>
        </w:rPr>
        <w:t>Биохимический анализ крови  20.10.97 г.</w:t>
      </w:r>
    </w:p>
    <w:p w:rsidR="008D0C1E" w:rsidRDefault="008D0C1E">
      <w:pPr>
        <w:ind w:left="708"/>
        <w:rPr>
          <w:sz w:val="24"/>
        </w:rPr>
      </w:pPr>
      <w:r>
        <w:rPr>
          <w:sz w:val="24"/>
        </w:rPr>
        <w:t xml:space="preserve">Мочевина  5,8 </w:t>
      </w:r>
      <w:proofErr w:type="spellStart"/>
      <w:r>
        <w:rPr>
          <w:sz w:val="24"/>
        </w:rPr>
        <w:t>ммоль</w:t>
      </w:r>
      <w:proofErr w:type="spellEnd"/>
      <w:r>
        <w:rPr>
          <w:sz w:val="24"/>
        </w:rPr>
        <w:t>/л</w:t>
      </w:r>
    </w:p>
    <w:p w:rsidR="008D0C1E" w:rsidRDefault="008D0C1E">
      <w:pPr>
        <w:ind w:left="708"/>
        <w:rPr>
          <w:sz w:val="24"/>
        </w:rPr>
      </w:pPr>
      <w:proofErr w:type="spellStart"/>
      <w:r>
        <w:rPr>
          <w:sz w:val="24"/>
        </w:rPr>
        <w:t>Креатинин</w:t>
      </w:r>
      <w:proofErr w:type="spellEnd"/>
      <w:r>
        <w:rPr>
          <w:sz w:val="24"/>
        </w:rPr>
        <w:t xml:space="preserve">   0,057 </w:t>
      </w:r>
      <w:proofErr w:type="spellStart"/>
      <w:r>
        <w:rPr>
          <w:sz w:val="24"/>
        </w:rPr>
        <w:t>ммоль</w:t>
      </w:r>
      <w:proofErr w:type="spellEnd"/>
      <w:r>
        <w:rPr>
          <w:sz w:val="24"/>
        </w:rPr>
        <w:t>/л</w:t>
      </w:r>
    </w:p>
    <w:p w:rsidR="008D0C1E" w:rsidRDefault="008D0C1E">
      <w:pPr>
        <w:ind w:left="708"/>
        <w:rPr>
          <w:sz w:val="24"/>
        </w:rPr>
      </w:pPr>
      <w:r>
        <w:rPr>
          <w:sz w:val="24"/>
        </w:rPr>
        <w:t>Белок  79 г/л</w:t>
      </w:r>
    </w:p>
    <w:p w:rsidR="008D0C1E" w:rsidRDefault="008D0C1E">
      <w:pPr>
        <w:ind w:left="708"/>
        <w:rPr>
          <w:sz w:val="24"/>
        </w:rPr>
      </w:pPr>
      <w:r>
        <w:rPr>
          <w:sz w:val="24"/>
        </w:rPr>
        <w:t xml:space="preserve">Мочевая кислота  0,167 </w:t>
      </w:r>
      <w:proofErr w:type="spellStart"/>
      <w:r>
        <w:rPr>
          <w:sz w:val="24"/>
        </w:rPr>
        <w:t>ммоль</w:t>
      </w:r>
      <w:proofErr w:type="spellEnd"/>
      <w:r>
        <w:rPr>
          <w:sz w:val="24"/>
        </w:rPr>
        <w:t>/л</w:t>
      </w:r>
    </w:p>
    <w:p w:rsidR="008D0C1E" w:rsidRDefault="008D0C1E">
      <w:pPr>
        <w:ind w:left="708"/>
        <w:rPr>
          <w:sz w:val="24"/>
        </w:rPr>
      </w:pPr>
      <w:r>
        <w:rPr>
          <w:sz w:val="24"/>
        </w:rPr>
        <w:t>АЛТ - 8 г/л</w:t>
      </w:r>
    </w:p>
    <w:p w:rsidR="008D0C1E" w:rsidRDefault="008D0C1E">
      <w:pPr>
        <w:ind w:left="708"/>
        <w:rPr>
          <w:sz w:val="24"/>
        </w:rPr>
      </w:pPr>
      <w:r>
        <w:rPr>
          <w:sz w:val="24"/>
        </w:rPr>
        <w:t>Альфа-амилаза  74 Е</w:t>
      </w:r>
    </w:p>
    <w:p w:rsidR="008D0C1E" w:rsidRDefault="008D0C1E">
      <w:pPr>
        <w:rPr>
          <w:rFonts w:ascii="Arial" w:hAnsi="Arial"/>
          <w:b/>
          <w:sz w:val="24"/>
        </w:rPr>
      </w:pPr>
      <w:r>
        <w:rPr>
          <w:rFonts w:ascii="Arial" w:hAnsi="Arial"/>
          <w:b/>
          <w:sz w:val="24"/>
        </w:rPr>
        <w:t>ЭКГ (20.10.97 г.).</w:t>
      </w:r>
    </w:p>
    <w:p w:rsidR="008D0C1E" w:rsidRPr="00701CB0" w:rsidRDefault="008D0C1E">
      <w:pPr>
        <w:rPr>
          <w:sz w:val="24"/>
        </w:rPr>
      </w:pPr>
      <w:r>
        <w:rPr>
          <w:sz w:val="24"/>
        </w:rPr>
        <w:t xml:space="preserve">Синусовая тахикардия. Электрическая ось в норме. Укорочение </w:t>
      </w:r>
    </w:p>
    <w:p w:rsidR="008D0C1E" w:rsidRDefault="008D0C1E">
      <w:pPr>
        <w:rPr>
          <w:sz w:val="24"/>
        </w:rPr>
      </w:pPr>
      <w:r>
        <w:rPr>
          <w:sz w:val="24"/>
          <w:lang w:val="en-US"/>
        </w:rPr>
        <w:t>AV</w:t>
      </w:r>
      <w:r w:rsidRPr="00701CB0">
        <w:rPr>
          <w:sz w:val="24"/>
        </w:rPr>
        <w:t>-</w:t>
      </w:r>
      <w:r>
        <w:rPr>
          <w:sz w:val="24"/>
        </w:rPr>
        <w:t>проводимости.</w:t>
      </w:r>
    </w:p>
    <w:p w:rsidR="008D0C1E" w:rsidRDefault="008D0C1E">
      <w:pPr>
        <w:rPr>
          <w:rFonts w:ascii="Arial" w:hAnsi="Arial"/>
          <w:b/>
          <w:sz w:val="24"/>
        </w:rPr>
      </w:pPr>
      <w:r>
        <w:rPr>
          <w:rFonts w:ascii="Arial" w:hAnsi="Arial"/>
          <w:b/>
          <w:sz w:val="24"/>
        </w:rPr>
        <w:t>УЗИ органов брюшной полости 20.10.97 г.</w:t>
      </w:r>
      <w:r w:rsidRPr="00701CB0">
        <w:rPr>
          <w:rFonts w:ascii="Arial" w:hAnsi="Arial"/>
          <w:b/>
          <w:sz w:val="24"/>
        </w:rPr>
        <w:t xml:space="preserve"> </w:t>
      </w:r>
      <w:r w:rsidRPr="00701CB0">
        <w:rPr>
          <w:rFonts w:ascii="Arial" w:hAnsi="Arial"/>
          <w:sz w:val="24"/>
        </w:rPr>
        <w:t>*</w:t>
      </w:r>
      <w:r>
        <w:rPr>
          <w:rFonts w:ascii="Arial" w:hAnsi="Arial"/>
          <w:sz w:val="24"/>
        </w:rPr>
        <w:t>*</w:t>
      </w:r>
    </w:p>
    <w:p w:rsidR="008D0C1E" w:rsidRDefault="008D0C1E">
      <w:pPr>
        <w:rPr>
          <w:sz w:val="24"/>
        </w:rPr>
      </w:pPr>
      <w:r>
        <w:rPr>
          <w:sz w:val="24"/>
        </w:rPr>
        <w:t>Печень</w:t>
      </w:r>
      <w:r w:rsidRPr="00701CB0">
        <w:rPr>
          <w:sz w:val="24"/>
        </w:rPr>
        <w:t xml:space="preserve"> - «</w:t>
      </w:r>
      <w:r>
        <w:rPr>
          <w:sz w:val="24"/>
        </w:rPr>
        <w:t>+</w:t>
      </w:r>
      <w:r w:rsidRPr="00701CB0">
        <w:rPr>
          <w:sz w:val="24"/>
        </w:rPr>
        <w:t>»</w:t>
      </w:r>
      <w:r>
        <w:rPr>
          <w:sz w:val="24"/>
        </w:rPr>
        <w:t xml:space="preserve"> 1 см, структура однородная, картина холангита. Желчный пузырь </w:t>
      </w:r>
      <w:proofErr w:type="spellStart"/>
      <w:r>
        <w:rPr>
          <w:sz w:val="24"/>
        </w:rPr>
        <w:t>гипотоничен</w:t>
      </w:r>
      <w:proofErr w:type="spellEnd"/>
      <w:r>
        <w:rPr>
          <w:sz w:val="24"/>
        </w:rPr>
        <w:t xml:space="preserve"> с перегибом в области тела, стенка уплотнена, полость свободна.</w:t>
      </w:r>
    </w:p>
    <w:p w:rsidR="008D0C1E" w:rsidRDefault="008D0C1E">
      <w:pPr>
        <w:rPr>
          <w:sz w:val="24"/>
          <w:lang w:val="en-US"/>
        </w:rPr>
      </w:pPr>
      <w:r>
        <w:rPr>
          <w:sz w:val="24"/>
        </w:rPr>
        <w:t xml:space="preserve"> Поджелудочная железа, селезенка без патологии. Почки типично расположены, конуры четкие, ровные, паренхима 1,6 см. ЧЛА уплотнен слева, чашки </w:t>
      </w:r>
      <w:proofErr w:type="spellStart"/>
      <w:r>
        <w:rPr>
          <w:sz w:val="24"/>
        </w:rPr>
        <w:t>эктазированы</w:t>
      </w:r>
      <w:proofErr w:type="spellEnd"/>
      <w:r>
        <w:rPr>
          <w:sz w:val="24"/>
        </w:rPr>
        <w:t xml:space="preserve"> , лоханка расширена 3,1/1,8 см.</w:t>
      </w:r>
    </w:p>
    <w:p w:rsidR="008D0C1E" w:rsidRPr="00701CB0" w:rsidRDefault="008D0C1E">
      <w:pPr>
        <w:ind w:left="708"/>
        <w:rPr>
          <w:rFonts w:ascii="Arial" w:hAnsi="Arial"/>
          <w:b/>
          <w:sz w:val="24"/>
        </w:rPr>
      </w:pPr>
      <w:r>
        <w:rPr>
          <w:rFonts w:ascii="Arial" w:hAnsi="Arial"/>
          <w:b/>
          <w:sz w:val="24"/>
        </w:rPr>
        <w:t>Результаты исследования носоглоточного смыва 20.10.97 г.:</w:t>
      </w:r>
    </w:p>
    <w:p w:rsidR="008D0C1E" w:rsidRDefault="008D0C1E">
      <w:pPr>
        <w:ind w:left="1416"/>
        <w:rPr>
          <w:sz w:val="24"/>
        </w:rPr>
      </w:pPr>
      <w:r>
        <w:rPr>
          <w:sz w:val="24"/>
        </w:rPr>
        <w:t>антигены вируса гриппа не обнаружены.</w:t>
      </w:r>
    </w:p>
    <w:p w:rsidR="008D0C1E" w:rsidRDefault="008D0C1E">
      <w:pPr>
        <w:ind w:left="708"/>
        <w:rPr>
          <w:rFonts w:ascii="Arial" w:hAnsi="Arial"/>
          <w:b/>
          <w:sz w:val="24"/>
        </w:rPr>
      </w:pPr>
      <w:r>
        <w:rPr>
          <w:rFonts w:ascii="Arial" w:hAnsi="Arial"/>
          <w:b/>
          <w:sz w:val="24"/>
        </w:rPr>
        <w:t>Анализ кала на яйца глистов 20.10.97 г.:</w:t>
      </w:r>
    </w:p>
    <w:p w:rsidR="008D0C1E" w:rsidRDefault="008D0C1E">
      <w:pPr>
        <w:ind w:left="1416"/>
        <w:rPr>
          <w:sz w:val="24"/>
        </w:rPr>
      </w:pPr>
      <w:r>
        <w:rPr>
          <w:sz w:val="24"/>
        </w:rPr>
        <w:t>яйца гельминтов, простейшие не обнаружены.</w:t>
      </w:r>
    </w:p>
    <w:p w:rsidR="008D0C1E" w:rsidRDefault="008D0C1E">
      <w:pPr>
        <w:ind w:left="708"/>
        <w:rPr>
          <w:rFonts w:ascii="Arial" w:hAnsi="Arial"/>
          <w:b/>
          <w:sz w:val="24"/>
        </w:rPr>
      </w:pPr>
      <w:r>
        <w:rPr>
          <w:rFonts w:ascii="Arial" w:hAnsi="Arial"/>
          <w:b/>
          <w:sz w:val="24"/>
        </w:rPr>
        <w:t>Анализ мочи по Нечипоренко 21.10.97 г.:</w:t>
      </w:r>
    </w:p>
    <w:p w:rsidR="008D0C1E" w:rsidRDefault="008D0C1E">
      <w:pPr>
        <w:ind w:left="1416"/>
        <w:rPr>
          <w:sz w:val="24"/>
        </w:rPr>
      </w:pPr>
      <w:r>
        <w:rPr>
          <w:sz w:val="24"/>
        </w:rPr>
        <w:t>лейкоциты  4 10  /л **</w:t>
      </w:r>
    </w:p>
    <w:p w:rsidR="008D0C1E" w:rsidRDefault="008D0C1E">
      <w:pPr>
        <w:ind w:left="1416"/>
        <w:rPr>
          <w:sz w:val="24"/>
        </w:rPr>
      </w:pPr>
      <w:r>
        <w:rPr>
          <w:sz w:val="24"/>
        </w:rPr>
        <w:t>эритроциты  0,5 10  /л</w:t>
      </w:r>
    </w:p>
    <w:p w:rsidR="008D0C1E" w:rsidRDefault="008D0C1E">
      <w:pPr>
        <w:ind w:left="1416"/>
        <w:rPr>
          <w:sz w:val="24"/>
        </w:rPr>
      </w:pPr>
      <w:r>
        <w:rPr>
          <w:sz w:val="24"/>
        </w:rPr>
        <w:t>цилиндры не обнаружены.</w:t>
      </w:r>
    </w:p>
    <w:p w:rsidR="008D0C1E" w:rsidRDefault="008D0C1E">
      <w:pPr>
        <w:ind w:left="708"/>
        <w:rPr>
          <w:rFonts w:ascii="Arial" w:hAnsi="Arial"/>
          <w:b/>
          <w:sz w:val="24"/>
        </w:rPr>
      </w:pPr>
      <w:r>
        <w:rPr>
          <w:rFonts w:ascii="Arial" w:hAnsi="Arial"/>
          <w:b/>
          <w:sz w:val="24"/>
        </w:rPr>
        <w:t>Анализ мочи на ацетон 20.10.97 г.:</w:t>
      </w:r>
    </w:p>
    <w:p w:rsidR="008D0C1E" w:rsidRDefault="008D0C1E">
      <w:pPr>
        <w:ind w:left="708"/>
        <w:rPr>
          <w:sz w:val="24"/>
        </w:rPr>
      </w:pPr>
      <w:r>
        <w:rPr>
          <w:sz w:val="24"/>
        </w:rPr>
        <w:tab/>
        <w:t>не выявлено.</w:t>
      </w:r>
    </w:p>
    <w:p w:rsidR="008D0C1E" w:rsidRDefault="008D0C1E">
      <w:pPr>
        <w:ind w:left="708"/>
        <w:rPr>
          <w:rFonts w:ascii="Arial" w:hAnsi="Arial"/>
          <w:b/>
          <w:sz w:val="24"/>
        </w:rPr>
      </w:pPr>
      <w:r>
        <w:rPr>
          <w:rFonts w:ascii="Arial" w:hAnsi="Arial"/>
          <w:b/>
          <w:sz w:val="24"/>
        </w:rPr>
        <w:t xml:space="preserve">Исследование кала на яйца глистов методом соскоба </w:t>
      </w:r>
    </w:p>
    <w:p w:rsidR="008D0C1E" w:rsidRDefault="008D0C1E">
      <w:pPr>
        <w:ind w:left="708"/>
        <w:rPr>
          <w:sz w:val="24"/>
        </w:rPr>
      </w:pPr>
      <w:r>
        <w:rPr>
          <w:rFonts w:ascii="Arial" w:hAnsi="Arial"/>
          <w:b/>
          <w:sz w:val="24"/>
        </w:rPr>
        <w:t xml:space="preserve">(21.10.97 г.): </w:t>
      </w:r>
      <w:r>
        <w:rPr>
          <w:rFonts w:ascii="Arial" w:hAnsi="Arial"/>
          <w:sz w:val="24"/>
        </w:rPr>
        <w:t>н</w:t>
      </w:r>
      <w:r>
        <w:rPr>
          <w:sz w:val="24"/>
        </w:rPr>
        <w:t>е обнаружены.</w:t>
      </w:r>
    </w:p>
    <w:p w:rsidR="008D0C1E" w:rsidRDefault="008D0C1E">
      <w:pPr>
        <w:rPr>
          <w:rFonts w:ascii="Arial" w:hAnsi="Arial"/>
          <w:b/>
          <w:sz w:val="24"/>
        </w:rPr>
      </w:pPr>
      <w:r>
        <w:rPr>
          <w:rFonts w:ascii="Arial" w:hAnsi="Arial"/>
          <w:b/>
          <w:sz w:val="24"/>
        </w:rPr>
        <w:t>Рентгенография органов грудной полости 21.10.97 г.:</w:t>
      </w:r>
    </w:p>
    <w:p w:rsidR="008D0C1E" w:rsidRDefault="008D0C1E">
      <w:pPr>
        <w:ind w:left="708"/>
        <w:rPr>
          <w:sz w:val="24"/>
        </w:rPr>
      </w:pPr>
      <w:r>
        <w:rPr>
          <w:sz w:val="24"/>
        </w:rPr>
        <w:lastRenderedPageBreak/>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8D0C1E" w:rsidRDefault="008D0C1E">
      <w:pPr>
        <w:rPr>
          <w:rFonts w:ascii="Arial" w:hAnsi="Arial"/>
          <w:b/>
          <w:sz w:val="24"/>
        </w:rPr>
      </w:pPr>
      <w:r>
        <w:rPr>
          <w:rFonts w:ascii="Arial" w:hAnsi="Arial"/>
          <w:b/>
          <w:sz w:val="24"/>
        </w:rPr>
        <w:t>Бактериологическое исследование со слизистой зева 23.10.97 г.:</w:t>
      </w:r>
      <w:r w:rsidRPr="00701CB0">
        <w:rPr>
          <w:rFonts w:ascii="Arial" w:hAnsi="Arial"/>
          <w:b/>
          <w:sz w:val="24"/>
        </w:rPr>
        <w:t xml:space="preserve"> </w:t>
      </w:r>
      <w:r w:rsidRPr="00701CB0">
        <w:rPr>
          <w:rFonts w:ascii="Arial" w:hAnsi="Arial"/>
          <w:sz w:val="24"/>
        </w:rPr>
        <w:t>*</w:t>
      </w:r>
      <w:r>
        <w:rPr>
          <w:rFonts w:ascii="Arial" w:hAnsi="Arial"/>
          <w:sz w:val="24"/>
        </w:rPr>
        <w:t>*</w:t>
      </w:r>
    </w:p>
    <w:p w:rsidR="008D0C1E" w:rsidRDefault="008D0C1E">
      <w:pPr>
        <w:ind w:left="708"/>
        <w:rPr>
          <w:sz w:val="24"/>
        </w:rPr>
      </w:pPr>
      <w:r>
        <w:rPr>
          <w:sz w:val="24"/>
        </w:rPr>
        <w:t xml:space="preserve">Обнаружен рост </w:t>
      </w:r>
      <w:r w:rsidRPr="00701CB0">
        <w:rPr>
          <w:sz w:val="24"/>
        </w:rPr>
        <w:t xml:space="preserve"> </w:t>
      </w:r>
      <w:r>
        <w:rPr>
          <w:sz w:val="24"/>
          <w:lang w:val="en-US"/>
        </w:rPr>
        <w:t>Strep</w:t>
      </w:r>
      <w:r w:rsidRPr="00701CB0">
        <w:rPr>
          <w:sz w:val="24"/>
        </w:rPr>
        <w:t xml:space="preserve">. </w:t>
      </w:r>
      <w:proofErr w:type="spellStart"/>
      <w:r>
        <w:rPr>
          <w:sz w:val="24"/>
          <w:lang w:val="en-US"/>
        </w:rPr>
        <w:t>Pyogenus</w:t>
      </w:r>
      <w:proofErr w:type="spellEnd"/>
      <w:r>
        <w:rPr>
          <w:sz w:val="24"/>
        </w:rPr>
        <w:t xml:space="preserve"> в умеренном количестве, чувствительных к </w:t>
      </w:r>
      <w:proofErr w:type="spellStart"/>
      <w:r>
        <w:rPr>
          <w:sz w:val="24"/>
        </w:rPr>
        <w:t>рифампицину</w:t>
      </w:r>
      <w:proofErr w:type="spellEnd"/>
      <w:r>
        <w:rPr>
          <w:sz w:val="24"/>
        </w:rPr>
        <w:t>.</w:t>
      </w:r>
    </w:p>
    <w:p w:rsidR="008D0C1E" w:rsidRDefault="008D0C1E">
      <w:pPr>
        <w:rPr>
          <w:rFonts w:ascii="Arial" w:hAnsi="Arial"/>
          <w:b/>
          <w:sz w:val="24"/>
        </w:rPr>
      </w:pPr>
      <w:r>
        <w:rPr>
          <w:rFonts w:ascii="Arial" w:hAnsi="Arial"/>
          <w:b/>
          <w:sz w:val="24"/>
        </w:rPr>
        <w:t>Результаты микробиологического исследования мочи 23.10.97 г.:</w:t>
      </w:r>
    </w:p>
    <w:p w:rsidR="008D0C1E" w:rsidRDefault="008D0C1E">
      <w:pPr>
        <w:ind w:left="708"/>
        <w:rPr>
          <w:sz w:val="24"/>
        </w:rPr>
      </w:pPr>
      <w:r>
        <w:rPr>
          <w:sz w:val="24"/>
        </w:rPr>
        <w:t>бактериурия отсутствует.</w:t>
      </w:r>
    </w:p>
    <w:p w:rsidR="008D0C1E" w:rsidRDefault="008D0C1E">
      <w:pPr>
        <w:rPr>
          <w:rFonts w:ascii="Arial" w:hAnsi="Arial"/>
          <w:b/>
          <w:sz w:val="24"/>
        </w:rPr>
      </w:pPr>
      <w:r>
        <w:rPr>
          <w:rFonts w:ascii="Arial" w:hAnsi="Arial"/>
          <w:b/>
          <w:sz w:val="24"/>
        </w:rPr>
        <w:t xml:space="preserve">Анализ мочи по </w:t>
      </w:r>
      <w:proofErr w:type="spellStart"/>
      <w:r>
        <w:rPr>
          <w:rFonts w:ascii="Arial" w:hAnsi="Arial"/>
          <w:b/>
          <w:sz w:val="24"/>
        </w:rPr>
        <w:t>Зимницкому</w:t>
      </w:r>
      <w:proofErr w:type="spellEnd"/>
      <w:r>
        <w:rPr>
          <w:rFonts w:ascii="Arial" w:hAnsi="Arial"/>
          <w:b/>
          <w:sz w:val="24"/>
        </w:rPr>
        <w:t xml:space="preserve"> </w:t>
      </w:r>
      <w:r>
        <w:rPr>
          <w:rFonts w:ascii="Arial" w:hAnsi="Arial"/>
          <w:sz w:val="24"/>
        </w:rPr>
        <w:t>**</w:t>
      </w:r>
    </w:p>
    <w:tbl>
      <w:tblPr>
        <w:tblW w:w="0" w:type="auto"/>
        <w:tblLayout w:type="fixed"/>
        <w:tblLook w:val="0000" w:firstRow="0" w:lastRow="0" w:firstColumn="0" w:lastColumn="0" w:noHBand="0" w:noVBand="0"/>
      </w:tblPr>
      <w:tblGrid>
        <w:gridCol w:w="534"/>
        <w:gridCol w:w="2268"/>
        <w:gridCol w:w="2551"/>
        <w:gridCol w:w="3165"/>
      </w:tblGrid>
      <w:tr w:rsidR="008D0C1E">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8D0C1E" w:rsidRDefault="008D0C1E">
            <w:pPr>
              <w:ind w:right="-108"/>
              <w:rPr>
                <w:sz w:val="24"/>
              </w:rPr>
            </w:pPr>
            <w:r>
              <w:rPr>
                <w:sz w:val="24"/>
              </w:rPr>
              <w:t>№</w:t>
            </w:r>
          </w:p>
        </w:tc>
        <w:tc>
          <w:tcPr>
            <w:tcW w:w="2268" w:type="dxa"/>
            <w:tcBorders>
              <w:top w:val="single" w:sz="6" w:space="0" w:color="auto"/>
              <w:left w:val="single" w:sz="6" w:space="0" w:color="auto"/>
              <w:bottom w:val="single" w:sz="6" w:space="0" w:color="auto"/>
              <w:right w:val="single" w:sz="6" w:space="0" w:color="auto"/>
            </w:tcBorders>
          </w:tcPr>
          <w:p w:rsidR="008D0C1E" w:rsidRDefault="008D0C1E">
            <w:pPr>
              <w:ind w:left="175" w:right="318"/>
              <w:rPr>
                <w:sz w:val="24"/>
              </w:rPr>
            </w:pPr>
            <w:r>
              <w:rPr>
                <w:sz w:val="24"/>
              </w:rPr>
              <w:t xml:space="preserve">    В р е м я</w:t>
            </w:r>
          </w:p>
        </w:tc>
        <w:tc>
          <w:tcPr>
            <w:tcW w:w="2551"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Количество  мочи</w:t>
            </w:r>
          </w:p>
        </w:tc>
        <w:tc>
          <w:tcPr>
            <w:tcW w:w="3165"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Относительная плотность</w:t>
            </w:r>
          </w:p>
        </w:tc>
      </w:tr>
      <w:tr w:rsidR="008D0C1E">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1.</w:t>
            </w:r>
          </w:p>
          <w:p w:rsidR="008D0C1E" w:rsidRDefault="008D0C1E">
            <w:pPr>
              <w:rPr>
                <w:sz w:val="24"/>
              </w:rPr>
            </w:pPr>
            <w:r>
              <w:rPr>
                <w:sz w:val="24"/>
              </w:rPr>
              <w:t xml:space="preserve"> 2.</w:t>
            </w:r>
          </w:p>
          <w:p w:rsidR="008D0C1E" w:rsidRDefault="008D0C1E">
            <w:pPr>
              <w:rPr>
                <w:sz w:val="24"/>
              </w:rPr>
            </w:pPr>
            <w:r>
              <w:rPr>
                <w:sz w:val="24"/>
              </w:rPr>
              <w:t xml:space="preserve"> 3.</w:t>
            </w:r>
          </w:p>
          <w:p w:rsidR="008D0C1E" w:rsidRDefault="008D0C1E">
            <w:pPr>
              <w:rPr>
                <w:sz w:val="24"/>
              </w:rPr>
            </w:pPr>
            <w:r>
              <w:rPr>
                <w:sz w:val="24"/>
              </w:rPr>
              <w:t xml:space="preserve"> 4.</w:t>
            </w:r>
          </w:p>
          <w:p w:rsidR="008D0C1E" w:rsidRDefault="008D0C1E">
            <w:pPr>
              <w:rPr>
                <w:sz w:val="24"/>
              </w:rPr>
            </w:pPr>
            <w:r>
              <w:rPr>
                <w:sz w:val="24"/>
              </w:rPr>
              <w:t xml:space="preserve"> 5.</w:t>
            </w:r>
          </w:p>
          <w:p w:rsidR="008D0C1E" w:rsidRDefault="008D0C1E">
            <w:pPr>
              <w:rPr>
                <w:sz w:val="24"/>
              </w:rPr>
            </w:pPr>
            <w:r>
              <w:rPr>
                <w:sz w:val="24"/>
              </w:rPr>
              <w:t xml:space="preserve"> 6.</w:t>
            </w:r>
          </w:p>
          <w:p w:rsidR="008D0C1E" w:rsidRDefault="008D0C1E">
            <w:pPr>
              <w:rPr>
                <w:sz w:val="24"/>
              </w:rPr>
            </w:pPr>
            <w:r>
              <w:rPr>
                <w:sz w:val="24"/>
              </w:rPr>
              <w:t xml:space="preserve"> 7.</w:t>
            </w:r>
          </w:p>
          <w:p w:rsidR="008D0C1E" w:rsidRDefault="008D0C1E">
            <w:pPr>
              <w:rPr>
                <w:sz w:val="24"/>
              </w:rPr>
            </w:pPr>
            <w:r>
              <w:rPr>
                <w:sz w:val="24"/>
              </w:rPr>
              <w:t xml:space="preserve"> 8.</w:t>
            </w:r>
          </w:p>
          <w:p w:rsidR="008D0C1E" w:rsidRDefault="008D0C1E">
            <w:pPr>
              <w:rPr>
                <w:sz w:val="24"/>
              </w:rPr>
            </w:pPr>
          </w:p>
        </w:tc>
        <w:tc>
          <w:tcPr>
            <w:tcW w:w="2268" w:type="dxa"/>
            <w:tcBorders>
              <w:top w:val="single" w:sz="6" w:space="0" w:color="auto"/>
              <w:left w:val="single" w:sz="6" w:space="0" w:color="auto"/>
              <w:bottom w:val="single" w:sz="6" w:space="0" w:color="auto"/>
              <w:right w:val="single" w:sz="6" w:space="0" w:color="auto"/>
            </w:tcBorders>
          </w:tcPr>
          <w:p w:rsidR="008D0C1E" w:rsidRDefault="008D0C1E">
            <w:pPr>
              <w:rPr>
                <w:sz w:val="24"/>
              </w:rPr>
            </w:pPr>
            <w:r>
              <w:rPr>
                <w:sz w:val="24"/>
              </w:rPr>
              <w:t xml:space="preserve">       6.00. -   9. 00</w:t>
            </w:r>
          </w:p>
          <w:p w:rsidR="008D0C1E" w:rsidRDefault="008D0C1E">
            <w:pPr>
              <w:ind w:left="317"/>
              <w:rPr>
                <w:sz w:val="24"/>
              </w:rPr>
            </w:pPr>
            <w:r>
              <w:rPr>
                <w:sz w:val="24"/>
              </w:rPr>
              <w:t xml:space="preserve">  9.00. - 12.00.</w:t>
            </w:r>
          </w:p>
          <w:p w:rsidR="008D0C1E" w:rsidRDefault="008D0C1E">
            <w:pPr>
              <w:ind w:left="317"/>
              <w:rPr>
                <w:sz w:val="24"/>
              </w:rPr>
            </w:pPr>
            <w:r>
              <w:rPr>
                <w:sz w:val="24"/>
              </w:rPr>
              <w:t>12.00. - 15.00.</w:t>
            </w:r>
          </w:p>
          <w:p w:rsidR="008D0C1E" w:rsidRDefault="008D0C1E">
            <w:pPr>
              <w:ind w:left="317"/>
              <w:rPr>
                <w:sz w:val="24"/>
              </w:rPr>
            </w:pPr>
            <w:r>
              <w:rPr>
                <w:sz w:val="24"/>
              </w:rPr>
              <w:t>15.00. - 18.00.</w:t>
            </w:r>
          </w:p>
          <w:p w:rsidR="008D0C1E" w:rsidRDefault="008D0C1E">
            <w:pPr>
              <w:ind w:left="317"/>
              <w:rPr>
                <w:sz w:val="24"/>
              </w:rPr>
            </w:pPr>
            <w:r>
              <w:rPr>
                <w:sz w:val="24"/>
              </w:rPr>
              <w:t>18.00. - 21.00.</w:t>
            </w:r>
          </w:p>
          <w:p w:rsidR="008D0C1E" w:rsidRDefault="008D0C1E">
            <w:pPr>
              <w:ind w:left="317"/>
              <w:rPr>
                <w:sz w:val="24"/>
              </w:rPr>
            </w:pPr>
            <w:r>
              <w:rPr>
                <w:sz w:val="24"/>
              </w:rPr>
              <w:t>21.00. - 24.00.</w:t>
            </w:r>
          </w:p>
          <w:p w:rsidR="008D0C1E" w:rsidRDefault="008D0C1E">
            <w:pPr>
              <w:ind w:left="317"/>
              <w:rPr>
                <w:sz w:val="24"/>
              </w:rPr>
            </w:pPr>
            <w:r>
              <w:rPr>
                <w:sz w:val="24"/>
              </w:rPr>
              <w:t>24.00.. -  3.00.</w:t>
            </w:r>
          </w:p>
          <w:p w:rsidR="008D0C1E" w:rsidRDefault="008D0C1E">
            <w:pPr>
              <w:ind w:left="317"/>
              <w:rPr>
                <w:sz w:val="24"/>
              </w:rPr>
            </w:pPr>
            <w:r>
              <w:rPr>
                <w:sz w:val="24"/>
              </w:rPr>
              <w:t xml:space="preserve">  3.00. -   6.00.</w:t>
            </w:r>
          </w:p>
          <w:p w:rsidR="008D0C1E" w:rsidRDefault="008D0C1E">
            <w:pPr>
              <w:ind w:left="317"/>
              <w:rPr>
                <w:sz w:val="24"/>
              </w:rPr>
            </w:pPr>
          </w:p>
        </w:tc>
        <w:tc>
          <w:tcPr>
            <w:tcW w:w="2551" w:type="dxa"/>
            <w:tcBorders>
              <w:top w:val="single" w:sz="6" w:space="0" w:color="auto"/>
              <w:left w:val="single" w:sz="6" w:space="0" w:color="auto"/>
              <w:bottom w:val="single" w:sz="6" w:space="0" w:color="auto"/>
              <w:right w:val="single" w:sz="6" w:space="0" w:color="auto"/>
            </w:tcBorders>
          </w:tcPr>
          <w:p w:rsidR="008D0C1E" w:rsidRDefault="008D0C1E">
            <w:pPr>
              <w:ind w:left="884"/>
              <w:rPr>
                <w:sz w:val="24"/>
              </w:rPr>
            </w:pPr>
            <w:r>
              <w:rPr>
                <w:sz w:val="24"/>
              </w:rPr>
              <w:t>150</w:t>
            </w:r>
          </w:p>
          <w:p w:rsidR="008D0C1E" w:rsidRDefault="008D0C1E">
            <w:pPr>
              <w:ind w:left="884"/>
              <w:rPr>
                <w:sz w:val="24"/>
              </w:rPr>
            </w:pPr>
            <w:r>
              <w:rPr>
                <w:sz w:val="24"/>
              </w:rPr>
              <w:t>200</w:t>
            </w:r>
          </w:p>
          <w:p w:rsidR="008D0C1E" w:rsidRDefault="008D0C1E">
            <w:pPr>
              <w:ind w:left="884"/>
              <w:rPr>
                <w:sz w:val="24"/>
              </w:rPr>
            </w:pPr>
            <w:r>
              <w:rPr>
                <w:sz w:val="24"/>
              </w:rPr>
              <w:t>50</w:t>
            </w:r>
          </w:p>
          <w:p w:rsidR="008D0C1E" w:rsidRDefault="008D0C1E">
            <w:pPr>
              <w:ind w:left="884"/>
              <w:rPr>
                <w:sz w:val="24"/>
              </w:rPr>
            </w:pPr>
            <w:r>
              <w:rPr>
                <w:sz w:val="24"/>
              </w:rPr>
              <w:t>100</w:t>
            </w:r>
          </w:p>
          <w:p w:rsidR="008D0C1E" w:rsidRDefault="008D0C1E">
            <w:pPr>
              <w:ind w:left="884"/>
              <w:rPr>
                <w:sz w:val="24"/>
              </w:rPr>
            </w:pPr>
            <w:r>
              <w:rPr>
                <w:sz w:val="24"/>
              </w:rPr>
              <w:t>15</w:t>
            </w:r>
          </w:p>
          <w:p w:rsidR="008D0C1E" w:rsidRDefault="008D0C1E">
            <w:pPr>
              <w:ind w:left="884"/>
              <w:rPr>
                <w:sz w:val="24"/>
              </w:rPr>
            </w:pPr>
            <w:r>
              <w:rPr>
                <w:sz w:val="24"/>
              </w:rPr>
              <w:t>150</w:t>
            </w:r>
          </w:p>
          <w:p w:rsidR="008D0C1E" w:rsidRDefault="008D0C1E">
            <w:pPr>
              <w:ind w:left="884"/>
              <w:rPr>
                <w:sz w:val="24"/>
              </w:rPr>
            </w:pPr>
            <w:r>
              <w:rPr>
                <w:sz w:val="24"/>
              </w:rPr>
              <w:t>200</w:t>
            </w:r>
          </w:p>
          <w:p w:rsidR="008D0C1E" w:rsidRDefault="008D0C1E">
            <w:pPr>
              <w:ind w:left="884"/>
              <w:rPr>
                <w:sz w:val="24"/>
              </w:rPr>
            </w:pPr>
            <w:r>
              <w:rPr>
                <w:sz w:val="24"/>
              </w:rPr>
              <w:t>110</w:t>
            </w:r>
          </w:p>
        </w:tc>
        <w:tc>
          <w:tcPr>
            <w:tcW w:w="3165" w:type="dxa"/>
            <w:tcBorders>
              <w:top w:val="single" w:sz="6" w:space="0" w:color="auto"/>
              <w:left w:val="single" w:sz="6" w:space="0" w:color="auto"/>
              <w:bottom w:val="single" w:sz="6" w:space="0" w:color="auto"/>
              <w:right w:val="single" w:sz="6" w:space="0" w:color="auto"/>
            </w:tcBorders>
          </w:tcPr>
          <w:p w:rsidR="008D0C1E" w:rsidRDefault="008D0C1E">
            <w:pPr>
              <w:ind w:firstLine="1026"/>
              <w:rPr>
                <w:sz w:val="24"/>
              </w:rPr>
            </w:pPr>
            <w:r>
              <w:rPr>
                <w:sz w:val="24"/>
              </w:rPr>
              <w:t>1,012</w:t>
            </w:r>
          </w:p>
          <w:p w:rsidR="008D0C1E" w:rsidRDefault="008D0C1E">
            <w:pPr>
              <w:ind w:firstLine="1026"/>
              <w:rPr>
                <w:sz w:val="24"/>
              </w:rPr>
            </w:pPr>
            <w:r>
              <w:rPr>
                <w:sz w:val="24"/>
              </w:rPr>
              <w:t>1,010</w:t>
            </w:r>
          </w:p>
          <w:p w:rsidR="008D0C1E" w:rsidRDefault="008D0C1E">
            <w:pPr>
              <w:ind w:firstLine="1026"/>
              <w:rPr>
                <w:sz w:val="24"/>
              </w:rPr>
            </w:pPr>
            <w:r>
              <w:rPr>
                <w:sz w:val="24"/>
              </w:rPr>
              <w:t>1,012</w:t>
            </w:r>
          </w:p>
          <w:p w:rsidR="008D0C1E" w:rsidRDefault="008D0C1E">
            <w:pPr>
              <w:ind w:firstLine="1026"/>
              <w:rPr>
                <w:sz w:val="24"/>
              </w:rPr>
            </w:pPr>
            <w:r>
              <w:rPr>
                <w:sz w:val="24"/>
              </w:rPr>
              <w:t>1,016</w:t>
            </w:r>
          </w:p>
          <w:p w:rsidR="008D0C1E" w:rsidRDefault="008D0C1E">
            <w:pPr>
              <w:ind w:firstLine="884"/>
              <w:rPr>
                <w:sz w:val="24"/>
              </w:rPr>
            </w:pPr>
            <w:r>
              <w:rPr>
                <w:sz w:val="24"/>
              </w:rPr>
              <w:t xml:space="preserve">не </w:t>
            </w:r>
            <w:proofErr w:type="spellStart"/>
            <w:r>
              <w:rPr>
                <w:sz w:val="24"/>
              </w:rPr>
              <w:t>измер</w:t>
            </w:r>
            <w:proofErr w:type="spellEnd"/>
            <w:r>
              <w:rPr>
                <w:sz w:val="24"/>
              </w:rPr>
              <w:t>.</w:t>
            </w:r>
          </w:p>
          <w:p w:rsidR="008D0C1E" w:rsidRDefault="008D0C1E">
            <w:pPr>
              <w:ind w:firstLine="1026"/>
              <w:rPr>
                <w:sz w:val="24"/>
              </w:rPr>
            </w:pPr>
            <w:r>
              <w:rPr>
                <w:sz w:val="24"/>
              </w:rPr>
              <w:t>1,016</w:t>
            </w:r>
          </w:p>
          <w:p w:rsidR="008D0C1E" w:rsidRDefault="008D0C1E">
            <w:pPr>
              <w:ind w:firstLine="1026"/>
              <w:rPr>
                <w:sz w:val="24"/>
              </w:rPr>
            </w:pPr>
            <w:r>
              <w:rPr>
                <w:sz w:val="24"/>
              </w:rPr>
              <w:t>1,012</w:t>
            </w:r>
          </w:p>
          <w:p w:rsidR="008D0C1E" w:rsidRDefault="008D0C1E">
            <w:pPr>
              <w:ind w:firstLine="1026"/>
              <w:rPr>
                <w:sz w:val="24"/>
              </w:rPr>
            </w:pPr>
            <w:r>
              <w:rPr>
                <w:sz w:val="24"/>
              </w:rPr>
              <w:t>1,012</w:t>
            </w:r>
          </w:p>
          <w:p w:rsidR="008D0C1E" w:rsidRDefault="008D0C1E">
            <w:pPr>
              <w:ind w:firstLine="1026"/>
              <w:rPr>
                <w:sz w:val="24"/>
              </w:rPr>
            </w:pPr>
          </w:p>
        </w:tc>
      </w:tr>
    </w:tbl>
    <w:p w:rsidR="008D0C1E" w:rsidRDefault="008D0C1E">
      <w:pPr>
        <w:ind w:left="1416"/>
        <w:jc w:val="right"/>
        <w:rPr>
          <w:sz w:val="24"/>
        </w:rPr>
      </w:pPr>
      <w:r>
        <w:rPr>
          <w:sz w:val="24"/>
        </w:rPr>
        <w:t>Дневной диурез -500 мл</w:t>
      </w:r>
    </w:p>
    <w:p w:rsidR="008D0C1E" w:rsidRDefault="008D0C1E">
      <w:pPr>
        <w:ind w:left="1416"/>
        <w:jc w:val="right"/>
        <w:rPr>
          <w:sz w:val="24"/>
        </w:rPr>
      </w:pPr>
      <w:r>
        <w:rPr>
          <w:sz w:val="24"/>
        </w:rPr>
        <w:t>Ночной диурез   -465 мл</w:t>
      </w:r>
    </w:p>
    <w:p w:rsidR="008D0C1E" w:rsidRDefault="008D0C1E">
      <w:pPr>
        <w:ind w:left="1416"/>
        <w:jc w:val="right"/>
        <w:rPr>
          <w:sz w:val="24"/>
        </w:rPr>
      </w:pPr>
      <w:r>
        <w:rPr>
          <w:sz w:val="24"/>
        </w:rPr>
        <w:t>Общий диурез   - 965 мл</w:t>
      </w:r>
    </w:p>
    <w:p w:rsidR="008D0C1E" w:rsidRDefault="008D0C1E">
      <w:pPr>
        <w:rPr>
          <w:sz w:val="24"/>
        </w:rPr>
      </w:pPr>
      <w:r>
        <w:rPr>
          <w:sz w:val="24"/>
        </w:rPr>
        <w:t>На основании клинических данных, объективного исследования, данных лабораторного и инструментального исследования был поставлен диагноз:</w:t>
      </w:r>
    </w:p>
    <w:p w:rsidR="008D0C1E" w:rsidRDefault="008D0C1E">
      <w:pPr>
        <w:ind w:left="708"/>
        <w:rPr>
          <w:sz w:val="24"/>
        </w:rPr>
      </w:pPr>
      <w:r>
        <w:rPr>
          <w:sz w:val="24"/>
        </w:rPr>
        <w:t xml:space="preserve">Первичный острый пиелонефрит с нарушением  функции почек, острое течение, активный период . ОРЗ: острый катаральный </w:t>
      </w:r>
      <w:proofErr w:type="spellStart"/>
      <w:r>
        <w:rPr>
          <w:sz w:val="24"/>
        </w:rPr>
        <w:t>ринофарингит</w:t>
      </w:r>
      <w:proofErr w:type="spellEnd"/>
      <w:r>
        <w:rPr>
          <w:sz w:val="24"/>
        </w:rPr>
        <w:t>, острый катаральный ларинготрахеит (?).</w:t>
      </w:r>
    </w:p>
    <w:p w:rsidR="008D0C1E" w:rsidRDefault="008D0C1E">
      <w:pPr>
        <w:rPr>
          <w:sz w:val="24"/>
        </w:rPr>
      </w:pPr>
      <w:r>
        <w:rPr>
          <w:sz w:val="24"/>
        </w:rPr>
        <w:t>Проведено лечение:</w:t>
      </w:r>
    </w:p>
    <w:p w:rsidR="008D0C1E" w:rsidRDefault="008D0C1E">
      <w:pPr>
        <w:numPr>
          <w:ilvl w:val="0"/>
          <w:numId w:val="32"/>
        </w:numPr>
        <w:rPr>
          <w:sz w:val="24"/>
        </w:rPr>
      </w:pPr>
      <w:r>
        <w:rPr>
          <w:sz w:val="24"/>
        </w:rPr>
        <w:t>Но-шпа - по 1 таб. 3 р/день.</w:t>
      </w:r>
    </w:p>
    <w:p w:rsidR="008D0C1E" w:rsidRDefault="008D0C1E">
      <w:pPr>
        <w:numPr>
          <w:ilvl w:val="0"/>
          <w:numId w:val="33"/>
        </w:numPr>
        <w:rPr>
          <w:sz w:val="24"/>
        </w:rPr>
      </w:pPr>
      <w:proofErr w:type="spellStart"/>
      <w:r>
        <w:rPr>
          <w:sz w:val="24"/>
        </w:rPr>
        <w:t>Фурадонин</w:t>
      </w:r>
      <w:proofErr w:type="spellEnd"/>
      <w:r>
        <w:rPr>
          <w:sz w:val="24"/>
        </w:rPr>
        <w:t xml:space="preserve"> - 1/2 таб. 4 р/день.</w:t>
      </w:r>
    </w:p>
    <w:p w:rsidR="008D0C1E" w:rsidRDefault="008D0C1E">
      <w:pPr>
        <w:numPr>
          <w:ilvl w:val="0"/>
          <w:numId w:val="34"/>
        </w:numPr>
        <w:rPr>
          <w:sz w:val="24"/>
        </w:rPr>
      </w:pPr>
      <w:r>
        <w:rPr>
          <w:sz w:val="24"/>
        </w:rPr>
        <w:t>Орошение зева фурацилином.</w:t>
      </w:r>
    </w:p>
    <w:p w:rsidR="008D0C1E" w:rsidRDefault="008D0C1E">
      <w:pPr>
        <w:numPr>
          <w:ilvl w:val="0"/>
          <w:numId w:val="35"/>
        </w:numPr>
        <w:rPr>
          <w:sz w:val="24"/>
        </w:rPr>
      </w:pPr>
      <w:proofErr w:type="spellStart"/>
      <w:r>
        <w:rPr>
          <w:sz w:val="24"/>
        </w:rPr>
        <w:t>Нафтизин</w:t>
      </w:r>
      <w:proofErr w:type="spellEnd"/>
      <w:r>
        <w:rPr>
          <w:sz w:val="24"/>
        </w:rPr>
        <w:t xml:space="preserve"> (капли в нос).</w:t>
      </w:r>
    </w:p>
    <w:p w:rsidR="008D0C1E" w:rsidRDefault="008D0C1E">
      <w:pPr>
        <w:numPr>
          <w:ilvl w:val="0"/>
          <w:numId w:val="36"/>
        </w:numPr>
        <w:rPr>
          <w:sz w:val="24"/>
        </w:rPr>
      </w:pPr>
      <w:r>
        <w:rPr>
          <w:sz w:val="24"/>
        </w:rPr>
        <w:t>Физиотерапия:</w:t>
      </w:r>
    </w:p>
    <w:p w:rsidR="008D0C1E" w:rsidRDefault="008D0C1E">
      <w:pPr>
        <w:ind w:left="708"/>
        <w:rPr>
          <w:sz w:val="24"/>
        </w:rPr>
      </w:pPr>
      <w:r>
        <w:rPr>
          <w:sz w:val="24"/>
        </w:rPr>
        <w:t>- на область носа: УВЧ (6-8 процедур);</w:t>
      </w:r>
    </w:p>
    <w:p w:rsidR="008D0C1E" w:rsidRDefault="008D0C1E">
      <w:pPr>
        <w:ind w:left="708"/>
        <w:rPr>
          <w:sz w:val="24"/>
        </w:rPr>
      </w:pPr>
      <w:r>
        <w:rPr>
          <w:sz w:val="24"/>
        </w:rPr>
        <w:t xml:space="preserve">- на область левой почки: УВЧ (5-8процедур), затем - СВЧ- терапия (6-8 процедур), далее электрофорез с 1% р-ром </w:t>
      </w:r>
      <w:proofErr w:type="spellStart"/>
      <w:r>
        <w:rPr>
          <w:sz w:val="24"/>
        </w:rPr>
        <w:t>фурадонина</w:t>
      </w:r>
      <w:proofErr w:type="spellEnd"/>
      <w:r>
        <w:rPr>
          <w:sz w:val="24"/>
        </w:rPr>
        <w:t xml:space="preserve"> и ампициллина (10 сеансов).</w:t>
      </w:r>
    </w:p>
    <w:p w:rsidR="008D0C1E" w:rsidRDefault="008D0C1E">
      <w:pPr>
        <w:rPr>
          <w:sz w:val="24"/>
        </w:rPr>
      </w:pPr>
      <w:r>
        <w:rPr>
          <w:sz w:val="24"/>
        </w:rPr>
        <w:t>6. Фитотерапия: сборы трав по Ковалевой или другие, более простые,  лекарственные сборы (см. выше).</w:t>
      </w:r>
    </w:p>
    <w:p w:rsidR="008D0C1E" w:rsidRDefault="008D0C1E">
      <w:pPr>
        <w:rPr>
          <w:sz w:val="24"/>
        </w:rPr>
      </w:pPr>
      <w:r>
        <w:rPr>
          <w:sz w:val="24"/>
        </w:rPr>
        <w:t xml:space="preserve">На фоне проведенного лечения состояние ребенка значительно улучшилось, сохраняется отсутствие аппетита, влажный кашель с легко отходящей мокротой, болезненность при пальпации в зоне проекции левой почки, положительный симптом </w:t>
      </w:r>
      <w:proofErr w:type="spellStart"/>
      <w:r>
        <w:rPr>
          <w:sz w:val="24"/>
        </w:rPr>
        <w:t>Пастернацкого</w:t>
      </w:r>
      <w:proofErr w:type="spellEnd"/>
      <w:r>
        <w:rPr>
          <w:sz w:val="24"/>
        </w:rPr>
        <w:t xml:space="preserve"> слева. Больная продолжает принимать назначенное лечение.</w:t>
      </w:r>
    </w:p>
    <w:p w:rsidR="008D0C1E" w:rsidRDefault="008D0C1E">
      <w:pPr>
        <w:rPr>
          <w:sz w:val="24"/>
          <w:u w:val="single"/>
        </w:rPr>
      </w:pPr>
      <w:r>
        <w:rPr>
          <w:sz w:val="24"/>
          <w:u w:val="single"/>
        </w:rPr>
        <w:t>Рекомендации:</w:t>
      </w:r>
    </w:p>
    <w:p w:rsidR="008D0C1E" w:rsidRDefault="008D0C1E">
      <w:pPr>
        <w:rPr>
          <w:sz w:val="24"/>
          <w:u w:val="single"/>
        </w:rPr>
      </w:pPr>
      <w:r>
        <w:rPr>
          <w:b/>
          <w:sz w:val="24"/>
          <w:u w:val="single"/>
        </w:rPr>
        <w:t>1.</w:t>
      </w:r>
      <w:r>
        <w:rPr>
          <w:sz w:val="24"/>
        </w:rPr>
        <w:t xml:space="preserve">  Закончить курс стационарного лечения.</w:t>
      </w:r>
    </w:p>
    <w:p w:rsidR="008D0C1E" w:rsidRDefault="008D0C1E">
      <w:pPr>
        <w:rPr>
          <w:sz w:val="24"/>
          <w:u w:val="single"/>
        </w:rPr>
      </w:pPr>
      <w:r>
        <w:rPr>
          <w:b/>
          <w:sz w:val="24"/>
          <w:u w:val="single"/>
        </w:rPr>
        <w:t>2.</w:t>
      </w:r>
      <w:r>
        <w:rPr>
          <w:sz w:val="24"/>
        </w:rPr>
        <w:t xml:space="preserve">  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  т.е. </w:t>
      </w:r>
      <w:proofErr w:type="spellStart"/>
      <w:r>
        <w:rPr>
          <w:sz w:val="24"/>
        </w:rPr>
        <w:t>перввые</w:t>
      </w:r>
      <w:proofErr w:type="spellEnd"/>
      <w:r>
        <w:rPr>
          <w:sz w:val="24"/>
        </w:rPr>
        <w:t xml:space="preserve">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мясо)Рекомендовано употребление соков, овощей и </w:t>
      </w:r>
      <w:r>
        <w:rPr>
          <w:sz w:val="24"/>
        </w:rPr>
        <w:lastRenderedPageBreak/>
        <w:t>фруктов, обладающих диуретическим эффектом (арбузы, дыни, баклажаны, виноград).</w:t>
      </w:r>
    </w:p>
    <w:p w:rsidR="008D0C1E" w:rsidRDefault="008D0C1E">
      <w:pPr>
        <w:numPr>
          <w:ilvl w:val="0"/>
          <w:numId w:val="37"/>
        </w:numPr>
        <w:rPr>
          <w:sz w:val="24"/>
          <w:u w:val="single"/>
        </w:rPr>
      </w:pPr>
      <w:r>
        <w:rPr>
          <w:sz w:val="24"/>
        </w:rPr>
        <w:t>Медицинское освобождение от занятий спортом и физкультурой в основной группе в течении 1 года. И вместе с тем, ребенку показаны умеренные занятия физкультурой.</w:t>
      </w:r>
    </w:p>
    <w:p w:rsidR="008D0C1E" w:rsidRDefault="008D0C1E">
      <w:pPr>
        <w:numPr>
          <w:ilvl w:val="0"/>
          <w:numId w:val="38"/>
        </w:numPr>
        <w:rPr>
          <w:sz w:val="24"/>
          <w:u w:val="single"/>
        </w:rPr>
      </w:pPr>
      <w:proofErr w:type="spellStart"/>
      <w:r>
        <w:rPr>
          <w:sz w:val="24"/>
        </w:rPr>
        <w:t>Противорецидивная</w:t>
      </w:r>
      <w:proofErr w:type="spellEnd"/>
      <w:r>
        <w:rPr>
          <w:sz w:val="24"/>
        </w:rPr>
        <w:t xml:space="preserve"> терапия после выписки из стационара:</w:t>
      </w:r>
    </w:p>
    <w:p w:rsidR="008D0C1E" w:rsidRDefault="008D0C1E">
      <w:pPr>
        <w:ind w:left="708"/>
        <w:rPr>
          <w:sz w:val="24"/>
        </w:rPr>
      </w:pPr>
      <w:r>
        <w:rPr>
          <w:sz w:val="24"/>
        </w:rPr>
        <w:t xml:space="preserve">первые 7-10 дней каждого месяца - </w:t>
      </w:r>
      <w:proofErr w:type="spellStart"/>
      <w:r>
        <w:rPr>
          <w:sz w:val="24"/>
        </w:rPr>
        <w:t>урасептик</w:t>
      </w:r>
      <w:proofErr w:type="spellEnd"/>
      <w:r>
        <w:rPr>
          <w:sz w:val="24"/>
        </w:rPr>
        <w:t xml:space="preserve"> (1 раз в день на ночь, 1/4 часть суточной дозы), последующие 20 дней - сборы трав по Ковалевой или другие, более простые,  лекарственные сборы (см. выше).</w:t>
      </w:r>
    </w:p>
    <w:p w:rsidR="008D0C1E" w:rsidRDefault="008D0C1E">
      <w:pPr>
        <w:rPr>
          <w:sz w:val="24"/>
          <w:u w:val="single"/>
        </w:rPr>
      </w:pPr>
      <w:r>
        <w:rPr>
          <w:b/>
          <w:sz w:val="24"/>
          <w:u w:val="single"/>
        </w:rPr>
        <w:t>5.</w:t>
      </w:r>
      <w:r>
        <w:rPr>
          <w:sz w:val="24"/>
        </w:rPr>
        <w:t xml:space="preserve">  Санация очага стрептококковой инфекции.</w:t>
      </w:r>
    </w:p>
    <w:p w:rsidR="008D0C1E" w:rsidRDefault="008D0C1E">
      <w:pPr>
        <w:rPr>
          <w:sz w:val="24"/>
          <w:u w:val="single"/>
        </w:rPr>
      </w:pPr>
      <w:r>
        <w:rPr>
          <w:b/>
          <w:sz w:val="24"/>
          <w:u w:val="single"/>
        </w:rPr>
        <w:t>6.</w:t>
      </w:r>
      <w:r>
        <w:rPr>
          <w:sz w:val="24"/>
        </w:rPr>
        <w:t xml:space="preserve">  Диспансерное наблюдение у участкового педиатра по месту жительства в течении 5 лет с тщательным контролем мочи на степень бактериурии и лейкоцитурии (анализ мочи по Нечипоренко, а лучше по </w:t>
      </w:r>
      <w:proofErr w:type="spellStart"/>
      <w:r>
        <w:rPr>
          <w:sz w:val="24"/>
        </w:rPr>
        <w:t>Адис</w:t>
      </w:r>
      <w:proofErr w:type="spellEnd"/>
      <w:r>
        <w:rPr>
          <w:sz w:val="24"/>
        </w:rPr>
        <w:t>-Каковскому):</w:t>
      </w:r>
    </w:p>
    <w:p w:rsidR="008D0C1E" w:rsidRDefault="008D0C1E">
      <w:pPr>
        <w:numPr>
          <w:ilvl w:val="0"/>
          <w:numId w:val="13"/>
        </w:numPr>
        <w:ind w:left="991"/>
        <w:rPr>
          <w:sz w:val="24"/>
        </w:rPr>
      </w:pPr>
      <w:r>
        <w:rPr>
          <w:sz w:val="24"/>
        </w:rPr>
        <w:t>до окончания курса непрерывной а/бактериальной терапии - 1 р/2нед.</w:t>
      </w:r>
    </w:p>
    <w:p w:rsidR="008D0C1E" w:rsidRDefault="008D0C1E">
      <w:pPr>
        <w:numPr>
          <w:ilvl w:val="0"/>
          <w:numId w:val="13"/>
        </w:numPr>
        <w:ind w:left="991"/>
        <w:rPr>
          <w:sz w:val="24"/>
        </w:rPr>
      </w:pPr>
      <w:r>
        <w:rPr>
          <w:sz w:val="24"/>
        </w:rPr>
        <w:t>последующие 6 мес. - 1р/мес.</w:t>
      </w:r>
    </w:p>
    <w:p w:rsidR="008D0C1E" w:rsidRDefault="008D0C1E">
      <w:pPr>
        <w:numPr>
          <w:ilvl w:val="0"/>
          <w:numId w:val="13"/>
        </w:numPr>
        <w:ind w:left="991"/>
        <w:rPr>
          <w:sz w:val="24"/>
        </w:rPr>
      </w:pPr>
      <w:r>
        <w:rPr>
          <w:sz w:val="24"/>
        </w:rPr>
        <w:t>далее 1 раз в 2-3 мес., и обязательно 2 раза при любой интеркуррентной инфекции (первый раз в разгар заболевания, второй раз через неделю после его окончания).</w:t>
      </w:r>
    </w:p>
    <w:p w:rsidR="008D0C1E" w:rsidRDefault="008D0C1E">
      <w:pPr>
        <w:numPr>
          <w:ilvl w:val="0"/>
          <w:numId w:val="13"/>
        </w:numPr>
        <w:ind w:left="991"/>
        <w:rPr>
          <w:sz w:val="24"/>
        </w:rPr>
      </w:pPr>
      <w:r>
        <w:rPr>
          <w:sz w:val="24"/>
        </w:rPr>
        <w:t xml:space="preserve">осмотр </w:t>
      </w:r>
      <w:proofErr w:type="spellStart"/>
      <w:r>
        <w:rPr>
          <w:sz w:val="24"/>
        </w:rPr>
        <w:t>врачем</w:t>
      </w:r>
      <w:proofErr w:type="spellEnd"/>
      <w:r>
        <w:rPr>
          <w:sz w:val="24"/>
        </w:rPr>
        <w:t>-педиатром: в первый год - 1 р/мес., в дальнейшем 1 р/квартал при отсутствии обострений.</w:t>
      </w:r>
    </w:p>
    <w:p w:rsidR="008D0C1E" w:rsidRDefault="008D0C1E">
      <w:pPr>
        <w:numPr>
          <w:ilvl w:val="0"/>
          <w:numId w:val="13"/>
        </w:numPr>
        <w:ind w:left="991"/>
        <w:rPr>
          <w:sz w:val="24"/>
        </w:rPr>
      </w:pPr>
      <w:r>
        <w:rPr>
          <w:sz w:val="24"/>
        </w:rPr>
        <w:t xml:space="preserve">осмотр стоматолога, </w:t>
      </w:r>
      <w:proofErr w:type="spellStart"/>
      <w:r>
        <w:rPr>
          <w:sz w:val="24"/>
        </w:rPr>
        <w:t>оториноларинголога</w:t>
      </w:r>
      <w:proofErr w:type="spellEnd"/>
      <w:r>
        <w:rPr>
          <w:sz w:val="24"/>
        </w:rPr>
        <w:t xml:space="preserve"> ( для исключения хронического инфекционного очага, будь то хронический тонзиллит, </w:t>
      </w:r>
      <w:proofErr w:type="spellStart"/>
      <w:r>
        <w:rPr>
          <w:sz w:val="24"/>
        </w:rPr>
        <w:t>аденоиддит</w:t>
      </w:r>
      <w:proofErr w:type="spellEnd"/>
      <w:r>
        <w:rPr>
          <w:sz w:val="24"/>
        </w:rPr>
        <w:t xml:space="preserve">, кариес зубом или др.) и </w:t>
      </w:r>
      <w:proofErr w:type="spellStart"/>
      <w:r>
        <w:rPr>
          <w:sz w:val="24"/>
        </w:rPr>
        <w:t>троекратныеанализы</w:t>
      </w:r>
      <w:proofErr w:type="spellEnd"/>
      <w:r>
        <w:rPr>
          <w:sz w:val="24"/>
        </w:rPr>
        <w:t xml:space="preserve"> кала на яйца глистов (с обязательным соскобом на яйца остриц): 1 раз в полгода.</w:t>
      </w:r>
    </w:p>
    <w:p w:rsidR="008D0C1E" w:rsidRDefault="008D0C1E">
      <w:pPr>
        <w:rPr>
          <w:sz w:val="24"/>
          <w:u w:val="single"/>
        </w:rPr>
      </w:pPr>
      <w:r>
        <w:rPr>
          <w:b/>
          <w:sz w:val="24"/>
          <w:u w:val="single"/>
        </w:rPr>
        <w:t>7.</w:t>
      </w:r>
      <w:r>
        <w:rPr>
          <w:sz w:val="24"/>
        </w:rPr>
        <w:t xml:space="preserve">  Соблюдение правил личной гигиены.</w:t>
      </w:r>
    </w:p>
    <w:p w:rsidR="008D0C1E" w:rsidRDefault="008D0C1E">
      <w:pPr>
        <w:rPr>
          <w:sz w:val="24"/>
          <w:u w:val="single"/>
        </w:rPr>
      </w:pPr>
      <w:r>
        <w:rPr>
          <w:b/>
          <w:sz w:val="24"/>
          <w:u w:val="single"/>
        </w:rPr>
        <w:t>8.</w:t>
      </w:r>
      <w:r>
        <w:rPr>
          <w:sz w:val="24"/>
        </w:rPr>
        <w:t xml:space="preserve">  Санитарно-курортное лечение (Трускавец, Боржоми, Железноводск, </w:t>
      </w:r>
      <w:proofErr w:type="spellStart"/>
      <w:r>
        <w:rPr>
          <w:sz w:val="24"/>
        </w:rPr>
        <w:t>Есентуки</w:t>
      </w:r>
      <w:proofErr w:type="spellEnd"/>
      <w:r>
        <w:rPr>
          <w:sz w:val="24"/>
        </w:rPr>
        <w:t>).</w:t>
      </w:r>
    </w:p>
    <w:p w:rsidR="008D0C1E" w:rsidRDefault="008D0C1E">
      <w:pPr>
        <w:rPr>
          <w:sz w:val="24"/>
        </w:rPr>
      </w:pPr>
    </w:p>
    <w:sectPr w:rsidR="008D0C1E">
      <w:pgSz w:w="11906" w:h="16838"/>
      <w:pgMar w:top="1134" w:right="1800" w:bottom="993"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E64838"/>
    <w:multiLevelType w:val="singleLevel"/>
    <w:tmpl w:val="BC521A6A"/>
    <w:lvl w:ilvl="0">
      <w:start w:val="97"/>
      <w:numFmt w:val="decimal"/>
      <w:lvlText w:val="18.10.%1 "/>
      <w:legacy w:legacy="1" w:legacySpace="0" w:legacyIndent="283"/>
      <w:lvlJc w:val="left"/>
      <w:pPr>
        <w:ind w:left="343" w:hanging="283"/>
      </w:pPr>
      <w:rPr>
        <w:rFonts w:ascii="Times New Roman" w:hAnsi="Times New Roman" w:hint="default"/>
        <w:b w:val="0"/>
        <w:i w:val="0"/>
        <w:sz w:val="24"/>
        <w:u w:val="none"/>
      </w:rPr>
    </w:lvl>
  </w:abstractNum>
  <w:abstractNum w:abstractNumId="2">
    <w:nsid w:val="07C23E3E"/>
    <w:multiLevelType w:val="singleLevel"/>
    <w:tmpl w:val="0C8E025E"/>
    <w:lvl w:ilvl="0">
      <w:start w:val="1"/>
      <w:numFmt w:val="decimal"/>
      <w:lvlText w:val="%1."/>
      <w:legacy w:legacy="1" w:legacySpace="0" w:legacyIndent="283"/>
      <w:lvlJc w:val="left"/>
      <w:pPr>
        <w:ind w:left="283" w:hanging="283"/>
      </w:pPr>
    </w:lvl>
  </w:abstractNum>
  <w:abstractNum w:abstractNumId="3">
    <w:nsid w:val="127C5FAD"/>
    <w:multiLevelType w:val="singleLevel"/>
    <w:tmpl w:val="311C482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9947653"/>
    <w:multiLevelType w:val="singleLevel"/>
    <w:tmpl w:val="638A2DF6"/>
    <w:lvl w:ilvl="0">
      <w:start w:val="97"/>
      <w:numFmt w:val="decimal"/>
      <w:lvlText w:val="17.10.%1 "/>
      <w:legacy w:legacy="1" w:legacySpace="0" w:legacyIndent="283"/>
      <w:lvlJc w:val="left"/>
      <w:pPr>
        <w:ind w:left="283" w:hanging="283"/>
      </w:pPr>
      <w:rPr>
        <w:rFonts w:ascii="Times New Roman" w:hAnsi="Times New Roman" w:hint="default"/>
        <w:b w:val="0"/>
        <w:i w:val="0"/>
        <w:sz w:val="24"/>
        <w:u w:val="none"/>
      </w:rPr>
    </w:lvl>
  </w:abstractNum>
  <w:abstractNum w:abstractNumId="5">
    <w:nsid w:val="1CC6210F"/>
    <w:multiLevelType w:val="singleLevel"/>
    <w:tmpl w:val="ED8226A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22B95A5D"/>
    <w:multiLevelType w:val="singleLevel"/>
    <w:tmpl w:val="E838586C"/>
    <w:lvl w:ilvl="0">
      <w:start w:val="86"/>
      <w:numFmt w:val="decimal"/>
      <w:lvlText w:val="8.09.%1 "/>
      <w:legacy w:legacy="1" w:legacySpace="0" w:legacyIndent="283"/>
      <w:lvlJc w:val="left"/>
      <w:pPr>
        <w:ind w:left="343" w:hanging="283"/>
      </w:pPr>
      <w:rPr>
        <w:rFonts w:ascii="Times New Roman" w:hAnsi="Times New Roman" w:hint="default"/>
        <w:b w:val="0"/>
        <w:i w:val="0"/>
        <w:sz w:val="24"/>
        <w:u w:val="none"/>
      </w:rPr>
    </w:lvl>
  </w:abstractNum>
  <w:abstractNum w:abstractNumId="7">
    <w:nsid w:val="23D00B71"/>
    <w:multiLevelType w:val="singleLevel"/>
    <w:tmpl w:val="581ED4A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8">
    <w:nsid w:val="2910090F"/>
    <w:multiLevelType w:val="singleLevel"/>
    <w:tmpl w:val="8DE039AE"/>
    <w:lvl w:ilvl="0">
      <w:start w:val="86"/>
      <w:numFmt w:val="decimal"/>
      <w:lvlText w:val="8.07.%1 "/>
      <w:legacy w:legacy="1" w:legacySpace="0" w:legacyIndent="283"/>
      <w:lvlJc w:val="left"/>
      <w:pPr>
        <w:ind w:left="343" w:hanging="283"/>
      </w:pPr>
      <w:rPr>
        <w:rFonts w:ascii="Times New Roman" w:hAnsi="Times New Roman" w:hint="default"/>
        <w:b w:val="0"/>
        <w:i w:val="0"/>
        <w:sz w:val="24"/>
        <w:u w:val="none"/>
      </w:rPr>
    </w:lvl>
  </w:abstractNum>
  <w:abstractNum w:abstractNumId="9">
    <w:nsid w:val="3F7938B4"/>
    <w:multiLevelType w:val="singleLevel"/>
    <w:tmpl w:val="2B361E14"/>
    <w:lvl w:ilvl="0">
      <w:start w:val="86"/>
      <w:numFmt w:val="decimal"/>
      <w:lvlText w:val="8.06.%1 "/>
      <w:legacy w:legacy="1" w:legacySpace="0" w:legacyIndent="283"/>
      <w:lvlJc w:val="left"/>
      <w:pPr>
        <w:ind w:left="343" w:hanging="283"/>
      </w:pPr>
      <w:rPr>
        <w:rFonts w:ascii="Times New Roman" w:hAnsi="Times New Roman" w:hint="default"/>
        <w:b w:val="0"/>
        <w:i w:val="0"/>
        <w:sz w:val="24"/>
        <w:u w:val="none"/>
      </w:rPr>
    </w:lvl>
  </w:abstractNum>
  <w:abstractNum w:abstractNumId="10">
    <w:nsid w:val="45896E4E"/>
    <w:multiLevelType w:val="singleLevel"/>
    <w:tmpl w:val="E41E0E8E"/>
    <w:lvl w:ilvl="0">
      <w:start w:val="3"/>
      <w:numFmt w:val="decimal"/>
      <w:lvlText w:val="%1. "/>
      <w:legacy w:legacy="1" w:legacySpace="0" w:legacyIndent="283"/>
      <w:lvlJc w:val="left"/>
      <w:pPr>
        <w:ind w:left="283" w:hanging="283"/>
      </w:pPr>
      <w:rPr>
        <w:rFonts w:ascii="Times New Roman" w:hAnsi="Times New Roman" w:hint="default"/>
        <w:b/>
        <w:i w:val="0"/>
        <w:sz w:val="24"/>
        <w:u w:val="single"/>
      </w:rPr>
    </w:lvl>
  </w:abstractNum>
  <w:abstractNum w:abstractNumId="11">
    <w:nsid w:val="48A65ADF"/>
    <w:multiLevelType w:val="singleLevel"/>
    <w:tmpl w:val="E7764966"/>
    <w:lvl w:ilvl="0">
      <w:start w:val="1"/>
      <w:numFmt w:val="decimal"/>
      <w:lvlText w:val="%1."/>
      <w:legacy w:legacy="1" w:legacySpace="0" w:legacyIndent="283"/>
      <w:lvlJc w:val="left"/>
      <w:pPr>
        <w:ind w:left="283" w:hanging="283"/>
      </w:pPr>
    </w:lvl>
  </w:abstractNum>
  <w:abstractNum w:abstractNumId="12">
    <w:nsid w:val="4CB91744"/>
    <w:multiLevelType w:val="singleLevel"/>
    <w:tmpl w:val="75EA0E46"/>
    <w:lvl w:ilvl="0">
      <w:start w:val="91"/>
      <w:numFmt w:val="decimal"/>
      <w:lvlText w:val="8.02.%1 "/>
      <w:legacy w:legacy="1" w:legacySpace="0" w:legacyIndent="283"/>
      <w:lvlJc w:val="left"/>
      <w:pPr>
        <w:ind w:left="343" w:hanging="283"/>
      </w:pPr>
      <w:rPr>
        <w:rFonts w:ascii="Times New Roman" w:hAnsi="Times New Roman" w:hint="default"/>
        <w:b w:val="0"/>
        <w:i w:val="0"/>
        <w:sz w:val="24"/>
        <w:u w:val="none"/>
      </w:rPr>
    </w:lvl>
  </w:abstractNum>
  <w:abstractNum w:abstractNumId="13">
    <w:nsid w:val="4DD4767A"/>
    <w:multiLevelType w:val="singleLevel"/>
    <w:tmpl w:val="D2A0E750"/>
    <w:lvl w:ilvl="0">
      <w:start w:val="87"/>
      <w:numFmt w:val="decimal"/>
      <w:lvlText w:val="8.08.%1 "/>
      <w:legacy w:legacy="1" w:legacySpace="0" w:legacyIndent="283"/>
      <w:lvlJc w:val="left"/>
      <w:pPr>
        <w:ind w:left="343" w:hanging="283"/>
      </w:pPr>
      <w:rPr>
        <w:rFonts w:ascii="Times New Roman" w:hAnsi="Times New Roman" w:hint="default"/>
        <w:b w:val="0"/>
        <w:i w:val="0"/>
        <w:sz w:val="24"/>
        <w:u w:val="none"/>
      </w:rPr>
    </w:lvl>
  </w:abstractNum>
  <w:abstractNum w:abstractNumId="14">
    <w:nsid w:val="503C57BB"/>
    <w:multiLevelType w:val="singleLevel"/>
    <w:tmpl w:val="ED021EF2"/>
    <w:lvl w:ilvl="0">
      <w:start w:val="87"/>
      <w:numFmt w:val="decimal"/>
      <w:lvlText w:val="8.02.%1 "/>
      <w:legacy w:legacy="1" w:legacySpace="0" w:legacyIndent="283"/>
      <w:lvlJc w:val="left"/>
      <w:pPr>
        <w:ind w:left="343" w:hanging="283"/>
      </w:pPr>
      <w:rPr>
        <w:rFonts w:ascii="Times New Roman" w:hAnsi="Times New Roman" w:hint="default"/>
        <w:b w:val="0"/>
        <w:i w:val="0"/>
        <w:sz w:val="24"/>
        <w:u w:val="none"/>
      </w:rPr>
    </w:lvl>
  </w:abstractNum>
  <w:abstractNum w:abstractNumId="15">
    <w:nsid w:val="50977695"/>
    <w:multiLevelType w:val="singleLevel"/>
    <w:tmpl w:val="FC588492"/>
    <w:lvl w:ilvl="0">
      <w:start w:val="86"/>
      <w:numFmt w:val="decimal"/>
      <w:lvlText w:val="12.02.%1 "/>
      <w:legacy w:legacy="1" w:legacySpace="0" w:legacyIndent="283"/>
      <w:lvlJc w:val="left"/>
      <w:pPr>
        <w:ind w:left="283" w:hanging="283"/>
      </w:pPr>
      <w:rPr>
        <w:rFonts w:ascii="Times New Roman" w:hAnsi="Times New Roman" w:hint="default"/>
        <w:b w:val="0"/>
        <w:i w:val="0"/>
        <w:sz w:val="24"/>
        <w:u w:val="none"/>
      </w:rPr>
    </w:lvl>
  </w:abstractNum>
  <w:abstractNum w:abstractNumId="16">
    <w:nsid w:val="523E4F33"/>
    <w:multiLevelType w:val="singleLevel"/>
    <w:tmpl w:val="311C482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592354CD"/>
    <w:multiLevelType w:val="singleLevel"/>
    <w:tmpl w:val="F3F6AAB8"/>
    <w:lvl w:ilvl="0">
      <w:start w:val="1"/>
      <w:numFmt w:val="decimal"/>
      <w:lvlText w:val="%1."/>
      <w:legacy w:legacy="1" w:legacySpace="0" w:legacyIndent="283"/>
      <w:lvlJc w:val="left"/>
      <w:pPr>
        <w:ind w:left="283" w:hanging="283"/>
      </w:pPr>
    </w:lvl>
  </w:abstractNum>
  <w:abstractNum w:abstractNumId="18">
    <w:nsid w:val="638A7278"/>
    <w:multiLevelType w:val="singleLevel"/>
    <w:tmpl w:val="ED8226A0"/>
    <w:lvl w:ilvl="0">
      <w:start w:val="1"/>
      <w:numFmt w:val="decimal"/>
      <w:lvlText w:val="%1. "/>
      <w:legacy w:legacy="1" w:legacySpace="0" w:legacyIndent="283"/>
      <w:lvlJc w:val="left"/>
      <w:pPr>
        <w:ind w:left="708" w:hanging="283"/>
      </w:pPr>
      <w:rPr>
        <w:rFonts w:ascii="Times New Roman" w:hAnsi="Times New Roman" w:hint="default"/>
        <w:b w:val="0"/>
        <w:i w:val="0"/>
        <w:sz w:val="24"/>
        <w:u w:val="none"/>
      </w:rPr>
    </w:lvl>
  </w:abstractNum>
  <w:abstractNum w:abstractNumId="19">
    <w:nsid w:val="76AE4DA2"/>
    <w:multiLevelType w:val="singleLevel"/>
    <w:tmpl w:val="ED8226A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78982136"/>
    <w:multiLevelType w:val="singleLevel"/>
    <w:tmpl w:val="BD7CCE2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7C3D03CC"/>
    <w:multiLevelType w:val="singleLevel"/>
    <w:tmpl w:val="CA7ED850"/>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20"/>
  </w:num>
  <w:num w:numId="2">
    <w:abstractNumId w:val="19"/>
  </w:num>
  <w:num w:numId="3">
    <w:abstractNumId w:val="1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4"/>
  </w:num>
  <w:num w:numId="5">
    <w:abstractNumId w:val="15"/>
  </w:num>
  <w:num w:numId="6">
    <w:abstractNumId w:val="9"/>
  </w:num>
  <w:num w:numId="7">
    <w:abstractNumId w:val="8"/>
  </w:num>
  <w:num w:numId="8">
    <w:abstractNumId w:val="6"/>
  </w:num>
  <w:num w:numId="9">
    <w:abstractNumId w:val="14"/>
  </w:num>
  <w:num w:numId="10">
    <w:abstractNumId w:val="13"/>
  </w:num>
  <w:num w:numId="11">
    <w:abstractNumId w:val="12"/>
  </w:num>
  <w:num w:numId="12">
    <w:abstractNumId w:val="12"/>
    <w:lvlOverride w:ilvl="0">
      <w:lvl w:ilvl="0">
        <w:start w:val="1"/>
        <w:numFmt w:val="decimal"/>
        <w:lvlText w:val="8.02.%1 "/>
        <w:legacy w:legacy="1" w:legacySpace="0" w:legacyIndent="283"/>
        <w:lvlJc w:val="left"/>
        <w:pPr>
          <w:ind w:left="343" w:hanging="283"/>
        </w:pPr>
        <w:rPr>
          <w:rFonts w:ascii="Times New Roman" w:hAnsi="Times New Roman" w:hint="default"/>
          <w:b w:val="0"/>
          <w:i w:val="0"/>
          <w:sz w:val="24"/>
          <w:u w:val="none"/>
        </w:rPr>
      </w:lvl>
    </w:lvlOverride>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4">
    <w:abstractNumId w:val="1"/>
  </w:num>
  <w:num w:numId="15">
    <w:abstractNumId w:val="17"/>
  </w:num>
  <w:num w:numId="16">
    <w:abstractNumId w:val="17"/>
    <w:lvlOverride w:ilvl="0">
      <w:lvl w:ilvl="0">
        <w:start w:val="1"/>
        <w:numFmt w:val="decimal"/>
        <w:lvlText w:val="%1."/>
        <w:legacy w:legacy="1" w:legacySpace="0" w:legacyIndent="283"/>
        <w:lvlJc w:val="left"/>
        <w:pPr>
          <w:ind w:left="283" w:hanging="283"/>
        </w:pPr>
      </w:lvl>
    </w:lvlOverride>
  </w:num>
  <w:num w:numId="17">
    <w:abstractNumId w:val="17"/>
    <w:lvlOverride w:ilvl="0">
      <w:lvl w:ilvl="0">
        <w:start w:val="1"/>
        <w:numFmt w:val="decimal"/>
        <w:lvlText w:val="%1."/>
        <w:legacy w:legacy="1" w:legacySpace="0" w:legacyIndent="283"/>
        <w:lvlJc w:val="left"/>
        <w:pPr>
          <w:ind w:left="283" w:hanging="283"/>
        </w:pPr>
      </w:lvl>
    </w:lvlOverride>
  </w:num>
  <w:num w:numId="18">
    <w:abstractNumId w:val="17"/>
    <w:lvlOverride w:ilvl="0">
      <w:lvl w:ilvl="0">
        <w:start w:val="1"/>
        <w:numFmt w:val="decimal"/>
        <w:lvlText w:val="%1."/>
        <w:legacy w:legacy="1" w:legacySpace="0" w:legacyIndent="283"/>
        <w:lvlJc w:val="left"/>
        <w:pPr>
          <w:ind w:left="283" w:hanging="283"/>
        </w:pPr>
      </w:lvl>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17"/>
    <w:lvlOverride w:ilvl="0">
      <w:lvl w:ilvl="0">
        <w:start w:val="1"/>
        <w:numFmt w:val="decimal"/>
        <w:lvlText w:val="%1."/>
        <w:legacy w:legacy="1" w:legacySpace="0" w:legacyIndent="283"/>
        <w:lvlJc w:val="left"/>
        <w:pPr>
          <w:ind w:left="283" w:hanging="283"/>
        </w:pPr>
      </w:lvl>
    </w:lvlOverride>
  </w:num>
  <w:num w:numId="21">
    <w:abstractNumId w:val="17"/>
    <w:lvlOverride w:ilvl="0">
      <w:lvl w:ilvl="0">
        <w:start w:val="1"/>
        <w:numFmt w:val="decimal"/>
        <w:lvlText w:val="%1."/>
        <w:legacy w:legacy="1" w:legacySpace="0" w:legacyIndent="283"/>
        <w:lvlJc w:val="left"/>
        <w:pPr>
          <w:ind w:left="283" w:hanging="283"/>
        </w:pPr>
      </w:lvl>
    </w:lvlOverride>
  </w:num>
  <w:num w:numId="22">
    <w:abstractNumId w:val="17"/>
    <w:lvlOverride w:ilvl="0">
      <w:lvl w:ilvl="0">
        <w:start w:val="1"/>
        <w:numFmt w:val="decimal"/>
        <w:lvlText w:val="%1."/>
        <w:legacy w:legacy="1" w:legacySpace="0" w:legacyIndent="283"/>
        <w:lvlJc w:val="left"/>
        <w:pPr>
          <w:ind w:left="283" w:hanging="283"/>
        </w:pPr>
      </w:lvl>
    </w:lvlOverride>
  </w:num>
  <w:num w:numId="23">
    <w:abstractNumId w:val="17"/>
    <w:lvlOverride w:ilvl="0">
      <w:lvl w:ilvl="0">
        <w:start w:val="1"/>
        <w:numFmt w:val="decimal"/>
        <w:lvlText w:val="%1."/>
        <w:legacy w:legacy="1" w:legacySpace="0" w:legacyIndent="283"/>
        <w:lvlJc w:val="left"/>
        <w:pPr>
          <w:ind w:left="283" w:hanging="283"/>
        </w:pPr>
      </w:lvl>
    </w:lvlOverride>
  </w:num>
  <w:num w:numId="24">
    <w:abstractNumId w:val="21"/>
  </w:num>
  <w:num w:numId="25">
    <w:abstractNumId w:val="2"/>
  </w:num>
  <w:num w:numId="26">
    <w:abstractNumId w:val="2"/>
    <w:lvlOverride w:ilvl="0">
      <w:lvl w:ilvl="0">
        <w:start w:val="1"/>
        <w:numFmt w:val="decimal"/>
        <w:lvlText w:val="%1."/>
        <w:legacy w:legacy="1" w:legacySpace="0" w:legacyIndent="283"/>
        <w:lvlJc w:val="left"/>
        <w:pPr>
          <w:ind w:left="283" w:hanging="283"/>
        </w:pPr>
      </w:lvl>
    </w:lvlOverride>
  </w:num>
  <w:num w:numId="27">
    <w:abstractNumId w:val="5"/>
  </w:num>
  <w:num w:numId="28">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9">
    <w:abstractNumId w:val="7"/>
  </w:num>
  <w:num w:numId="30">
    <w:abstractNumId w:val="18"/>
  </w:num>
  <w:num w:numId="31">
    <w:abstractNumId w:val="16"/>
  </w:num>
  <w:num w:numId="32">
    <w:abstractNumId w:val="11"/>
  </w:num>
  <w:num w:numId="33">
    <w:abstractNumId w:val="11"/>
    <w:lvlOverride w:ilvl="0">
      <w:lvl w:ilvl="0">
        <w:start w:val="1"/>
        <w:numFmt w:val="decimal"/>
        <w:lvlText w:val="%1."/>
        <w:legacy w:legacy="1" w:legacySpace="0" w:legacyIndent="283"/>
        <w:lvlJc w:val="left"/>
        <w:pPr>
          <w:ind w:left="283" w:hanging="283"/>
        </w:pPr>
      </w:lvl>
    </w:lvlOverride>
  </w:num>
  <w:num w:numId="34">
    <w:abstractNumId w:val="11"/>
    <w:lvlOverride w:ilvl="0">
      <w:lvl w:ilvl="0">
        <w:start w:val="1"/>
        <w:numFmt w:val="decimal"/>
        <w:lvlText w:val="%1."/>
        <w:legacy w:legacy="1" w:legacySpace="0" w:legacyIndent="283"/>
        <w:lvlJc w:val="left"/>
        <w:pPr>
          <w:ind w:left="283" w:hanging="283"/>
        </w:pPr>
      </w:lvl>
    </w:lvlOverride>
  </w:num>
  <w:num w:numId="35">
    <w:abstractNumId w:val="11"/>
    <w:lvlOverride w:ilvl="0">
      <w:lvl w:ilvl="0">
        <w:start w:val="1"/>
        <w:numFmt w:val="decimal"/>
        <w:lvlText w:val="%1."/>
        <w:legacy w:legacy="1" w:legacySpace="0" w:legacyIndent="283"/>
        <w:lvlJc w:val="left"/>
        <w:pPr>
          <w:ind w:left="283" w:hanging="283"/>
        </w:pPr>
      </w:lvl>
    </w:lvlOverride>
  </w:num>
  <w:num w:numId="36">
    <w:abstractNumId w:val="3"/>
  </w:num>
  <w:num w:numId="37">
    <w:abstractNumId w:val="10"/>
  </w:num>
  <w:num w:numId="38">
    <w:abstractNumId w:val="10"/>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B0"/>
    <w:rsid w:val="00072568"/>
    <w:rsid w:val="00701CB0"/>
    <w:rsid w:val="008D0C1E"/>
    <w:rsid w:val="00FC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4009</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Alexandre Katalov</dc:creator>
  <cp:lastModifiedBy>Igor</cp:lastModifiedBy>
  <cp:revision>2</cp:revision>
  <cp:lastPrinted>1601-01-01T00:00:00Z</cp:lastPrinted>
  <dcterms:created xsi:type="dcterms:W3CDTF">2024-04-03T05:30:00Z</dcterms:created>
  <dcterms:modified xsi:type="dcterms:W3CDTF">2024-04-03T05:30:00Z</dcterms:modified>
</cp:coreProperties>
</file>