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86749F">
        <w:rPr>
          <w:sz w:val="28"/>
          <w:szCs w:val="28"/>
        </w:rPr>
        <w:t>МИНИСТЕРСТВО ЗДРАВООХРАНЕНИЯ РОССИЙСКОЙ</w:t>
      </w:r>
      <w:r w:rsidR="0086749F" w:rsidRPr="0009382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ФЕДЕРАЦИИ</w:t>
      </w: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Алтайский государственный медицинский университет</w:t>
      </w: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</w:p>
    <w:p w:rsidR="000D4C82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Кафедра клинической фармакологии</w:t>
      </w:r>
    </w:p>
    <w:p w:rsidR="005B7EBB" w:rsidRPr="0086749F" w:rsidRDefault="005B7EBB" w:rsidP="00930E3F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86749F" w:rsidRDefault="005B7EBB" w:rsidP="00930E3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Зав. кафедрой: д.м.н., профессор Н.Б. Сидоренкова</w:t>
      </w:r>
    </w:p>
    <w:p w:rsidR="005B7EBB" w:rsidRPr="0086749F" w:rsidRDefault="005B7EBB" w:rsidP="00930E3F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86749F" w:rsidRDefault="005B7EBB" w:rsidP="00930E3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Ассистент: к.м.н., доцент М.А. Пляшешников</w:t>
      </w:r>
    </w:p>
    <w:p w:rsidR="005B7EBB" w:rsidRPr="0086749F" w:rsidRDefault="005B7EBB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EBB" w:rsidRPr="0086749F" w:rsidRDefault="005B7EBB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ИСТОРИЯ БОЛЕЗНИ</w:t>
      </w: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86749F" w:rsidRDefault="001A54B0" w:rsidP="00930E3F">
      <w:pPr>
        <w:spacing w:line="360" w:lineRule="auto"/>
        <w:ind w:firstLine="709"/>
        <w:rPr>
          <w:sz w:val="28"/>
          <w:szCs w:val="28"/>
        </w:rPr>
      </w:pPr>
      <w:r w:rsidRPr="0086749F">
        <w:rPr>
          <w:sz w:val="28"/>
          <w:szCs w:val="28"/>
        </w:rPr>
        <w:t>Больной:</w:t>
      </w:r>
    </w:p>
    <w:p w:rsidR="005B7EBB" w:rsidRPr="0086749F" w:rsidRDefault="005B7EBB" w:rsidP="0086749F">
      <w:pPr>
        <w:spacing w:line="360" w:lineRule="auto"/>
        <w:ind w:firstLine="709"/>
        <w:jc w:val="center"/>
        <w:rPr>
          <w:sz w:val="28"/>
          <w:szCs w:val="28"/>
        </w:rPr>
      </w:pPr>
    </w:p>
    <w:p w:rsidR="005B7EBB" w:rsidRPr="0086749F" w:rsidRDefault="005B7EBB" w:rsidP="00930E3F">
      <w:pPr>
        <w:spacing w:line="360" w:lineRule="auto"/>
        <w:ind w:firstLine="709"/>
        <w:rPr>
          <w:sz w:val="28"/>
          <w:szCs w:val="28"/>
        </w:rPr>
      </w:pPr>
      <w:r w:rsidRPr="0086749F">
        <w:rPr>
          <w:sz w:val="28"/>
          <w:szCs w:val="28"/>
        </w:rPr>
        <w:t>Клинический диагноз</w:t>
      </w:r>
    </w:p>
    <w:p w:rsidR="003F2ABC" w:rsidRPr="0086749F" w:rsidRDefault="005B7EBB" w:rsidP="00930E3F">
      <w:pPr>
        <w:spacing w:line="360" w:lineRule="auto"/>
        <w:ind w:firstLine="709"/>
        <w:rPr>
          <w:sz w:val="28"/>
          <w:szCs w:val="28"/>
        </w:rPr>
      </w:pPr>
      <w:r w:rsidRPr="0086749F">
        <w:rPr>
          <w:sz w:val="28"/>
          <w:szCs w:val="28"/>
        </w:rPr>
        <w:t>Основной</w:t>
      </w:r>
      <w:r w:rsidR="0009382F">
        <w:rPr>
          <w:sz w:val="28"/>
          <w:szCs w:val="28"/>
        </w:rPr>
        <w:t>: П</w:t>
      </w:r>
      <w:r w:rsidR="003F2ABC" w:rsidRPr="0086749F">
        <w:rPr>
          <w:sz w:val="28"/>
          <w:szCs w:val="28"/>
        </w:rPr>
        <w:t>иелонефрит, скрытое течение.</w:t>
      </w:r>
    </w:p>
    <w:p w:rsidR="003F2ABC" w:rsidRPr="0086749F" w:rsidRDefault="005B7EBB" w:rsidP="00930E3F">
      <w:pPr>
        <w:spacing w:line="360" w:lineRule="auto"/>
        <w:ind w:firstLine="709"/>
        <w:rPr>
          <w:sz w:val="28"/>
          <w:szCs w:val="28"/>
        </w:rPr>
      </w:pPr>
      <w:r w:rsidRPr="0086749F">
        <w:rPr>
          <w:sz w:val="28"/>
          <w:szCs w:val="28"/>
        </w:rPr>
        <w:t>Сопутствующий</w:t>
      </w:r>
      <w:r w:rsidR="001A54B0" w:rsidRPr="0086749F">
        <w:rPr>
          <w:sz w:val="28"/>
          <w:szCs w:val="28"/>
        </w:rPr>
        <w:t xml:space="preserve">: Артериальная гипертензия 3ст, риск </w:t>
      </w:r>
      <w:r w:rsidR="001A54B0" w:rsidRPr="0086749F">
        <w:rPr>
          <w:sz w:val="28"/>
          <w:szCs w:val="28"/>
          <w:lang w:val="en-US"/>
        </w:rPr>
        <w:t>IV</w:t>
      </w:r>
      <w:r w:rsidR="001A54B0" w:rsidRPr="0086749F">
        <w:rPr>
          <w:sz w:val="28"/>
          <w:szCs w:val="28"/>
        </w:rPr>
        <w:t xml:space="preserve">. </w:t>
      </w:r>
      <w:r w:rsidR="003F2ABC" w:rsidRPr="0086749F">
        <w:rPr>
          <w:sz w:val="28"/>
          <w:szCs w:val="28"/>
        </w:rPr>
        <w:t xml:space="preserve">Сахарный диабет 2 типа, средней степени тяжести, декомпенсированный, в рамках метаболического синдрома: абдоминальное ожирение </w:t>
      </w:r>
      <w:r w:rsidR="003F2ABC" w:rsidRPr="0086749F">
        <w:rPr>
          <w:sz w:val="28"/>
          <w:szCs w:val="28"/>
          <w:lang w:val="en-US"/>
        </w:rPr>
        <w:t>II</w:t>
      </w:r>
      <w:r w:rsidR="003F2ABC" w:rsidRPr="0086749F">
        <w:rPr>
          <w:sz w:val="28"/>
          <w:szCs w:val="28"/>
        </w:rPr>
        <w:t xml:space="preserve"> ст.</w:t>
      </w:r>
    </w:p>
    <w:p w:rsidR="005B7EBB" w:rsidRPr="0086749F" w:rsidRDefault="005B7EBB" w:rsidP="00930E3F">
      <w:pPr>
        <w:spacing w:line="360" w:lineRule="auto"/>
        <w:ind w:firstLine="709"/>
        <w:rPr>
          <w:sz w:val="28"/>
          <w:szCs w:val="28"/>
        </w:rPr>
      </w:pPr>
    </w:p>
    <w:p w:rsidR="006926E8" w:rsidRDefault="005B7EBB" w:rsidP="00930E3F">
      <w:pPr>
        <w:spacing w:line="360" w:lineRule="auto"/>
        <w:ind w:firstLine="709"/>
        <w:rPr>
          <w:sz w:val="28"/>
          <w:szCs w:val="28"/>
        </w:rPr>
      </w:pPr>
      <w:r w:rsidRPr="0086749F">
        <w:rPr>
          <w:sz w:val="28"/>
          <w:szCs w:val="28"/>
        </w:rPr>
        <w:t>Осложнения</w:t>
      </w:r>
      <w:r w:rsidR="001A54B0" w:rsidRPr="0086749F">
        <w:rPr>
          <w:sz w:val="28"/>
          <w:szCs w:val="28"/>
        </w:rPr>
        <w:t xml:space="preserve">: </w:t>
      </w:r>
      <w:r w:rsidR="005E35ED" w:rsidRPr="0086749F">
        <w:rPr>
          <w:sz w:val="28"/>
          <w:szCs w:val="28"/>
        </w:rPr>
        <w:t>глауком</w:t>
      </w:r>
      <w:r w:rsidR="005B798E" w:rsidRPr="0086749F">
        <w:rPr>
          <w:sz w:val="28"/>
          <w:szCs w:val="28"/>
        </w:rPr>
        <w:t>а</w:t>
      </w:r>
    </w:p>
    <w:p w:rsidR="0086749F" w:rsidRPr="0086749F" w:rsidRDefault="0086749F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6926E8" w:rsidRPr="0086749F" w:rsidRDefault="006926E8" w:rsidP="00930E3F">
      <w:pPr>
        <w:spacing w:line="360" w:lineRule="auto"/>
        <w:ind w:firstLine="709"/>
        <w:jc w:val="right"/>
        <w:rPr>
          <w:sz w:val="28"/>
          <w:szCs w:val="28"/>
        </w:rPr>
      </w:pPr>
      <w:r w:rsidRPr="0086749F">
        <w:rPr>
          <w:sz w:val="28"/>
          <w:szCs w:val="28"/>
        </w:rPr>
        <w:t>Куратор:</w:t>
      </w:r>
    </w:p>
    <w:p w:rsidR="006926E8" w:rsidRPr="0086749F" w:rsidRDefault="006926E8" w:rsidP="00930E3F">
      <w:pPr>
        <w:spacing w:line="360" w:lineRule="auto"/>
        <w:ind w:firstLine="709"/>
        <w:jc w:val="right"/>
        <w:rPr>
          <w:sz w:val="28"/>
          <w:szCs w:val="28"/>
        </w:rPr>
      </w:pPr>
      <w:r w:rsidRPr="0086749F">
        <w:rPr>
          <w:sz w:val="28"/>
          <w:szCs w:val="28"/>
        </w:rPr>
        <w:t>студент 5 курса</w:t>
      </w:r>
      <w:r w:rsidR="0086749F" w:rsidRPr="0086749F">
        <w:rPr>
          <w:sz w:val="28"/>
          <w:szCs w:val="28"/>
        </w:rPr>
        <w:t>,</w:t>
      </w:r>
      <w:r w:rsid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группы 522</w:t>
      </w:r>
      <w:r w:rsidR="0086749F">
        <w:rPr>
          <w:sz w:val="28"/>
          <w:szCs w:val="28"/>
        </w:rPr>
        <w:t xml:space="preserve">, </w:t>
      </w:r>
      <w:r w:rsidRPr="0086749F">
        <w:rPr>
          <w:sz w:val="28"/>
          <w:szCs w:val="28"/>
        </w:rPr>
        <w:t>лечебного факультета,</w:t>
      </w:r>
    </w:p>
    <w:p w:rsidR="006926E8" w:rsidRPr="0086749F" w:rsidRDefault="006926E8" w:rsidP="00930E3F">
      <w:pPr>
        <w:spacing w:line="360" w:lineRule="auto"/>
        <w:ind w:firstLine="709"/>
        <w:jc w:val="right"/>
        <w:rPr>
          <w:sz w:val="28"/>
          <w:szCs w:val="28"/>
        </w:rPr>
      </w:pPr>
      <w:r w:rsidRPr="0086749F">
        <w:rPr>
          <w:sz w:val="28"/>
          <w:szCs w:val="28"/>
        </w:rPr>
        <w:t>Рожков Иван Александрович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86749F" w:rsidRDefault="005B798E" w:rsidP="0086749F">
      <w:pPr>
        <w:spacing w:line="360" w:lineRule="auto"/>
        <w:ind w:firstLine="709"/>
        <w:jc w:val="center"/>
        <w:rPr>
          <w:sz w:val="28"/>
          <w:szCs w:val="28"/>
        </w:rPr>
      </w:pPr>
      <w:r w:rsidRPr="0086749F">
        <w:rPr>
          <w:sz w:val="28"/>
          <w:szCs w:val="28"/>
        </w:rPr>
        <w:t>Барнаул 2007г</w:t>
      </w:r>
    </w:p>
    <w:p w:rsidR="006926E8" w:rsidRDefault="0086749F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35ED" w:rsidRPr="0086749F">
        <w:rPr>
          <w:b/>
          <w:bCs/>
          <w:sz w:val="28"/>
          <w:szCs w:val="28"/>
        </w:rPr>
        <w:lastRenderedPageBreak/>
        <w:t>Паспортные данные</w:t>
      </w:r>
    </w:p>
    <w:p w:rsidR="0086749F" w:rsidRPr="0086749F" w:rsidRDefault="0086749F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35ED" w:rsidRPr="0086749F" w:rsidRDefault="005E35ED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Ф.И.О.</w:t>
      </w:r>
      <w:r w:rsidR="0086749F">
        <w:rPr>
          <w:sz w:val="28"/>
          <w:szCs w:val="28"/>
        </w:rPr>
        <w:t xml:space="preserve"> </w:t>
      </w:r>
    </w:p>
    <w:p w:rsidR="006926E8" w:rsidRPr="0086749F" w:rsidRDefault="005E35ED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Возраст 74 года</w:t>
      </w:r>
    </w:p>
    <w:p w:rsidR="005E35ED" w:rsidRPr="0086749F" w:rsidRDefault="005E35ED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Место работы</w:t>
      </w:r>
      <w:r w:rsid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пенсионер</w:t>
      </w:r>
    </w:p>
    <w:p w:rsidR="005E35ED" w:rsidRPr="0086749F" w:rsidRDefault="005E35ED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Дата поступления в клинику</w:t>
      </w:r>
      <w:r w:rsidR="0086749F">
        <w:rPr>
          <w:sz w:val="28"/>
          <w:szCs w:val="28"/>
        </w:rPr>
        <w:t xml:space="preserve"> </w:t>
      </w:r>
      <w:r w:rsidR="008F3B12" w:rsidRPr="0086749F">
        <w:rPr>
          <w:sz w:val="28"/>
          <w:szCs w:val="28"/>
        </w:rPr>
        <w:t>27</w:t>
      </w:r>
      <w:r w:rsidRPr="0086749F">
        <w:rPr>
          <w:sz w:val="28"/>
          <w:szCs w:val="28"/>
        </w:rPr>
        <w:t>.02.2006г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86749F" w:rsidRDefault="005E35ED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 xml:space="preserve">Жалобы </w:t>
      </w:r>
    </w:p>
    <w:p w:rsidR="008F3B12" w:rsidRPr="0086749F" w:rsidRDefault="008D077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на частое мочеиспускание малыми порциями, жажду, снижение аппетита, снижение остроты зрения.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86749F" w:rsidRDefault="00115A23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>История настоящего заболевания</w:t>
      </w:r>
    </w:p>
    <w:p w:rsidR="00B0065C" w:rsidRPr="0086749F" w:rsidRDefault="00B0065C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Больная госпитализирована для подготовки к операции по поводу глаукомы справа, которая развилась около 1 года назад, после операции по поводу катар</w:t>
      </w:r>
      <w:r w:rsidR="005B798E" w:rsidRPr="0086749F">
        <w:rPr>
          <w:sz w:val="28"/>
          <w:szCs w:val="28"/>
        </w:rPr>
        <w:t>а</w:t>
      </w:r>
      <w:r w:rsidRPr="0086749F">
        <w:rPr>
          <w:sz w:val="28"/>
          <w:szCs w:val="28"/>
        </w:rPr>
        <w:t>кты.</w:t>
      </w:r>
    </w:p>
    <w:p w:rsidR="00B0065C" w:rsidRPr="0086749F" w:rsidRDefault="00115A23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Периодические боли в поясничной области отмечает в течение 8-10 лет, периодически отмечает потемнение мочи, по этому поводу жалоб врачу ранее не предъявляла и лечение не получала. В течение 17 лет страдает сахарным диабетом 2 типа, состоит на учете у участкового терапевта по месту жительства, принимает манинил. Около 10 лет страдает ГБ. После выставления диагноз по поводу гипертонии к врачу не обращалась, самостоятельно принимает атенолол и каптоприл, не</w:t>
      </w:r>
      <w:r w:rsidR="00B0065C" w:rsidRP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регулярно.</w:t>
      </w:r>
      <w:r w:rsidR="005B798E" w:rsidRPr="0086749F">
        <w:rPr>
          <w:sz w:val="28"/>
          <w:szCs w:val="28"/>
        </w:rPr>
        <w:t xml:space="preserve"> При поступлении АД 160/100 мм.рт.ст.</w:t>
      </w:r>
      <w:r w:rsidR="00B0065C" w:rsidRPr="0086749F">
        <w:rPr>
          <w:sz w:val="28"/>
          <w:szCs w:val="28"/>
        </w:rPr>
        <w:t xml:space="preserve"> 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5B798E" w:rsidRPr="0086749F" w:rsidRDefault="00B0065C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>История жизни</w:t>
      </w:r>
    </w:p>
    <w:p w:rsidR="00115A23" w:rsidRPr="0086749F" w:rsidRDefault="00B0065C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Около 10 лет назад перенесла операцию – надвлагалищная ампутация матки без придатков. Месячные с 13 лет, было 3 беременности (одни роды, 2 медаборта), менопауза с 50 лет. Болезнь Боткина, туберкулез, ЗПППП отрицает. Вредные привычки отрицает. Аллергические реакции на пищевые продукты и лекарственные средства отрицает.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lastRenderedPageBreak/>
        <w:t>Настоящее состояние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 xml:space="preserve">Общее состояние больного средней степени тяжести, сознание ясное. Кожные покровы, видимые слизистые оболочки бледные, чистые. 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Периферические лимфоузлы не пальпируются.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Органы дыхания: ЧД = 20 в мин., в легких везикулярное дыхание, хрипов нет.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Органы кровообращения: верхушечный</w:t>
      </w:r>
      <w:r w:rsid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 xml:space="preserve">толчок в 5 межреберье кнаружи от среднеключичной линии, границы относительной тупости расширены. При аускультации тоны сердца приглушены, ритм правильный. Пульс удовлетворительных характеристик ЧСС около 83 уд. в мин., АД = 130\85 мм.рт.ст. 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пальпируется. Стул, мочеиспускание в норме.</w:t>
      </w:r>
      <w:r w:rsidR="0086749F">
        <w:rPr>
          <w:sz w:val="28"/>
          <w:szCs w:val="28"/>
        </w:rPr>
        <w:t xml:space="preserve"> </w:t>
      </w:r>
    </w:p>
    <w:p w:rsidR="005B798E" w:rsidRPr="0086749F" w:rsidRDefault="005B798E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6926E8" w:rsidRPr="0086749F" w:rsidRDefault="006926E8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>Фармакотерапия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34"/>
        <w:gridCol w:w="3172"/>
        <w:gridCol w:w="2770"/>
        <w:gridCol w:w="1312"/>
      </w:tblGrid>
      <w:tr w:rsidR="008F3B12" w:rsidRPr="0086749F">
        <w:tc>
          <w:tcPr>
            <w:tcW w:w="0" w:type="auto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3172" w:type="dxa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препарата</w:t>
            </w:r>
          </w:p>
        </w:tc>
        <w:tc>
          <w:tcPr>
            <w:tcW w:w="2770" w:type="dxa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Дозы, пути введения ЛС,</w:t>
            </w:r>
          </w:p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Кратность назначения</w:t>
            </w:r>
          </w:p>
        </w:tc>
        <w:tc>
          <w:tcPr>
            <w:tcW w:w="0" w:type="auto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Дата отмены</w:t>
            </w:r>
          </w:p>
        </w:tc>
      </w:tr>
      <w:tr w:rsidR="008F3B12" w:rsidRPr="0086749F">
        <w:tc>
          <w:tcPr>
            <w:tcW w:w="0" w:type="auto"/>
          </w:tcPr>
          <w:p w:rsidR="006926E8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6926E8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Таваник</w:t>
            </w:r>
          </w:p>
        </w:tc>
        <w:tc>
          <w:tcPr>
            <w:tcW w:w="2770" w:type="dxa"/>
          </w:tcPr>
          <w:p w:rsidR="006926E8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500 мг, внутрь, 1 раз в сутки в обед. </w:t>
            </w:r>
          </w:p>
        </w:tc>
        <w:tc>
          <w:tcPr>
            <w:tcW w:w="0" w:type="auto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Эналаприл </w:t>
            </w:r>
          </w:p>
        </w:tc>
        <w:tc>
          <w:tcPr>
            <w:tcW w:w="2770" w:type="dxa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20 мг, внутрь, 2 раза в сутки</w:t>
            </w:r>
          </w:p>
        </w:tc>
        <w:tc>
          <w:tcPr>
            <w:tcW w:w="0" w:type="auto"/>
          </w:tcPr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Амлодипин </w:t>
            </w:r>
          </w:p>
        </w:tc>
        <w:tc>
          <w:tcPr>
            <w:tcW w:w="2770" w:type="dxa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10 мг, внутрь, 1 раз в сутки в обед.</w:t>
            </w:r>
          </w:p>
        </w:tc>
        <w:tc>
          <w:tcPr>
            <w:tcW w:w="0" w:type="auto"/>
          </w:tcPr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8F3B12" w:rsidRPr="0086749F" w:rsidRDefault="001E284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Манинил </w:t>
            </w:r>
          </w:p>
        </w:tc>
        <w:tc>
          <w:tcPr>
            <w:tcW w:w="2770" w:type="dxa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По 1 таб. 2 раза в день после еды</w:t>
            </w:r>
            <w:r w:rsidR="00533650" w:rsidRPr="0086749F">
              <w:rPr>
                <w:sz w:val="20"/>
                <w:szCs w:val="20"/>
              </w:rPr>
              <w:t>, внутрь</w:t>
            </w:r>
          </w:p>
        </w:tc>
        <w:tc>
          <w:tcPr>
            <w:tcW w:w="0" w:type="auto"/>
          </w:tcPr>
          <w:p w:rsidR="0006591E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01.03.2007</w:t>
            </w:r>
          </w:p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Ампицилин </w:t>
            </w:r>
          </w:p>
        </w:tc>
        <w:tc>
          <w:tcPr>
            <w:tcW w:w="2770" w:type="dxa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1,0 4 раза в сутки внутримышечно </w:t>
            </w:r>
          </w:p>
        </w:tc>
        <w:tc>
          <w:tcPr>
            <w:tcW w:w="0" w:type="auto"/>
          </w:tcPr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27.02.2007</w:t>
            </w:r>
          </w:p>
        </w:tc>
        <w:tc>
          <w:tcPr>
            <w:tcW w:w="3172" w:type="dxa"/>
          </w:tcPr>
          <w:p w:rsidR="008F3B12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Глюкоза 5% - 300,0</w:t>
            </w:r>
            <w:r w:rsidR="0086749F" w:rsidRPr="0086749F">
              <w:rPr>
                <w:sz w:val="20"/>
                <w:szCs w:val="20"/>
              </w:rPr>
              <w:t xml:space="preserve"> </w:t>
            </w:r>
          </w:p>
          <w:p w:rsidR="0006591E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Инсулин – 3ЕД</w:t>
            </w:r>
          </w:p>
          <w:p w:rsidR="0006591E" w:rsidRPr="0086749F" w:rsidRDefault="0006591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Калия хлорид 4% - 40,0</w:t>
            </w:r>
          </w:p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0" w:type="dxa"/>
          </w:tcPr>
          <w:p w:rsidR="008F3B12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Один раз в сутки, внутривенно капельно</w:t>
            </w:r>
          </w:p>
        </w:tc>
        <w:tc>
          <w:tcPr>
            <w:tcW w:w="0" w:type="auto"/>
          </w:tcPr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3B12" w:rsidRPr="0086749F">
        <w:tc>
          <w:tcPr>
            <w:tcW w:w="0" w:type="auto"/>
          </w:tcPr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01.03.2007</w:t>
            </w:r>
          </w:p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8F3B12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Пентоксифилин 10,0</w:t>
            </w:r>
          </w:p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Натрия хлорид 0,9% - 200,0</w:t>
            </w:r>
          </w:p>
        </w:tc>
        <w:tc>
          <w:tcPr>
            <w:tcW w:w="2770" w:type="dxa"/>
          </w:tcPr>
          <w:p w:rsidR="008F3B12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Один раз в сутки, внутривенно капельно</w:t>
            </w:r>
          </w:p>
        </w:tc>
        <w:tc>
          <w:tcPr>
            <w:tcW w:w="0" w:type="auto"/>
          </w:tcPr>
          <w:p w:rsidR="008F3B12" w:rsidRPr="0086749F" w:rsidRDefault="008F3B12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3650" w:rsidRPr="0086749F">
        <w:tc>
          <w:tcPr>
            <w:tcW w:w="0" w:type="auto"/>
          </w:tcPr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01.03.2007</w:t>
            </w:r>
          </w:p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Манинил </w:t>
            </w:r>
          </w:p>
        </w:tc>
        <w:tc>
          <w:tcPr>
            <w:tcW w:w="2770" w:type="dxa"/>
          </w:tcPr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2таб утром, 1таб вечером, внутрь, после еды</w:t>
            </w:r>
          </w:p>
        </w:tc>
        <w:tc>
          <w:tcPr>
            <w:tcW w:w="0" w:type="auto"/>
          </w:tcPr>
          <w:p w:rsidR="00533650" w:rsidRPr="0086749F" w:rsidRDefault="00533650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926E8" w:rsidRPr="0086749F" w:rsidRDefault="0086749F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806F5" w:rsidRPr="0086749F">
        <w:rPr>
          <w:b/>
          <w:bCs/>
          <w:sz w:val="28"/>
          <w:szCs w:val="28"/>
        </w:rPr>
        <w:lastRenderedPageBreak/>
        <w:t xml:space="preserve">1 </w:t>
      </w:r>
      <w:r w:rsidR="006926E8" w:rsidRPr="0086749F">
        <w:rPr>
          <w:b/>
          <w:bCs/>
          <w:sz w:val="28"/>
          <w:szCs w:val="28"/>
        </w:rPr>
        <w:t>Анализ фармакотерапии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3180"/>
      </w:tblGrid>
      <w:tr w:rsidR="006926E8" w:rsidRPr="0086749F" w:rsidTr="0086749F">
        <w:tc>
          <w:tcPr>
            <w:tcW w:w="1908" w:type="dxa"/>
          </w:tcPr>
          <w:p w:rsidR="006926E8" w:rsidRPr="0086749F" w:rsidRDefault="006926E8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ЛС, групповая принадлежность</w:t>
            </w:r>
          </w:p>
        </w:tc>
        <w:tc>
          <w:tcPr>
            <w:tcW w:w="3960" w:type="dxa"/>
          </w:tcPr>
          <w:p w:rsidR="006926E8" w:rsidRPr="0086749F" w:rsidRDefault="00D9248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Эналаприл</w:t>
            </w:r>
          </w:p>
          <w:p w:rsidR="00D9248F" w:rsidRPr="0086749F" w:rsidRDefault="00D9248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Ингибиторы АПФ</w:t>
            </w:r>
          </w:p>
          <w:p w:rsidR="00D9248F" w:rsidRPr="0086749F" w:rsidRDefault="00D9248F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:rsidR="006926E8" w:rsidRPr="0086749F" w:rsidRDefault="00D9248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Амлодипин</w:t>
            </w:r>
          </w:p>
          <w:p w:rsidR="00D9248F" w:rsidRPr="0086749F" w:rsidRDefault="00D9248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Антагонисты кальция</w:t>
            </w:r>
          </w:p>
        </w:tc>
      </w:tr>
      <w:tr w:rsidR="006926E8" w:rsidRPr="0086749F" w:rsidTr="0086749F">
        <w:tc>
          <w:tcPr>
            <w:tcW w:w="1908" w:type="dxa"/>
          </w:tcPr>
          <w:p w:rsidR="007E2B9F" w:rsidRPr="0086749F" w:rsidRDefault="00E7569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Фармако</w:t>
            </w:r>
            <w:r w:rsidR="007E2B9F" w:rsidRPr="0086749F">
              <w:rPr>
                <w:sz w:val="20"/>
                <w:szCs w:val="20"/>
              </w:rPr>
              <w:t>-</w:t>
            </w:r>
          </w:p>
          <w:p w:rsidR="006926E8" w:rsidRPr="0086749F" w:rsidRDefault="007E2B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динам</w:t>
            </w:r>
            <w:r w:rsidR="00E75692" w:rsidRPr="0086749F">
              <w:rPr>
                <w:sz w:val="20"/>
                <w:szCs w:val="20"/>
              </w:rPr>
              <w:t>ика: механизмы действия, ожи-</w:t>
            </w:r>
          </w:p>
          <w:p w:rsidR="00E75692" w:rsidRPr="0086749F" w:rsidRDefault="00E7569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даемые лечебные эффекты, длительность, время</w:t>
            </w:r>
          </w:p>
          <w:p w:rsidR="00E75692" w:rsidRPr="0086749F" w:rsidRDefault="00E7569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начала и максимальной выраженности </w:t>
            </w:r>
          </w:p>
        </w:tc>
        <w:tc>
          <w:tcPr>
            <w:tcW w:w="3960" w:type="dxa"/>
          </w:tcPr>
          <w:p w:rsidR="006926E8" w:rsidRPr="0086749F" w:rsidRDefault="0026006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Ингибиторы АПФ повышают содержание в плазме крови ренина, снижение концентрации ангиотензина </w:t>
            </w:r>
            <w:r w:rsidRPr="0086749F">
              <w:rPr>
                <w:sz w:val="20"/>
                <w:szCs w:val="20"/>
                <w:lang w:val="en-US"/>
              </w:rPr>
              <w:t>II</w:t>
            </w:r>
            <w:r w:rsidRPr="0086749F">
              <w:rPr>
                <w:sz w:val="20"/>
                <w:szCs w:val="20"/>
              </w:rPr>
              <w:t>, препятствуют разрушению брадикинина, уменьшают выделение альдостерона</w:t>
            </w:r>
            <w:r w:rsidR="00370725" w:rsidRPr="0086749F">
              <w:rPr>
                <w:sz w:val="20"/>
                <w:szCs w:val="20"/>
              </w:rPr>
              <w:t xml:space="preserve">. Эффекты: исчезают вазопрессорное, антидиуретическое, антинатрийуретическое действия ангиотензина </w:t>
            </w:r>
            <w:r w:rsidR="00370725" w:rsidRPr="0086749F">
              <w:rPr>
                <w:sz w:val="20"/>
                <w:szCs w:val="20"/>
                <w:lang w:val="en-US"/>
              </w:rPr>
              <w:t>II</w:t>
            </w:r>
            <w:r w:rsidR="00370725" w:rsidRPr="0086749F">
              <w:rPr>
                <w:sz w:val="20"/>
                <w:szCs w:val="20"/>
              </w:rPr>
              <w:t>, усиливается сосудорасширяющее и натрийуретическое действие брадикинина. Уменьшается тонус артериол – снижение АД, ОПСС, постнагрузки; расширение венозных сосудов, уменьшение преднагрузки. Препятствуют</w:t>
            </w:r>
            <w:r w:rsidR="008A76B4" w:rsidRPr="0086749F">
              <w:rPr>
                <w:sz w:val="20"/>
                <w:szCs w:val="20"/>
              </w:rPr>
              <w:t xml:space="preserve"> прогрессированию </w:t>
            </w:r>
            <w:r w:rsidR="005526B5" w:rsidRPr="0086749F">
              <w:rPr>
                <w:sz w:val="20"/>
                <w:szCs w:val="20"/>
              </w:rPr>
              <w:t>дилатации</w:t>
            </w:r>
            <w:r w:rsidR="008A76B4" w:rsidRPr="0086749F">
              <w:rPr>
                <w:sz w:val="20"/>
                <w:szCs w:val="20"/>
              </w:rPr>
              <w:t xml:space="preserve"> левого желудочка и вызывают обратное развитие гипертрофии его миокарда.</w:t>
            </w:r>
            <w:r w:rsidR="006D2992" w:rsidRPr="0086749F">
              <w:rPr>
                <w:sz w:val="20"/>
                <w:szCs w:val="20"/>
              </w:rPr>
              <w:t xml:space="preserve"> Начало эффекта – 0,5-1ч, развитие максимального эффекта – 4-6ч, продолжительность действия – до 24ч.</w:t>
            </w:r>
            <w:r w:rsidR="0086749F" w:rsidRPr="00867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</w:tcPr>
          <w:p w:rsidR="006926E8" w:rsidRPr="0086749F" w:rsidRDefault="008A76B4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Амлодипин оказывает пролонгированный антигипертензивный эффект: вызывает мягкую и постепенно начинающуюся </w:t>
            </w:r>
            <w:r w:rsidR="005526B5" w:rsidRPr="0086749F">
              <w:rPr>
                <w:sz w:val="20"/>
                <w:szCs w:val="20"/>
              </w:rPr>
              <w:t>дилатацию</w:t>
            </w:r>
            <w:r w:rsidRPr="0086749F">
              <w:rPr>
                <w:sz w:val="20"/>
                <w:szCs w:val="20"/>
              </w:rPr>
              <w:t xml:space="preserve"> периферических и коронарных артерий, которая поддерживается в течение суток. Не вызывает постуральной гипотонии и рефлекторной тахикардии</w:t>
            </w:r>
            <w:r w:rsidR="006D2992" w:rsidRPr="0086749F">
              <w:rPr>
                <w:sz w:val="20"/>
                <w:szCs w:val="20"/>
              </w:rPr>
              <w:t xml:space="preserve">, не повышает уровень норадреналина и активность ренина плазмы крови, </w:t>
            </w:r>
            <w:r w:rsidR="005526B5" w:rsidRPr="0086749F">
              <w:rPr>
                <w:sz w:val="20"/>
                <w:szCs w:val="20"/>
              </w:rPr>
              <w:t>незначительно</w:t>
            </w:r>
            <w:r w:rsidR="006D2992" w:rsidRPr="0086749F">
              <w:rPr>
                <w:sz w:val="20"/>
                <w:szCs w:val="20"/>
              </w:rPr>
              <w:t xml:space="preserve"> угнетает </w:t>
            </w:r>
            <w:r w:rsidR="005526B5" w:rsidRPr="0086749F">
              <w:rPr>
                <w:sz w:val="20"/>
                <w:szCs w:val="20"/>
              </w:rPr>
              <w:t>атриовентрикулярную</w:t>
            </w:r>
            <w:r w:rsidR="006D2992" w:rsidRPr="0086749F">
              <w:rPr>
                <w:sz w:val="20"/>
                <w:szCs w:val="20"/>
              </w:rPr>
              <w:t xml:space="preserve"> проводимость, увеличивает скорость клубочковой фильтрации и натрийурез. Начало эффекта – через 1 -2 часа после приема, продолжительность эффекта – около 24 часов.</w:t>
            </w:r>
          </w:p>
        </w:tc>
      </w:tr>
      <w:tr w:rsidR="006926E8" w:rsidRPr="0086749F" w:rsidTr="0086749F">
        <w:tc>
          <w:tcPr>
            <w:tcW w:w="1908" w:type="dxa"/>
          </w:tcPr>
          <w:p w:rsidR="006926E8" w:rsidRPr="0086749F" w:rsidRDefault="00E7569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Лечебные эффекты, наблюдаемые у курируемого</w:t>
            </w:r>
          </w:p>
          <w:p w:rsidR="00E75692" w:rsidRPr="0086749F" w:rsidRDefault="008D077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  <w:r w:rsidR="00E75692" w:rsidRPr="0086749F">
              <w:rPr>
                <w:sz w:val="20"/>
                <w:szCs w:val="20"/>
              </w:rPr>
              <w:t>ольного, их конкретное клиническое и лабораторно-</w:t>
            </w:r>
          </w:p>
          <w:p w:rsidR="00E75692" w:rsidRPr="0086749F" w:rsidRDefault="008D077E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функциональное вы</w:t>
            </w:r>
            <w:r w:rsidR="00E75692" w:rsidRPr="0086749F">
              <w:rPr>
                <w:sz w:val="20"/>
                <w:szCs w:val="20"/>
              </w:rPr>
              <w:t>ражение</w:t>
            </w:r>
          </w:p>
        </w:tc>
        <w:tc>
          <w:tcPr>
            <w:tcW w:w="3960" w:type="dxa"/>
          </w:tcPr>
          <w:p w:rsidR="006926E8" w:rsidRPr="0086749F" w:rsidRDefault="006D2992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Снижение АД до 130/</w:t>
            </w:r>
            <w:r w:rsidR="003F2ABC" w:rsidRPr="0086749F">
              <w:rPr>
                <w:sz w:val="20"/>
                <w:szCs w:val="20"/>
              </w:rPr>
              <w:t>85</w:t>
            </w:r>
            <w:r w:rsidRPr="0086749F">
              <w:rPr>
                <w:sz w:val="20"/>
                <w:szCs w:val="20"/>
              </w:rPr>
              <w:t xml:space="preserve"> </w:t>
            </w:r>
            <w:r w:rsidR="005526B5" w:rsidRPr="0086749F">
              <w:rPr>
                <w:sz w:val="20"/>
                <w:szCs w:val="20"/>
              </w:rPr>
              <w:t>мм.рт.ст.</w:t>
            </w:r>
          </w:p>
        </w:tc>
        <w:tc>
          <w:tcPr>
            <w:tcW w:w="3180" w:type="dxa"/>
          </w:tcPr>
          <w:p w:rsidR="006926E8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Снижение АД до 130/</w:t>
            </w:r>
            <w:r w:rsidR="003F2ABC" w:rsidRPr="0086749F">
              <w:rPr>
                <w:sz w:val="20"/>
                <w:szCs w:val="20"/>
              </w:rPr>
              <w:t>85</w:t>
            </w:r>
            <w:r w:rsidRPr="0086749F">
              <w:rPr>
                <w:sz w:val="20"/>
                <w:szCs w:val="20"/>
              </w:rPr>
              <w:t xml:space="preserve"> мм.рт.ст.</w:t>
            </w:r>
          </w:p>
        </w:tc>
      </w:tr>
    </w:tbl>
    <w:p w:rsidR="00E75692" w:rsidRPr="0086749F" w:rsidRDefault="0086749F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806F5" w:rsidRPr="0086749F">
        <w:rPr>
          <w:b/>
          <w:bCs/>
          <w:sz w:val="28"/>
          <w:szCs w:val="28"/>
        </w:rPr>
        <w:lastRenderedPageBreak/>
        <w:t>2</w:t>
      </w:r>
      <w:r w:rsidRPr="0086749F">
        <w:rPr>
          <w:b/>
          <w:bCs/>
          <w:sz w:val="28"/>
          <w:szCs w:val="28"/>
        </w:rPr>
        <w:t xml:space="preserve"> </w:t>
      </w:r>
      <w:r w:rsidR="00E75692" w:rsidRPr="0086749F">
        <w:rPr>
          <w:b/>
          <w:bCs/>
          <w:sz w:val="28"/>
          <w:szCs w:val="28"/>
        </w:rPr>
        <w:t>Фармакокинетическая характеристика применяемых ЛС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074"/>
        <w:gridCol w:w="2527"/>
        <w:gridCol w:w="1147"/>
        <w:gridCol w:w="1217"/>
      </w:tblGrid>
      <w:tr w:rsidR="003F33C0" w:rsidRPr="0086749F" w:rsidTr="0086749F">
        <w:trPr>
          <w:trHeight w:val="1276"/>
        </w:trPr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Основные параметры 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фармакокинетики</w:t>
            </w: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ЛС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8D077E" w:rsidRPr="0086749F" w:rsidRDefault="008D077E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8D077E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</w:p>
        </w:tc>
      </w:tr>
      <w:tr w:rsidR="006765B6" w:rsidRPr="0086749F" w:rsidTr="0086749F">
        <w:trPr>
          <w:trHeight w:val="640"/>
        </w:trPr>
        <w:tc>
          <w:tcPr>
            <w:tcW w:w="0" w:type="auto"/>
            <w:vMerge w:val="restart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Данные литературы</w:t>
            </w:r>
          </w:p>
        </w:tc>
        <w:tc>
          <w:tcPr>
            <w:tcW w:w="0" w:type="auto"/>
            <w:vMerge w:val="restart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Биодоступность</w:t>
            </w:r>
          </w:p>
        </w:tc>
        <w:tc>
          <w:tcPr>
            <w:tcW w:w="0" w:type="auto"/>
          </w:tcPr>
          <w:p w:rsidR="006765B6" w:rsidRPr="0086749F" w:rsidRDefault="00FD1577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</w:t>
            </w:r>
            <w:r w:rsidR="006765B6" w:rsidRPr="0086749F">
              <w:rPr>
                <w:sz w:val="20"/>
                <w:szCs w:val="20"/>
              </w:rPr>
              <w:t>налаприл</w:t>
            </w:r>
          </w:p>
        </w:tc>
        <w:tc>
          <w:tcPr>
            <w:tcW w:w="0" w:type="auto"/>
          </w:tcPr>
          <w:p w:rsidR="006765B6" w:rsidRPr="0086749F" w:rsidRDefault="00FD1577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Амлодипин</w:t>
            </w:r>
          </w:p>
        </w:tc>
      </w:tr>
      <w:tr w:rsidR="006765B6" w:rsidRPr="0086749F" w:rsidTr="0086749F">
        <w:trPr>
          <w:trHeight w:val="640"/>
        </w:trPr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2C0F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40-60%</w:t>
            </w: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922C0F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64%</w:t>
            </w:r>
          </w:p>
        </w:tc>
      </w:tr>
      <w:tr w:rsidR="006765B6" w:rsidRPr="0086749F" w:rsidTr="0086749F"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Связь с белками плазмы</w:t>
            </w:r>
          </w:p>
        </w:tc>
        <w:tc>
          <w:tcPr>
            <w:tcW w:w="0" w:type="auto"/>
          </w:tcPr>
          <w:p w:rsidR="006765B6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60-80%</w:t>
            </w:r>
          </w:p>
        </w:tc>
        <w:tc>
          <w:tcPr>
            <w:tcW w:w="0" w:type="auto"/>
          </w:tcPr>
          <w:p w:rsidR="006765B6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95-98%</w:t>
            </w:r>
          </w:p>
        </w:tc>
      </w:tr>
      <w:tr w:rsidR="006765B6" w:rsidRPr="0086749F" w:rsidTr="0086749F"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Объем распределения</w:t>
            </w:r>
          </w:p>
        </w:tc>
        <w:tc>
          <w:tcPr>
            <w:tcW w:w="0" w:type="auto"/>
          </w:tcPr>
          <w:p w:rsidR="006765B6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765B6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21.4л/кг</w:t>
            </w:r>
          </w:p>
        </w:tc>
      </w:tr>
      <w:tr w:rsidR="006765B6" w:rsidRPr="0086749F" w:rsidTr="0086749F"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Период полувыведения</w:t>
            </w:r>
          </w:p>
        </w:tc>
        <w:tc>
          <w:tcPr>
            <w:tcW w:w="0" w:type="auto"/>
          </w:tcPr>
          <w:p w:rsidR="006765B6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  <w:lang w:val="en-US"/>
              </w:rPr>
              <w:t>&gt;</w:t>
            </w:r>
            <w:r w:rsidRPr="0086749F">
              <w:rPr>
                <w:sz w:val="20"/>
                <w:szCs w:val="20"/>
              </w:rPr>
              <w:t>11ч</w:t>
            </w:r>
          </w:p>
        </w:tc>
        <w:tc>
          <w:tcPr>
            <w:tcW w:w="0" w:type="auto"/>
          </w:tcPr>
          <w:p w:rsidR="006765B6" w:rsidRPr="0086749F" w:rsidRDefault="00922C0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35-52ч</w:t>
            </w:r>
          </w:p>
        </w:tc>
      </w:tr>
      <w:tr w:rsidR="006765B6" w:rsidRPr="0086749F" w:rsidTr="0086749F"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Токсическая концентрация</w:t>
            </w: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65B6" w:rsidRPr="0086749F" w:rsidTr="0086749F">
        <w:tc>
          <w:tcPr>
            <w:tcW w:w="0" w:type="auto"/>
            <w:vMerge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Терапевтическая </w:t>
            </w:r>
          </w:p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концентрация</w:t>
            </w: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65B6" w:rsidRPr="0086749F" w:rsidRDefault="006765B6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33C0" w:rsidRPr="0086749F" w:rsidTr="0086749F">
        <w:tc>
          <w:tcPr>
            <w:tcW w:w="0" w:type="auto"/>
            <w:vMerge w:val="restart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Предполагаемые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отклонения у куриру-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емого больного</w:t>
            </w: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Биодоступность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</w:tr>
      <w:tr w:rsidR="003F33C0" w:rsidRPr="0086749F" w:rsidTr="0086749F">
        <w:tc>
          <w:tcPr>
            <w:tcW w:w="0" w:type="auto"/>
            <w:vMerge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Связь с белками плазмы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</w:tr>
      <w:tr w:rsidR="003F33C0" w:rsidRPr="0086749F" w:rsidTr="0086749F">
        <w:tc>
          <w:tcPr>
            <w:tcW w:w="0" w:type="auto"/>
            <w:vMerge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Объем распределения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</w:tr>
      <w:tr w:rsidR="003F33C0" w:rsidRPr="0086749F" w:rsidTr="0086749F">
        <w:tc>
          <w:tcPr>
            <w:tcW w:w="0" w:type="auto"/>
            <w:vMerge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Период полувыведения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</w:p>
        </w:tc>
      </w:tr>
      <w:tr w:rsidR="003F33C0" w:rsidRPr="0086749F" w:rsidTr="0086749F">
        <w:tc>
          <w:tcPr>
            <w:tcW w:w="0" w:type="auto"/>
            <w:vMerge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Токсическая концентрация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</w:tr>
      <w:tr w:rsidR="003F33C0" w:rsidRPr="0086749F" w:rsidTr="0086749F">
        <w:tc>
          <w:tcPr>
            <w:tcW w:w="0" w:type="auto"/>
            <w:vMerge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Терапевтическая 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концентрация</w:t>
            </w:r>
          </w:p>
        </w:tc>
        <w:tc>
          <w:tcPr>
            <w:tcW w:w="0" w:type="auto"/>
          </w:tcPr>
          <w:p w:rsidR="003F33C0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F33C0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</w:p>
        </w:tc>
      </w:tr>
    </w:tbl>
    <w:p w:rsidR="00E75692" w:rsidRPr="0086749F" w:rsidRDefault="00E75692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86749F" w:rsidRDefault="00B806F5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 xml:space="preserve">3 </w:t>
      </w:r>
      <w:r w:rsidR="003F33C0" w:rsidRPr="0086749F">
        <w:rPr>
          <w:b/>
          <w:bCs/>
          <w:sz w:val="28"/>
          <w:szCs w:val="28"/>
        </w:rPr>
        <w:t>Режим применения ЛС</w:t>
      </w:r>
      <w:r w:rsidRPr="0086749F">
        <w:rPr>
          <w:b/>
          <w:bCs/>
          <w:sz w:val="28"/>
          <w:szCs w:val="28"/>
        </w:rPr>
        <w:t xml:space="preserve">: пути введения, дозы (начальная, ср. </w:t>
      </w:r>
    </w:p>
    <w:p w:rsidR="0086749F" w:rsidRDefault="00B806F5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 xml:space="preserve">терапевтическая, максимальная), кратность введения, связь с </w:t>
      </w:r>
    </w:p>
    <w:p w:rsidR="003F33C0" w:rsidRPr="0086749F" w:rsidRDefault="00B806F5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>приемом пищи, скорость введения.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888"/>
        <w:gridCol w:w="3240"/>
        <w:gridCol w:w="2443"/>
      </w:tblGrid>
      <w:tr w:rsidR="003F33C0" w:rsidRPr="0086749F">
        <w:tc>
          <w:tcPr>
            <w:tcW w:w="3888" w:type="dxa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ЛС</w:t>
            </w:r>
          </w:p>
        </w:tc>
        <w:tc>
          <w:tcPr>
            <w:tcW w:w="3240" w:type="dxa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эналаприл</w:t>
            </w:r>
          </w:p>
        </w:tc>
        <w:tc>
          <w:tcPr>
            <w:tcW w:w="2443" w:type="dxa"/>
          </w:tcPr>
          <w:p w:rsidR="003F33C0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амлодипин</w:t>
            </w:r>
          </w:p>
        </w:tc>
      </w:tr>
      <w:tr w:rsidR="003F33C0" w:rsidRPr="0086749F">
        <w:tc>
          <w:tcPr>
            <w:tcW w:w="3888" w:type="dxa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Режим применения, рекомендуемый на основе 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Клинико-фармакологической характеристики ЛС</w:t>
            </w:r>
          </w:p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(данные литературы</w:t>
            </w:r>
            <w:r w:rsidR="00294213" w:rsidRPr="0086749F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3F33C0" w:rsidRPr="0086749F" w:rsidRDefault="003800BC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Вводится внутрь. Ежедневная доза 5-40мг в сутки в 1-2 приема не зависимо то приема пищи.</w:t>
            </w:r>
          </w:p>
        </w:tc>
        <w:tc>
          <w:tcPr>
            <w:tcW w:w="2443" w:type="dxa"/>
          </w:tcPr>
          <w:p w:rsidR="003F33C0" w:rsidRPr="0086749F" w:rsidRDefault="003800BC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Вводится внутрь. Ежедневная доза 5-10мг в один прием. </w:t>
            </w:r>
          </w:p>
        </w:tc>
      </w:tr>
      <w:tr w:rsidR="003F33C0" w:rsidRPr="0086749F">
        <w:tc>
          <w:tcPr>
            <w:tcW w:w="3888" w:type="dxa"/>
          </w:tcPr>
          <w:p w:rsidR="003F33C0" w:rsidRPr="0086749F" w:rsidRDefault="003F33C0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Режим применения</w:t>
            </w:r>
            <w:r w:rsidR="00E12DD3" w:rsidRPr="0086749F">
              <w:rPr>
                <w:sz w:val="20"/>
                <w:szCs w:val="20"/>
              </w:rPr>
              <w:t>, использованный у курируемого</w:t>
            </w:r>
          </w:p>
          <w:p w:rsidR="00E12DD3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  <w:r w:rsidR="00E12DD3" w:rsidRPr="0086749F">
              <w:rPr>
                <w:sz w:val="20"/>
                <w:szCs w:val="20"/>
              </w:rPr>
              <w:t>ольного</w:t>
            </w:r>
          </w:p>
        </w:tc>
        <w:tc>
          <w:tcPr>
            <w:tcW w:w="3240" w:type="dxa"/>
          </w:tcPr>
          <w:p w:rsidR="003F33C0" w:rsidRPr="0086749F" w:rsidRDefault="009626B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Вводится внутрь по 20мг 2 раза в сутки.</w:t>
            </w:r>
          </w:p>
        </w:tc>
        <w:tc>
          <w:tcPr>
            <w:tcW w:w="2443" w:type="dxa"/>
          </w:tcPr>
          <w:p w:rsidR="003F33C0" w:rsidRPr="0086749F" w:rsidRDefault="009626B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Вводится внутрь по 10мг 1 раз в сутки.</w:t>
            </w:r>
          </w:p>
        </w:tc>
      </w:tr>
    </w:tbl>
    <w:p w:rsidR="0086749F" w:rsidRDefault="0086749F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806F5" w:rsidRPr="0086749F">
        <w:rPr>
          <w:b/>
          <w:bCs/>
          <w:sz w:val="28"/>
          <w:szCs w:val="28"/>
        </w:rPr>
        <w:lastRenderedPageBreak/>
        <w:t xml:space="preserve">4 </w:t>
      </w:r>
      <w:r w:rsidR="00E12DD3" w:rsidRPr="0086749F">
        <w:rPr>
          <w:b/>
          <w:bCs/>
          <w:sz w:val="28"/>
          <w:szCs w:val="28"/>
        </w:rPr>
        <w:t xml:space="preserve">Клинико-лабораторные критерии эффективности </w:t>
      </w:r>
    </w:p>
    <w:p w:rsidR="00E12DD3" w:rsidRPr="0086749F" w:rsidRDefault="00E12DD3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>фармакотерапии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40"/>
        <w:gridCol w:w="2767"/>
        <w:gridCol w:w="1765"/>
        <w:gridCol w:w="2216"/>
      </w:tblGrid>
      <w:tr w:rsidR="00E12DD3" w:rsidRPr="0086749F">
        <w:tc>
          <w:tcPr>
            <w:tcW w:w="0" w:type="auto"/>
            <w:gridSpan w:val="2"/>
          </w:tcPr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ЛС</w:t>
            </w:r>
          </w:p>
        </w:tc>
        <w:tc>
          <w:tcPr>
            <w:tcW w:w="0" w:type="auto"/>
          </w:tcPr>
          <w:p w:rsidR="00E12DD3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</w:tcPr>
          <w:p w:rsidR="00E12DD3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амлодипин</w:t>
            </w:r>
          </w:p>
        </w:tc>
      </w:tr>
      <w:tr w:rsidR="00E12DD3" w:rsidRPr="0086749F">
        <w:tc>
          <w:tcPr>
            <w:tcW w:w="0" w:type="auto"/>
            <w:vMerge w:val="restart"/>
          </w:tcPr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Методы контроля</w:t>
            </w:r>
          </w:p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эффектов</w:t>
            </w:r>
          </w:p>
        </w:tc>
        <w:tc>
          <w:tcPr>
            <w:tcW w:w="0" w:type="auto"/>
          </w:tcPr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Известные (по литературе)</w:t>
            </w:r>
          </w:p>
        </w:tc>
        <w:tc>
          <w:tcPr>
            <w:tcW w:w="0" w:type="auto"/>
          </w:tcPr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1. ЭКГ, АД, пульс</w:t>
            </w:r>
          </w:p>
          <w:p w:rsidR="00E12DD3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2. ЭХО-КГ</w:t>
            </w:r>
          </w:p>
        </w:tc>
        <w:tc>
          <w:tcPr>
            <w:tcW w:w="0" w:type="auto"/>
          </w:tcPr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1. ЭКГ, АД, пульс</w:t>
            </w:r>
          </w:p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2. К, </w:t>
            </w:r>
            <w:r w:rsidRPr="0086749F">
              <w:rPr>
                <w:sz w:val="20"/>
                <w:szCs w:val="20"/>
                <w:lang w:val="en-US"/>
              </w:rPr>
              <w:t>Na</w:t>
            </w:r>
            <w:r w:rsidRPr="0086749F">
              <w:rPr>
                <w:sz w:val="20"/>
                <w:szCs w:val="20"/>
              </w:rPr>
              <w:t xml:space="preserve"> в плазме крови</w:t>
            </w:r>
          </w:p>
          <w:p w:rsidR="00E12DD3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3. ЭХО-КГ</w:t>
            </w:r>
          </w:p>
        </w:tc>
      </w:tr>
      <w:tr w:rsidR="00E12DD3" w:rsidRPr="0086749F">
        <w:tc>
          <w:tcPr>
            <w:tcW w:w="0" w:type="auto"/>
            <w:vMerge/>
          </w:tcPr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Используемые у курируемого</w:t>
            </w:r>
          </w:p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больного </w:t>
            </w:r>
          </w:p>
        </w:tc>
        <w:tc>
          <w:tcPr>
            <w:tcW w:w="0" w:type="auto"/>
          </w:tcPr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ЭКГ, АД, пульс</w:t>
            </w:r>
          </w:p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1. ЭКГ, АД, пульс</w:t>
            </w:r>
          </w:p>
          <w:p w:rsidR="005526B5" w:rsidRPr="0086749F" w:rsidRDefault="005526B5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2. К, </w:t>
            </w:r>
            <w:r w:rsidRPr="0086749F">
              <w:rPr>
                <w:sz w:val="20"/>
                <w:szCs w:val="20"/>
                <w:lang w:val="en-US"/>
              </w:rPr>
              <w:t>Na</w:t>
            </w:r>
            <w:r w:rsidRPr="0086749F">
              <w:rPr>
                <w:sz w:val="20"/>
                <w:szCs w:val="20"/>
              </w:rPr>
              <w:t xml:space="preserve"> в плазме крови</w:t>
            </w:r>
          </w:p>
          <w:p w:rsidR="00E12DD3" w:rsidRPr="0086749F" w:rsidRDefault="00E12DD3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2DD3" w:rsidRPr="0086749F" w:rsidRDefault="00E12DD3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E12DD3" w:rsidRPr="0086749F" w:rsidRDefault="00B806F5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 xml:space="preserve">5 </w:t>
      </w:r>
      <w:r w:rsidR="00E12DD3" w:rsidRPr="0086749F">
        <w:rPr>
          <w:b/>
          <w:bCs/>
          <w:sz w:val="28"/>
          <w:szCs w:val="28"/>
        </w:rPr>
        <w:t>Клинико-лабораторные критерии безопасности фармакотерапии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68"/>
        <w:gridCol w:w="1941"/>
        <w:gridCol w:w="2906"/>
        <w:gridCol w:w="2833"/>
      </w:tblGrid>
      <w:tr w:rsidR="007E2B9F" w:rsidRPr="0086749F" w:rsidTr="0086749F">
        <w:tc>
          <w:tcPr>
            <w:tcW w:w="3609" w:type="dxa"/>
            <w:gridSpan w:val="2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Название ЛС</w:t>
            </w:r>
          </w:p>
        </w:tc>
        <w:tc>
          <w:tcPr>
            <w:tcW w:w="2906" w:type="dxa"/>
          </w:tcPr>
          <w:p w:rsidR="000B5121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эналаприл</w:t>
            </w:r>
          </w:p>
        </w:tc>
        <w:tc>
          <w:tcPr>
            <w:tcW w:w="2833" w:type="dxa"/>
          </w:tcPr>
          <w:p w:rsidR="000B5121" w:rsidRPr="0086749F" w:rsidRDefault="0029421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амлодипин</w:t>
            </w:r>
          </w:p>
        </w:tc>
      </w:tr>
      <w:tr w:rsidR="007E2B9F" w:rsidRPr="0086749F" w:rsidTr="0086749F">
        <w:tc>
          <w:tcPr>
            <w:tcW w:w="1668" w:type="dxa"/>
            <w:vMerge w:val="restart"/>
          </w:tcPr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Нежелательные</w:t>
            </w:r>
          </w:p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эффекты</w:t>
            </w:r>
          </w:p>
        </w:tc>
        <w:tc>
          <w:tcPr>
            <w:tcW w:w="1941" w:type="dxa"/>
          </w:tcPr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Свойственные препараты</w:t>
            </w:r>
          </w:p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(по литературе)</w:t>
            </w:r>
          </w:p>
        </w:tc>
        <w:tc>
          <w:tcPr>
            <w:tcW w:w="2906" w:type="dxa"/>
          </w:tcPr>
          <w:p w:rsidR="00D53D53" w:rsidRPr="0086749F" w:rsidRDefault="007E2B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Головокружение, головные боли, ортостатическая гипертензия, тошнота, понос, кашель, мышечные спазмы, в редких случаях – нарушение функции почек, нейтропения, аллергические реакции, ангионевротический отек.</w:t>
            </w:r>
          </w:p>
        </w:tc>
        <w:tc>
          <w:tcPr>
            <w:tcW w:w="2833" w:type="dxa"/>
          </w:tcPr>
          <w:p w:rsidR="00D53D53" w:rsidRPr="0086749F" w:rsidRDefault="007E2B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Головная боль, пастозность на лодыжках и голенях, сердцебиение, гиперемия кожного покрова, потливость, усталость.</w:t>
            </w:r>
          </w:p>
        </w:tc>
      </w:tr>
      <w:tr w:rsidR="007E2B9F" w:rsidRPr="0086749F" w:rsidTr="0086749F">
        <w:tc>
          <w:tcPr>
            <w:tcW w:w="1668" w:type="dxa"/>
            <w:vMerge/>
          </w:tcPr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D53D53" w:rsidRPr="0086749F" w:rsidRDefault="00D53D53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Наблюдаемые у больного</w:t>
            </w:r>
          </w:p>
        </w:tc>
        <w:tc>
          <w:tcPr>
            <w:tcW w:w="2906" w:type="dxa"/>
          </w:tcPr>
          <w:p w:rsidR="00D53D53" w:rsidRPr="0086749F" w:rsidRDefault="007E2B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У данного больного побочных эффектов не наблюдается.</w:t>
            </w:r>
          </w:p>
        </w:tc>
        <w:tc>
          <w:tcPr>
            <w:tcW w:w="2833" w:type="dxa"/>
          </w:tcPr>
          <w:p w:rsidR="00D53D53" w:rsidRPr="0086749F" w:rsidRDefault="00FD1577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У данного больного побочных эффектов не наблюдается.</w:t>
            </w:r>
          </w:p>
        </w:tc>
      </w:tr>
      <w:tr w:rsidR="007E2B9F" w:rsidRPr="0086749F" w:rsidTr="0086749F">
        <w:tc>
          <w:tcPr>
            <w:tcW w:w="3609" w:type="dxa"/>
            <w:gridSpan w:val="2"/>
          </w:tcPr>
          <w:p w:rsidR="003800BC" w:rsidRPr="0086749F" w:rsidRDefault="003800BC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Критерии контроля безопасности (показатели,</w:t>
            </w:r>
          </w:p>
          <w:p w:rsidR="003800BC" w:rsidRPr="0086749F" w:rsidRDefault="003800BC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которые необходимо контролировать для выявления возможных нежелательных эффектов)</w:t>
            </w:r>
          </w:p>
        </w:tc>
        <w:tc>
          <w:tcPr>
            <w:tcW w:w="2906" w:type="dxa"/>
          </w:tcPr>
          <w:p w:rsidR="003800BC" w:rsidRPr="0086749F" w:rsidRDefault="00FD1577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Наблюдение за больным, измерение АД,</w:t>
            </w:r>
            <w:r w:rsidR="0086749F" w:rsidRPr="0086749F">
              <w:rPr>
                <w:sz w:val="20"/>
                <w:szCs w:val="20"/>
              </w:rPr>
              <w:t xml:space="preserve"> </w:t>
            </w:r>
            <w:r w:rsidRPr="0086749F">
              <w:rPr>
                <w:sz w:val="20"/>
                <w:szCs w:val="20"/>
              </w:rPr>
              <w:t>клинические и биохимические анализы крови и мочи, адекватные дозы препарата</w:t>
            </w:r>
          </w:p>
        </w:tc>
        <w:tc>
          <w:tcPr>
            <w:tcW w:w="2833" w:type="dxa"/>
          </w:tcPr>
          <w:p w:rsidR="003800BC" w:rsidRPr="0086749F" w:rsidRDefault="00FD1577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Наблюдение за больным, измерение АД,</w:t>
            </w:r>
            <w:r w:rsidR="0086749F" w:rsidRPr="0086749F">
              <w:rPr>
                <w:sz w:val="20"/>
                <w:szCs w:val="20"/>
              </w:rPr>
              <w:t xml:space="preserve"> </w:t>
            </w:r>
            <w:r w:rsidRPr="0086749F">
              <w:rPr>
                <w:sz w:val="20"/>
                <w:szCs w:val="20"/>
              </w:rPr>
              <w:t>клинические и биохимические анализы крови и мочи, адекватные дозы препарата</w:t>
            </w:r>
          </w:p>
        </w:tc>
      </w:tr>
    </w:tbl>
    <w:p w:rsidR="00BD3C7A" w:rsidRPr="0086749F" w:rsidRDefault="00BD3C7A" w:rsidP="0086749F">
      <w:pPr>
        <w:spacing w:line="360" w:lineRule="auto"/>
        <w:ind w:firstLine="709"/>
        <w:jc w:val="both"/>
        <w:rPr>
          <w:sz w:val="28"/>
          <w:szCs w:val="28"/>
        </w:rPr>
      </w:pPr>
    </w:p>
    <w:p w:rsidR="000B5121" w:rsidRPr="0086749F" w:rsidRDefault="00B806F5" w:rsidP="0086749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49F">
        <w:rPr>
          <w:b/>
          <w:bCs/>
          <w:sz w:val="28"/>
          <w:szCs w:val="28"/>
        </w:rPr>
        <w:t xml:space="preserve">6 </w:t>
      </w:r>
      <w:r w:rsidR="000B5121" w:rsidRPr="0086749F">
        <w:rPr>
          <w:b/>
          <w:bCs/>
          <w:sz w:val="28"/>
          <w:szCs w:val="28"/>
        </w:rPr>
        <w:t>Особенности взаимодействия применяемых ЛС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71"/>
        <w:gridCol w:w="1868"/>
        <w:gridCol w:w="1871"/>
        <w:gridCol w:w="2101"/>
        <w:gridCol w:w="1860"/>
      </w:tblGrid>
      <w:tr w:rsidR="000B5121" w:rsidRPr="0086749F"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Препараты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</w:t>
            </w:r>
            <w:r w:rsidR="00E73CA1" w:rsidRPr="0086749F">
              <w:rPr>
                <w:sz w:val="20"/>
                <w:szCs w:val="20"/>
              </w:rPr>
              <w:t xml:space="preserve"> эналаприл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  <w:r w:rsidR="00E73CA1" w:rsidRPr="0086749F">
              <w:rPr>
                <w:sz w:val="20"/>
                <w:szCs w:val="20"/>
              </w:rPr>
              <w:t xml:space="preserve"> амлодипин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В</w:t>
            </w:r>
            <w:r w:rsidR="00E73CA1" w:rsidRPr="0086749F">
              <w:rPr>
                <w:sz w:val="20"/>
                <w:szCs w:val="20"/>
              </w:rPr>
              <w:t xml:space="preserve"> пентокси</w:t>
            </w:r>
            <w:r w:rsidR="00BD3C7A" w:rsidRPr="0086749F">
              <w:rPr>
                <w:sz w:val="20"/>
                <w:szCs w:val="20"/>
              </w:rPr>
              <w:t>филлин</w:t>
            </w:r>
          </w:p>
        </w:tc>
        <w:tc>
          <w:tcPr>
            <w:tcW w:w="1915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Г</w:t>
            </w:r>
            <w:r w:rsidR="00801178" w:rsidRPr="0086749F">
              <w:rPr>
                <w:sz w:val="20"/>
                <w:szCs w:val="20"/>
              </w:rPr>
              <w:t xml:space="preserve"> манинил</w:t>
            </w:r>
          </w:p>
        </w:tc>
      </w:tr>
      <w:tr w:rsidR="000B5121" w:rsidRPr="0086749F"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А</w:t>
            </w:r>
            <w:r w:rsidR="00FD1577" w:rsidRPr="0086749F">
              <w:rPr>
                <w:sz w:val="20"/>
                <w:szCs w:val="20"/>
              </w:rPr>
              <w:t xml:space="preserve"> эналаприл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  <w:r w:rsidR="00BD3C7A" w:rsidRPr="0086749F">
              <w:rPr>
                <w:sz w:val="20"/>
                <w:szCs w:val="20"/>
              </w:rPr>
              <w:t>+</w:t>
            </w:r>
            <w:r w:rsidRPr="0086749F">
              <w:rPr>
                <w:sz w:val="20"/>
                <w:szCs w:val="20"/>
              </w:rPr>
              <w:t xml:space="preserve"> </w:t>
            </w: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B5121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  <w:r w:rsidR="00BD3C7A" w:rsidRPr="0086749F">
              <w:rPr>
                <w:sz w:val="20"/>
                <w:szCs w:val="20"/>
              </w:rPr>
              <w:t>+</w:t>
            </w: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за счет сосудорасширяющего действия </w:t>
            </w:r>
          </w:p>
        </w:tc>
        <w:tc>
          <w:tcPr>
            <w:tcW w:w="1915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86749F" w:rsidP="0086749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  <w:r w:rsidR="003F2ABC" w:rsidRPr="0086749F">
              <w:rPr>
                <w:sz w:val="20"/>
                <w:szCs w:val="20"/>
                <w:lang w:val="en-US"/>
              </w:rPr>
              <w:t>X</w:t>
            </w: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B5121" w:rsidRPr="0086749F"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>Б</w:t>
            </w:r>
            <w:r w:rsidR="00FD1577" w:rsidRPr="0086749F">
              <w:rPr>
                <w:sz w:val="20"/>
                <w:szCs w:val="20"/>
              </w:rPr>
              <w:t xml:space="preserve"> амлодипин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</w:p>
          <w:p w:rsidR="00BD3C7A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  <w:r w:rsidR="00BD3C7A" w:rsidRPr="0086749F">
              <w:rPr>
                <w:sz w:val="20"/>
                <w:szCs w:val="20"/>
              </w:rPr>
              <w:t>+</w:t>
            </w:r>
          </w:p>
        </w:tc>
        <w:tc>
          <w:tcPr>
            <w:tcW w:w="1914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BD3C7A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 </w:t>
            </w:r>
            <w:r w:rsidR="00BD3C7A" w:rsidRPr="0086749F">
              <w:rPr>
                <w:sz w:val="20"/>
                <w:szCs w:val="20"/>
              </w:rPr>
              <w:t>+</w:t>
            </w:r>
          </w:p>
          <w:p w:rsidR="000B5121" w:rsidRPr="0086749F" w:rsidRDefault="00BD3C7A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</w:rPr>
              <w:t xml:space="preserve">за счет сосудорасширяющего действия </w:t>
            </w:r>
          </w:p>
        </w:tc>
        <w:tc>
          <w:tcPr>
            <w:tcW w:w="1915" w:type="dxa"/>
          </w:tcPr>
          <w:p w:rsidR="000B5121" w:rsidRPr="0086749F" w:rsidRDefault="000B5121" w:rsidP="0086749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F2ABC" w:rsidRPr="0086749F" w:rsidRDefault="003F2ABC" w:rsidP="0086749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F2ABC" w:rsidRPr="0086749F" w:rsidRDefault="0086749F" w:rsidP="0086749F">
            <w:pPr>
              <w:spacing w:line="360" w:lineRule="auto"/>
              <w:rPr>
                <w:sz w:val="20"/>
                <w:szCs w:val="20"/>
              </w:rPr>
            </w:pPr>
            <w:r w:rsidRPr="0086749F">
              <w:rPr>
                <w:sz w:val="20"/>
                <w:szCs w:val="20"/>
                <w:lang w:val="en-US"/>
              </w:rPr>
              <w:t xml:space="preserve"> </w:t>
            </w:r>
            <w:r w:rsidR="003F2ABC" w:rsidRPr="0086749F">
              <w:rPr>
                <w:sz w:val="20"/>
                <w:szCs w:val="20"/>
                <w:lang w:val="en-US"/>
              </w:rPr>
              <w:t>X</w:t>
            </w:r>
          </w:p>
          <w:p w:rsidR="003F2ABC" w:rsidRPr="0086749F" w:rsidRDefault="003F2ABC" w:rsidP="0086749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0B5121" w:rsidRPr="0086749F" w:rsidRDefault="0086749F" w:rsidP="008674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121" w:rsidRPr="0086749F">
        <w:rPr>
          <w:sz w:val="28"/>
          <w:szCs w:val="28"/>
        </w:rPr>
        <w:lastRenderedPageBreak/>
        <w:t>А, Б – базисные лекарственные средства</w:t>
      </w:r>
    </w:p>
    <w:p w:rsidR="000B5121" w:rsidRPr="0086749F" w:rsidRDefault="000B5121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В, Г – другие применяемые ЛС</w:t>
      </w:r>
    </w:p>
    <w:p w:rsidR="000B5121" w:rsidRPr="0086749F" w:rsidRDefault="000B5121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Условные обозначения: «+» - синергизм; “-“ – антагонизм</w:t>
      </w:r>
    </w:p>
    <w:p w:rsidR="000B5121" w:rsidRPr="0086749F" w:rsidRDefault="0086749F" w:rsidP="008674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1" w:rsidRPr="0086749F">
        <w:rPr>
          <w:sz w:val="28"/>
          <w:szCs w:val="28"/>
        </w:rPr>
        <w:t>«Х» - индифферентное сочетание</w:t>
      </w:r>
    </w:p>
    <w:p w:rsidR="003F2ABC" w:rsidRPr="0086749F" w:rsidRDefault="005F327B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Заключение об эффективности и безопастности проводимой терапии</w:t>
      </w:r>
      <w:r w:rsidR="003F2ABC" w:rsidRPr="0086749F">
        <w:rPr>
          <w:sz w:val="28"/>
          <w:szCs w:val="28"/>
        </w:rPr>
        <w:t>.</w:t>
      </w:r>
    </w:p>
    <w:p w:rsidR="00B806F5" w:rsidRPr="0086749F" w:rsidRDefault="00B806F5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Рекомендации по фармакотерапии после выписки из стационара</w:t>
      </w:r>
      <w:r w:rsidR="003F2ABC" w:rsidRPr="0086749F">
        <w:rPr>
          <w:sz w:val="28"/>
          <w:szCs w:val="28"/>
        </w:rPr>
        <w:t>.</w:t>
      </w:r>
    </w:p>
    <w:p w:rsidR="003F2ABC" w:rsidRPr="0086749F" w:rsidRDefault="00B806F5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Альтернативное лечение</w:t>
      </w:r>
      <w:r w:rsidR="003F2ABC" w:rsidRPr="0086749F">
        <w:rPr>
          <w:sz w:val="28"/>
          <w:szCs w:val="28"/>
        </w:rPr>
        <w:t>.</w:t>
      </w:r>
    </w:p>
    <w:p w:rsidR="005F327B" w:rsidRPr="0086749F" w:rsidRDefault="003F2ABC" w:rsidP="0086749F">
      <w:pPr>
        <w:spacing w:line="360" w:lineRule="auto"/>
        <w:ind w:firstLine="709"/>
        <w:jc w:val="both"/>
        <w:rPr>
          <w:sz w:val="28"/>
          <w:szCs w:val="28"/>
        </w:rPr>
      </w:pPr>
      <w:r w:rsidRPr="0086749F">
        <w:rPr>
          <w:sz w:val="28"/>
          <w:szCs w:val="28"/>
        </w:rPr>
        <w:t>Назначенная и проводимая терапия у данного больного</w:t>
      </w:r>
      <w:r w:rsid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эффективна. Я считаю, что</w:t>
      </w:r>
      <w:r w:rsidR="0086749F">
        <w:rPr>
          <w:sz w:val="28"/>
          <w:szCs w:val="28"/>
        </w:rPr>
        <w:t xml:space="preserve"> </w:t>
      </w:r>
      <w:r w:rsidRPr="0086749F">
        <w:rPr>
          <w:sz w:val="28"/>
          <w:szCs w:val="28"/>
        </w:rPr>
        <w:t>комбинация препаратов подобрана правильно. Достигнута цель проводимой терапии – АД у больной снизилось с 160/100 мм.рт.ст. до 130/85 мм.рт.ст.</w:t>
      </w:r>
      <w:r w:rsidR="0086749F">
        <w:rPr>
          <w:sz w:val="28"/>
          <w:szCs w:val="28"/>
        </w:rPr>
        <w:t xml:space="preserve"> </w:t>
      </w:r>
    </w:p>
    <w:sectPr w:rsidR="005F327B" w:rsidRPr="0086749F" w:rsidSect="0086749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45B"/>
    <w:multiLevelType w:val="hybridMultilevel"/>
    <w:tmpl w:val="8904C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BB"/>
    <w:rsid w:val="00043E6B"/>
    <w:rsid w:val="0006591E"/>
    <w:rsid w:val="0009382F"/>
    <w:rsid w:val="000B5121"/>
    <w:rsid w:val="000D4C82"/>
    <w:rsid w:val="00115A23"/>
    <w:rsid w:val="001A54B0"/>
    <w:rsid w:val="001E2842"/>
    <w:rsid w:val="00260061"/>
    <w:rsid w:val="00294213"/>
    <w:rsid w:val="00370725"/>
    <w:rsid w:val="003800BC"/>
    <w:rsid w:val="003F2ABC"/>
    <w:rsid w:val="003F33C0"/>
    <w:rsid w:val="004860FA"/>
    <w:rsid w:val="004D5105"/>
    <w:rsid w:val="00533650"/>
    <w:rsid w:val="005526B5"/>
    <w:rsid w:val="005B798E"/>
    <w:rsid w:val="005B7EBB"/>
    <w:rsid w:val="005E35ED"/>
    <w:rsid w:val="005F327B"/>
    <w:rsid w:val="006765B6"/>
    <w:rsid w:val="006926E8"/>
    <w:rsid w:val="006D2992"/>
    <w:rsid w:val="007E2B9F"/>
    <w:rsid w:val="00801178"/>
    <w:rsid w:val="0086749F"/>
    <w:rsid w:val="008A76B4"/>
    <w:rsid w:val="008D077E"/>
    <w:rsid w:val="008F3B12"/>
    <w:rsid w:val="00922C0F"/>
    <w:rsid w:val="00930E3F"/>
    <w:rsid w:val="009626B3"/>
    <w:rsid w:val="00A252AA"/>
    <w:rsid w:val="00B0065C"/>
    <w:rsid w:val="00B806F5"/>
    <w:rsid w:val="00BD3C7A"/>
    <w:rsid w:val="00D53D53"/>
    <w:rsid w:val="00D9248F"/>
    <w:rsid w:val="00E12DD3"/>
    <w:rsid w:val="00E73CA1"/>
    <w:rsid w:val="00E75692"/>
    <w:rsid w:val="00EA77F2"/>
    <w:rsid w:val="00F201EC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6E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6E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</dc:title>
  <dc:creator>иван да ольга</dc:creator>
  <cp:lastModifiedBy>Igor</cp:lastModifiedBy>
  <cp:revision>2</cp:revision>
  <cp:lastPrinted>2007-03-11T14:41:00Z</cp:lastPrinted>
  <dcterms:created xsi:type="dcterms:W3CDTF">2024-09-13T11:04:00Z</dcterms:created>
  <dcterms:modified xsi:type="dcterms:W3CDTF">2024-09-13T11:04:00Z</dcterms:modified>
</cp:coreProperties>
</file>