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1591B">
      <w:pPr>
        <w:pStyle w:val="Normal"/>
        <w:spacing w:line="360" w:lineRule="auto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ПНЕВМОНИИ НОВОРОЖДЕННЫХ.</w:t>
      </w:r>
    </w:p>
    <w:p w:rsidR="00000000" w:rsidRDefault="00D1591B">
      <w:pPr>
        <w:pStyle w:val="Normal"/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 xml:space="preserve">Этиология и патогенез. </w:t>
      </w:r>
    </w:p>
    <w:p w:rsidR="00000000" w:rsidRDefault="00D1591B">
      <w:pPr>
        <w:pStyle w:val="Normal"/>
        <w:spacing w:line="360" w:lineRule="auto"/>
        <w:jc w:val="both"/>
        <w:rPr>
          <w:sz w:val="28"/>
        </w:rPr>
      </w:pPr>
      <w:r>
        <w:rPr>
          <w:sz w:val="28"/>
        </w:rPr>
        <w:t>Развитию пневмоний у новорожденных способствуют различные пре-, интра- и постнатальные повреждающие факторы. Пневмония у новорожденного может быть как первичным заболеванием, так и осложнением сепсиса или ОР</w:t>
      </w:r>
      <w:r>
        <w:rPr>
          <w:sz w:val="28"/>
        </w:rPr>
        <w:t xml:space="preserve">ВИ. </w:t>
      </w:r>
    </w:p>
    <w:p w:rsidR="00000000" w:rsidRDefault="00D1591B">
      <w:pPr>
        <w:pStyle w:val="Normal"/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Классификация</w:t>
      </w:r>
    </w:p>
    <w:p w:rsidR="00000000" w:rsidRDefault="00D1591B">
      <w:pPr>
        <w:pStyle w:val="Normal"/>
        <w:spacing w:line="360" w:lineRule="auto"/>
        <w:jc w:val="both"/>
        <w:rPr>
          <w:sz w:val="28"/>
        </w:rPr>
      </w:pPr>
      <w:r>
        <w:rPr>
          <w:sz w:val="28"/>
        </w:rPr>
        <w:t xml:space="preserve">По условиям инфицирования пневмонии делят на </w:t>
      </w:r>
      <w:r>
        <w:rPr>
          <w:i/>
          <w:sz w:val="28"/>
        </w:rPr>
        <w:t>внебольничные</w:t>
      </w:r>
      <w:r>
        <w:rPr>
          <w:sz w:val="28"/>
        </w:rPr>
        <w:t xml:space="preserve"> (домашние) и </w:t>
      </w:r>
      <w:r>
        <w:rPr>
          <w:i/>
          <w:sz w:val="28"/>
        </w:rPr>
        <w:t>нозокомиальные</w:t>
      </w:r>
      <w:r>
        <w:rPr>
          <w:sz w:val="28"/>
        </w:rPr>
        <w:t xml:space="preserve"> (госпитальные, внутрибольничные), у новорожденных - на </w:t>
      </w:r>
      <w:r>
        <w:rPr>
          <w:i/>
          <w:sz w:val="28"/>
        </w:rPr>
        <w:t>внутриутробные</w:t>
      </w:r>
      <w:r>
        <w:rPr>
          <w:sz w:val="28"/>
        </w:rPr>
        <w:t xml:space="preserve"> (врожденные) и </w:t>
      </w:r>
      <w:r>
        <w:rPr>
          <w:i/>
          <w:sz w:val="28"/>
        </w:rPr>
        <w:t>постнатальные</w:t>
      </w:r>
      <w:r>
        <w:rPr>
          <w:sz w:val="28"/>
        </w:rPr>
        <w:t xml:space="preserve"> (приобретенные), последние также могут быть внебольни</w:t>
      </w:r>
      <w:r>
        <w:rPr>
          <w:sz w:val="28"/>
        </w:rPr>
        <w:t>чными и нозокомиальными.</w:t>
      </w:r>
    </w:p>
    <w:p w:rsidR="00000000" w:rsidRDefault="00D1591B">
      <w:pPr>
        <w:pStyle w:val="Normal"/>
        <w:spacing w:line="360" w:lineRule="auto"/>
        <w:jc w:val="both"/>
        <w:rPr>
          <w:sz w:val="28"/>
        </w:rPr>
      </w:pPr>
      <w:r>
        <w:rPr>
          <w:sz w:val="28"/>
        </w:rPr>
        <w:t xml:space="preserve">По характеру клинико-рентгенологической картины выделяют </w:t>
      </w:r>
      <w:r>
        <w:rPr>
          <w:i/>
          <w:sz w:val="28"/>
        </w:rPr>
        <w:t>очаговую</w:t>
      </w:r>
      <w:r>
        <w:rPr>
          <w:sz w:val="28"/>
        </w:rPr>
        <w:t xml:space="preserve">, </w:t>
      </w:r>
      <w:r>
        <w:rPr>
          <w:i/>
          <w:sz w:val="28"/>
        </w:rPr>
        <w:t>очагово-сливную</w:t>
      </w:r>
      <w:r>
        <w:rPr>
          <w:sz w:val="28"/>
        </w:rPr>
        <w:t xml:space="preserve">, </w:t>
      </w:r>
      <w:r>
        <w:rPr>
          <w:i/>
          <w:sz w:val="28"/>
        </w:rPr>
        <w:t>долевую</w:t>
      </w:r>
      <w:r>
        <w:rPr>
          <w:sz w:val="28"/>
        </w:rPr>
        <w:t xml:space="preserve"> (</w:t>
      </w:r>
      <w:r>
        <w:rPr>
          <w:i/>
          <w:sz w:val="28"/>
        </w:rPr>
        <w:t>крупозную</w:t>
      </w:r>
      <w:r>
        <w:rPr>
          <w:sz w:val="28"/>
        </w:rPr>
        <w:t xml:space="preserve">), </w:t>
      </w:r>
      <w:r>
        <w:rPr>
          <w:i/>
          <w:sz w:val="28"/>
        </w:rPr>
        <w:t>сегментарную</w:t>
      </w:r>
      <w:r>
        <w:rPr>
          <w:sz w:val="28"/>
        </w:rPr>
        <w:t xml:space="preserve"> и </w:t>
      </w:r>
      <w:r>
        <w:rPr>
          <w:i/>
          <w:sz w:val="28"/>
        </w:rPr>
        <w:t>интерстициальную</w:t>
      </w:r>
      <w:r>
        <w:rPr>
          <w:sz w:val="28"/>
        </w:rPr>
        <w:t xml:space="preserve"> пневмонии.</w:t>
      </w:r>
    </w:p>
    <w:p w:rsidR="00000000" w:rsidRDefault="00D1591B">
      <w:pPr>
        <w:pStyle w:val="Normal"/>
        <w:spacing w:line="360" w:lineRule="auto"/>
        <w:jc w:val="both"/>
        <w:rPr>
          <w:sz w:val="28"/>
        </w:rPr>
      </w:pPr>
      <w:r>
        <w:rPr>
          <w:sz w:val="28"/>
        </w:rPr>
        <w:t>Кроме того, выделяют нетяжелые и тяжелые пневмонии. Тяжесть клинического течения пн</w:t>
      </w:r>
      <w:r>
        <w:rPr>
          <w:sz w:val="28"/>
        </w:rPr>
        <w:t>евмонии обусловливается наличием и степенью выраженности легочно-сердечной недостаточности и токсикоза, а также наличием осложнений. В свою очередь осложнения подразделяются на легочные - плеврит, легочная деструкция (абсцесс, буллы, пневмоторакс, пиопневм</w:t>
      </w:r>
      <w:r>
        <w:rPr>
          <w:sz w:val="28"/>
        </w:rPr>
        <w:t>оторакс) и внелегочные - септический шок.</w:t>
      </w:r>
    </w:p>
    <w:p w:rsidR="00000000" w:rsidRDefault="00D1591B">
      <w:pPr>
        <w:pStyle w:val="Normal"/>
        <w:spacing w:line="360" w:lineRule="auto"/>
        <w:jc w:val="both"/>
        <w:rPr>
          <w:sz w:val="28"/>
        </w:rPr>
      </w:pPr>
      <w:r>
        <w:rPr>
          <w:sz w:val="28"/>
        </w:rPr>
        <w:t>Пневмонии новорожденных (включ</w:t>
      </w:r>
      <w:r>
        <w:rPr>
          <w:sz w:val="28"/>
        </w:rPr>
        <w:t>ая недоношенных) в подавляющем большинстве случаев вызваны инфицированием патогенной микрофлорой генитального тракта матери во время родов либо аспирацией инфицированной околоплодной жидкости, хотя возможно и гематогенное внутриутробное инфицирование. Особ</w:t>
      </w:r>
      <w:r>
        <w:rPr>
          <w:sz w:val="28"/>
        </w:rPr>
        <w:t xml:space="preserve">енно тяжелые пневмонии вызывают такие возбудители, как грамотрицательные палочки семейства кишечных бактерий, синегнойная палочка, стрептококки группы B (S. agalactiae) и D (энтерококки), золотистый стафилококк (который может быть </w:t>
      </w:r>
      <w:r>
        <w:rPr>
          <w:sz w:val="28"/>
        </w:rPr>
        <w:lastRenderedPageBreak/>
        <w:t xml:space="preserve">метициллинрезистентным). </w:t>
      </w:r>
      <w:r>
        <w:rPr>
          <w:sz w:val="28"/>
        </w:rPr>
        <w:t xml:space="preserve">Длительно (в течение недель) и обычно без повышения температуры тела протекают пневмонии, вызванные хламидией, уреаплазмой, цитомегаловирусом. </w:t>
      </w:r>
    </w:p>
    <w:p w:rsidR="00000000" w:rsidRDefault="00D1591B">
      <w:pPr>
        <w:pStyle w:val="Normal"/>
        <w:spacing w:line="360" w:lineRule="auto"/>
        <w:jc w:val="both"/>
        <w:rPr>
          <w:sz w:val="28"/>
          <w:lang w:val="en-US"/>
        </w:rPr>
      </w:pPr>
      <w:r>
        <w:rPr>
          <w:sz w:val="28"/>
        </w:rPr>
        <w:t>Также возможна этиологическая роль грибков рода Candida, реже – Aspergillus. Кандидозная пневмония значительно ч</w:t>
      </w:r>
      <w:r>
        <w:rPr>
          <w:sz w:val="28"/>
        </w:rPr>
        <w:t>аще отмечается у длительно находившихся на искусственной вентиляции легких (ИВЛ), особенно у недоношенных. Нередки бактериально-вирусная и бактериально-грибковая ассоциации.</w:t>
      </w:r>
    </w:p>
    <w:p w:rsidR="00000000" w:rsidRDefault="00D1591B">
      <w:pPr>
        <w:pStyle w:val="Normal"/>
        <w:spacing w:line="360" w:lineRule="auto"/>
        <w:jc w:val="both"/>
        <w:rPr>
          <w:sz w:val="28"/>
        </w:rPr>
      </w:pPr>
      <w:r>
        <w:rPr>
          <w:sz w:val="28"/>
        </w:rPr>
        <w:t xml:space="preserve">Непосредственными этиологическими агентами пневмонии являются различные микроорганизмы, вирусы, пневмоцисты, грибы и микоплазмы; в 65—80 % случаев наблюдаются пневмонии смешанной этиологии — вирусно-бактериальные. </w:t>
      </w:r>
    </w:p>
    <w:p w:rsidR="00000000" w:rsidRDefault="00D1591B">
      <w:pPr>
        <w:pStyle w:val="Normal"/>
        <w:spacing w:line="360" w:lineRule="auto"/>
        <w:jc w:val="both"/>
        <w:rPr>
          <w:sz w:val="28"/>
          <w:lang w:val="en-US"/>
        </w:rPr>
      </w:pPr>
      <w:r>
        <w:rPr>
          <w:sz w:val="28"/>
        </w:rPr>
        <w:t>В структуре вирусной инфекции, вызыв</w:t>
      </w:r>
      <w:r>
        <w:rPr>
          <w:sz w:val="28"/>
        </w:rPr>
        <w:t>ающей пневмонии новорожденных, преобладают аденовирусы (26—30 % случаев), вирусы гриппа типа А2 и В (25— 30 %), парагриппозная инфекция отмечается в 18— 20 %, таков же удельный вес респираторно-синцити</w:t>
      </w:r>
      <w:r>
        <w:rPr>
          <w:sz w:val="28"/>
        </w:rPr>
        <w:t>альной вирусной инфекции. При бактериальной инфекции у</w:t>
      </w:r>
      <w:r>
        <w:rPr>
          <w:sz w:val="28"/>
        </w:rPr>
        <w:t xml:space="preserve"> 50—60 % больных детей выделяют стафилококк (чаще золотистый), у 30—60 % — пневмококк, у 16—20 % — зеленящий стрептококк. В последние годы в этиологии пневмонии увеличился удельный вес клеб-сиелл, кишечной палочки, протея и других грамотри-цательных микроо</w:t>
      </w:r>
      <w:r>
        <w:rPr>
          <w:sz w:val="28"/>
        </w:rPr>
        <w:t xml:space="preserve">рганизмов (25—40 %). </w:t>
      </w:r>
    </w:p>
    <w:p w:rsidR="00000000" w:rsidRDefault="00D1591B">
      <w:pPr>
        <w:pStyle w:val="Normal"/>
        <w:spacing w:line="360" w:lineRule="auto"/>
        <w:jc w:val="both"/>
        <w:rPr>
          <w:sz w:val="28"/>
        </w:rPr>
      </w:pPr>
      <w:r>
        <w:rPr>
          <w:sz w:val="28"/>
        </w:rPr>
        <w:t>По времени возникновения вы</w:t>
      </w:r>
      <w:r>
        <w:rPr>
          <w:sz w:val="28"/>
        </w:rPr>
        <w:t>деляют внутриутробные и постнатальные пневмонии. Большинство исследователей считают, что внутриутробные пневмонии отмечаются в 10—11 % всех случаев пневмоний новорожденных, имеют, как правило, аспирационно-бакте-риальное происхождение и клинически проявляю</w:t>
      </w:r>
      <w:r>
        <w:rPr>
          <w:sz w:val="28"/>
        </w:rPr>
        <w:t xml:space="preserve">тся в первые 24—48 ч жизни ребенка. </w:t>
      </w:r>
    </w:p>
    <w:p w:rsidR="00000000" w:rsidRDefault="00D1591B">
      <w:pPr>
        <w:pStyle w:val="Normal"/>
        <w:spacing w:line="360" w:lineRule="auto"/>
        <w:jc w:val="both"/>
        <w:rPr>
          <w:sz w:val="28"/>
          <w:lang w:val="en-US"/>
        </w:rPr>
      </w:pPr>
      <w:r>
        <w:rPr>
          <w:sz w:val="28"/>
        </w:rPr>
        <w:t xml:space="preserve">Однако истинные внутриутробные пневмонии встречаются значительно реже — в 2—4 % случаев, преимущественно при специфических внутриутробных </w:t>
      </w:r>
      <w:r>
        <w:rPr>
          <w:sz w:val="28"/>
        </w:rPr>
        <w:lastRenderedPageBreak/>
        <w:t>инфекциях (листериоз, цитомегалия); большинство пневмоний (в том числе проявившие</w:t>
      </w:r>
      <w:r>
        <w:rPr>
          <w:sz w:val="28"/>
        </w:rPr>
        <w:t>ся в первые двое суток жизни) развиваются после рождения.</w:t>
      </w:r>
    </w:p>
    <w:p w:rsidR="00000000" w:rsidRDefault="00D1591B">
      <w:pPr>
        <w:pStyle w:val="Normal"/>
        <w:spacing w:line="360" w:lineRule="auto"/>
        <w:jc w:val="both"/>
        <w:rPr>
          <w:sz w:val="28"/>
          <w:lang w:val="en-US"/>
        </w:rPr>
      </w:pPr>
      <w:r>
        <w:rPr>
          <w:sz w:val="28"/>
        </w:rPr>
        <w:t xml:space="preserve">Инфекционный агент может попадать в организм новорожденного трансплацентарно или при аспирации околоплодных вод, но наиболее частым является воздушно-капельный путь инфицирования. </w:t>
      </w:r>
    </w:p>
    <w:p w:rsidR="00000000" w:rsidRDefault="00D1591B">
      <w:pPr>
        <w:pStyle w:val="Normal"/>
        <w:spacing w:line="360" w:lineRule="auto"/>
        <w:jc w:val="both"/>
        <w:rPr>
          <w:sz w:val="28"/>
          <w:lang w:val="en-US"/>
        </w:rPr>
      </w:pPr>
      <w:r>
        <w:rPr>
          <w:sz w:val="28"/>
        </w:rPr>
        <w:t xml:space="preserve">При инфицировании внутриутробно расстройства дыхания выявляются уже в первые минуты жизни. </w:t>
      </w:r>
      <w:r>
        <w:rPr>
          <w:sz w:val="28"/>
          <w:lang w:val="en-US"/>
        </w:rPr>
        <w:t xml:space="preserve"> </w:t>
      </w:r>
      <w:r>
        <w:rPr>
          <w:sz w:val="28"/>
        </w:rPr>
        <w:t>Как правило, имеется асфиксия. Даже если первый вдох появляется в срок, то сразу же отмечают одышку, шумное дыхание, пов</w:t>
      </w:r>
      <w:r>
        <w:rPr>
          <w:sz w:val="28"/>
        </w:rPr>
        <w:t xml:space="preserve">ышениетемпературы в течение первых 2-3 дней, нарастание явлений дыхательной недостаточности (бледность с сероватым оттенком, синюшность), вялость, срыгивания, мышечную слабость, снижение рефлексов, сердечную слабость, увеличение печени и селезенки, потерю </w:t>
      </w:r>
      <w:r>
        <w:rPr>
          <w:sz w:val="28"/>
        </w:rPr>
        <w:t>массы тела. Наряду с этим выявляются признаки, характерные для конкретной инфекции. При инфицировании в момент родов состояние новорожденного может быть удовлетворительным; расстройства дыхания и подъем температуры отмечают лишь на 2-3 день. Часто одноврем</w:t>
      </w:r>
      <w:r>
        <w:rPr>
          <w:sz w:val="28"/>
        </w:rPr>
        <w:t>енно с этим появляются понос (диарея), гнойный конъюнктивит (воспаление слизистой оболочки век и глазных яблок), реже -- гнойничковые поражения кожи. Серьезную угрозу для жизни представляет сепсис -- общее инфекционное заболевание организма; обоснованную т</w:t>
      </w:r>
      <w:r>
        <w:rPr>
          <w:sz w:val="28"/>
        </w:rPr>
        <w:t>ревогу вызывают различные воспаления: среднего уха (отит), суставов (артрит), надкостницы (остеомиелит), одной из придаточных пазух носа (этмоидит), оболочек мозга (менингит), легких (пневмония). В случае инфицирования после родов заболевание начинается ос</w:t>
      </w:r>
      <w:r>
        <w:rPr>
          <w:sz w:val="28"/>
        </w:rPr>
        <w:t xml:space="preserve">тро, с явлений насморка, подъема температуры тела с дальнейшим развитием дыхательных расстройств. Хрипы, в отличие от предыдущих форм болезни, выслушиваются не всегда. В первые дни болезни дети беспокойны, возбуждены, срыгивают, плохо прибавляют в весе, в </w:t>
      </w:r>
      <w:r>
        <w:rPr>
          <w:sz w:val="28"/>
        </w:rPr>
        <w:t xml:space="preserve">дальнейшем они становятся бледными, вялыми, нарастает одышка, синюшность, учащение сердцебиения, приглушение тонов сердца. Симптомы и течение в зависимости от возбудителя. При пневмониях, вызванных </w:t>
      </w:r>
      <w:r>
        <w:rPr>
          <w:sz w:val="28"/>
        </w:rPr>
        <w:lastRenderedPageBreak/>
        <w:t>респираторно-синцитиальной инфекцией (вид вируса), часто в</w:t>
      </w:r>
      <w:r>
        <w:rPr>
          <w:sz w:val="28"/>
        </w:rPr>
        <w:t>стречается затруднение дыхания; при аденовирусной инфекции -- конъюнктивит, насморк, влажный кашель, обильные хрипы; при гриппе -- поражается нервная система; при герпетической инфекции -- кровоточивость, острая почечная и печеночная недостаточность (увели</w:t>
      </w:r>
      <w:r>
        <w:rPr>
          <w:sz w:val="28"/>
        </w:rPr>
        <w:t>чение печени, интоксикация -- бледность, вялость, отсутствие аппетита, рвота, снижение, а затем и отсутствие мочеиспускания, угнетение сознания, признаки обезвоживания); при заражении стафилококком -- абсцессы (гнойники) легких, гнойничковые поражения кожи</w:t>
      </w:r>
      <w:r>
        <w:rPr>
          <w:sz w:val="28"/>
        </w:rPr>
        <w:t xml:space="preserve">, пупочной ранки, остеомиелиты; при поражении клебсиеллами -- энтерит (воспаление слизистой кишечника), менишит, пиелонефрит (воспаление почечных лоханок). Осложнения. Прогноз зависит от тяжести состояния, наличия сопутствующих заболеваний. При адекватном </w:t>
      </w:r>
      <w:r>
        <w:rPr>
          <w:sz w:val="28"/>
        </w:rPr>
        <w:t>лечении и отсутствии другой патологии в течение 2-3 недель наступает улучшение состояния: уменьшаются признаки дыхательной недостаточности, восстанавливается аппетит, нормализуется нервная система, но в некоторых случаях пневмония принимает затяжной характ</w:t>
      </w:r>
      <w:r>
        <w:rPr>
          <w:sz w:val="28"/>
        </w:rPr>
        <w:t>ер. Наиболее часты такие осложнения, как отит, ателектазы легких (см. выше), развитие абсцессов (гнойных очагов), чаще в легких; скопление гноя и воздуха в грудной клетке (ниопневмоторакс), расширение бронхов с застоем в них мокроты и возникновением воспал</w:t>
      </w:r>
      <w:r>
        <w:rPr>
          <w:sz w:val="28"/>
        </w:rPr>
        <w:t>ительных процессов (бронхоэктазии), анемии (малокровие), острая надпочечниковая недостаточность, энцефалиты (воспаление мозга), менингиты (воспаление мозговых оболочек), сепсис, вторичные энтероколиты (воспаление слизистой кишечника). Лечение. Включает тща</w:t>
      </w:r>
      <w:r>
        <w:rPr>
          <w:sz w:val="28"/>
        </w:rPr>
        <w:t>тельный уход за ребенком. Нельзя допускать его переохлаждения и перегревания; следить за гигиеной кожи, часто менять положение тела, кормить только из рожка или через зонд. Прикладывать к груди разрешают только при удовлетворительном состоянии, т.е. при ис</w:t>
      </w:r>
      <w:r>
        <w:rPr>
          <w:sz w:val="28"/>
        </w:rPr>
        <w:t>чезновении дыхательной недостаточности, интоксикации. Обязательно проводят антибиотикотерапию препаратами, действующими на разные группы микробной флоры (антибиотики широкого спектра действия). Назначают также витаминотерапию (витамины С, B1, В2, В3, В6, В</w:t>
      </w:r>
      <w:r>
        <w:rPr>
          <w:sz w:val="28"/>
        </w:rPr>
        <w:t xml:space="preserve">15), </w:t>
      </w:r>
      <w:r>
        <w:rPr>
          <w:sz w:val="28"/>
        </w:rPr>
        <w:lastRenderedPageBreak/>
        <w:t>горчичные и горячие обертывания 2 раза вдень, физиотерапию (СВЧ и электрофорез), переливания плазмы крови, применение иммуноглобулинов. Дети, переболевшие пневмонией, склонны к повторным заболеваниям, поэтому после выписки следует проводить неоднократ</w:t>
      </w:r>
      <w:r>
        <w:rPr>
          <w:sz w:val="28"/>
        </w:rPr>
        <w:t>ные курсы витаминотерапии (см. выше), принимать биорегуляторы (экстракт элеутерококка, алоэ и др.) в течение 3-4 месяцев. Под диспансерным наблюдением ребенок находится в течение 1 года</w:t>
      </w:r>
    </w:p>
    <w:p w:rsidR="00000000" w:rsidRDefault="00D1591B">
      <w:pPr>
        <w:pStyle w:val="Normal"/>
        <w:spacing w:line="360" w:lineRule="auto"/>
        <w:jc w:val="both"/>
        <w:rPr>
          <w:sz w:val="28"/>
        </w:rPr>
      </w:pPr>
      <w:r>
        <w:rPr>
          <w:sz w:val="28"/>
        </w:rPr>
        <w:t>При пневмонии у новорожденных формируется «порочный к</w:t>
      </w:r>
      <w:r>
        <w:rPr>
          <w:sz w:val="28"/>
        </w:rPr>
        <w:t>руг»: дыхательные нарушения вызывают нарушения гомеостаза, что в свою очередь усугубляет нарушения внешнего дыхания. Обычно пневмония у новорожденных характеризуется гипоксией, гиперкап</w:t>
      </w:r>
      <w:r>
        <w:rPr>
          <w:sz w:val="28"/>
        </w:rPr>
        <w:t xml:space="preserve">нией, дыхательным или смешанным ацидозом. </w:t>
      </w:r>
    </w:p>
    <w:p w:rsidR="00000000" w:rsidRDefault="00D1591B">
      <w:pPr>
        <w:pStyle w:val="Normal"/>
        <w:spacing w:line="360" w:lineRule="auto"/>
        <w:jc w:val="both"/>
        <w:rPr>
          <w:sz w:val="28"/>
        </w:rPr>
      </w:pPr>
      <w:r>
        <w:rPr>
          <w:sz w:val="28"/>
        </w:rPr>
        <w:t>В патогенезе пневмоний новорожденных большую роль играют недостаточное регулирование механизмов дыхания и газообмена, незрелость и недифференциро-ванность легочной ткани (наиболее выраженная у недо</w:t>
      </w:r>
      <w:r>
        <w:rPr>
          <w:sz w:val="28"/>
        </w:rPr>
        <w:t xml:space="preserve">ношенных). У детей с перинатальными поражениями мозга и ателектазами легких вероятность развития пневмонии наиболее высока. </w:t>
      </w:r>
    </w:p>
    <w:p w:rsidR="00000000" w:rsidRDefault="00D1591B">
      <w:pPr>
        <w:pStyle w:val="Normal"/>
        <w:spacing w:line="360" w:lineRule="auto"/>
        <w:jc w:val="both"/>
        <w:rPr>
          <w:sz w:val="28"/>
        </w:rPr>
      </w:pPr>
      <w:r>
        <w:rPr>
          <w:sz w:val="28"/>
        </w:rPr>
        <w:t>Распространение воспалительного процесса может происходить как по бронхам и лимфатическим сосудам, так и гематогенно (при сепсисе).</w:t>
      </w:r>
      <w:r>
        <w:rPr>
          <w:sz w:val="28"/>
        </w:rPr>
        <w:t xml:space="preserve"> </w:t>
      </w:r>
    </w:p>
    <w:p w:rsidR="00000000" w:rsidRDefault="00D1591B">
      <w:pPr>
        <w:pStyle w:val="Normal"/>
        <w:spacing w:line="360" w:lineRule="auto"/>
        <w:jc w:val="both"/>
        <w:rPr>
          <w:b/>
          <w:sz w:val="28"/>
          <w:lang w:val="en-US"/>
        </w:rPr>
      </w:pPr>
      <w:r>
        <w:rPr>
          <w:b/>
          <w:i/>
          <w:sz w:val="28"/>
        </w:rPr>
        <w:t>Клиническая картина.</w:t>
      </w:r>
      <w:r>
        <w:rPr>
          <w:b/>
          <w:sz w:val="28"/>
        </w:rPr>
        <w:t xml:space="preserve"> </w:t>
      </w:r>
    </w:p>
    <w:p w:rsidR="00000000" w:rsidRDefault="00D1591B">
      <w:pPr>
        <w:pStyle w:val="Normal"/>
        <w:spacing w:line="360" w:lineRule="auto"/>
        <w:jc w:val="both"/>
        <w:rPr>
          <w:sz w:val="28"/>
        </w:rPr>
      </w:pPr>
      <w:r>
        <w:rPr>
          <w:sz w:val="28"/>
        </w:rPr>
        <w:t>Вначале заболевания общие нарушения (токсикоз, отказ от еды, дыхательная недостаточность) значительно преобладают над физикальными признаками. Особенно скудна клиническая картина у недоношенных детей. У доношенных начало заболевания,</w:t>
      </w:r>
      <w:r>
        <w:rPr>
          <w:sz w:val="28"/>
        </w:rPr>
        <w:t xml:space="preserve"> как правило, острое, у недоношенных — постепенное. </w:t>
      </w:r>
    </w:p>
    <w:p w:rsidR="00000000" w:rsidRDefault="00D1591B">
      <w:pPr>
        <w:pStyle w:val="Normal"/>
        <w:spacing w:line="360" w:lineRule="auto"/>
        <w:jc w:val="both"/>
        <w:rPr>
          <w:sz w:val="28"/>
        </w:rPr>
      </w:pPr>
      <w:r>
        <w:rPr>
          <w:sz w:val="28"/>
        </w:rPr>
        <w:t>Ранними основными симптомами пневмонии явля</w:t>
      </w:r>
      <w:r>
        <w:rPr>
          <w:sz w:val="28"/>
        </w:rPr>
        <w:t>ют</w:t>
      </w:r>
      <w:r>
        <w:rPr>
          <w:sz w:val="28"/>
        </w:rPr>
        <w:t xml:space="preserve">ся одышка (изменение частоты, глубины и формы дыхания), раздувание крыльев носа. Снижение глубины дыхания приводит к уменьшению альвеолярной вентиляции, что </w:t>
      </w:r>
      <w:r>
        <w:rPr>
          <w:sz w:val="28"/>
        </w:rPr>
        <w:lastRenderedPageBreak/>
        <w:t xml:space="preserve">ведет к респираторной кислородной недостаточности, накоплению недоокисленных продуктов и развитию ацидоза. </w:t>
      </w:r>
    </w:p>
    <w:p w:rsidR="00000000" w:rsidRDefault="00D1591B">
      <w:pPr>
        <w:pStyle w:val="Normal"/>
        <w:spacing w:line="360" w:lineRule="auto"/>
        <w:jc w:val="both"/>
        <w:rPr>
          <w:sz w:val="28"/>
        </w:rPr>
      </w:pPr>
      <w:r>
        <w:rPr>
          <w:sz w:val="28"/>
        </w:rPr>
        <w:t>Гипервентиляция легких сопровождается вододефи</w:t>
      </w:r>
      <w:r>
        <w:rPr>
          <w:sz w:val="28"/>
        </w:rPr>
        <w:t>цитным токсикозом и, следовательно, гиперэлектроли-темией. Нарушение гомеостаза и КОС при пневмонии у</w:t>
      </w:r>
      <w:r>
        <w:rPr>
          <w:sz w:val="28"/>
        </w:rPr>
        <w:t xml:space="preserve"> недоношенных детей значительно утяжеляет течение основного заболевания. При кислородной недостаточности (гипоксия) особенно страдают наиболее чувствительные системы — ЦНС, сердечно-сосудистая система и печень. </w:t>
      </w:r>
    </w:p>
    <w:p w:rsidR="00000000" w:rsidRDefault="00D1591B">
      <w:pPr>
        <w:pStyle w:val="Normal"/>
        <w:spacing w:line="360" w:lineRule="auto"/>
        <w:jc w:val="both"/>
        <w:rPr>
          <w:sz w:val="28"/>
        </w:rPr>
      </w:pPr>
      <w:r>
        <w:rPr>
          <w:sz w:val="28"/>
        </w:rPr>
        <w:t>Действие гипоксемии на ЦНС проявляется в пер</w:t>
      </w:r>
      <w:r>
        <w:rPr>
          <w:sz w:val="28"/>
        </w:rPr>
        <w:t>воначальном раздражении ее и последующем угнетении. Миокард у новорожденных менее чувствителен к кислородной недостаточности, чем у старших детей что объясняется избыточным содержанием в нем окислительно-восстановительного фермента (глютатиона), значительн</w:t>
      </w:r>
      <w:r>
        <w:rPr>
          <w:sz w:val="28"/>
        </w:rPr>
        <w:t>ым автоматизмом и меньшей изношенностью мышцы. Наоборот, клетки бульбарных центров чрезвычайно чувствительны к гипоксемии. Этим объясняются своеобразные формы одышки при пневмонии новорожденных и бурный сосудистый коллапс при удовлетворительной работе серд</w:t>
      </w:r>
      <w:r>
        <w:rPr>
          <w:sz w:val="28"/>
        </w:rPr>
        <w:t>ца. У детей раннего возраста гипоксемия, как правило, переходит в кислородное голодание тканей — гипоксию, что приводит к значительным нарушениям всех видов обмена веществ. Снижение активности окислительных процессов сопровождается недостаточностью всех ды</w:t>
      </w:r>
      <w:r>
        <w:rPr>
          <w:sz w:val="28"/>
        </w:rPr>
        <w:t xml:space="preserve">хательных ферментов, в том числе витамина В. </w:t>
      </w:r>
    </w:p>
    <w:p w:rsidR="00000000" w:rsidRDefault="00D1591B">
      <w:pPr>
        <w:pStyle w:val="Normal"/>
        <w:spacing w:line="360" w:lineRule="auto"/>
        <w:jc w:val="both"/>
        <w:rPr>
          <w:sz w:val="28"/>
        </w:rPr>
      </w:pPr>
      <w:r>
        <w:rPr>
          <w:sz w:val="28"/>
        </w:rPr>
        <w:t xml:space="preserve">Достаточно ярко проявляется гиповитаминоз А (шелушение и сухость кожи), с которым связано присоединение к пневмонии гнойных осложнений: отитов, пиодермии, пиелитов и др. </w:t>
      </w:r>
    </w:p>
    <w:p w:rsidR="00000000" w:rsidRDefault="00D1591B">
      <w:pPr>
        <w:pStyle w:val="Normal"/>
        <w:spacing w:line="360" w:lineRule="auto"/>
        <w:jc w:val="both"/>
        <w:rPr>
          <w:sz w:val="28"/>
        </w:rPr>
      </w:pPr>
      <w:r>
        <w:rPr>
          <w:sz w:val="28"/>
        </w:rPr>
        <w:t>Таким образом, вследствие анатомо-физио</w:t>
      </w:r>
      <w:r>
        <w:rPr>
          <w:sz w:val="28"/>
        </w:rPr>
        <w:t>логиче</w:t>
      </w:r>
      <w:r>
        <w:rPr>
          <w:sz w:val="28"/>
        </w:rPr>
        <w:t>ских и иммунобиологических особенностей, незрелости отдельных систем (дыхательной и нервной) недоношенного ребенка, а также неполноценности защитных механизмов и легкого нарушения тканевых барьеров клиническая картина пневмоний у новорожденных, особ</w:t>
      </w:r>
      <w:r>
        <w:rPr>
          <w:sz w:val="28"/>
        </w:rPr>
        <w:t xml:space="preserve">енно недоношенных, довольно своеобразна. Прежде всего на первый план выступают не местные легочные явления, а изменения общего состояния ребенка. </w:t>
      </w:r>
    </w:p>
    <w:p w:rsidR="00000000" w:rsidRDefault="00D1591B">
      <w:pPr>
        <w:pStyle w:val="Normal"/>
        <w:spacing w:line="360" w:lineRule="auto"/>
        <w:jc w:val="both"/>
        <w:rPr>
          <w:sz w:val="28"/>
          <w:lang w:val="en-US"/>
        </w:rPr>
      </w:pPr>
      <w:r>
        <w:rPr>
          <w:sz w:val="28"/>
        </w:rPr>
        <w:t>При внутриутробной пневмонии наблюдаются гипо- или арефпексия; гипо</w:t>
      </w:r>
      <w:r>
        <w:rPr>
          <w:sz w:val="28"/>
        </w:rPr>
        <w:t>тония, серо-бледная окраска кожи, признаки дыхательной недостаточности. При попытке кормления -рвота или срыгивание, через 2-3 дня парез кишечника. В легких влажные мелкопузырчатые или крепитирующие хрипы. Характерны большая первоначальная убыль массы тела</w:t>
      </w:r>
      <w:r>
        <w:rPr>
          <w:sz w:val="28"/>
        </w:rPr>
        <w:t xml:space="preserve"> (15-30%) и медленное ее восстановление. Длительность болезни 3-4 нед. Отмечается высокая летальность.</w:t>
      </w:r>
      <w:r>
        <w:rPr>
          <w:sz w:val="28"/>
        </w:rPr>
        <w:br/>
        <w:t xml:space="preserve">Дети становятся вялыми, сонливыми, перестают сосать, у них появляются цианоз, одышка, кашель различной интенсивности, иногда пенистые выделения изо рта, </w:t>
      </w:r>
      <w:r>
        <w:rPr>
          <w:sz w:val="28"/>
        </w:rPr>
        <w:t>в легких выслушиваются мелкопузырчатые хрипы. Выражена дыхательная недостаточность. Выделяют 3 степени дыхательной недостаточности: I степень - небольшое учащение дыхания, умеренное втяжение межреберных промежутков, нерезкий периоральный цианоз, наблюдаемы</w:t>
      </w:r>
      <w:r>
        <w:rPr>
          <w:sz w:val="28"/>
        </w:rPr>
        <w:t>е в спокойном состоянии;</w:t>
      </w:r>
    </w:p>
    <w:p w:rsidR="00000000" w:rsidRDefault="00D1591B">
      <w:pPr>
        <w:pStyle w:val="Normal"/>
        <w:spacing w:line="360" w:lineRule="auto"/>
        <w:jc w:val="both"/>
        <w:rPr>
          <w:sz w:val="28"/>
          <w:lang w:val="en-US"/>
        </w:rPr>
      </w:pPr>
      <w:r>
        <w:rPr>
          <w:sz w:val="28"/>
        </w:rPr>
        <w:t>II степень - в дыхании участвует вспомогательная мускулатура, тахипноэ в покое, выраженный периоральный и периорбитальный цианоз; III степень-частота дыханий более 70 в 1 мин с расстройством ритма, длительное апноэ, выраженное учас</w:t>
      </w:r>
      <w:r>
        <w:rPr>
          <w:sz w:val="28"/>
        </w:rPr>
        <w:t>тие в дыхании вспомогательной мускулатуры, кивание головой в- такт дыхательным движениям, стойкий распространенный цианоз. Почти всегда имеются и признаки сердечно-сосудистой недостаточности. Признаки дыхательной недостаточности у детей с малой массой тела</w:t>
      </w:r>
      <w:r>
        <w:rPr>
          <w:sz w:val="28"/>
        </w:rPr>
        <w:t xml:space="preserve"> не всегда</w:t>
      </w:r>
      <w:r>
        <w:rPr>
          <w:sz w:val="28"/>
        </w:rPr>
        <w:br/>
        <w:t>соответствуют тяжести процесса. Выявляется метаболический или смешанный ацидоз, реже алкалоз. Нередко отмечается резкое вздутие живота, обусловленное парезом кишечника. Токсические формы пневмоний с нейротоксикозом, гипертермией, массивными кров</w:t>
      </w:r>
      <w:r>
        <w:rPr>
          <w:sz w:val="28"/>
        </w:rPr>
        <w:t xml:space="preserve">оизлияниями в </w:t>
      </w:r>
      <w:hyperlink r:id="rId5" w:history="1">
        <w:r>
          <w:rPr>
            <w:sz w:val="28"/>
          </w:rPr>
          <w:t>легкие</w:t>
        </w:r>
      </w:hyperlink>
      <w:r>
        <w:rPr>
          <w:sz w:val="28"/>
        </w:rPr>
        <w:t xml:space="preserve"> наблюдаются у детей с массой тела более 2000 г. В периферической крови - лейкоцитоз или лейкопения, сдвиг формулы влево в сочетании с нейтропенией, но у части недоношенных детей даже при тяжелой форме болезни ка</w:t>
      </w:r>
      <w:r>
        <w:rPr>
          <w:sz w:val="28"/>
        </w:rPr>
        <w:t>ртина крови соответствует возрастной норме.</w:t>
      </w:r>
      <w:r>
        <w:rPr>
          <w:sz w:val="28"/>
        </w:rPr>
        <w:br/>
        <w:t>Диагноз основывается на данных анамнеза, клинических симптомах и результатах рентгенологического исследования.</w:t>
      </w:r>
    </w:p>
    <w:p w:rsidR="00000000" w:rsidRDefault="00D1591B">
      <w:pPr>
        <w:pStyle w:val="Normal"/>
        <w:spacing w:line="360" w:lineRule="auto"/>
        <w:jc w:val="both"/>
        <w:rPr>
          <w:sz w:val="28"/>
        </w:rPr>
      </w:pPr>
      <w:r>
        <w:rPr>
          <w:sz w:val="28"/>
        </w:rPr>
        <w:t>Дифференциальный диагноз проводят с пневмопатиями, врожденными пороками легких и сердца, аспирацией.</w:t>
      </w:r>
      <w:r>
        <w:rPr>
          <w:sz w:val="28"/>
        </w:rPr>
        <w:br/>
      </w:r>
      <w:r>
        <w:rPr>
          <w:sz w:val="28"/>
        </w:rPr>
        <w:t>Лечение комплексное с учетом формы, тяжести, состояния ребенка и его индивидуальных особенностей. Важны соответствующий уход за ребенком, тщательное проветривание палат, свободное пеленание, возвышенное положение с несколько запрокинутой головой, отсасыван</w:t>
      </w:r>
      <w:r>
        <w:rPr>
          <w:sz w:val="28"/>
        </w:rPr>
        <w:t xml:space="preserve">ие слизи из полости рта и носа, профилактика метеоризма. Антибиотики показаны при любой пневмонии. Если на фоне назначенных препаратов болезнь прогрессирует, то необходимо заменить антибиотик. При лечении пневмоцистной пневмонии назначают </w:t>
      </w:r>
      <w:hyperlink r:id="rId6" w:history="1">
        <w:r>
          <w:rPr>
            <w:sz w:val="28"/>
          </w:rPr>
          <w:t>пентамидин</w:t>
        </w:r>
      </w:hyperlink>
      <w:r>
        <w:rPr>
          <w:sz w:val="28"/>
        </w:rPr>
        <w:t xml:space="preserve"> -4мг/(кг ─ сут) под контролем уровня сахара крови, дараприм-1 мг/(кг ─ сут), </w:t>
      </w:r>
      <w:hyperlink r:id="rId7" w:history="1">
        <w:r>
          <w:rPr>
            <w:sz w:val="28"/>
          </w:rPr>
          <w:t>хинин</w:t>
        </w:r>
      </w:hyperlink>
      <w:r>
        <w:rPr>
          <w:sz w:val="28"/>
        </w:rPr>
        <w:t xml:space="preserve"> - 0,25 мг/(кг ─ сут). Применяют </w:t>
      </w:r>
      <w:hyperlink r:id="rId8" w:history="1">
        <w:r>
          <w:rPr>
            <w:sz w:val="28"/>
          </w:rPr>
          <w:t>этазол</w:t>
        </w:r>
      </w:hyperlink>
      <w:r>
        <w:rPr>
          <w:sz w:val="28"/>
        </w:rPr>
        <w:t xml:space="preserve"> по 0,05-0,15 г 4 раза в день в сочетании с </w:t>
      </w:r>
      <w:hyperlink r:id="rId9" w:history="1">
        <w:r>
          <w:rPr>
            <w:sz w:val="28"/>
          </w:rPr>
          <w:t>ампициллином</w:t>
        </w:r>
      </w:hyperlink>
      <w:r>
        <w:rPr>
          <w:sz w:val="28"/>
        </w:rPr>
        <w:t>, тетраолеаном, цепорином. При любой форме пневмонии необходима оксигено- и аэротерапия. Аэротерапия применяется у детей стар</w:t>
      </w:r>
      <w:r>
        <w:rPr>
          <w:sz w:val="28"/>
        </w:rPr>
        <w:t xml:space="preserve">ше 3 нед с массой тела больше 1700-2000 г. С целью дезинтоксикации проводят инфузионную терапию: 10% раствор глюкозы, </w:t>
      </w:r>
      <w:hyperlink r:id="rId10" w:history="1">
        <w:r>
          <w:rPr>
            <w:sz w:val="28"/>
          </w:rPr>
          <w:t>кокарбоксилаза</w:t>
        </w:r>
      </w:hyperlink>
      <w:r>
        <w:rPr>
          <w:sz w:val="28"/>
        </w:rPr>
        <w:t xml:space="preserve"> (0,5- 1 мл), 0,02% раствор витамина By 5% раствор витамина С (1-2 мл),</w:t>
      </w:r>
      <w:r>
        <w:rPr>
          <w:sz w:val="28"/>
        </w:rPr>
        <w:t xml:space="preserve"> </w:t>
      </w:r>
      <w:hyperlink r:id="rId11" w:history="1">
        <w:r>
          <w:rPr>
            <w:sz w:val="28"/>
          </w:rPr>
          <w:t>эуфиллин</w:t>
        </w:r>
      </w:hyperlink>
      <w:r>
        <w:rPr>
          <w:sz w:val="28"/>
        </w:rPr>
        <w:t xml:space="preserve"> (0,15-0,2 мл 2,4% раствора). При декомпенсированном ацидозе необходимо введение раствора </w:t>
      </w:r>
      <w:hyperlink r:id="rId12" w:history="1">
        <w:r>
          <w:rPr>
            <w:sz w:val="28"/>
          </w:rPr>
          <w:t>натрия гидрокарбоната</w:t>
        </w:r>
      </w:hyperlink>
      <w:r>
        <w:rPr>
          <w:sz w:val="28"/>
        </w:rPr>
        <w:t>. Общее количество жидкости п</w:t>
      </w:r>
      <w:r>
        <w:rPr>
          <w:sz w:val="28"/>
        </w:rPr>
        <w:t xml:space="preserve">ри струйном введении 10-12 мл/кг, при капельном введении общий объем жидкости не более 80- 100 мл. При сердечнососудистой недостаточности - строфантин или </w:t>
      </w:r>
      <w:hyperlink r:id="rId13" w:history="1">
        <w:r>
          <w:rPr>
            <w:sz w:val="28"/>
          </w:rPr>
          <w:t>коргликон</w:t>
        </w:r>
      </w:hyperlink>
      <w:r>
        <w:rPr>
          <w:sz w:val="28"/>
        </w:rPr>
        <w:t xml:space="preserve">, </w:t>
      </w:r>
      <w:hyperlink r:id="rId14" w:history="1">
        <w:r>
          <w:rPr>
            <w:sz w:val="28"/>
          </w:rPr>
          <w:t>дигоксин</w:t>
        </w:r>
      </w:hyperlink>
      <w:r>
        <w:rPr>
          <w:sz w:val="28"/>
        </w:rPr>
        <w:t xml:space="preserve">, </w:t>
      </w:r>
      <w:hyperlink r:id="rId15" w:history="1">
        <w:r>
          <w:rPr>
            <w:sz w:val="28"/>
          </w:rPr>
          <w:t>сульфокамфокаин</w:t>
        </w:r>
      </w:hyperlink>
      <w:r>
        <w:rPr>
          <w:sz w:val="28"/>
        </w:rPr>
        <w:t>. При токсическом и астматическом синдромах показаны глюкокортикоиды и соответствующая симптоматическая терапия.</w:t>
      </w:r>
      <w:r>
        <w:rPr>
          <w:sz w:val="28"/>
        </w:rPr>
        <w:br/>
        <w:t>Прогноз при своевременном лечении благоприятный.</w:t>
      </w:r>
      <w:r>
        <w:rPr>
          <w:sz w:val="28"/>
        </w:rPr>
        <w:br/>
      </w:r>
      <w:r>
        <w:rPr>
          <w:sz w:val="28"/>
        </w:rPr>
        <w:t>Профилактика заключается в предупреждении заболеваний у матери в период беременности, токсикозов, асфиксии и аспирации во время родов, обеспечение правильного ухода за ребенком.</w:t>
      </w:r>
    </w:p>
    <w:p w:rsidR="00000000" w:rsidRDefault="00D1591B">
      <w:pPr>
        <w:pStyle w:val="Normal"/>
        <w:spacing w:line="360" w:lineRule="auto"/>
        <w:jc w:val="both"/>
        <w:rPr>
          <w:sz w:val="28"/>
        </w:rPr>
      </w:pPr>
      <w:r>
        <w:rPr>
          <w:sz w:val="28"/>
        </w:rPr>
        <w:t>Чаще всего на практике приходится встречаться с мелкоочаговой п</w:t>
      </w:r>
      <w:r>
        <w:rPr>
          <w:sz w:val="28"/>
        </w:rPr>
        <w:t>невмонией и реже — с интерстици</w:t>
      </w:r>
      <w:r>
        <w:rPr>
          <w:sz w:val="28"/>
        </w:rPr>
        <w:t>альной. В тече</w:t>
      </w:r>
      <w:r>
        <w:rPr>
          <w:sz w:val="28"/>
        </w:rPr>
        <w:t>нии пневмонии различают несколько периодов: начальный; ранний, или предвоспалитель</w:t>
      </w:r>
      <w:r>
        <w:rPr>
          <w:sz w:val="28"/>
        </w:rPr>
        <w:t xml:space="preserve">ный; разгара, стабилизации признаков, обратного развития процесса (разрешение пневмонии). </w:t>
      </w:r>
    </w:p>
    <w:p w:rsidR="00000000" w:rsidRDefault="00D1591B">
      <w:pPr>
        <w:pStyle w:val="Normal"/>
        <w:spacing w:line="360" w:lineRule="auto"/>
        <w:jc w:val="both"/>
        <w:rPr>
          <w:sz w:val="28"/>
        </w:rPr>
      </w:pPr>
      <w:r>
        <w:rPr>
          <w:sz w:val="28"/>
        </w:rPr>
        <w:t>Следует отметить, что у недоношенных такое разделение течения пневмонии осложняетс</w:t>
      </w:r>
      <w:r>
        <w:rPr>
          <w:sz w:val="28"/>
        </w:rPr>
        <w:t xml:space="preserve">я скудностью клинических проявлений. Постановка диагноза трудна, и часто помогает выявить пневмонию подробный анамнез антенатального периода развития ребенка. </w:t>
      </w:r>
    </w:p>
    <w:p w:rsidR="00000000" w:rsidRDefault="00D1591B">
      <w:pPr>
        <w:pStyle w:val="Normal"/>
        <w:spacing w:line="360" w:lineRule="auto"/>
        <w:jc w:val="both"/>
        <w:rPr>
          <w:b/>
          <w:sz w:val="28"/>
          <w:lang w:val="en-US"/>
        </w:rPr>
      </w:pPr>
      <w:r>
        <w:rPr>
          <w:b/>
          <w:sz w:val="28"/>
        </w:rPr>
        <w:t xml:space="preserve">Мелкоочаговые пневмонии. </w:t>
      </w:r>
    </w:p>
    <w:p w:rsidR="00000000" w:rsidRDefault="00D1591B">
      <w:pPr>
        <w:pStyle w:val="Normal"/>
        <w:spacing w:line="360" w:lineRule="auto"/>
        <w:jc w:val="both"/>
        <w:rPr>
          <w:sz w:val="28"/>
        </w:rPr>
      </w:pPr>
      <w:r>
        <w:rPr>
          <w:sz w:val="28"/>
        </w:rPr>
        <w:t>Начальные признаки пневмонии у недоношенных детей малосимптомны и стерт</w:t>
      </w:r>
      <w:r>
        <w:rPr>
          <w:sz w:val="28"/>
        </w:rPr>
        <w:t xml:space="preserve">ы, нередко затушевываются проявлениями других заболеваний (перинатальная энцефалопатия, врожденный порок сердца, уродства), особенно в первые 7-8 дней жизни. </w:t>
      </w:r>
    </w:p>
    <w:p w:rsidR="00000000" w:rsidRDefault="00D1591B">
      <w:pPr>
        <w:pStyle w:val="Normal"/>
        <w:spacing w:line="360" w:lineRule="auto"/>
        <w:jc w:val="both"/>
        <w:rPr>
          <w:sz w:val="28"/>
        </w:rPr>
      </w:pPr>
      <w:r>
        <w:rPr>
          <w:sz w:val="28"/>
        </w:rPr>
        <w:t>Незрелостью центров терморегуляции объясняется отсутствие температурной реакции. Однако изменяютс</w:t>
      </w:r>
      <w:r>
        <w:rPr>
          <w:sz w:val="28"/>
        </w:rPr>
        <w:t>я внешний вид и поведение ребенка, он становится вялым, сон его беспокойный, отказывается от груди или очень вяло сосет и легко устает. Недоношенные не только слабее сосут, но и хуже глотают. Кожные покровы у заболевшего ребенка становятся бледными, появля</w:t>
      </w:r>
      <w:r>
        <w:rPr>
          <w:sz w:val="28"/>
        </w:rPr>
        <w:t xml:space="preserve">ется цианоз вокруг рта, в более тяжелых случаях цвет кожи приобретает сероватый оттенок. Как правило, такой ребенок срыгивает, отмечается уменьшение массы тела. </w:t>
      </w:r>
    </w:p>
    <w:p w:rsidR="00000000" w:rsidRDefault="00D1591B">
      <w:pPr>
        <w:pStyle w:val="Normal"/>
        <w:spacing w:line="360" w:lineRule="auto"/>
        <w:jc w:val="both"/>
        <w:rPr>
          <w:sz w:val="28"/>
        </w:rPr>
      </w:pPr>
      <w:r>
        <w:rPr>
          <w:sz w:val="28"/>
        </w:rPr>
        <w:t xml:space="preserve">Наиболее ранними и ценными диагностическими признаками являются учащение дыхания и раздувание </w:t>
      </w:r>
      <w:r>
        <w:rPr>
          <w:sz w:val="28"/>
        </w:rPr>
        <w:t>крыльев носа. Кашель у новорожденных и недоношенных выражен слабо, а при тяжелых формах пневмонии он отсутствует. Однако иногда, чаще при интерстици</w:t>
      </w:r>
      <w:r>
        <w:rPr>
          <w:sz w:val="28"/>
        </w:rPr>
        <w:t>альной пневмонии, выражен сухой изнурящий кашель, цианоз вокруг рта усиливается при малейшем напряжении. За</w:t>
      </w:r>
      <w:r>
        <w:rPr>
          <w:sz w:val="28"/>
        </w:rPr>
        <w:t>метно втяжение «податливых» мест грудной клетки при вдохе. Дыхание стонущее, поверхностное, ускоренное до 80—90 в минуту и более. Перкуторные данные недостаточно убедительны — укорочение пер</w:t>
      </w:r>
      <w:r>
        <w:rPr>
          <w:sz w:val="28"/>
        </w:rPr>
        <w:t>куторного звука при мелкоочаговой пневмонии выявляют на ограничен</w:t>
      </w:r>
      <w:r>
        <w:rPr>
          <w:sz w:val="28"/>
        </w:rPr>
        <w:t>ном участке в межлопаточном пространстве. Мелкопузырчатые влажные хрипы выслушиваются в небольшом количестве и отличаются от ателектатических звучностью, однако легкое может быть как бы «нафаршировано» хрипами. Более ясно хрипы слышатся на высоте вдоха и п</w:t>
      </w:r>
      <w:r>
        <w:rPr>
          <w:sz w:val="28"/>
        </w:rPr>
        <w:t>ри плаче. Иногда удается выявить крепитацию. На высоте развития пневмонии по мере нарастания токсикоза отмечаются снижение тургора тканей, уменьшение массы тела, гипотония и гипорефлексия. Появляется метеоризм как проявление начинающегося пареза кишечника,</w:t>
      </w:r>
      <w:r>
        <w:rPr>
          <w:sz w:val="28"/>
        </w:rPr>
        <w:t xml:space="preserve"> который является прогностически неблагоприятным признаком. Парез ведет к высокому стоянию и ограничению подвижности диафрагмы, что способствует развитию застойных явлений в системе воротной вены и печени, а это в свою очередь затрудняет работу сердца. Мыш</w:t>
      </w:r>
      <w:r>
        <w:rPr>
          <w:sz w:val="28"/>
        </w:rPr>
        <w:t xml:space="preserve">ечная слабость и застойные явления приводят к слабости правого желудочка и способствуют развитию отека легких. Тоны сердца становятся глухими. </w:t>
      </w:r>
    </w:p>
    <w:p w:rsidR="00000000" w:rsidRDefault="00D1591B">
      <w:pPr>
        <w:pStyle w:val="Normal"/>
        <w:spacing w:line="360" w:lineRule="auto"/>
        <w:jc w:val="both"/>
        <w:rPr>
          <w:sz w:val="28"/>
        </w:rPr>
      </w:pPr>
      <w:r>
        <w:rPr>
          <w:sz w:val="28"/>
        </w:rPr>
        <w:t>Течение пневмонии может быть в одних случаях бурное, с тяжелой одышкой, раздуванием крыльев носа, обилием влажны</w:t>
      </w:r>
      <w:r>
        <w:rPr>
          <w:sz w:val="28"/>
        </w:rPr>
        <w:t>х хрипов и т.д. (т.е. отмечается вся описанная ранее симптоматика), в других — вялое (это затрудняет диагностику), малосимптомное. Ценными в данном случае являются непостоянные симптомы: раздувание губ при выдохе и пенистая слюна. Кашель, как правило, отсу</w:t>
      </w:r>
      <w:r>
        <w:rPr>
          <w:sz w:val="28"/>
        </w:rPr>
        <w:t xml:space="preserve">тствует, а мелкопузырчатые влажные крепитирующие хрипы можно услышать лишь иногда при глубоком вдохе ребенка. </w:t>
      </w:r>
    </w:p>
    <w:p w:rsidR="00000000" w:rsidRDefault="00D1591B">
      <w:pPr>
        <w:pStyle w:val="Normal"/>
        <w:spacing w:line="360" w:lineRule="auto"/>
        <w:jc w:val="both"/>
        <w:rPr>
          <w:sz w:val="28"/>
        </w:rPr>
      </w:pPr>
      <w:r>
        <w:rPr>
          <w:sz w:val="28"/>
        </w:rPr>
        <w:t xml:space="preserve">Особенности течения пневмонии зависят от индивидуальной реакции ребенка на этиологический фактор, характера и вирулентности возбудителя, степени </w:t>
      </w:r>
      <w:r>
        <w:rPr>
          <w:sz w:val="28"/>
        </w:rPr>
        <w:t xml:space="preserve">бактериемии, тяжести интоксикации, охлаждения и других факторов. </w:t>
      </w:r>
    </w:p>
    <w:p w:rsidR="00000000" w:rsidRDefault="00D1591B">
      <w:pPr>
        <w:pStyle w:val="Normal"/>
        <w:spacing w:line="360" w:lineRule="auto"/>
        <w:jc w:val="both"/>
        <w:rPr>
          <w:sz w:val="28"/>
        </w:rPr>
      </w:pPr>
      <w:r>
        <w:rPr>
          <w:sz w:val="28"/>
        </w:rPr>
        <w:t>Данные гемограммы при пневмонии у недоношенных детей непостоянные: задержка «перекреста» ней</w:t>
      </w:r>
      <w:r>
        <w:rPr>
          <w:sz w:val="28"/>
        </w:rPr>
        <w:t>трофилов и лимфоц</w:t>
      </w:r>
      <w:r>
        <w:rPr>
          <w:sz w:val="28"/>
        </w:rPr>
        <w:t>итов, новое нарастание нейтрофи</w:t>
      </w:r>
      <w:r>
        <w:rPr>
          <w:sz w:val="28"/>
        </w:rPr>
        <w:t>лов после «перекреста» всегда свидетельствует об</w:t>
      </w:r>
      <w:r>
        <w:rPr>
          <w:sz w:val="28"/>
        </w:rPr>
        <w:t xml:space="preserve"> ин-фицированности ребенка. </w:t>
      </w:r>
    </w:p>
    <w:p w:rsidR="00000000" w:rsidRDefault="00D1591B">
      <w:pPr>
        <w:pStyle w:val="Normal"/>
        <w:spacing w:line="360" w:lineRule="auto"/>
        <w:jc w:val="both"/>
        <w:rPr>
          <w:sz w:val="28"/>
        </w:rPr>
      </w:pPr>
      <w:r>
        <w:rPr>
          <w:sz w:val="28"/>
        </w:rPr>
        <w:t>Неблагоприятным является нарастание сдвига лейкоцитарной формулы влево до миелоцитов при одновременном уменьшении общего числа лейкоцитов. Скорость оседания эритроцитов (СОЭ) может быть увеличенной, но довольно часто остается н</w:t>
      </w:r>
      <w:r>
        <w:rPr>
          <w:sz w:val="28"/>
        </w:rPr>
        <w:t xml:space="preserve">ормальной. </w:t>
      </w:r>
    </w:p>
    <w:p w:rsidR="00000000" w:rsidRDefault="00D1591B">
      <w:pPr>
        <w:pStyle w:val="Normal"/>
        <w:spacing w:line="360" w:lineRule="auto"/>
        <w:jc w:val="both"/>
        <w:rPr>
          <w:sz w:val="28"/>
        </w:rPr>
      </w:pPr>
      <w:r>
        <w:rPr>
          <w:sz w:val="28"/>
        </w:rPr>
        <w:t xml:space="preserve">Температура тела у недоношенных детей может колебаться от нормальных и даже субнормальных цифр до 39—40 °С (особенно при интерстициальных пневмониях вирусной этиологии). </w:t>
      </w:r>
    </w:p>
    <w:p w:rsidR="00000000" w:rsidRDefault="00D1591B">
      <w:pPr>
        <w:pStyle w:val="Normal"/>
        <w:spacing w:line="360" w:lineRule="auto"/>
        <w:jc w:val="both"/>
        <w:rPr>
          <w:sz w:val="28"/>
        </w:rPr>
      </w:pPr>
      <w:r>
        <w:rPr>
          <w:sz w:val="28"/>
        </w:rPr>
        <w:t>Данные рентгенологического исследования легких в большинстве случаев позв</w:t>
      </w:r>
      <w:r>
        <w:rPr>
          <w:sz w:val="28"/>
        </w:rPr>
        <w:t xml:space="preserve">оляют уточнить диагноз и локализацию пневмонического очага, однако отрицательные данные исследования не дают основания отказываться от диагноза «пневмония», если на это указывает клиническая картина. </w:t>
      </w:r>
    </w:p>
    <w:p w:rsidR="00000000" w:rsidRDefault="00D1591B">
      <w:pPr>
        <w:pStyle w:val="Normal"/>
        <w:spacing w:line="360" w:lineRule="auto"/>
        <w:jc w:val="both"/>
        <w:rPr>
          <w:sz w:val="28"/>
        </w:rPr>
      </w:pPr>
      <w:r>
        <w:rPr>
          <w:sz w:val="28"/>
        </w:rPr>
        <w:t>Лечение пневмоний новорожденных всегда осуществляется в стационаре, антибиотики о</w:t>
      </w:r>
      <w:r>
        <w:rPr>
          <w:sz w:val="28"/>
        </w:rPr>
        <w:t>бычно вводятся парентерально. С учетом ведущей роли грамотрицательных возбудителей и листерий назначают синергистическую комбинацию ампициллина (как антибиотика, наиболее активного против листерий) и гентамицина (высокоактивного против грамотрицательной ми</w:t>
      </w:r>
      <w:r>
        <w:rPr>
          <w:sz w:val="28"/>
        </w:rPr>
        <w:t xml:space="preserve">крофлоры; комбинации всех бета-лактамов с аминогликозидами обладают выраженным синергизмом антибактериального действия), причем средняя длительность лечения составляет 10 – 14 дней. </w:t>
      </w:r>
    </w:p>
    <w:p w:rsidR="00000000" w:rsidRDefault="00D1591B">
      <w:pPr>
        <w:pStyle w:val="Normal"/>
        <w:spacing w:line="360" w:lineRule="auto"/>
        <w:jc w:val="both"/>
        <w:rPr>
          <w:sz w:val="28"/>
        </w:rPr>
      </w:pPr>
      <w:r>
        <w:rPr>
          <w:sz w:val="28"/>
        </w:rPr>
        <w:t>При неэффективности такого лечения более вероятна этиологическая роль вну</w:t>
      </w:r>
      <w:r>
        <w:rPr>
          <w:sz w:val="28"/>
        </w:rPr>
        <w:t xml:space="preserve">триклеточных возбудителей, для борьбы с которыми как минимум на 14 дней назначают эритромицин per os в суточной дозе 40 – 50 мг/кг, разделенной на 4 приема (при высокой вероятности внутриклеточных возбудителей его назначают сразу параллельно с комбинацией </w:t>
      </w:r>
      <w:r>
        <w:rPr>
          <w:sz w:val="28"/>
        </w:rPr>
        <w:t xml:space="preserve">ампициллин+гентамицин) или спирамицин per os по 375 000 МЕ 2 – 3 раза в сутки. </w:t>
      </w:r>
    </w:p>
    <w:p w:rsidR="00000000" w:rsidRDefault="00D1591B">
      <w:pPr>
        <w:pStyle w:val="Normal"/>
        <w:spacing w:line="360" w:lineRule="auto"/>
        <w:jc w:val="both"/>
        <w:rPr>
          <w:sz w:val="28"/>
        </w:rPr>
      </w:pPr>
      <w:r>
        <w:rPr>
          <w:sz w:val="28"/>
        </w:rPr>
        <w:t>Для борьбы с цитомегаловирусной инфекцией (которая должна быть подтверждена выделением вируса из жидкости, полученной путем бронхоальвеолярного лаважа) назначают ганцикловир (с</w:t>
      </w:r>
      <w:r>
        <w:rPr>
          <w:sz w:val="28"/>
        </w:rPr>
        <w:t xml:space="preserve">уточная доза в первые сутки 10 мг/кг, в последующие – 5 мг/кг), фоскарнет (суточная доза в первые сутки 180 мг/кг, в последующие – 90 мг/кг) и вводят иммуноглобулин. </w:t>
      </w:r>
    </w:p>
    <w:p w:rsidR="00000000" w:rsidRDefault="00D1591B">
      <w:pPr>
        <w:pStyle w:val="Normal"/>
        <w:spacing w:line="360" w:lineRule="auto"/>
        <w:jc w:val="both"/>
        <w:rPr>
          <w:sz w:val="28"/>
        </w:rPr>
      </w:pPr>
      <w:r>
        <w:rPr>
          <w:sz w:val="28"/>
        </w:rPr>
        <w:t>Этиология</w:t>
      </w:r>
    </w:p>
    <w:p w:rsidR="00000000" w:rsidRDefault="00D1591B">
      <w:pPr>
        <w:pStyle w:val="Normal"/>
        <w:spacing w:line="360" w:lineRule="auto"/>
        <w:jc w:val="both"/>
        <w:rPr>
          <w:sz w:val="28"/>
        </w:rPr>
      </w:pPr>
      <w:r>
        <w:rPr>
          <w:sz w:val="28"/>
        </w:rPr>
        <w:t>Выбор стартового препарата зависит от</w:t>
      </w:r>
      <w:r>
        <w:rPr>
          <w:sz w:val="28"/>
        </w:rPr>
        <w:t xml:space="preserve"> чувствительности наиболее вероятного возбудителя, возраста ребенка, ситуации, предшествующей заболеванию, а также клинической картины.</w:t>
      </w:r>
    </w:p>
    <w:p w:rsidR="00000000" w:rsidRDefault="00D1591B">
      <w:pPr>
        <w:pStyle w:val="Normal"/>
        <w:spacing w:line="360" w:lineRule="auto"/>
        <w:jc w:val="both"/>
        <w:rPr>
          <w:b/>
          <w:sz w:val="28"/>
        </w:rPr>
      </w:pPr>
    </w:p>
    <w:p w:rsidR="00000000" w:rsidRDefault="00D1591B">
      <w:pPr>
        <w:pStyle w:val="Normal"/>
        <w:spacing w:line="360" w:lineRule="auto"/>
        <w:jc w:val="both"/>
        <w:rPr>
          <w:sz w:val="28"/>
        </w:rPr>
      </w:pPr>
      <w:r>
        <w:rPr>
          <w:sz w:val="28"/>
        </w:rPr>
        <w:t>Внутриутробные пневмонии чаще вызываются стрептококками группы B (</w:t>
      </w:r>
      <w:r>
        <w:rPr>
          <w:i/>
          <w:sz w:val="28"/>
        </w:rPr>
        <w:t>Streptococcus agalactiae</w:t>
      </w:r>
      <w:r>
        <w:rPr>
          <w:sz w:val="28"/>
        </w:rPr>
        <w:t>) и грамотрицательными бактер</w:t>
      </w:r>
      <w:r>
        <w:rPr>
          <w:sz w:val="28"/>
        </w:rPr>
        <w:t xml:space="preserve">иями - </w:t>
      </w:r>
      <w:r>
        <w:rPr>
          <w:i/>
          <w:sz w:val="28"/>
        </w:rPr>
        <w:t>Escherichia coli</w:t>
      </w:r>
      <w:r>
        <w:rPr>
          <w:sz w:val="28"/>
        </w:rPr>
        <w:t xml:space="preserve">, </w:t>
      </w:r>
      <w:r>
        <w:rPr>
          <w:i/>
          <w:sz w:val="28"/>
        </w:rPr>
        <w:t>Klebsiella pneumoniae</w:t>
      </w:r>
      <w:r>
        <w:rPr>
          <w:sz w:val="28"/>
        </w:rPr>
        <w:t xml:space="preserve">, реже - </w:t>
      </w:r>
      <w:r>
        <w:rPr>
          <w:i/>
          <w:sz w:val="28"/>
        </w:rPr>
        <w:t>Staphylococcus aureus</w:t>
      </w:r>
      <w:r>
        <w:rPr>
          <w:sz w:val="28"/>
        </w:rPr>
        <w:t xml:space="preserve">, </w:t>
      </w:r>
      <w:r>
        <w:rPr>
          <w:i/>
          <w:sz w:val="28"/>
        </w:rPr>
        <w:t>Listeria monocytogenes</w:t>
      </w:r>
      <w:r>
        <w:rPr>
          <w:sz w:val="28"/>
        </w:rPr>
        <w:t xml:space="preserve">. Возможны ассоциации с цитомегаловирусом, вирусом простого герпеса и грибами рода </w:t>
      </w:r>
      <w:r>
        <w:rPr>
          <w:i/>
          <w:sz w:val="28"/>
        </w:rPr>
        <w:t>Candida</w:t>
      </w:r>
      <w:r>
        <w:rPr>
          <w:sz w:val="28"/>
        </w:rPr>
        <w:t>.</w:t>
      </w:r>
    </w:p>
    <w:p w:rsidR="00000000" w:rsidRDefault="00D1591B">
      <w:pPr>
        <w:pStyle w:val="Normal"/>
        <w:spacing w:line="360" w:lineRule="auto"/>
        <w:jc w:val="both"/>
        <w:rPr>
          <w:sz w:val="28"/>
        </w:rPr>
      </w:pPr>
      <w:r>
        <w:rPr>
          <w:sz w:val="28"/>
        </w:rPr>
        <w:t>Этиологическое значение таких внутриклето</w:t>
      </w:r>
      <w:r>
        <w:rPr>
          <w:sz w:val="28"/>
        </w:rPr>
        <w:t>чных микроорганизмов, к</w:t>
      </w:r>
      <w:r>
        <w:rPr>
          <w:sz w:val="28"/>
        </w:rPr>
        <w:t xml:space="preserve">ак </w:t>
      </w:r>
      <w:r>
        <w:rPr>
          <w:i/>
          <w:sz w:val="28"/>
        </w:rPr>
        <w:t>Mycoplasma hominis</w:t>
      </w:r>
      <w:r>
        <w:rPr>
          <w:sz w:val="28"/>
        </w:rPr>
        <w:t xml:space="preserve"> и </w:t>
      </w:r>
      <w:r>
        <w:rPr>
          <w:i/>
          <w:sz w:val="28"/>
        </w:rPr>
        <w:t>Ureaplasma urealyticum</w:t>
      </w:r>
      <w:r>
        <w:rPr>
          <w:sz w:val="28"/>
        </w:rPr>
        <w:t xml:space="preserve">, твердо не доказано и является предметом исследований. У недоношенных детей в редких случаях пневмония может быть вызвана </w:t>
      </w:r>
      <w:r>
        <w:rPr>
          <w:i/>
          <w:sz w:val="28"/>
        </w:rPr>
        <w:t>Pneumocystis carinii</w:t>
      </w:r>
      <w:r>
        <w:rPr>
          <w:sz w:val="28"/>
        </w:rPr>
        <w:t>.</w:t>
      </w:r>
    </w:p>
    <w:p w:rsidR="00000000" w:rsidRDefault="00D1591B">
      <w:pPr>
        <w:pStyle w:val="Normal"/>
        <w:spacing w:line="360" w:lineRule="auto"/>
        <w:jc w:val="both"/>
        <w:rPr>
          <w:sz w:val="28"/>
        </w:rPr>
      </w:pPr>
      <w:r>
        <w:rPr>
          <w:sz w:val="28"/>
        </w:rPr>
        <w:t>Наиболее частыми возбудителями являются вирусы (респираторно-синц</w:t>
      </w:r>
      <w:r>
        <w:rPr>
          <w:sz w:val="28"/>
        </w:rPr>
        <w:t xml:space="preserve">итиальный, парагриппа и др.), </w:t>
      </w:r>
      <w:r>
        <w:rPr>
          <w:i/>
          <w:sz w:val="28"/>
        </w:rPr>
        <w:t>E.coli</w:t>
      </w:r>
      <w:r>
        <w:rPr>
          <w:sz w:val="28"/>
        </w:rPr>
        <w:t xml:space="preserve"> и другая грамотрицательная кишечная микрофлора, стафилококки. Еще реже внебольничные пневмонии вызываются </w:t>
      </w:r>
      <w:r>
        <w:rPr>
          <w:i/>
          <w:sz w:val="28"/>
        </w:rPr>
        <w:t>Moraxella catarrhalis</w:t>
      </w:r>
      <w:r>
        <w:rPr>
          <w:sz w:val="28"/>
        </w:rPr>
        <w:t xml:space="preserve"> и </w:t>
      </w:r>
      <w:r>
        <w:rPr>
          <w:i/>
          <w:sz w:val="28"/>
        </w:rPr>
        <w:t>Bordetella pertussis</w:t>
      </w:r>
      <w:r>
        <w:rPr>
          <w:sz w:val="28"/>
        </w:rPr>
        <w:t xml:space="preserve">. Пневмококки и </w:t>
      </w:r>
      <w:r>
        <w:rPr>
          <w:i/>
          <w:sz w:val="28"/>
        </w:rPr>
        <w:t>Haemophilus influenzae</w:t>
      </w:r>
      <w:r>
        <w:rPr>
          <w:sz w:val="28"/>
        </w:rPr>
        <w:t xml:space="preserve"> в этом возрасте выделяют редко</w:t>
      </w:r>
      <w:r>
        <w:rPr>
          <w:sz w:val="28"/>
        </w:rPr>
        <w:t xml:space="preserve"> (около 10%).</w:t>
      </w:r>
    </w:p>
    <w:p w:rsidR="00000000" w:rsidRDefault="00D1591B">
      <w:pPr>
        <w:pStyle w:val="Normal"/>
        <w:spacing w:line="360" w:lineRule="auto"/>
        <w:jc w:val="both"/>
        <w:rPr>
          <w:sz w:val="28"/>
        </w:rPr>
      </w:pPr>
      <w:r>
        <w:rPr>
          <w:sz w:val="28"/>
        </w:rPr>
        <w:t xml:space="preserve">Основным возбудителем атипичных пневмоний является </w:t>
      </w:r>
      <w:r>
        <w:rPr>
          <w:i/>
          <w:sz w:val="28"/>
        </w:rPr>
        <w:t>Chlamydia trachomatis</w:t>
      </w:r>
      <w:r>
        <w:rPr>
          <w:sz w:val="28"/>
        </w:rPr>
        <w:t xml:space="preserve">. Инфицирование </w:t>
      </w:r>
      <w:r>
        <w:rPr>
          <w:i/>
          <w:sz w:val="28"/>
        </w:rPr>
        <w:t>C.trachomatis</w:t>
      </w:r>
      <w:r>
        <w:rPr>
          <w:sz w:val="28"/>
        </w:rPr>
        <w:t xml:space="preserve"> происходит в родах. Первое проявление хламидийной инфекции - конъюнктивит в первый месяц жизни ребенка, а симптоматика пневмонии проявляется</w:t>
      </w:r>
      <w:r>
        <w:rPr>
          <w:sz w:val="28"/>
        </w:rPr>
        <w:t xml:space="preserve"> после 6-8 нед жизни.</w:t>
      </w:r>
    </w:p>
    <w:p w:rsidR="00000000" w:rsidRDefault="00D1591B">
      <w:pPr>
        <w:pStyle w:val="Normal"/>
        <w:spacing w:line="360" w:lineRule="auto"/>
        <w:jc w:val="both"/>
        <w:rPr>
          <w:sz w:val="28"/>
        </w:rPr>
      </w:pPr>
      <w:r>
        <w:rPr>
          <w:sz w:val="28"/>
        </w:rPr>
        <w:t>В первом полугодии жизни пневмония может быть первым проявлением муковисцидоза и первичных иммунодефицитов, что оправдывает проведение соответствующего обследования. Значительный процент пневмоний связан с привычной аспирацией пищи (ж</w:t>
      </w:r>
      <w:r>
        <w:rPr>
          <w:sz w:val="28"/>
        </w:rPr>
        <w:t>елудочно-пищеводный рефлюкс, дисфагия). В их этиологии основную роль играют грамотрицательные бактерии кишечной группы и неспорообразующие анаэробы.</w:t>
      </w:r>
    </w:p>
    <w:p w:rsidR="00000000" w:rsidRDefault="00D1591B">
      <w:pPr>
        <w:pStyle w:val="Normal"/>
        <w:spacing w:line="360" w:lineRule="auto"/>
        <w:jc w:val="both"/>
        <w:rPr>
          <w:sz w:val="28"/>
        </w:rPr>
      </w:pPr>
      <w:r>
        <w:rPr>
          <w:b/>
          <w:sz w:val="28"/>
        </w:rPr>
        <w:t>Нозокомиальные пневмонии</w:t>
      </w:r>
      <w:r>
        <w:rPr>
          <w:sz w:val="28"/>
        </w:rPr>
        <w:t xml:space="preserve"> отличаются от внебольничных пневмоний следующими особенностями.</w:t>
      </w:r>
    </w:p>
    <w:p w:rsidR="00000000" w:rsidRDefault="00D1591B">
      <w:pPr>
        <w:pStyle w:val="Normal"/>
        <w:spacing w:line="360" w:lineRule="auto"/>
        <w:jc w:val="both"/>
        <w:rPr>
          <w:sz w:val="28"/>
        </w:rPr>
      </w:pPr>
      <w:r>
        <w:rPr>
          <w:sz w:val="28"/>
        </w:rPr>
        <w:t>1. Спектром возбуд</w:t>
      </w:r>
      <w:r>
        <w:rPr>
          <w:sz w:val="28"/>
        </w:rPr>
        <w:t xml:space="preserve">ителей. В этиологии госпитальных пневмоний играет роль как больничная микрофлора, обычно резистентная к антибиотикам, так и аутомикрофлора пациента. Среди возбудителей чаще других встречаются </w:t>
      </w:r>
      <w:r>
        <w:rPr>
          <w:i/>
          <w:sz w:val="28"/>
        </w:rPr>
        <w:t>E.coli</w:t>
      </w:r>
      <w:r>
        <w:rPr>
          <w:sz w:val="28"/>
        </w:rPr>
        <w:t xml:space="preserve">, </w:t>
      </w:r>
      <w:r>
        <w:rPr>
          <w:i/>
          <w:sz w:val="28"/>
        </w:rPr>
        <w:t>K.pneumoniae</w:t>
      </w:r>
      <w:r>
        <w:rPr>
          <w:sz w:val="28"/>
        </w:rPr>
        <w:t xml:space="preserve">, </w:t>
      </w:r>
      <w:r>
        <w:rPr>
          <w:i/>
          <w:sz w:val="28"/>
        </w:rPr>
        <w:t>Proteus</w:t>
      </w:r>
      <w:r>
        <w:rPr>
          <w:sz w:val="28"/>
        </w:rPr>
        <w:t xml:space="preserve"> spp., </w:t>
      </w:r>
      <w:r>
        <w:rPr>
          <w:i/>
          <w:sz w:val="28"/>
        </w:rPr>
        <w:t>Enterobacter</w:t>
      </w:r>
      <w:r>
        <w:rPr>
          <w:sz w:val="28"/>
        </w:rPr>
        <w:t xml:space="preserve"> spp., </w:t>
      </w:r>
      <w:r>
        <w:rPr>
          <w:i/>
          <w:sz w:val="28"/>
        </w:rPr>
        <w:t>Pseudomon</w:t>
      </w:r>
      <w:r>
        <w:rPr>
          <w:i/>
          <w:sz w:val="28"/>
        </w:rPr>
        <w:t>as aeruginosa</w:t>
      </w:r>
      <w:r>
        <w:rPr>
          <w:sz w:val="28"/>
        </w:rPr>
        <w:t xml:space="preserve">, реже - </w:t>
      </w:r>
      <w:r>
        <w:rPr>
          <w:i/>
          <w:sz w:val="28"/>
        </w:rPr>
        <w:t>S.aureus</w:t>
      </w:r>
      <w:r>
        <w:rPr>
          <w:sz w:val="28"/>
        </w:rPr>
        <w:t>. Нередко инфицирование грамотрицательными бактериями происходит при выполне</w:t>
      </w:r>
      <w:r>
        <w:rPr>
          <w:sz w:val="28"/>
        </w:rPr>
        <w:t>нии лечебных и диагностических манипуляций (отсасывание мокроты, катетеризация, бронхоскопия, торакоцентез). Характер микрофлоры зависит от профиля ст</w:t>
      </w:r>
      <w:r>
        <w:rPr>
          <w:sz w:val="28"/>
        </w:rPr>
        <w:t>ационара и противоэпидемического режима.</w:t>
      </w:r>
    </w:p>
    <w:p w:rsidR="00000000" w:rsidRDefault="00D1591B">
      <w:pPr>
        <w:pStyle w:val="Normal"/>
        <w:spacing w:line="360" w:lineRule="auto"/>
        <w:jc w:val="both"/>
        <w:rPr>
          <w:sz w:val="28"/>
        </w:rPr>
      </w:pPr>
      <w:r>
        <w:rPr>
          <w:sz w:val="28"/>
        </w:rPr>
        <w:t>При инфицировании аутомикрофлорой характер возбудителя и его чувствительность в значительной степени определяются терапией, которая проводилась накануне.</w:t>
      </w:r>
    </w:p>
    <w:p w:rsidR="00000000" w:rsidRDefault="00D1591B">
      <w:pPr>
        <w:pStyle w:val="Normal"/>
        <w:spacing w:line="360" w:lineRule="auto"/>
        <w:jc w:val="both"/>
        <w:rPr>
          <w:sz w:val="28"/>
        </w:rPr>
      </w:pPr>
      <w:r>
        <w:rPr>
          <w:sz w:val="28"/>
        </w:rPr>
        <w:t>2. Множественной резистентности возбудителей к антибиотикам.</w:t>
      </w:r>
    </w:p>
    <w:p w:rsidR="00000000" w:rsidRDefault="00D1591B">
      <w:pPr>
        <w:pStyle w:val="Normal"/>
        <w:spacing w:line="360" w:lineRule="auto"/>
        <w:jc w:val="both"/>
        <w:rPr>
          <w:sz w:val="28"/>
        </w:rPr>
      </w:pPr>
      <w:r>
        <w:rPr>
          <w:sz w:val="28"/>
        </w:rPr>
        <w:t>3. Тяжестью и частотой осложнений.</w:t>
      </w:r>
    </w:p>
    <w:p w:rsidR="00000000" w:rsidRDefault="00D1591B">
      <w:pPr>
        <w:pStyle w:val="Normal"/>
        <w:spacing w:line="360" w:lineRule="auto"/>
        <w:jc w:val="both"/>
        <w:rPr>
          <w:sz w:val="28"/>
        </w:rPr>
      </w:pPr>
      <w:r>
        <w:rPr>
          <w:sz w:val="28"/>
        </w:rPr>
        <w:t>4. Высокой летальностью.</w:t>
      </w:r>
    </w:p>
    <w:p w:rsidR="00000000" w:rsidRDefault="00D1591B">
      <w:pPr>
        <w:pStyle w:val="Normal"/>
        <w:spacing w:line="360" w:lineRule="auto"/>
        <w:jc w:val="both"/>
        <w:rPr>
          <w:sz w:val="28"/>
        </w:rPr>
      </w:pPr>
    </w:p>
    <w:p w:rsidR="00000000" w:rsidRDefault="00D1591B">
      <w:pPr>
        <w:pStyle w:val="Normal"/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Чувствительность возбудителей к антибиотикам</w:t>
      </w:r>
    </w:p>
    <w:p w:rsidR="00000000" w:rsidRDefault="00D1591B">
      <w:pPr>
        <w:pStyle w:val="Normal"/>
        <w:spacing w:line="360" w:lineRule="auto"/>
        <w:jc w:val="both"/>
        <w:rPr>
          <w:sz w:val="28"/>
        </w:rPr>
      </w:pPr>
      <w:r>
        <w:rPr>
          <w:b/>
          <w:i/>
          <w:sz w:val="28"/>
        </w:rPr>
        <w:t>S.pneumoniae</w:t>
      </w:r>
      <w:r>
        <w:rPr>
          <w:sz w:val="28"/>
        </w:rPr>
        <w:t>. В России большинство штаммов пневмококка чувствительны к пенициллину, что позволяет использовать при лечении внебольничных пневмоний пен</w:t>
      </w:r>
      <w:r>
        <w:rPr>
          <w:sz w:val="28"/>
        </w:rPr>
        <w:t>ициллины и макролиды. К ко-тримоксазолу более 1/3 штаммов пневмококка устойчивы.</w:t>
      </w:r>
    </w:p>
    <w:p w:rsidR="00000000" w:rsidRDefault="00D1591B">
      <w:pPr>
        <w:pStyle w:val="Normal"/>
        <w:spacing w:line="360" w:lineRule="auto"/>
        <w:jc w:val="both"/>
        <w:rPr>
          <w:sz w:val="28"/>
        </w:rPr>
      </w:pPr>
      <w:r>
        <w:rPr>
          <w:b/>
          <w:sz w:val="28"/>
        </w:rPr>
        <w:t>Пневмококки полностью устойчивы к гентамицину и другим аминогликозидам, поэтому терапия внебольничных пневмоний антибиотиками данной группы недопустима.</w:t>
      </w:r>
    </w:p>
    <w:p w:rsidR="00000000" w:rsidRDefault="00D1591B">
      <w:pPr>
        <w:pStyle w:val="Normal"/>
        <w:spacing w:line="360" w:lineRule="auto"/>
        <w:jc w:val="both"/>
        <w:rPr>
          <w:sz w:val="28"/>
        </w:rPr>
      </w:pPr>
      <w:r>
        <w:rPr>
          <w:b/>
          <w:i/>
          <w:sz w:val="28"/>
        </w:rPr>
        <w:t>S.pyogenes</w:t>
      </w:r>
      <w:r>
        <w:rPr>
          <w:b/>
          <w:sz w:val="28"/>
        </w:rPr>
        <w:t xml:space="preserve"> (бета-гемол</w:t>
      </w:r>
      <w:r>
        <w:rPr>
          <w:b/>
          <w:sz w:val="28"/>
        </w:rPr>
        <w:t xml:space="preserve">итический стрептококк группы А), </w:t>
      </w:r>
      <w:r>
        <w:rPr>
          <w:b/>
          <w:i/>
          <w:sz w:val="28"/>
        </w:rPr>
        <w:t>S.agalactiae</w:t>
      </w:r>
      <w:r>
        <w:rPr>
          <w:b/>
          <w:sz w:val="28"/>
        </w:rPr>
        <w:t xml:space="preserve"> (стрептококк группы В)</w:t>
      </w:r>
      <w:r>
        <w:rPr>
          <w:sz w:val="28"/>
        </w:rPr>
        <w:t xml:space="preserve"> всегда чувствительны к пенициллинам и цефалоспоринам. Ингибиторозащищенные бета-лактамы не имеют преимуществ, так как стрептококки не вырабатывают бета-лактамазы.</w:t>
      </w:r>
    </w:p>
    <w:p w:rsidR="00000000" w:rsidRDefault="00D1591B">
      <w:pPr>
        <w:pStyle w:val="Normal"/>
        <w:spacing w:line="360" w:lineRule="auto"/>
        <w:jc w:val="both"/>
        <w:rPr>
          <w:sz w:val="28"/>
        </w:rPr>
      </w:pPr>
      <w:r>
        <w:rPr>
          <w:b/>
          <w:i/>
          <w:sz w:val="28"/>
        </w:rPr>
        <w:t>H.influenzae</w:t>
      </w:r>
      <w:r>
        <w:rPr>
          <w:sz w:val="28"/>
        </w:rPr>
        <w:t>. Большинств</w:t>
      </w:r>
      <w:r>
        <w:rPr>
          <w:sz w:val="28"/>
        </w:rPr>
        <w:t xml:space="preserve">о штаммов </w:t>
      </w:r>
      <w:r>
        <w:rPr>
          <w:i/>
          <w:sz w:val="28"/>
        </w:rPr>
        <w:t>H.influenzae</w:t>
      </w:r>
      <w:r>
        <w:rPr>
          <w:sz w:val="28"/>
        </w:rPr>
        <w:t xml:space="preserve"> чувствительны к аминопенициллинам (амоксициллину, ампициллину), азитромицину, цефалоспоринам II-IV поколений. Резистентность гемофильной палочки к аминопенициллинам может развиться вследствие продукции бета-лактамаз, но при этом сохр</w:t>
      </w:r>
      <w:r>
        <w:rPr>
          <w:sz w:val="28"/>
        </w:rPr>
        <w:t>аняется высокая чувствительность к ингибиторозащищенным пенициллинам (амоксициллин/клавуланат, ампициллин/сульбактам) и цефалоспоринам II-IV поколений.</w:t>
      </w:r>
    </w:p>
    <w:p w:rsidR="00000000" w:rsidRDefault="00D1591B">
      <w:pPr>
        <w:pStyle w:val="Normal"/>
        <w:spacing w:line="360" w:lineRule="auto"/>
        <w:jc w:val="both"/>
        <w:rPr>
          <w:sz w:val="28"/>
        </w:rPr>
      </w:pPr>
      <w:r>
        <w:rPr>
          <w:b/>
          <w:i/>
          <w:sz w:val="28"/>
        </w:rPr>
        <w:t>M.catarrhalis</w:t>
      </w:r>
      <w:r>
        <w:rPr>
          <w:sz w:val="28"/>
        </w:rPr>
        <w:t>. Большинс</w:t>
      </w:r>
      <w:r>
        <w:rPr>
          <w:sz w:val="28"/>
        </w:rPr>
        <w:t xml:space="preserve">тво штаммов </w:t>
      </w:r>
      <w:r>
        <w:rPr>
          <w:i/>
          <w:sz w:val="28"/>
        </w:rPr>
        <w:t>M.catarrhalis</w:t>
      </w:r>
      <w:r>
        <w:rPr>
          <w:sz w:val="28"/>
        </w:rPr>
        <w:t xml:space="preserve"> продуцируют бета-лактамазы. Они устойчивы к ампициллину</w:t>
      </w:r>
      <w:r>
        <w:rPr>
          <w:sz w:val="28"/>
        </w:rPr>
        <w:t xml:space="preserve"> и амоксициллину, но чувствительны к ингибиторозащищенным аминопенициллинам, цефалоспоринам и макролидам.</w:t>
      </w:r>
    </w:p>
    <w:p w:rsidR="00000000" w:rsidRDefault="00D1591B">
      <w:pPr>
        <w:pStyle w:val="Normal"/>
        <w:spacing w:line="360" w:lineRule="auto"/>
        <w:jc w:val="both"/>
        <w:rPr>
          <w:sz w:val="28"/>
        </w:rPr>
      </w:pPr>
      <w:r>
        <w:rPr>
          <w:b/>
          <w:i/>
          <w:sz w:val="28"/>
        </w:rPr>
        <w:t>S.aureus</w:t>
      </w:r>
      <w:r>
        <w:rPr>
          <w:sz w:val="28"/>
        </w:rPr>
        <w:t>. Сохраняется чувствительность внебольничных штаммов стафилококков к оксациллину, ингибиторозащищенным пенициллинам, линкосамидам (клиндамицин</w:t>
      </w:r>
      <w:r>
        <w:rPr>
          <w:sz w:val="28"/>
        </w:rPr>
        <w:t xml:space="preserve">у и линкомицину), цефазолину, макролидам и аминогликозидам. Во многих стационарах широко распространены метициллинорезистентные </w:t>
      </w:r>
      <w:r>
        <w:rPr>
          <w:i/>
          <w:sz w:val="28"/>
        </w:rPr>
        <w:t>S.aureus</w:t>
      </w:r>
      <w:r>
        <w:rPr>
          <w:sz w:val="28"/>
        </w:rPr>
        <w:t xml:space="preserve"> (MRSA).</w:t>
      </w:r>
    </w:p>
    <w:p w:rsidR="00000000" w:rsidRDefault="00D1591B">
      <w:pPr>
        <w:pStyle w:val="Normal"/>
        <w:spacing w:line="360" w:lineRule="auto"/>
        <w:jc w:val="both"/>
        <w:rPr>
          <w:sz w:val="28"/>
        </w:rPr>
      </w:pPr>
      <w:r>
        <w:rPr>
          <w:b/>
          <w:sz w:val="28"/>
        </w:rPr>
        <w:t>Неспорообразующие анаэробы</w:t>
      </w:r>
      <w:r>
        <w:rPr>
          <w:sz w:val="28"/>
        </w:rPr>
        <w:t>. Подавляющее большинство анаэробов чувствительны к ингибиторозащищенным пенициллинам</w:t>
      </w:r>
      <w:r>
        <w:rPr>
          <w:sz w:val="28"/>
        </w:rPr>
        <w:t>, метронидазолу, карбапенемам, хлорамфениколу.</w:t>
      </w:r>
    </w:p>
    <w:p w:rsidR="00000000" w:rsidRDefault="00D1591B">
      <w:pPr>
        <w:pStyle w:val="Normal"/>
        <w:spacing w:line="360" w:lineRule="auto"/>
        <w:jc w:val="both"/>
        <w:rPr>
          <w:sz w:val="28"/>
        </w:rPr>
      </w:pPr>
      <w:r>
        <w:rPr>
          <w:b/>
          <w:sz w:val="28"/>
        </w:rPr>
        <w:t>Возбудители атипичных пневмоний</w:t>
      </w:r>
      <w:r>
        <w:rPr>
          <w:sz w:val="28"/>
        </w:rPr>
        <w:t>. Хламидии (</w:t>
      </w:r>
      <w:r>
        <w:rPr>
          <w:i/>
          <w:sz w:val="28"/>
        </w:rPr>
        <w:t>С.trachomatis</w:t>
      </w:r>
      <w:r>
        <w:rPr>
          <w:sz w:val="28"/>
        </w:rPr>
        <w:t xml:space="preserve">, </w:t>
      </w:r>
      <w:r>
        <w:rPr>
          <w:i/>
          <w:sz w:val="28"/>
        </w:rPr>
        <w:t>C.pneumoniae</w:t>
      </w:r>
      <w:r>
        <w:rPr>
          <w:sz w:val="28"/>
        </w:rPr>
        <w:t xml:space="preserve">) и микоплазмы всегда чувствительны к макролидам и тетрациклинам. Достоверных данных о приобретенной резистентности микроорганизмов к этим </w:t>
      </w:r>
      <w:r>
        <w:rPr>
          <w:sz w:val="28"/>
        </w:rPr>
        <w:t>антибиотикам нет.</w:t>
      </w:r>
    </w:p>
    <w:p w:rsidR="00000000" w:rsidRDefault="00D1591B">
      <w:pPr>
        <w:pStyle w:val="Normal"/>
        <w:spacing w:line="360" w:lineRule="auto"/>
        <w:jc w:val="both"/>
        <w:rPr>
          <w:sz w:val="28"/>
        </w:rPr>
      </w:pPr>
      <w:r>
        <w:rPr>
          <w:sz w:val="28"/>
        </w:rPr>
        <w:t>Чувствительность возбудителей нозокомиальных пневмоний зависит от эпидемиологической обстановки в стационаре и характера антибактериальной терапии.</w:t>
      </w:r>
    </w:p>
    <w:p w:rsidR="00000000" w:rsidRDefault="00D1591B">
      <w:pPr>
        <w:pStyle w:val="Normal"/>
        <w:spacing w:line="360" w:lineRule="auto"/>
        <w:jc w:val="both"/>
        <w:rPr>
          <w:sz w:val="28"/>
        </w:rPr>
      </w:pPr>
    </w:p>
    <w:p w:rsidR="00000000" w:rsidRDefault="00D1591B">
      <w:pPr>
        <w:pStyle w:val="Normal"/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Лечение пневмоний</w:t>
      </w:r>
    </w:p>
    <w:p w:rsidR="00000000" w:rsidRDefault="00D1591B">
      <w:pPr>
        <w:pStyle w:val="Normal"/>
        <w:spacing w:line="360" w:lineRule="auto"/>
        <w:jc w:val="both"/>
        <w:rPr>
          <w:sz w:val="28"/>
        </w:rPr>
      </w:pPr>
      <w:r>
        <w:rPr>
          <w:sz w:val="28"/>
        </w:rPr>
        <w:t>Лечение пневмонии у новорожденного ребенка практически всегда проводитс</w:t>
      </w:r>
      <w:r>
        <w:rPr>
          <w:sz w:val="28"/>
        </w:rPr>
        <w:t>я в стационаре. Антибиотик</w:t>
      </w:r>
      <w:r>
        <w:rPr>
          <w:sz w:val="28"/>
        </w:rPr>
        <w:t>и вводятся парентерально</w:t>
      </w:r>
      <w:r>
        <w:rPr>
          <w:sz w:val="28"/>
        </w:rPr>
        <w:t>.</w:t>
      </w:r>
    </w:p>
    <w:p w:rsidR="00000000" w:rsidRDefault="00D1591B">
      <w:pPr>
        <w:pStyle w:val="Normal"/>
        <w:spacing w:line="360" w:lineRule="auto"/>
        <w:jc w:val="both"/>
      </w:pPr>
      <w:r>
        <w:rPr>
          <w:sz w:val="28"/>
        </w:rPr>
        <w:t>Выбор антибиотиков при терапии пневмонии у новорожденных детей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"/>
        <w:gridCol w:w="4346"/>
        <w:gridCol w:w="1"/>
        <w:gridCol w:w="2488"/>
        <w:gridCol w:w="15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06" w:type="dxa"/>
            <w:vMerge w:val="restart"/>
            <w:shd w:val="clear" w:color="FFFFFF" w:fill="auto"/>
            <w:vAlign w:val="center"/>
          </w:tcPr>
          <w:p w:rsidR="00000000" w:rsidRDefault="00D1591B">
            <w:pPr>
              <w:pStyle w:val="Normal"/>
              <w:jc w:val="center"/>
              <w:rPr>
                <w:b/>
              </w:rPr>
            </w:pPr>
            <w:r>
              <w:fldChar w:fldCharType="begin"/>
            </w:r>
            <w:r>
              <w:instrText>PRIVATE</w:instrText>
            </w:r>
            <w:r>
              <w:rPr>
                <w:sz w:val="20"/>
              </w:rPr>
            </w:r>
            <w:r>
              <w:fldChar w:fldCharType="end"/>
            </w:r>
            <w:r>
              <w:rPr>
                <w:b/>
              </w:rPr>
              <w:t>Форма пневмонии</w:t>
            </w:r>
          </w:p>
        </w:tc>
        <w:tc>
          <w:tcPr>
            <w:tcW w:w="4346" w:type="dxa"/>
            <w:vMerge w:val="restart"/>
            <w:shd w:val="clear" w:color="FFFFFF" w:fill="auto"/>
            <w:vAlign w:val="center"/>
          </w:tcPr>
          <w:p w:rsidR="00000000" w:rsidRDefault="00D1591B"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Этиология</w:t>
            </w:r>
          </w:p>
        </w:tc>
        <w:tc>
          <w:tcPr>
            <w:tcW w:w="4008" w:type="dxa"/>
            <w:hMerge w:val="restart"/>
            <w:shd w:val="clear" w:color="FFFFFF" w:fill="auto"/>
            <w:vAlign w:val="center"/>
          </w:tcPr>
          <w:p w:rsidR="00000000" w:rsidRDefault="00D1591B"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Антибиотики</w:t>
            </w:r>
          </w:p>
        </w:tc>
        <w:tc>
          <w:tcPr>
            <w:gridSpan w:val="2"/>
            <w:hMerge/>
            <w:shd w:val="clear" w:color="FFFFFF" w:fill="auto"/>
            <w:vAlign w:val="center"/>
          </w:tcPr>
          <w:p w:rsidR="00000000" w:rsidRDefault="00D1591B">
            <w:pPr>
              <w:pStyle w:val="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06" w:type="dxa"/>
            <w:vMerge/>
            <w:shd w:val="clear" w:color="FFFFFF" w:fill="auto"/>
            <w:vAlign w:val="center"/>
          </w:tcPr>
          <w:p w:rsidR="00000000" w:rsidRDefault="00D1591B">
            <w:pPr>
              <w:pStyle w:val="Normal"/>
            </w:pPr>
          </w:p>
        </w:tc>
        <w:tc>
          <w:tcPr>
            <w:tcW w:w="4346" w:type="dxa"/>
            <w:vMerge/>
            <w:shd w:val="clear" w:color="FFFFFF" w:fill="auto"/>
            <w:vAlign w:val="center"/>
          </w:tcPr>
          <w:p w:rsidR="00000000" w:rsidRDefault="00D1591B">
            <w:pPr>
              <w:pStyle w:val="Normal"/>
            </w:pPr>
          </w:p>
        </w:tc>
        <w:tc>
          <w:tcPr>
            <w:tcW w:w="2489" w:type="dxa"/>
            <w:gridSpan w:val="2"/>
            <w:shd w:val="clear" w:color="FFFFFF" w:fill="auto"/>
            <w:vAlign w:val="center"/>
          </w:tcPr>
          <w:p w:rsidR="00000000" w:rsidRDefault="00D1591B"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</w:rPr>
              <w:t>ыбора</w:t>
            </w:r>
          </w:p>
        </w:tc>
        <w:tc>
          <w:tcPr>
            <w:tcW w:w="1519" w:type="dxa"/>
            <w:shd w:val="clear" w:color="FFFFFF" w:fill="auto"/>
            <w:vAlign w:val="center"/>
          </w:tcPr>
          <w:p w:rsidR="00000000" w:rsidRDefault="00D1591B"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альтернативные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6" w:type="dxa"/>
            <w:shd w:val="clear" w:color="FFFFFF" w:fill="auto"/>
            <w:vAlign w:val="center"/>
          </w:tcPr>
          <w:p w:rsidR="00000000" w:rsidRDefault="00D1591B">
            <w:pPr>
              <w:pStyle w:val="Normal"/>
            </w:pPr>
            <w:r>
              <w:t>Врожденная</w:t>
            </w:r>
            <w:r>
              <w:br/>
              <w:t>Ранняя ВП</w:t>
            </w:r>
          </w:p>
        </w:tc>
        <w:tc>
          <w:tcPr>
            <w:tcW w:w="4346" w:type="dxa"/>
            <w:shd w:val="clear" w:color="FFFFFF" w:fill="auto"/>
            <w:vAlign w:val="center"/>
          </w:tcPr>
          <w:p w:rsidR="00000000" w:rsidRDefault="00D1591B">
            <w:pPr>
              <w:pStyle w:val="Normal"/>
            </w:pPr>
            <w:r>
              <w:t xml:space="preserve">Стрептококк группы В, </w:t>
            </w:r>
            <w:r>
              <w:rPr>
                <w:i/>
              </w:rPr>
              <w:t>E.coli, Klebsiella spp.</w:t>
            </w:r>
            <w:r>
              <w:rPr>
                <w:i/>
              </w:rPr>
              <w:t>, Listeria spp., S.aureus</w:t>
            </w:r>
          </w:p>
        </w:tc>
        <w:tc>
          <w:tcPr>
            <w:tcW w:w="2489" w:type="dxa"/>
            <w:gridSpan w:val="2"/>
            <w:shd w:val="clear" w:color="FFFFFF" w:fill="auto"/>
            <w:vAlign w:val="center"/>
          </w:tcPr>
          <w:p w:rsidR="00000000" w:rsidRDefault="00D1591B">
            <w:pPr>
              <w:pStyle w:val="Normal"/>
            </w:pPr>
            <w:r>
              <w:t>Ампициллин +аминогликозид</w:t>
            </w:r>
            <w:r>
              <w:br/>
              <w:t>Амоксициллин/ клавуланат + аминогликозид</w:t>
            </w:r>
            <w:r>
              <w:br/>
              <w:t>Ампициллин/ сульбактам + аминогликозид</w:t>
            </w:r>
          </w:p>
        </w:tc>
        <w:tc>
          <w:tcPr>
            <w:tcW w:w="1519" w:type="dxa"/>
            <w:shd w:val="clear" w:color="FFFFFF" w:fill="auto"/>
            <w:vAlign w:val="center"/>
          </w:tcPr>
          <w:p w:rsidR="00000000" w:rsidRDefault="00D1591B">
            <w:pPr>
              <w:pStyle w:val="Normal"/>
            </w:pPr>
            <w:r>
              <w:t>Цефотаксим +аминогликозид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6" w:type="dxa"/>
            <w:shd w:val="clear" w:color="FFFFFF" w:fill="auto"/>
            <w:vAlign w:val="center"/>
          </w:tcPr>
          <w:p w:rsidR="00000000" w:rsidRDefault="00D1591B">
            <w:pPr>
              <w:pStyle w:val="Normal"/>
            </w:pPr>
            <w:r>
              <w:t>Поздняя В</w:t>
            </w:r>
            <w:r>
              <w:t>П</w:t>
            </w:r>
          </w:p>
        </w:tc>
        <w:tc>
          <w:tcPr>
            <w:tcW w:w="4346" w:type="dxa"/>
            <w:shd w:val="clear" w:color="FFFFFF" w:fill="auto"/>
            <w:vAlign w:val="center"/>
          </w:tcPr>
          <w:p w:rsidR="00000000" w:rsidRDefault="00D1591B">
            <w:pPr>
              <w:pStyle w:val="Normal"/>
            </w:pPr>
            <w:r>
              <w:rPr>
                <w:i/>
              </w:rPr>
              <w:t>P.aeruginosa, Enterobacteriaceae, Staphylococcus aureus</w:t>
            </w:r>
          </w:p>
        </w:tc>
        <w:tc>
          <w:tcPr>
            <w:tcW w:w="2489" w:type="dxa"/>
            <w:gridSpan w:val="2"/>
            <w:shd w:val="clear" w:color="FFFFFF" w:fill="auto"/>
            <w:vAlign w:val="center"/>
          </w:tcPr>
          <w:p w:rsidR="00000000" w:rsidRDefault="00D1591B">
            <w:pPr>
              <w:pStyle w:val="Normal"/>
            </w:pPr>
            <w:r>
              <w:t>Цефтазидим +аминогликозид</w:t>
            </w:r>
            <w:r>
              <w:br/>
              <w:t>Цефо</w:t>
            </w:r>
            <w:r>
              <w:t>перазон +аминогликозид</w:t>
            </w:r>
            <w:r>
              <w:br/>
              <w:t>Антисинегнойный пенициллин +аминогликозид</w:t>
            </w:r>
          </w:p>
        </w:tc>
        <w:tc>
          <w:tcPr>
            <w:tcW w:w="1519" w:type="dxa"/>
            <w:shd w:val="clear" w:color="FFFFFF" w:fill="auto"/>
            <w:vAlign w:val="center"/>
          </w:tcPr>
          <w:p w:rsidR="00000000" w:rsidRDefault="00D1591B">
            <w:pPr>
              <w:pStyle w:val="Normal"/>
            </w:pPr>
          </w:p>
        </w:tc>
      </w:tr>
    </w:tbl>
    <w:p w:rsidR="00000000" w:rsidRDefault="00D1591B">
      <w:pPr>
        <w:pStyle w:val="Normal"/>
        <w:spacing w:line="360" w:lineRule="auto"/>
        <w:jc w:val="both"/>
        <w:rPr>
          <w:sz w:val="28"/>
        </w:rPr>
      </w:pPr>
      <w:r>
        <w:rPr>
          <w:sz w:val="28"/>
        </w:rPr>
        <w:t xml:space="preserve">При внутриутробных пневмониях препаратами выбора являются ампициллин, ампициллин/сульбактам в сочетании с аминогликозидами. При листериозе препаратом выбора является ампициллин в сочетании </w:t>
      </w:r>
      <w:r>
        <w:rPr>
          <w:sz w:val="28"/>
        </w:rPr>
        <w:t>с гентамицином. Следует подчеркнуть, что листерии устойчивы к цефалоспоринам. Поэтому допустимо комбинировать цефалоспорины с ампициллином.</w:t>
      </w:r>
    </w:p>
    <w:p w:rsidR="00000000" w:rsidRDefault="00D1591B">
      <w:pPr>
        <w:pStyle w:val="Normal"/>
        <w:spacing w:line="360" w:lineRule="auto"/>
        <w:jc w:val="both"/>
      </w:pPr>
      <w:r>
        <w:rPr>
          <w:sz w:val="28"/>
        </w:rPr>
        <w:t>В лечении нозокомиальных пневмоний, особенно поздних ВП, предпочтительна комбинация ингибиторозащищенных пенициллино</w:t>
      </w:r>
      <w:r>
        <w:rPr>
          <w:sz w:val="28"/>
        </w:rPr>
        <w:t>в или цефалоспоринов III поколения с аминогликозидами. При подозрении на пневмоцистную инфекцию применяют ко-тримоксазол, при грибковой этиологии - флуконазол.</w:t>
      </w:r>
    </w:p>
    <w:p w:rsidR="00000000" w:rsidRDefault="00D1591B">
      <w:pPr>
        <w:pStyle w:val="Normal"/>
        <w:spacing w:line="360" w:lineRule="auto"/>
        <w:rPr>
          <w:sz w:val="28"/>
        </w:rPr>
      </w:pPr>
    </w:p>
    <w:p w:rsidR="00D1591B" w:rsidRDefault="00D1591B">
      <w:pPr>
        <w:pStyle w:val="Normal"/>
        <w:spacing w:line="360" w:lineRule="auto"/>
        <w:jc w:val="both"/>
        <w:rPr>
          <w:sz w:val="28"/>
        </w:rPr>
      </w:pPr>
    </w:p>
    <w:sectPr w:rsidR="00D1591B">
      <w:pgSz w:w="11906" w:h="16838"/>
      <w:pgMar w:top="568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F1C"/>
    <w:rsid w:val="00704F1C"/>
    <w:rsid w:val="00D1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pPr>
      <w:spacing w:before="100" w:after="100"/>
    </w:pPr>
    <w:rPr>
      <w:snapToGrid w:val="0"/>
      <w:sz w:val="24"/>
    </w:rPr>
  </w:style>
  <w:style w:type="character" w:styleId="a3">
    <w:name w:val="Hyperlink"/>
    <w:basedOn w:val="a0"/>
    <w:semiHidden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pPr>
      <w:spacing w:before="100" w:after="100"/>
    </w:pPr>
    <w:rPr>
      <w:snapToGrid w:val="0"/>
      <w:sz w:val="24"/>
    </w:rPr>
  </w:style>
  <w:style w:type="character" w:styleId="a3">
    <w:name w:val="Hyperlink"/>
    <w:basedOn w:val="a0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-site.narod.ru/v1384.htm" TargetMode="External"/><Relationship Id="rId13" Type="http://schemas.openxmlformats.org/officeDocument/2006/relationships/hyperlink" Target="http://www.med-site.narod.ru/v691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d-site.narod.ru/v1482.htm" TargetMode="External"/><Relationship Id="rId12" Type="http://schemas.openxmlformats.org/officeDocument/2006/relationships/hyperlink" Target="http://www.med-site.narod.ru/v1153.htm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med-site.narod.ru/v2042.htm" TargetMode="External"/><Relationship Id="rId11" Type="http://schemas.openxmlformats.org/officeDocument/2006/relationships/hyperlink" Target="http://www.med-site.narod.ru/v744.htm" TargetMode="External"/><Relationship Id="rId5" Type="http://schemas.openxmlformats.org/officeDocument/2006/relationships/hyperlink" Target="file:///C:\NOW\h270.htm" TargetMode="External"/><Relationship Id="rId15" Type="http://schemas.openxmlformats.org/officeDocument/2006/relationships/hyperlink" Target="http://www.med-site.narod.ru/v318.htm" TargetMode="External"/><Relationship Id="rId10" Type="http://schemas.openxmlformats.org/officeDocument/2006/relationships/hyperlink" Target="http://www.med-site.narod.ru/v975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d-site.narod.ru/v1321.htm" TargetMode="External"/><Relationship Id="rId14" Type="http://schemas.openxmlformats.org/officeDocument/2006/relationships/hyperlink" Target="http://www.med-site.narod.ru/v680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4051</Words>
  <Characters>23092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IA</Company>
  <LinksUpToDate>false</LinksUpToDate>
  <CharactersWithSpaces>27089</CharactersWithSpaces>
  <SharedDoc>false</SharedDoc>
  <HLinks>
    <vt:vector size="66" baseType="variant">
      <vt:variant>
        <vt:i4>4390994</vt:i4>
      </vt:variant>
      <vt:variant>
        <vt:i4>30</vt:i4>
      </vt:variant>
      <vt:variant>
        <vt:i4>0</vt:i4>
      </vt:variant>
      <vt:variant>
        <vt:i4>5</vt:i4>
      </vt:variant>
      <vt:variant>
        <vt:lpwstr>http://www.med-site.narod.ru/v318.htm</vt:lpwstr>
      </vt:variant>
      <vt:variant>
        <vt:lpwstr/>
      </vt:variant>
      <vt:variant>
        <vt:i4>4849759</vt:i4>
      </vt:variant>
      <vt:variant>
        <vt:i4>27</vt:i4>
      </vt:variant>
      <vt:variant>
        <vt:i4>0</vt:i4>
      </vt:variant>
      <vt:variant>
        <vt:i4>5</vt:i4>
      </vt:variant>
      <vt:variant>
        <vt:lpwstr>http://www.med-site.narod.ru/v680.htm</vt:lpwstr>
      </vt:variant>
      <vt:variant>
        <vt:lpwstr/>
      </vt:variant>
      <vt:variant>
        <vt:i4>4915294</vt:i4>
      </vt:variant>
      <vt:variant>
        <vt:i4>24</vt:i4>
      </vt:variant>
      <vt:variant>
        <vt:i4>0</vt:i4>
      </vt:variant>
      <vt:variant>
        <vt:i4>5</vt:i4>
      </vt:variant>
      <vt:variant>
        <vt:lpwstr>http://www.med-site.narod.ru/v691.htm</vt:lpwstr>
      </vt:variant>
      <vt:variant>
        <vt:lpwstr/>
      </vt:variant>
      <vt:variant>
        <vt:i4>3080303</vt:i4>
      </vt:variant>
      <vt:variant>
        <vt:i4>21</vt:i4>
      </vt:variant>
      <vt:variant>
        <vt:i4>0</vt:i4>
      </vt:variant>
      <vt:variant>
        <vt:i4>5</vt:i4>
      </vt:variant>
      <vt:variant>
        <vt:lpwstr>http://www.med-site.narod.ru/v1153.htm</vt:lpwstr>
      </vt:variant>
      <vt:variant>
        <vt:lpwstr/>
      </vt:variant>
      <vt:variant>
        <vt:i4>4587610</vt:i4>
      </vt:variant>
      <vt:variant>
        <vt:i4>18</vt:i4>
      </vt:variant>
      <vt:variant>
        <vt:i4>0</vt:i4>
      </vt:variant>
      <vt:variant>
        <vt:i4>5</vt:i4>
      </vt:variant>
      <vt:variant>
        <vt:lpwstr>http://www.med-site.narod.ru/v744.htm</vt:lpwstr>
      </vt:variant>
      <vt:variant>
        <vt:lpwstr/>
      </vt:variant>
      <vt:variant>
        <vt:i4>4522069</vt:i4>
      </vt:variant>
      <vt:variant>
        <vt:i4>15</vt:i4>
      </vt:variant>
      <vt:variant>
        <vt:i4>0</vt:i4>
      </vt:variant>
      <vt:variant>
        <vt:i4>5</vt:i4>
      </vt:variant>
      <vt:variant>
        <vt:lpwstr>http://www.med-site.narod.ru/v975.htm</vt:lpwstr>
      </vt:variant>
      <vt:variant>
        <vt:lpwstr/>
      </vt:variant>
      <vt:variant>
        <vt:i4>3080296</vt:i4>
      </vt:variant>
      <vt:variant>
        <vt:i4>12</vt:i4>
      </vt:variant>
      <vt:variant>
        <vt:i4>0</vt:i4>
      </vt:variant>
      <vt:variant>
        <vt:i4>5</vt:i4>
      </vt:variant>
      <vt:variant>
        <vt:lpwstr>http://www.med-site.narod.ru/v1321.htm</vt:lpwstr>
      </vt:variant>
      <vt:variant>
        <vt:lpwstr/>
      </vt:variant>
      <vt:variant>
        <vt:i4>2752610</vt:i4>
      </vt:variant>
      <vt:variant>
        <vt:i4>9</vt:i4>
      </vt:variant>
      <vt:variant>
        <vt:i4>0</vt:i4>
      </vt:variant>
      <vt:variant>
        <vt:i4>5</vt:i4>
      </vt:variant>
      <vt:variant>
        <vt:lpwstr>http://www.med-site.narod.ru/v1384.htm</vt:lpwstr>
      </vt:variant>
      <vt:variant>
        <vt:lpwstr/>
      </vt:variant>
      <vt:variant>
        <vt:i4>2818146</vt:i4>
      </vt:variant>
      <vt:variant>
        <vt:i4>6</vt:i4>
      </vt:variant>
      <vt:variant>
        <vt:i4>0</vt:i4>
      </vt:variant>
      <vt:variant>
        <vt:i4>5</vt:i4>
      </vt:variant>
      <vt:variant>
        <vt:lpwstr>http://www.med-site.narod.ru/v1482.htm</vt:lpwstr>
      </vt:variant>
      <vt:variant>
        <vt:lpwstr/>
      </vt:variant>
      <vt:variant>
        <vt:i4>3080301</vt:i4>
      </vt:variant>
      <vt:variant>
        <vt:i4>3</vt:i4>
      </vt:variant>
      <vt:variant>
        <vt:i4>0</vt:i4>
      </vt:variant>
      <vt:variant>
        <vt:i4>5</vt:i4>
      </vt:variant>
      <vt:variant>
        <vt:lpwstr>http://www.med-site.narod.ru/v2042.htm</vt:lpwstr>
      </vt:variant>
      <vt:variant>
        <vt:lpwstr/>
      </vt:variant>
      <vt:variant>
        <vt:i4>458757</vt:i4>
      </vt:variant>
      <vt:variant>
        <vt:i4>0</vt:i4>
      </vt:variant>
      <vt:variant>
        <vt:i4>0</vt:i4>
      </vt:variant>
      <vt:variant>
        <vt:i4>5</vt:i4>
      </vt:variant>
      <vt:variant>
        <vt:lpwstr>h270.htm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</dc:creator>
  <cp:lastModifiedBy>Igor</cp:lastModifiedBy>
  <cp:revision>3</cp:revision>
  <dcterms:created xsi:type="dcterms:W3CDTF">2024-07-20T19:43:00Z</dcterms:created>
  <dcterms:modified xsi:type="dcterms:W3CDTF">2024-07-20T19:43:00Z</dcterms:modified>
</cp:coreProperties>
</file>