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05EB">
      <w:pPr>
        <w:pStyle w:val="1"/>
        <w:jc w:val="center"/>
        <w:rPr>
          <w:sz w:val="28"/>
          <w:lang w:val="en-US"/>
        </w:rPr>
      </w:pPr>
      <w:bookmarkStart w:id="0" w:name="_GoBack"/>
      <w:bookmarkEnd w:id="0"/>
      <w:r>
        <w:rPr>
          <w:sz w:val="28"/>
          <w:lang w:val="en-US"/>
        </w:rPr>
        <w:t>KOHTLA-</w:t>
      </w:r>
      <w:r>
        <w:rPr>
          <w:sz w:val="28"/>
          <w:lang w:val="en-US"/>
        </w:rPr>
        <w:t>JARVE MEDITSIINIKOOL</w:t>
      </w:r>
    </w:p>
    <w:p w:rsidR="00000000" w:rsidRDefault="002205EB">
      <w:pPr>
        <w:pStyle w:val="1"/>
        <w:jc w:val="center"/>
        <w:rPr>
          <w:sz w:val="28"/>
          <w:lang w:val="en-US"/>
        </w:rPr>
      </w:pPr>
    </w:p>
    <w:p w:rsidR="00000000" w:rsidRDefault="002205EB">
      <w:pPr>
        <w:pStyle w:val="1"/>
        <w:jc w:val="center"/>
        <w:rPr>
          <w:sz w:val="28"/>
          <w:lang w:val="en-US"/>
        </w:rPr>
      </w:pPr>
    </w:p>
    <w:p w:rsidR="00000000" w:rsidRDefault="002205EB">
      <w:pPr>
        <w:pStyle w:val="1"/>
        <w:jc w:val="center"/>
        <w:rPr>
          <w:sz w:val="28"/>
          <w:lang w:val="en-US"/>
        </w:rPr>
      </w:pPr>
    </w:p>
    <w:p w:rsidR="00000000" w:rsidRDefault="002205EB">
      <w:pPr>
        <w:pStyle w:val="1"/>
        <w:jc w:val="center"/>
        <w:rPr>
          <w:sz w:val="28"/>
          <w:lang w:val="en-US"/>
        </w:rPr>
      </w:pPr>
    </w:p>
    <w:p w:rsidR="00000000" w:rsidRDefault="002205EB">
      <w:pPr>
        <w:pStyle w:val="1"/>
        <w:jc w:val="center"/>
        <w:rPr>
          <w:sz w:val="28"/>
          <w:lang w:val="en-US"/>
        </w:rPr>
      </w:pPr>
    </w:p>
    <w:p w:rsidR="00000000" w:rsidRDefault="002205EB">
      <w:pPr>
        <w:pStyle w:val="1"/>
        <w:jc w:val="center"/>
        <w:rPr>
          <w:i/>
          <w:sz w:val="52"/>
          <w:lang w:val="en-US"/>
        </w:rPr>
      </w:pPr>
    </w:p>
    <w:p w:rsidR="00000000" w:rsidRDefault="002205EB">
      <w:pPr>
        <w:pStyle w:val="1"/>
        <w:jc w:val="center"/>
        <w:rPr>
          <w:i/>
          <w:sz w:val="52"/>
          <w:lang w:val="en-US"/>
        </w:rPr>
      </w:pPr>
    </w:p>
    <w:p w:rsidR="00000000" w:rsidRDefault="002205EB">
      <w:pPr>
        <w:pStyle w:val="1"/>
        <w:jc w:val="center"/>
        <w:rPr>
          <w:i/>
          <w:sz w:val="52"/>
        </w:rPr>
      </w:pPr>
      <w:r>
        <w:rPr>
          <w:i/>
          <w:sz w:val="52"/>
        </w:rPr>
        <w:t>Поддержание и сохранение здоровья пожилых людей при помощи массажа.</w:t>
      </w:r>
    </w:p>
    <w:p w:rsidR="00000000" w:rsidRDefault="002205EB">
      <w:pPr>
        <w:pStyle w:val="1"/>
        <w:jc w:val="center"/>
        <w:rPr>
          <w:sz w:val="40"/>
        </w:rPr>
      </w:pPr>
    </w:p>
    <w:p w:rsidR="00000000" w:rsidRDefault="002205EB">
      <w:pPr>
        <w:pStyle w:val="1"/>
        <w:jc w:val="center"/>
        <w:rPr>
          <w:sz w:val="40"/>
        </w:rPr>
      </w:pPr>
    </w:p>
    <w:p w:rsidR="00000000" w:rsidRDefault="002205EB">
      <w:pPr>
        <w:pStyle w:val="1"/>
        <w:jc w:val="right"/>
        <w:rPr>
          <w:b w:val="0"/>
          <w:sz w:val="32"/>
        </w:rPr>
      </w:pPr>
      <w:r>
        <w:rPr>
          <w:b w:val="0"/>
          <w:sz w:val="32"/>
        </w:rPr>
        <w:t>Составил: Вадим Чупраков</w:t>
      </w:r>
    </w:p>
    <w:p w:rsidR="00000000" w:rsidRDefault="002205EB"/>
    <w:p w:rsidR="00000000" w:rsidRDefault="002205EB"/>
    <w:p w:rsidR="00000000" w:rsidRDefault="002205EB"/>
    <w:p w:rsidR="00000000" w:rsidRDefault="002205EB"/>
    <w:p w:rsidR="00000000" w:rsidRDefault="002205EB"/>
    <w:p w:rsidR="00000000" w:rsidRDefault="002205EB"/>
    <w:p w:rsidR="00000000" w:rsidRDefault="002205EB"/>
    <w:p w:rsidR="00000000" w:rsidRDefault="002205EB"/>
    <w:p w:rsidR="00000000" w:rsidRDefault="002205EB"/>
    <w:p w:rsidR="00000000" w:rsidRDefault="002205EB"/>
    <w:p w:rsidR="00000000" w:rsidRDefault="002205EB"/>
    <w:p w:rsidR="00000000" w:rsidRDefault="002205EB"/>
    <w:p w:rsidR="00000000" w:rsidRDefault="002205EB"/>
    <w:p w:rsidR="00000000" w:rsidRDefault="002205EB"/>
    <w:p w:rsidR="00000000" w:rsidRDefault="002205EB"/>
    <w:p w:rsidR="00000000" w:rsidRDefault="002205E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Kohtla-Järve 2000</w:t>
      </w:r>
    </w:p>
    <w:p w:rsidR="00000000" w:rsidRDefault="002205EB">
      <w:pPr>
        <w:jc w:val="center"/>
        <w:rPr>
          <w:sz w:val="32"/>
        </w:rPr>
      </w:pPr>
    </w:p>
    <w:p w:rsidR="00000000" w:rsidRDefault="002205EB">
      <w:pPr>
        <w:pStyle w:val="1"/>
        <w:jc w:val="center"/>
        <w:rPr>
          <w:sz w:val="40"/>
        </w:rPr>
      </w:pPr>
    </w:p>
    <w:p w:rsidR="00000000" w:rsidRDefault="002205EB">
      <w:pPr>
        <w:pStyle w:val="1"/>
        <w:jc w:val="center"/>
        <w:rPr>
          <w:sz w:val="28"/>
          <w:lang w:val="et-EE"/>
        </w:rPr>
      </w:pPr>
    </w:p>
    <w:p w:rsidR="00000000" w:rsidRDefault="002205EB">
      <w:pPr>
        <w:pStyle w:val="1"/>
        <w:jc w:val="center"/>
        <w:rPr>
          <w:sz w:val="28"/>
        </w:rPr>
      </w:pPr>
      <w:bookmarkStart w:id="1" w:name="_Toc484832221"/>
      <w:bookmarkStart w:id="2" w:name="_Toc484832327"/>
      <w:bookmarkStart w:id="3" w:name="_Toc484832528"/>
      <w:r>
        <w:rPr>
          <w:sz w:val="28"/>
        </w:rPr>
        <w:t>Содержание.</w:t>
      </w:r>
      <w:bookmarkEnd w:id="1"/>
      <w:bookmarkEnd w:id="2"/>
      <w:bookmarkEnd w:id="3"/>
    </w:p>
    <w:p w:rsidR="00000000" w:rsidRDefault="002205EB">
      <w:pPr>
        <w:pStyle w:val="10"/>
        <w:tabs>
          <w:tab w:val="right" w:leader="dot" w:pos="8630"/>
        </w:tabs>
        <w:rPr>
          <w:noProof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</w:instrText>
      </w:r>
      <w:r>
        <w:rPr>
          <w:sz w:val="28"/>
        </w:rPr>
        <w:fldChar w:fldCharType="separate"/>
      </w:r>
      <w:r>
        <w:rPr>
          <w:noProof/>
        </w:rPr>
        <w:t>Содержание.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000000" w:rsidRDefault="002205EB">
      <w:pPr>
        <w:pStyle w:val="10"/>
        <w:tabs>
          <w:tab w:val="right" w:leader="dot" w:pos="8630"/>
        </w:tabs>
        <w:rPr>
          <w:noProof/>
        </w:rPr>
      </w:pPr>
      <w:r>
        <w:rPr>
          <w:noProof/>
          <w:u w:val="single"/>
        </w:rPr>
        <w:t>Введение.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00000" w:rsidRDefault="002205EB">
      <w:pPr>
        <w:pStyle w:val="10"/>
        <w:tabs>
          <w:tab w:val="right" w:leader="dot" w:pos="8630"/>
        </w:tabs>
        <w:rPr>
          <w:noProof/>
        </w:rPr>
      </w:pPr>
      <w:r>
        <w:rPr>
          <w:noProof/>
          <w:u w:val="single"/>
        </w:rPr>
        <w:t>Что такое старение и старость?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00000" w:rsidRDefault="002205EB">
      <w:pPr>
        <w:pStyle w:val="10"/>
        <w:tabs>
          <w:tab w:val="right" w:leader="dot" w:pos="8630"/>
        </w:tabs>
        <w:rPr>
          <w:noProof/>
        </w:rPr>
      </w:pPr>
      <w:r>
        <w:rPr>
          <w:noProof/>
          <w:u w:val="single"/>
        </w:rPr>
        <w:t>Признаки старения. Как идёт процесс старения?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00000" w:rsidRDefault="002205EB">
      <w:pPr>
        <w:pStyle w:val="10"/>
        <w:tabs>
          <w:tab w:val="right" w:leader="dot" w:pos="8630"/>
        </w:tabs>
        <w:rPr>
          <w:noProof/>
        </w:rPr>
      </w:pPr>
      <w:r>
        <w:rPr>
          <w:noProof/>
          <w:u w:val="single"/>
        </w:rPr>
        <w:t>Сущность массажа.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00000" w:rsidRDefault="002205EB">
      <w:pPr>
        <w:pStyle w:val="20"/>
        <w:tabs>
          <w:tab w:val="right" w:leader="dot" w:pos="8630"/>
        </w:tabs>
        <w:rPr>
          <w:noProof/>
        </w:rPr>
      </w:pPr>
      <w:r>
        <w:rPr>
          <w:noProof/>
          <w:snapToGrid w:val="0"/>
        </w:rPr>
        <w:t>Воздействие поглаживания.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00000" w:rsidRDefault="002205EB">
      <w:pPr>
        <w:pStyle w:val="20"/>
        <w:tabs>
          <w:tab w:val="right" w:leader="dot" w:pos="8630"/>
        </w:tabs>
        <w:rPr>
          <w:noProof/>
        </w:rPr>
      </w:pPr>
      <w:r>
        <w:rPr>
          <w:noProof/>
          <w:snapToGrid w:val="0"/>
        </w:rPr>
        <w:t>Воздействие выжимания.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00000" w:rsidRDefault="002205EB">
      <w:pPr>
        <w:pStyle w:val="20"/>
        <w:tabs>
          <w:tab w:val="right" w:leader="dot" w:pos="8630"/>
        </w:tabs>
        <w:rPr>
          <w:noProof/>
        </w:rPr>
      </w:pPr>
      <w:r>
        <w:rPr>
          <w:noProof/>
          <w:snapToGrid w:val="0"/>
        </w:rPr>
        <w:t>Воздействие разминания.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00000" w:rsidRDefault="002205EB">
      <w:pPr>
        <w:pStyle w:val="20"/>
        <w:tabs>
          <w:tab w:val="right" w:leader="dot" w:pos="8630"/>
        </w:tabs>
        <w:rPr>
          <w:noProof/>
        </w:rPr>
      </w:pPr>
      <w:r>
        <w:rPr>
          <w:noProof/>
          <w:snapToGrid w:val="0"/>
        </w:rPr>
        <w:t>Воздействие потряхивания.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</w:instrText>
      </w:r>
      <w:r>
        <w:rPr>
          <w:noProof/>
        </w:rPr>
        <w:instrText xml:space="preserve">Toc484832536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000000" w:rsidRDefault="002205EB">
      <w:pPr>
        <w:pStyle w:val="20"/>
        <w:tabs>
          <w:tab w:val="right" w:leader="dot" w:pos="8630"/>
        </w:tabs>
        <w:rPr>
          <w:noProof/>
        </w:rPr>
      </w:pPr>
      <w:r>
        <w:rPr>
          <w:noProof/>
          <w:snapToGrid w:val="0"/>
        </w:rPr>
        <w:t>Воздействие растирания.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000000" w:rsidRDefault="002205EB">
      <w:pPr>
        <w:pStyle w:val="10"/>
        <w:tabs>
          <w:tab w:val="right" w:leader="dot" w:pos="8630"/>
        </w:tabs>
        <w:rPr>
          <w:noProof/>
        </w:rPr>
      </w:pPr>
      <w:r>
        <w:rPr>
          <w:noProof/>
          <w:u w:val="single"/>
        </w:rPr>
        <w:t>Правила и условия проведения массажа.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000000" w:rsidRDefault="002205EB">
      <w:pPr>
        <w:pStyle w:val="20"/>
        <w:tabs>
          <w:tab w:val="right" w:leader="dot" w:pos="8630"/>
        </w:tabs>
        <w:rPr>
          <w:noProof/>
        </w:rPr>
      </w:pPr>
      <w:r>
        <w:rPr>
          <w:noProof/>
          <w:snapToGrid w:val="0"/>
        </w:rPr>
        <w:t>Порядок проведения общего массажа.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000000" w:rsidRDefault="002205EB">
      <w:pPr>
        <w:pStyle w:val="10"/>
        <w:tabs>
          <w:tab w:val="right" w:leader="dot" w:pos="8630"/>
        </w:tabs>
        <w:rPr>
          <w:noProof/>
        </w:rPr>
      </w:pPr>
      <w:r>
        <w:rPr>
          <w:noProof/>
          <w:u w:val="single"/>
        </w:rPr>
        <w:t>Особенности кожи пожилых людей.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</w:instrText>
      </w:r>
      <w:r>
        <w:rPr>
          <w:noProof/>
        </w:rPr>
        <w:instrText xml:space="preserve"> _Toc484832540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000000" w:rsidRDefault="002205EB">
      <w:pPr>
        <w:pStyle w:val="20"/>
        <w:tabs>
          <w:tab w:val="right" w:leader="dot" w:pos="8630"/>
        </w:tabs>
        <w:rPr>
          <w:noProof/>
        </w:rPr>
      </w:pPr>
      <w:r>
        <w:rPr>
          <w:noProof/>
          <w:snapToGrid w:val="0"/>
        </w:rPr>
        <w:t>Влияние массажа на кожные покровы.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000000" w:rsidRDefault="002205EB">
      <w:pPr>
        <w:pStyle w:val="10"/>
        <w:tabs>
          <w:tab w:val="right" w:leader="dot" w:pos="8630"/>
        </w:tabs>
        <w:rPr>
          <w:noProof/>
        </w:rPr>
      </w:pPr>
      <w:r>
        <w:rPr>
          <w:noProof/>
          <w:u w:val="single"/>
        </w:rPr>
        <w:t>Опорно-двигательный аппарат пожилых.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000000" w:rsidRDefault="002205EB">
      <w:pPr>
        <w:pStyle w:val="20"/>
        <w:tabs>
          <w:tab w:val="right" w:leader="dot" w:pos="8630"/>
        </w:tabs>
        <w:rPr>
          <w:noProof/>
        </w:rPr>
      </w:pPr>
      <w:r>
        <w:rPr>
          <w:noProof/>
          <w:snapToGrid w:val="0"/>
        </w:rPr>
        <w:t>Действие массажа на функции опорно-двигательного аппарата.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000000" w:rsidRDefault="002205EB">
      <w:pPr>
        <w:pStyle w:val="10"/>
        <w:tabs>
          <w:tab w:val="right" w:leader="dot" w:pos="8630"/>
        </w:tabs>
        <w:rPr>
          <w:noProof/>
        </w:rPr>
      </w:pPr>
      <w:r>
        <w:rPr>
          <w:noProof/>
          <w:u w:val="single"/>
        </w:rPr>
        <w:t>Се</w:t>
      </w:r>
      <w:r>
        <w:rPr>
          <w:noProof/>
          <w:u w:val="single"/>
        </w:rPr>
        <w:t>рдце стареющего организма.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000000" w:rsidRDefault="002205EB">
      <w:pPr>
        <w:pStyle w:val="20"/>
        <w:tabs>
          <w:tab w:val="right" w:leader="dot" w:pos="8630"/>
        </w:tabs>
        <w:rPr>
          <w:noProof/>
        </w:rPr>
      </w:pPr>
      <w:r>
        <w:rPr>
          <w:noProof/>
          <w:snapToGrid w:val="0"/>
        </w:rPr>
        <w:t>Влияние массажа на сердечно-сосудистую систему.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000000" w:rsidRDefault="002205EB">
      <w:pPr>
        <w:pStyle w:val="10"/>
        <w:tabs>
          <w:tab w:val="right" w:leader="dot" w:pos="8630"/>
        </w:tabs>
        <w:rPr>
          <w:noProof/>
        </w:rPr>
      </w:pPr>
      <w:r>
        <w:rPr>
          <w:noProof/>
          <w:u w:val="single"/>
        </w:rPr>
        <w:t>Лёгкие у пожилых людей.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000000" w:rsidRDefault="002205EB">
      <w:pPr>
        <w:pStyle w:val="20"/>
        <w:tabs>
          <w:tab w:val="right" w:leader="dot" w:pos="8630"/>
        </w:tabs>
        <w:rPr>
          <w:noProof/>
        </w:rPr>
      </w:pPr>
      <w:r>
        <w:rPr>
          <w:noProof/>
          <w:snapToGrid w:val="0"/>
        </w:rPr>
        <w:t>Влияние массажа при заболеваниях лёгких.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</w:instrText>
      </w:r>
      <w:r>
        <w:rPr>
          <w:noProof/>
        </w:rPr>
        <w:instrText xml:space="preserve">832547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000000" w:rsidRDefault="002205EB">
      <w:pPr>
        <w:pStyle w:val="10"/>
        <w:tabs>
          <w:tab w:val="right" w:leader="dot" w:pos="8630"/>
        </w:tabs>
        <w:rPr>
          <w:noProof/>
        </w:rPr>
      </w:pPr>
      <w:r>
        <w:rPr>
          <w:noProof/>
          <w:u w:val="single"/>
        </w:rPr>
        <w:t>Пищеварение.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000000" w:rsidRDefault="002205EB">
      <w:pPr>
        <w:pStyle w:val="20"/>
        <w:tabs>
          <w:tab w:val="right" w:leader="dot" w:pos="8630"/>
        </w:tabs>
        <w:rPr>
          <w:noProof/>
        </w:rPr>
      </w:pPr>
      <w:r>
        <w:rPr>
          <w:noProof/>
          <w:snapToGrid w:val="0"/>
        </w:rPr>
        <w:t>Влияние массажа на ЖКТ.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000000" w:rsidRDefault="002205EB">
      <w:pPr>
        <w:pStyle w:val="10"/>
        <w:tabs>
          <w:tab w:val="right" w:leader="dot" w:pos="8630"/>
        </w:tabs>
        <w:rPr>
          <w:noProof/>
        </w:rPr>
      </w:pPr>
      <w:r>
        <w:rPr>
          <w:noProof/>
          <w:u w:val="single"/>
        </w:rPr>
        <w:t>Нервная система и старение.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000000" w:rsidRDefault="002205EB">
      <w:pPr>
        <w:pStyle w:val="20"/>
        <w:tabs>
          <w:tab w:val="right" w:leader="dot" w:pos="8630"/>
        </w:tabs>
        <w:rPr>
          <w:noProof/>
        </w:rPr>
      </w:pPr>
      <w:r>
        <w:rPr>
          <w:noProof/>
          <w:snapToGrid w:val="0"/>
        </w:rPr>
        <w:t>Влияние массажа на нервную систему.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000000" w:rsidRDefault="002205EB">
      <w:pPr>
        <w:pStyle w:val="10"/>
        <w:tabs>
          <w:tab w:val="right" w:leader="dot" w:pos="8630"/>
        </w:tabs>
        <w:rPr>
          <w:noProof/>
        </w:rPr>
      </w:pPr>
      <w:r>
        <w:rPr>
          <w:noProof/>
          <w:u w:val="single"/>
        </w:rPr>
        <w:t>Половая</w:t>
      </w:r>
      <w:r>
        <w:rPr>
          <w:noProof/>
          <w:u w:val="single"/>
        </w:rPr>
        <w:t xml:space="preserve"> потенция.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000000" w:rsidRDefault="002205EB">
      <w:pPr>
        <w:pStyle w:val="10"/>
        <w:tabs>
          <w:tab w:val="right" w:leader="dot" w:pos="8630"/>
        </w:tabs>
        <w:rPr>
          <w:noProof/>
        </w:rPr>
      </w:pPr>
      <w:r>
        <w:rPr>
          <w:noProof/>
          <w:u w:val="single"/>
        </w:rPr>
        <w:t>Особенности самомассажа.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000000" w:rsidRDefault="002205EB">
      <w:pPr>
        <w:pStyle w:val="10"/>
        <w:tabs>
          <w:tab w:val="right" w:leader="dot" w:pos="8630"/>
        </w:tabs>
        <w:rPr>
          <w:noProof/>
        </w:rPr>
      </w:pPr>
      <w:r>
        <w:rPr>
          <w:noProof/>
          <w:u w:val="single"/>
        </w:rPr>
        <w:t>Некоторые приёмы самомассажа.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000000" w:rsidRDefault="002205EB">
      <w:pPr>
        <w:pStyle w:val="10"/>
        <w:tabs>
          <w:tab w:val="right" w:leader="dot" w:pos="8630"/>
        </w:tabs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_Toc484832555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000000" w:rsidRDefault="002205EB">
      <w:pPr>
        <w:pStyle w:val="10"/>
        <w:tabs>
          <w:tab w:val="right" w:leader="dot" w:pos="8630"/>
        </w:tabs>
        <w:rPr>
          <w:noProof/>
        </w:rPr>
      </w:pPr>
      <w:r>
        <w:rPr>
          <w:noProof/>
          <w:u w:val="single"/>
        </w:rPr>
        <w:t>Список использованной литературы.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</w:instrText>
      </w:r>
      <w:r>
        <w:rPr>
          <w:noProof/>
        </w:rPr>
        <w:instrText xml:space="preserve">c484832556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000000" w:rsidRDefault="002205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end"/>
      </w:r>
    </w:p>
    <w:p w:rsidR="00000000" w:rsidRDefault="002205EB">
      <w:pPr>
        <w:pStyle w:val="1"/>
        <w:spacing w:line="26" w:lineRule="atLeast"/>
        <w:rPr>
          <w:sz w:val="28"/>
          <w:u w:val="single"/>
        </w:rPr>
      </w:pPr>
      <w:bookmarkStart w:id="4" w:name="_Toc482097571"/>
    </w:p>
    <w:p w:rsidR="00000000" w:rsidRDefault="002205EB">
      <w:pPr>
        <w:pStyle w:val="1"/>
        <w:spacing w:line="26" w:lineRule="atLeast"/>
        <w:rPr>
          <w:sz w:val="28"/>
          <w:u w:val="single"/>
          <w:lang w:val="et-EE"/>
        </w:rPr>
      </w:pPr>
      <w:r>
        <w:rPr>
          <w:sz w:val="28"/>
          <w:u w:val="single"/>
        </w:rPr>
        <w:br w:type="page"/>
      </w:r>
    </w:p>
    <w:p w:rsidR="00000000" w:rsidRDefault="002205EB">
      <w:pPr>
        <w:pStyle w:val="1"/>
        <w:spacing w:line="26" w:lineRule="atLeast"/>
        <w:rPr>
          <w:sz w:val="28"/>
          <w:u w:val="single"/>
        </w:rPr>
      </w:pPr>
      <w:bookmarkStart w:id="5" w:name="_Toc484832222"/>
      <w:bookmarkStart w:id="6" w:name="_Toc484832328"/>
      <w:bookmarkStart w:id="7" w:name="_Toc484832529"/>
      <w:r>
        <w:rPr>
          <w:sz w:val="28"/>
          <w:u w:val="single"/>
        </w:rPr>
        <w:t>Введение.</w:t>
      </w:r>
      <w:bookmarkEnd w:id="4"/>
      <w:bookmarkEnd w:id="5"/>
      <w:bookmarkEnd w:id="6"/>
      <w:bookmarkEnd w:id="7"/>
    </w:p>
    <w:p w:rsidR="00000000" w:rsidRDefault="002205EB">
      <w:pPr>
        <w:rPr>
          <w:rFonts w:ascii="Times New Roman" w:hAnsi="Times New Roman"/>
          <w:sz w:val="28"/>
        </w:rPr>
      </w:pP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Обратите внимание на людей, которые по роду деятельности должны много двигаться. Легка и грациозна походка артистов цирка и спортсменов. А теперь вспомним людей, которые пренебрегая физкультурой и спортом, работают сидя </w:t>
      </w:r>
      <w:r>
        <w:rPr>
          <w:rFonts w:ascii="Times New Roman" w:hAnsi="Times New Roman"/>
          <w:snapToGrid w:val="0"/>
          <w:sz w:val="28"/>
        </w:rPr>
        <w:t>за столом, а дома смотрят телевизор лёжа на диване. Расплата за такой образ жизни - не только слабые мышцы, сутулость и тяжёлая походка, но и плохая работа внутренних органов. Такой человек, пробежав за автобусом, задыхается, так как не привыкшее к физичес</w:t>
      </w:r>
      <w:r>
        <w:rPr>
          <w:rFonts w:ascii="Times New Roman" w:hAnsi="Times New Roman"/>
          <w:snapToGrid w:val="0"/>
          <w:sz w:val="28"/>
        </w:rPr>
        <w:t>ким усилиям сердце не доставляет достаточно кислорода  лёгким, которые не расправляются полностью при вдохе. Современные блага цивилизации - водопровод, канализация, быстрый и удобный транспорт, механизация физического труда на производстве и в быту - сохр</w:t>
      </w:r>
      <w:r>
        <w:rPr>
          <w:rFonts w:ascii="Times New Roman" w:hAnsi="Times New Roman"/>
          <w:snapToGrid w:val="0"/>
          <w:sz w:val="28"/>
        </w:rPr>
        <w:t>аняют человеку время для интеллектуальной деятельности и досуга, но обрекают его на двигательный голод - адинамию.</w:t>
      </w: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ab/>
      </w:r>
      <w:r>
        <w:rPr>
          <w:rFonts w:ascii="Times New Roman" w:hAnsi="Times New Roman"/>
          <w:b/>
          <w:snapToGrid w:val="0"/>
          <w:sz w:val="28"/>
        </w:rPr>
        <w:t>Выход из этой ситуации один - серьёзные занятия физической культурой.</w:t>
      </w:r>
      <w:r>
        <w:rPr>
          <w:rFonts w:ascii="Times New Roman" w:hAnsi="Times New Roman"/>
          <w:snapToGrid w:val="0"/>
          <w:sz w:val="28"/>
        </w:rPr>
        <w:t xml:space="preserve"> Но как насчёт пожилых людей, которые уже не могут заниматься активной </w:t>
      </w:r>
      <w:r>
        <w:rPr>
          <w:rFonts w:ascii="Times New Roman" w:hAnsi="Times New Roman"/>
          <w:snapToGrid w:val="0"/>
          <w:sz w:val="28"/>
        </w:rPr>
        <w:t>физической культурой?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И поэтому, в своей работе мы рассматриваем одну из проблем пожилых людей - это сниженная двигательная активность. Ведь не секрет, что с возрастом организм человека претерпевает сильные изменения. Человек начинает замечать, что он стал</w:t>
      </w:r>
      <w:r>
        <w:rPr>
          <w:rFonts w:ascii="Times New Roman" w:hAnsi="Times New Roman"/>
          <w:snapToGrid w:val="0"/>
          <w:sz w:val="28"/>
        </w:rPr>
        <w:t xml:space="preserve"> быстрее, чем раньше, уставать, появляется беспричинная сонливость, увеличивается вес, меняется походка, шаг укорачивается, появляется сутуловатость. Начинают тревожить суставы. И в связи с этими изменениями, их начинают тревожить всевозможные заболевания.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И всё</w:t>
      </w:r>
      <w:r>
        <w:rPr>
          <w:rFonts w:ascii="Times New Roman" w:hAnsi="Times New Roman"/>
          <w:snapToGrid w:val="0"/>
          <w:sz w:val="28"/>
          <w:lang w:val="en-US"/>
        </w:rPr>
        <w:t>-</w:t>
      </w:r>
      <w:r>
        <w:rPr>
          <w:rFonts w:ascii="Times New Roman" w:hAnsi="Times New Roman"/>
          <w:snapToGrid w:val="0"/>
          <w:sz w:val="28"/>
        </w:rPr>
        <w:t xml:space="preserve">таки верно говорят, что "Движение - это жизнь". Значит, пожилым людям необходимы физические нагрузки. Но так как двигательная активность пожилых людей с возрастом снижается, я предлагаю прибегнуть </w:t>
      </w:r>
      <w:r>
        <w:rPr>
          <w:rFonts w:ascii="Times New Roman" w:hAnsi="Times New Roman"/>
          <w:b/>
          <w:snapToGrid w:val="0"/>
          <w:sz w:val="28"/>
        </w:rPr>
        <w:t>пассивной физической нагрузке, т.е. массажу.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pStyle w:val="1"/>
        <w:spacing w:line="26" w:lineRule="atLeast"/>
        <w:rPr>
          <w:sz w:val="28"/>
          <w:u w:val="single"/>
          <w:lang w:val="et-EE"/>
        </w:rPr>
      </w:pPr>
      <w:bookmarkStart w:id="8" w:name="_Toc482097572"/>
    </w:p>
    <w:p w:rsidR="00000000" w:rsidRDefault="002205EB">
      <w:pPr>
        <w:pStyle w:val="1"/>
        <w:spacing w:line="26" w:lineRule="atLeast"/>
        <w:rPr>
          <w:sz w:val="28"/>
          <w:u w:val="single"/>
          <w:lang w:val="en-US"/>
        </w:rPr>
      </w:pPr>
      <w:bookmarkStart w:id="9" w:name="_Toc484832223"/>
      <w:bookmarkStart w:id="10" w:name="_Toc484832329"/>
      <w:bookmarkStart w:id="11" w:name="_Toc484832530"/>
      <w:r>
        <w:rPr>
          <w:sz w:val="28"/>
          <w:u w:val="single"/>
        </w:rPr>
        <w:t>Что такое старение и старость?</w:t>
      </w:r>
      <w:bookmarkEnd w:id="8"/>
      <w:bookmarkEnd w:id="9"/>
      <w:bookmarkEnd w:id="10"/>
      <w:bookmarkEnd w:id="11"/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t-EE"/>
        </w:rPr>
      </w:pPr>
      <w:r>
        <w:rPr>
          <w:rFonts w:ascii="Times New Roman" w:hAnsi="Times New Roman"/>
          <w:snapToGrid w:val="0"/>
          <w:sz w:val="28"/>
          <w:lang w:val="et-EE"/>
        </w:rPr>
        <w:t>Жизнь пожилых лбюдей, проблемы старости интересовали человечество испокон веков. К концу ХХ века накопились тысячи трудов, посвящённых осени человеческой жизни. О старости слагались легенды, ей посвящены многие художественн</w:t>
      </w:r>
      <w:r>
        <w:rPr>
          <w:rFonts w:ascii="Times New Roman" w:hAnsi="Times New Roman"/>
          <w:snapToGrid w:val="0"/>
          <w:sz w:val="28"/>
          <w:lang w:val="et-EE"/>
        </w:rPr>
        <w:t>ые произведения и философские трактаты самых различных авторов, начиная от библейских мудрецов и древних мыслителей, вплоть до современных учёных, писателей, поэтов...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t-EE"/>
        </w:rPr>
      </w:pPr>
      <w:r>
        <w:rPr>
          <w:rFonts w:ascii="Times New Roman" w:hAnsi="Times New Roman"/>
          <w:snapToGrid w:val="0"/>
          <w:sz w:val="28"/>
          <w:lang w:val="et-EE"/>
        </w:rPr>
        <w:t>Разнообразие суждений о старости впечатляет: от мрачного откровения отца протестанства М</w:t>
      </w:r>
      <w:r>
        <w:rPr>
          <w:rFonts w:ascii="Times New Roman" w:hAnsi="Times New Roman"/>
          <w:snapToGrid w:val="0"/>
          <w:sz w:val="28"/>
          <w:lang w:val="et-EE"/>
        </w:rPr>
        <w:t xml:space="preserve">артина Лютера - </w:t>
      </w:r>
      <w:r>
        <w:rPr>
          <w:rFonts w:ascii="Times New Roman" w:hAnsi="Times New Roman"/>
          <w:b/>
          <w:snapToGrid w:val="0"/>
          <w:sz w:val="28"/>
          <w:lang w:val="et-EE"/>
        </w:rPr>
        <w:t>"Старость - это живая могила"</w:t>
      </w:r>
      <w:r>
        <w:rPr>
          <w:rFonts w:ascii="Times New Roman" w:hAnsi="Times New Roman"/>
          <w:snapToGrid w:val="0"/>
          <w:sz w:val="28"/>
          <w:lang w:val="et-EE"/>
        </w:rPr>
        <w:t xml:space="preserve"> - до своеобразной иронии французского писателя нашего времени Андре Моруа - </w:t>
      </w:r>
      <w:r>
        <w:rPr>
          <w:rFonts w:ascii="Times New Roman" w:hAnsi="Times New Roman"/>
          <w:b/>
          <w:snapToGrid w:val="0"/>
          <w:sz w:val="28"/>
          <w:lang w:val="et-EE"/>
        </w:rPr>
        <w:t>"Старость - это дурная привычка, для которой у активных людей нет времени"</w:t>
      </w:r>
      <w:r>
        <w:rPr>
          <w:rFonts w:ascii="Times New Roman" w:hAnsi="Times New Roman"/>
          <w:snapToGrid w:val="0"/>
          <w:sz w:val="28"/>
          <w:lang w:val="et-EE"/>
        </w:rPr>
        <w:t>. Сколько людей, наверное, столько и мнений!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Многие исследов</w:t>
      </w:r>
      <w:r>
        <w:rPr>
          <w:rFonts w:ascii="Times New Roman" w:hAnsi="Times New Roman"/>
          <w:snapToGrid w:val="0"/>
          <w:sz w:val="28"/>
        </w:rPr>
        <w:t>ания современной биологической и медицинской науки показывают, что при старении снижается способность поддерживать в организме постоянство внутренних физиологических систем. В старости в организме происходят изменения и повреждения различных тканевых струк</w:t>
      </w:r>
      <w:r>
        <w:rPr>
          <w:rFonts w:ascii="Times New Roman" w:hAnsi="Times New Roman"/>
          <w:snapToGrid w:val="0"/>
          <w:sz w:val="28"/>
        </w:rPr>
        <w:t>тур. Старение происходит строго по генетической программе, различной для каждого вида, а разные внешние причины лишь ускоряют его. Следует заметить, что понятия "старение" и "старость" неоднозначны.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Старение - это постепенный процесс повреждения и гибели к</w:t>
      </w:r>
      <w:r>
        <w:rPr>
          <w:rFonts w:ascii="Times New Roman" w:hAnsi="Times New Roman"/>
          <w:snapToGrid w:val="0"/>
          <w:sz w:val="28"/>
        </w:rPr>
        <w:t>леток у многоклеточных организмов, приводящий к нарушению функций организма и его гибели.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Старость - это не процесс, а состояние организма, подвергшегося старению. Долголетие есть результат физиологической старости. Долголетие определяется генетическим зап</w:t>
      </w:r>
      <w:r>
        <w:rPr>
          <w:rFonts w:ascii="Times New Roman" w:hAnsi="Times New Roman"/>
          <w:snapToGrid w:val="0"/>
          <w:sz w:val="28"/>
        </w:rPr>
        <w:t>асом прочности, которым обладает наш организм. Нарушения в генетической программе развития в первую очередь ответственны за старение организма, в том числе и за преждевременную старость. Условия внешней среды оказывают влияние на продолжительность жизни, о</w:t>
      </w:r>
      <w:r>
        <w:rPr>
          <w:rFonts w:ascii="Times New Roman" w:hAnsi="Times New Roman"/>
          <w:snapToGrid w:val="0"/>
          <w:sz w:val="28"/>
        </w:rPr>
        <w:t>ни могут укорачивать или продлевать её, но лишь в пределах запрограммированной продолжительности жизни вида.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pStyle w:val="1"/>
        <w:spacing w:line="26" w:lineRule="atLeast"/>
        <w:rPr>
          <w:sz w:val="28"/>
          <w:u w:val="single"/>
          <w:lang w:val="en-US"/>
        </w:rPr>
      </w:pPr>
      <w:bookmarkStart w:id="12" w:name="_Toc482097573"/>
      <w:bookmarkStart w:id="13" w:name="_Toc484832224"/>
      <w:bookmarkStart w:id="14" w:name="_Toc484832330"/>
      <w:bookmarkStart w:id="15" w:name="_Toc484832531"/>
      <w:r>
        <w:rPr>
          <w:sz w:val="28"/>
          <w:u w:val="single"/>
        </w:rPr>
        <w:t>Признаки старения. Как идёт процесс старения?</w:t>
      </w:r>
      <w:bookmarkEnd w:id="12"/>
      <w:bookmarkEnd w:id="13"/>
      <w:bookmarkEnd w:id="14"/>
      <w:bookmarkEnd w:id="15"/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С чего начинается старость?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Старость подкрадывается исподволь, незаметно. Человек, полный физическ</w:t>
      </w:r>
      <w:r>
        <w:rPr>
          <w:rFonts w:ascii="Times New Roman" w:hAnsi="Times New Roman"/>
          <w:snapToGrid w:val="0"/>
          <w:sz w:val="28"/>
        </w:rPr>
        <w:t>их и духовных сил, вдруг начинает замечать, что он стал быстрее, чем раньше, уставать, появляется беспричинная сонливость, увеличивается вес. Женщин обычно беспокоит появление на лице, чаще в уголках глаз, мелких морщинок, лучеобразно разбегающихся в сторо</w:t>
      </w:r>
      <w:r>
        <w:rPr>
          <w:rFonts w:ascii="Times New Roman" w:hAnsi="Times New Roman"/>
          <w:snapToGrid w:val="0"/>
          <w:sz w:val="28"/>
        </w:rPr>
        <w:t>ны. Морщинки становятся особенно заметны при улыбке и смехе. Не зря говорят, что кожа - зеркало благополучия и здоровья.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С возрастом постепенно снижаются функциональные возможности органов и систем организма, изменяется их структура. В мозге, печени, почка</w:t>
      </w:r>
      <w:r>
        <w:rPr>
          <w:rFonts w:ascii="Times New Roman" w:hAnsi="Times New Roman"/>
          <w:snapToGrid w:val="0"/>
          <w:sz w:val="28"/>
        </w:rPr>
        <w:t>х, железах внутренней секреции и клетках, выполняющих специфические функции, наблюдается частичная атрофия или замещение их соединительной тканью, органы уменьшаются в размерах, становятся более плотными.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Снижение функциональных возможностей при старении п</w:t>
      </w:r>
      <w:r>
        <w:rPr>
          <w:rFonts w:ascii="Times New Roman" w:hAnsi="Times New Roman"/>
          <w:snapToGrid w:val="0"/>
          <w:sz w:val="28"/>
        </w:rPr>
        <w:t>роявляется, прежде всего, в уменьшении приспособляемости (адаптации) организма к влияниям внешней среды. Организм старого человека остро реагирует на любые воздействия внешней среды (перемена погоды и барометрического давления, жара, холод, влажность возду</w:t>
      </w:r>
      <w:r>
        <w:rPr>
          <w:rFonts w:ascii="Times New Roman" w:hAnsi="Times New Roman"/>
          <w:snapToGrid w:val="0"/>
          <w:sz w:val="28"/>
        </w:rPr>
        <w:t>ха). Следует подчеркнуть, что пожилые люди очень трудно приспосабливаются к новым жизненным ситуациям, не любят изменений в устоявшемся быту.</w:t>
      </w: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pStyle w:val="1"/>
        <w:spacing w:line="26" w:lineRule="atLeast"/>
        <w:rPr>
          <w:sz w:val="28"/>
          <w:u w:val="single"/>
          <w:lang w:val="et-EE"/>
        </w:rPr>
      </w:pPr>
      <w:bookmarkStart w:id="16" w:name="_Toc482097574"/>
    </w:p>
    <w:p w:rsidR="00000000" w:rsidRDefault="002205EB">
      <w:pPr>
        <w:pStyle w:val="1"/>
        <w:spacing w:line="26" w:lineRule="atLeast"/>
        <w:rPr>
          <w:sz w:val="28"/>
          <w:u w:val="single"/>
        </w:rPr>
      </w:pPr>
      <w:bookmarkStart w:id="17" w:name="_Toc484832225"/>
      <w:bookmarkStart w:id="18" w:name="_Toc484832331"/>
      <w:bookmarkStart w:id="19" w:name="_Toc484832532"/>
      <w:r>
        <w:rPr>
          <w:sz w:val="28"/>
          <w:u w:val="single"/>
        </w:rPr>
        <w:t>Сущность массажа.</w:t>
      </w:r>
      <w:bookmarkEnd w:id="16"/>
      <w:bookmarkEnd w:id="17"/>
      <w:bookmarkEnd w:id="18"/>
      <w:bookmarkEnd w:id="19"/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  <w:lang w:val="et-EE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Массаж представляет собой совокупность приёмов механического дозированного воздействия на как</w:t>
      </w:r>
      <w:r>
        <w:rPr>
          <w:rFonts w:ascii="Times New Roman" w:hAnsi="Times New Roman"/>
          <w:snapToGrid w:val="0"/>
          <w:sz w:val="28"/>
        </w:rPr>
        <w:t>ие-либо участки поверхности тела человека, проводимых с помощью специальных аппаратов или руками с лечебной или профилактической целью.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Лечебный массаж является весьма эффективным средством активной функциональной терапии и в сочетании с лечебной физкульту</w:t>
      </w:r>
      <w:r>
        <w:rPr>
          <w:rFonts w:ascii="Times New Roman" w:hAnsi="Times New Roman"/>
          <w:snapToGrid w:val="0"/>
          <w:sz w:val="28"/>
        </w:rPr>
        <w:t xml:space="preserve">рой широко применяется в больницах, поликлиниках, санаториях, врачебно-физкультурных и других диспансерах. Велика роль массажа как средства медицинской реабилитации, быстрейшего возвращения больного человека к трудовой деятельности.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Массаж является важной</w:t>
      </w:r>
      <w:r>
        <w:rPr>
          <w:rFonts w:ascii="Times New Roman" w:hAnsi="Times New Roman"/>
          <w:snapToGrid w:val="0"/>
          <w:sz w:val="28"/>
        </w:rPr>
        <w:t xml:space="preserve"> составной частью физического воспитания, прекрасным средством гигиены тела в широком смысле и профилактики заболеваний. В медицинской практике используют большое количество приёмов лечебного массажа. Основные из них: поглаживание, выжимание, разминание, п</w:t>
      </w:r>
      <w:r>
        <w:rPr>
          <w:rFonts w:ascii="Times New Roman" w:hAnsi="Times New Roman"/>
          <w:snapToGrid w:val="0"/>
          <w:sz w:val="28"/>
        </w:rPr>
        <w:t>отряхивание, растирание, пассивные движения, ударные приёмы, встряхивание; в зависимости от состояния больного, формы и стадии заболевания они дополняются вспомогательными приёмами. Подбор определённых приёмов определяется задачами массажа - лечебный, гиги</w:t>
      </w:r>
      <w:r>
        <w:rPr>
          <w:rFonts w:ascii="Times New Roman" w:hAnsi="Times New Roman"/>
          <w:snapToGrid w:val="0"/>
          <w:sz w:val="28"/>
        </w:rPr>
        <w:t xml:space="preserve">енический, спортивный и т.д. 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Массаж может быть общим, когда массируют всё тело, и местным (локальным), когда массируют какую-нибудь его часть (спина, воротниковая зона, рука, нога, сустав). Механические воздействия на ткани оказывают кистью руки - мануал</w:t>
      </w:r>
      <w:r>
        <w:rPr>
          <w:rFonts w:ascii="Times New Roman" w:hAnsi="Times New Roman"/>
          <w:snapToGrid w:val="0"/>
          <w:sz w:val="28"/>
        </w:rPr>
        <w:t>ьный массаж (от латинского manus - кисть), или с помощью специальных аппаратов - аппаратный массаж, непосредственно или через колебания упругих сред, например воды (подводный массаж).</w:t>
      </w: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Механизм действия массажа на организм.</w:t>
      </w:r>
    </w:p>
    <w:p w:rsidR="00000000" w:rsidRDefault="002205EB">
      <w:pPr>
        <w:pStyle w:val="2"/>
        <w:spacing w:line="26" w:lineRule="atLeast"/>
        <w:rPr>
          <w:rFonts w:ascii="Times New Roman" w:hAnsi="Times New Roman"/>
          <w:snapToGrid w:val="0"/>
          <w:sz w:val="28"/>
          <w:lang w:val="en-US"/>
        </w:rPr>
      </w:pPr>
      <w:bookmarkStart w:id="20" w:name="_Toc482097575"/>
      <w:bookmarkStart w:id="21" w:name="_Toc484832226"/>
      <w:bookmarkStart w:id="22" w:name="_Toc484832332"/>
      <w:bookmarkStart w:id="23" w:name="_Toc484832533"/>
      <w:r>
        <w:rPr>
          <w:rFonts w:ascii="Times New Roman" w:hAnsi="Times New Roman"/>
          <w:snapToGrid w:val="0"/>
          <w:sz w:val="28"/>
        </w:rPr>
        <w:t>Воздействие поглаживания.</w:t>
      </w:r>
      <w:bookmarkEnd w:id="20"/>
      <w:bookmarkEnd w:id="21"/>
      <w:bookmarkEnd w:id="22"/>
      <w:bookmarkEnd w:id="23"/>
      <w:r>
        <w:rPr>
          <w:rFonts w:ascii="Times New Roman" w:hAnsi="Times New Roman"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Этот л</w:t>
      </w:r>
      <w:r>
        <w:rPr>
          <w:rFonts w:ascii="Times New Roman" w:hAnsi="Times New Roman"/>
          <w:snapToGrid w:val="0"/>
          <w:sz w:val="28"/>
        </w:rPr>
        <w:t xml:space="preserve">ёгкий скользящий приём, массирующий кожу, выполняемый ладонной поверхностью расслабленной кисти (четыре пальца сомкнуты, большой отведён до предела), ритмично и спокойно. При поглаживании непосредственно с массируемых участков кожи </w:t>
      </w:r>
      <w:r>
        <w:rPr>
          <w:rFonts w:ascii="Times New Roman" w:hAnsi="Times New Roman"/>
          <w:i/>
          <w:snapToGrid w:val="0"/>
          <w:sz w:val="28"/>
        </w:rPr>
        <w:t>удаляются отжившие чешуй</w:t>
      </w:r>
      <w:r>
        <w:rPr>
          <w:rFonts w:ascii="Times New Roman" w:hAnsi="Times New Roman"/>
          <w:i/>
          <w:snapToGrid w:val="0"/>
          <w:sz w:val="28"/>
        </w:rPr>
        <w:t>ки эпидермиса, улучшается кожное дыхание, усиливается выделительная функция сальных и потовых желез, повышается тонус кожной мускулатуры.</w:t>
      </w:r>
      <w:r>
        <w:rPr>
          <w:rFonts w:ascii="Times New Roman" w:hAnsi="Times New Roman"/>
          <w:snapToGrid w:val="0"/>
          <w:sz w:val="28"/>
        </w:rPr>
        <w:t xml:space="preserve"> Приём является гимнастикой для кожных сосудов: повышается местно температура, </w:t>
      </w:r>
      <w:r>
        <w:rPr>
          <w:rFonts w:ascii="Times New Roman" w:hAnsi="Times New Roman"/>
          <w:i/>
          <w:snapToGrid w:val="0"/>
          <w:sz w:val="28"/>
        </w:rPr>
        <w:t>расширяются сосуды, вызывая прилив крови</w:t>
      </w:r>
      <w:r>
        <w:rPr>
          <w:rFonts w:ascii="Times New Roman" w:hAnsi="Times New Roman"/>
          <w:i/>
          <w:snapToGrid w:val="0"/>
          <w:sz w:val="28"/>
        </w:rPr>
        <w:t xml:space="preserve"> к массируемой области</w:t>
      </w:r>
      <w:r>
        <w:rPr>
          <w:rFonts w:ascii="Times New Roman" w:hAnsi="Times New Roman"/>
          <w:snapToGrid w:val="0"/>
          <w:sz w:val="28"/>
        </w:rPr>
        <w:t>, а в конечном итоге её перераспределение.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При поглаживании усиливается отток венозной крови и лимфы, устраняются застойные явления, улучшаются эластичность и упругость кожи. </w:t>
      </w:r>
      <w:r>
        <w:rPr>
          <w:rFonts w:ascii="Times New Roman" w:hAnsi="Times New Roman"/>
          <w:i/>
          <w:snapToGrid w:val="0"/>
          <w:sz w:val="28"/>
        </w:rPr>
        <w:t>Снимается напряжение нервной системы,</w:t>
      </w:r>
      <w:r>
        <w:rPr>
          <w:rFonts w:ascii="Times New Roman" w:hAnsi="Times New Roman"/>
          <w:snapToGrid w:val="0"/>
          <w:sz w:val="28"/>
        </w:rPr>
        <w:t xml:space="preserve"> продолжительное прим</w:t>
      </w:r>
      <w:r>
        <w:rPr>
          <w:rFonts w:ascii="Times New Roman" w:hAnsi="Times New Roman"/>
          <w:snapToGrid w:val="0"/>
          <w:sz w:val="28"/>
        </w:rPr>
        <w:t xml:space="preserve">енение действует обезболивающе, помогает при травмах, спазмах, подёргиваниях и т.д. после тяжёлой физической нагрузки (перевозбуждений, когда человек плохо засыпает). Зигзагообразное поглаживание действует более успокаивающе, чем прямолинейное (с которого </w:t>
      </w:r>
      <w:r>
        <w:rPr>
          <w:rFonts w:ascii="Times New Roman" w:hAnsi="Times New Roman"/>
          <w:snapToGrid w:val="0"/>
          <w:sz w:val="28"/>
        </w:rPr>
        <w:t>начинают). Комбинированное поглаживание наиболее эффективно при снятии напряжения при физическом или психическом утомлении. С поглаживания начинается и заканчивается сеанс массажа, приём этот чередуют с последующими.</w:t>
      </w:r>
    </w:p>
    <w:p w:rsidR="00000000" w:rsidRDefault="002205EB">
      <w:pPr>
        <w:pStyle w:val="2"/>
        <w:spacing w:line="26" w:lineRule="atLeast"/>
        <w:rPr>
          <w:rFonts w:ascii="Times New Roman" w:hAnsi="Times New Roman"/>
          <w:snapToGrid w:val="0"/>
          <w:sz w:val="28"/>
          <w:lang w:val="et-EE"/>
        </w:rPr>
      </w:pPr>
      <w:bookmarkStart w:id="24" w:name="_Toc482097576"/>
    </w:p>
    <w:p w:rsidR="00000000" w:rsidRDefault="002205EB">
      <w:pPr>
        <w:pStyle w:val="2"/>
        <w:spacing w:line="26" w:lineRule="atLeast"/>
        <w:rPr>
          <w:rFonts w:ascii="Times New Roman" w:hAnsi="Times New Roman"/>
          <w:snapToGrid w:val="0"/>
          <w:sz w:val="28"/>
          <w:lang w:val="en-US"/>
        </w:rPr>
      </w:pPr>
      <w:bookmarkStart w:id="25" w:name="_Toc484832227"/>
      <w:bookmarkStart w:id="26" w:name="_Toc484832333"/>
      <w:bookmarkStart w:id="27" w:name="_Toc484832534"/>
      <w:r>
        <w:rPr>
          <w:rFonts w:ascii="Times New Roman" w:hAnsi="Times New Roman"/>
          <w:snapToGrid w:val="0"/>
          <w:sz w:val="28"/>
        </w:rPr>
        <w:t>Воздействие выжимания.</w:t>
      </w:r>
      <w:bookmarkEnd w:id="24"/>
      <w:bookmarkEnd w:id="25"/>
      <w:bookmarkEnd w:id="26"/>
      <w:bookmarkEnd w:id="27"/>
      <w:r>
        <w:rPr>
          <w:rFonts w:ascii="Times New Roman" w:hAnsi="Times New Roman"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 xml:space="preserve">Во всех видах </w:t>
      </w:r>
      <w:r>
        <w:rPr>
          <w:rFonts w:ascii="Times New Roman" w:hAnsi="Times New Roman"/>
          <w:snapToGrid w:val="0"/>
          <w:sz w:val="28"/>
        </w:rPr>
        <w:t>массажа это необходимый приём, особенно широко используемый в условиях бани, где ему отводится до 60-70% времени сеанса. Приём этот позволяет массировать не только кожу, но и подкожную жировую клетчатку, поверхностный слой мышц, влияя и на сухожилия, распо</w:t>
      </w:r>
      <w:r>
        <w:rPr>
          <w:rFonts w:ascii="Times New Roman" w:hAnsi="Times New Roman"/>
          <w:snapToGrid w:val="0"/>
          <w:sz w:val="28"/>
        </w:rPr>
        <w:t xml:space="preserve">ложенные в их толще. В зоне воздействия выжимание способствует быстрому опорожнению и последующему ускоренному кровенаполнению сосудов, </w:t>
      </w:r>
      <w:r>
        <w:rPr>
          <w:rFonts w:ascii="Times New Roman" w:hAnsi="Times New Roman"/>
          <w:i/>
          <w:snapToGrid w:val="0"/>
          <w:sz w:val="28"/>
        </w:rPr>
        <w:t>улучшению процессов тканевого обмена, усилению лимфооттока и ликвидации застойных явлений и отёков.</w:t>
      </w:r>
      <w:r>
        <w:rPr>
          <w:rFonts w:ascii="Times New Roman" w:hAnsi="Times New Roman"/>
          <w:snapToGrid w:val="0"/>
          <w:sz w:val="28"/>
        </w:rPr>
        <w:t xml:space="preserve"> Так готовят мышцы к </w:t>
      </w:r>
      <w:r>
        <w:rPr>
          <w:rFonts w:ascii="Times New Roman" w:hAnsi="Times New Roman"/>
          <w:snapToGrid w:val="0"/>
          <w:sz w:val="28"/>
        </w:rPr>
        <w:t xml:space="preserve">большой и резкой физической нагрузке, восстанавливают их работоспособность после утомления. В комплексе с другими приёмами это хорошая профилактика травм и различных мышечных заболеваний. </w:t>
      </w:r>
      <w:r>
        <w:rPr>
          <w:rFonts w:ascii="Times New Roman" w:hAnsi="Times New Roman"/>
          <w:i/>
          <w:snapToGrid w:val="0"/>
          <w:sz w:val="28"/>
        </w:rPr>
        <w:t>На центральную нервную систему выжимание действует возбуждающе, в пр</w:t>
      </w:r>
      <w:r>
        <w:rPr>
          <w:rFonts w:ascii="Times New Roman" w:hAnsi="Times New Roman"/>
          <w:i/>
          <w:snapToGrid w:val="0"/>
          <w:sz w:val="28"/>
        </w:rPr>
        <w:t>еделах тонизирующего воздействия на организм в целом.</w:t>
      </w:r>
    </w:p>
    <w:p w:rsidR="00000000" w:rsidRDefault="002205EB">
      <w:pPr>
        <w:pStyle w:val="2"/>
        <w:spacing w:line="26" w:lineRule="atLeast"/>
        <w:rPr>
          <w:rFonts w:ascii="Times New Roman" w:hAnsi="Times New Roman"/>
          <w:snapToGrid w:val="0"/>
          <w:sz w:val="28"/>
          <w:lang w:val="en-US"/>
        </w:rPr>
      </w:pPr>
      <w:bookmarkStart w:id="28" w:name="_Toc482097577"/>
      <w:bookmarkStart w:id="29" w:name="_Toc484832228"/>
      <w:bookmarkStart w:id="30" w:name="_Toc484832334"/>
      <w:bookmarkStart w:id="31" w:name="_Toc484832535"/>
      <w:r>
        <w:rPr>
          <w:rFonts w:ascii="Times New Roman" w:hAnsi="Times New Roman"/>
          <w:snapToGrid w:val="0"/>
          <w:sz w:val="28"/>
        </w:rPr>
        <w:t>Воздействие разминания.</w:t>
      </w:r>
      <w:bookmarkEnd w:id="28"/>
      <w:bookmarkEnd w:id="29"/>
      <w:bookmarkEnd w:id="30"/>
      <w:bookmarkEnd w:id="31"/>
    </w:p>
    <w:p w:rsidR="00000000" w:rsidRDefault="002205EB">
      <w:pPr>
        <w:spacing w:line="26" w:lineRule="atLeast"/>
        <w:ind w:firstLine="720"/>
        <w:rPr>
          <w:rFonts w:ascii="Times New Roman" w:hAnsi="Times New Roman"/>
          <w:i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Это основной приём массажа мышц, которому обычно отводится до 60% времени сеанса, а в лечебно-восстановительном периоде при вялом параличе или после длительного постельного режим</w:t>
      </w:r>
      <w:r>
        <w:rPr>
          <w:rFonts w:ascii="Times New Roman" w:hAnsi="Times New Roman"/>
          <w:snapToGrid w:val="0"/>
          <w:sz w:val="28"/>
        </w:rPr>
        <w:t xml:space="preserve">а, да и после продолжительной физической нагрузки для восстановления работоспособности - до 90%. С помощью этого приёма массируется вся мышечная система и подкожная клетчатка. Как известно, наибольший прирост силы мышц происходит после разминания, </w:t>
      </w:r>
      <w:r>
        <w:rPr>
          <w:rFonts w:ascii="Times New Roman" w:hAnsi="Times New Roman"/>
          <w:i/>
          <w:snapToGrid w:val="0"/>
          <w:sz w:val="28"/>
        </w:rPr>
        <w:t xml:space="preserve">которое </w:t>
      </w:r>
      <w:r>
        <w:rPr>
          <w:rFonts w:ascii="Times New Roman" w:hAnsi="Times New Roman"/>
          <w:i/>
          <w:snapToGrid w:val="0"/>
          <w:sz w:val="28"/>
        </w:rPr>
        <w:t>улучшает питание тканей и усиливает обмен веществ, ускоряет удаление продуктов распада. Под влиянием этого приёма улучшается кровоснабжение не только массируемого, но и близлежащих участков, усиливается лимфоотток.</w:t>
      </w:r>
      <w:r>
        <w:rPr>
          <w:rFonts w:ascii="Times New Roman" w:hAnsi="Times New Roman"/>
          <w:i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b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 xml:space="preserve">Примечательно, что если мышцы находятся </w:t>
      </w:r>
      <w:r>
        <w:rPr>
          <w:rFonts w:ascii="Times New Roman" w:hAnsi="Times New Roman"/>
          <w:snapToGrid w:val="0"/>
          <w:sz w:val="28"/>
        </w:rPr>
        <w:t xml:space="preserve">в состоянии относительного покоя, разминание повышает их тонус, а если утомлены - понижает. Не случайно так широко применяется разминание при функциональной недостаточности мышц (когда их тонус понижен). По воздействию на мышцы </w:t>
      </w:r>
      <w:r>
        <w:rPr>
          <w:rFonts w:ascii="Times New Roman" w:hAnsi="Times New Roman"/>
          <w:b/>
          <w:snapToGrid w:val="0"/>
          <w:sz w:val="28"/>
        </w:rPr>
        <w:t>разминание сопоставимо с пас</w:t>
      </w:r>
      <w:r>
        <w:rPr>
          <w:rFonts w:ascii="Times New Roman" w:hAnsi="Times New Roman"/>
          <w:b/>
          <w:snapToGrid w:val="0"/>
          <w:sz w:val="28"/>
        </w:rPr>
        <w:t>сивной (и лёгкой активной) гимнастикой</w:t>
      </w:r>
      <w:r>
        <w:rPr>
          <w:rFonts w:ascii="Times New Roman" w:hAnsi="Times New Roman"/>
          <w:snapToGrid w:val="0"/>
          <w:sz w:val="28"/>
        </w:rPr>
        <w:t xml:space="preserve">, поэтому этот приём используется при мышечной атрофии, а также при подготовке мышц к нагрузке, а спорте. </w:t>
      </w:r>
      <w:r>
        <w:rPr>
          <w:rFonts w:ascii="Times New Roman" w:hAnsi="Times New Roman"/>
          <w:b/>
          <w:snapToGrid w:val="0"/>
          <w:sz w:val="28"/>
        </w:rPr>
        <w:t>Разминание позволяет не только полностью снять в ряде случаев мышечное утомление, повысить их сократительную спо</w:t>
      </w:r>
      <w:r>
        <w:rPr>
          <w:rFonts w:ascii="Times New Roman" w:hAnsi="Times New Roman"/>
          <w:b/>
          <w:snapToGrid w:val="0"/>
          <w:sz w:val="28"/>
        </w:rPr>
        <w:t>собность, но и увеличить подвижность в суставах.</w:t>
      </w:r>
      <w:r>
        <w:rPr>
          <w:rFonts w:ascii="Times New Roman" w:hAnsi="Times New Roman"/>
          <w:b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i/>
          <w:snapToGrid w:val="0"/>
          <w:sz w:val="28"/>
          <w:lang w:val="en-US"/>
        </w:rPr>
      </w:pPr>
      <w:r>
        <w:rPr>
          <w:rFonts w:ascii="Times New Roman" w:hAnsi="Times New Roman"/>
          <w:i/>
          <w:snapToGrid w:val="0"/>
          <w:sz w:val="28"/>
        </w:rPr>
        <w:t>На центральную нервную систему разминание действует возбуждающе (пропорционально глубине и силе массажного приёма), тонизируя весь организм. Учащается дыхание, повышается температура тела, увеличивается час</w:t>
      </w:r>
      <w:r>
        <w:rPr>
          <w:rFonts w:ascii="Times New Roman" w:hAnsi="Times New Roman"/>
          <w:i/>
          <w:snapToGrid w:val="0"/>
          <w:sz w:val="28"/>
        </w:rPr>
        <w:t>тота сердечных сокращений.</w:t>
      </w:r>
    </w:p>
    <w:p w:rsidR="00000000" w:rsidRDefault="002205EB">
      <w:pPr>
        <w:pStyle w:val="2"/>
        <w:spacing w:line="26" w:lineRule="atLeast"/>
        <w:rPr>
          <w:rFonts w:ascii="Times New Roman" w:hAnsi="Times New Roman"/>
          <w:snapToGrid w:val="0"/>
          <w:sz w:val="28"/>
        </w:rPr>
      </w:pPr>
      <w:bookmarkStart w:id="32" w:name="_Toc482097578"/>
      <w:bookmarkStart w:id="33" w:name="_Toc484832229"/>
      <w:bookmarkStart w:id="34" w:name="_Toc484832335"/>
      <w:bookmarkStart w:id="35" w:name="_Toc484832536"/>
      <w:r>
        <w:rPr>
          <w:rFonts w:ascii="Times New Roman" w:hAnsi="Times New Roman"/>
          <w:snapToGrid w:val="0"/>
          <w:sz w:val="28"/>
        </w:rPr>
        <w:t>Воздействие потряхивания.</w:t>
      </w:r>
      <w:bookmarkEnd w:id="32"/>
      <w:bookmarkEnd w:id="33"/>
      <w:bookmarkEnd w:id="34"/>
      <w:bookmarkEnd w:id="35"/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Приём выполняется после и между разминаниями, способствует лучшему оттоку крови и лимфы, равномерному распределению межтканевой жидкости, </w:t>
      </w:r>
      <w:r>
        <w:rPr>
          <w:rFonts w:ascii="Times New Roman" w:hAnsi="Times New Roman"/>
          <w:i/>
          <w:snapToGrid w:val="0"/>
          <w:sz w:val="28"/>
        </w:rPr>
        <w:t>действует успокаивающе на центральную нервную систему</w:t>
      </w:r>
      <w:r>
        <w:rPr>
          <w:rFonts w:ascii="Times New Roman" w:hAnsi="Times New Roman"/>
          <w:snapToGrid w:val="0"/>
          <w:sz w:val="28"/>
        </w:rPr>
        <w:t>, расслабляя</w:t>
      </w:r>
      <w:r>
        <w:rPr>
          <w:rFonts w:ascii="Times New Roman" w:hAnsi="Times New Roman"/>
          <w:snapToGrid w:val="0"/>
          <w:sz w:val="28"/>
        </w:rPr>
        <w:t xml:space="preserve"> мышцы, снимая напряжение, возникающее в них иногда под влиянием разминания (или другого столь энергичного приёма).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t-EE"/>
        </w:rPr>
      </w:pPr>
      <w:r>
        <w:rPr>
          <w:rFonts w:ascii="Times New Roman" w:hAnsi="Times New Roman"/>
          <w:snapToGrid w:val="0"/>
          <w:sz w:val="28"/>
        </w:rPr>
        <w:t>Потряхивание применяется и в сеансе восстановительного массажа, в коротких перерывах между физическими упражнениями и в случаях, когда набл</w:t>
      </w:r>
      <w:r>
        <w:rPr>
          <w:rFonts w:ascii="Times New Roman" w:hAnsi="Times New Roman"/>
          <w:snapToGrid w:val="0"/>
          <w:sz w:val="28"/>
        </w:rPr>
        <w:t xml:space="preserve">юдается отёчность, мышечная усталость и т.д. Потряхивание выполняется на </w:t>
      </w: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предельно расслабленных мышцах, вдоль мышечных волокон, быстрыми колебаниями кисти в стороны мизинца и большого пальца - частота движений примерно 12-15 за 2 секунды. Рука массажиста</w:t>
      </w:r>
      <w:r>
        <w:rPr>
          <w:rFonts w:ascii="Times New Roman" w:hAnsi="Times New Roman"/>
          <w:snapToGrid w:val="0"/>
          <w:sz w:val="28"/>
        </w:rPr>
        <w:t xml:space="preserve"> расслаблена.</w:t>
      </w:r>
    </w:p>
    <w:p w:rsidR="00000000" w:rsidRDefault="002205EB">
      <w:pPr>
        <w:pStyle w:val="2"/>
        <w:spacing w:line="26" w:lineRule="atLeast"/>
        <w:rPr>
          <w:rFonts w:ascii="Times New Roman" w:hAnsi="Times New Roman"/>
          <w:snapToGrid w:val="0"/>
          <w:sz w:val="28"/>
        </w:rPr>
      </w:pPr>
      <w:bookmarkStart w:id="36" w:name="_Toc482097579"/>
      <w:bookmarkStart w:id="37" w:name="_Toc484832230"/>
      <w:bookmarkStart w:id="38" w:name="_Toc484832336"/>
      <w:bookmarkStart w:id="39" w:name="_Toc484832537"/>
      <w:r>
        <w:rPr>
          <w:rFonts w:ascii="Times New Roman" w:hAnsi="Times New Roman"/>
          <w:snapToGrid w:val="0"/>
          <w:sz w:val="28"/>
        </w:rPr>
        <w:t>Воздействие растирания.</w:t>
      </w:r>
      <w:bookmarkEnd w:id="36"/>
      <w:bookmarkEnd w:id="37"/>
      <w:bookmarkEnd w:id="38"/>
      <w:bookmarkEnd w:id="39"/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Приём позволяет достаточно глубокое массажное воздействие и применяется на суставах, сухожилиях, фасциях, связках, в местах выхода к поверхности тела нервов, а также на участках, мало орошаемых кровью, где имеются заст</w:t>
      </w:r>
      <w:r>
        <w:rPr>
          <w:rFonts w:ascii="Times New Roman" w:hAnsi="Times New Roman"/>
          <w:snapToGrid w:val="0"/>
          <w:sz w:val="28"/>
        </w:rPr>
        <w:t xml:space="preserve">ойные явления. В лечебной практике </w:t>
      </w:r>
      <w:r>
        <w:rPr>
          <w:rFonts w:ascii="Times New Roman" w:hAnsi="Times New Roman"/>
          <w:b/>
          <w:snapToGrid w:val="0"/>
          <w:sz w:val="28"/>
        </w:rPr>
        <w:t>растирание содействует ускорению рассасывания отложений, затвердений и скоплений тканевой жидкости, особенно в области суставов, а также увеличению подвижности в них, рассасыванию рубцов и спаек кожи</w:t>
      </w:r>
      <w:r>
        <w:rPr>
          <w:rFonts w:ascii="Times New Roman" w:hAnsi="Times New Roman"/>
          <w:snapToGrid w:val="0"/>
          <w:sz w:val="28"/>
        </w:rPr>
        <w:t>. По рекомендации врач</w:t>
      </w:r>
      <w:r>
        <w:rPr>
          <w:rFonts w:ascii="Times New Roman" w:hAnsi="Times New Roman"/>
          <w:snapToGrid w:val="0"/>
          <w:sz w:val="28"/>
        </w:rPr>
        <w:t xml:space="preserve">а растирание (если нет противопоказаний) используется в массаже суставов у пожилых людей, когда наблюдается их скованность, боли определённого происхождения и другие отклонения.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Растирание - основной приём в массаже здоровых и больных суставов, применяемы</w:t>
      </w:r>
      <w:r>
        <w:rPr>
          <w:rFonts w:ascii="Times New Roman" w:hAnsi="Times New Roman"/>
          <w:snapToGrid w:val="0"/>
          <w:sz w:val="28"/>
        </w:rPr>
        <w:t xml:space="preserve">й при перегрузках связочно-суставного аппарата, травмах и микротравмах, когда возникающие отёчность и затвердения приводят к уменьшению амплитуды движений и болезненности. В восстановительном сеансе массажа после физических упражнений растирание, усиливая </w:t>
      </w:r>
      <w:r>
        <w:rPr>
          <w:rFonts w:ascii="Times New Roman" w:hAnsi="Times New Roman"/>
          <w:snapToGrid w:val="0"/>
          <w:sz w:val="28"/>
        </w:rPr>
        <w:t xml:space="preserve">кровообращение, способствует более быстрому окислению и удалению из организма недоокисленных продуктов (распада в обмене веществ).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Выполняемый энергично, со значительным давлением на массируемые ткани, со смещением и растягиванием ткани, приём усиливает к</w:t>
      </w:r>
      <w:r>
        <w:rPr>
          <w:rFonts w:ascii="Times New Roman" w:hAnsi="Times New Roman"/>
          <w:snapToGrid w:val="0"/>
          <w:sz w:val="28"/>
        </w:rPr>
        <w:t xml:space="preserve">ровообращение за счёт рефлекторного расширения сосудов и ускорения кровотока, при этом температура кожи повышается на 1,5-3 С, а если растирание проводится на одном участке для его согревания, - на 5 С. растирание понижает возбудимость центральной нервной </w:t>
      </w:r>
      <w:r>
        <w:rPr>
          <w:rFonts w:ascii="Times New Roman" w:hAnsi="Times New Roman"/>
          <w:snapToGrid w:val="0"/>
          <w:sz w:val="28"/>
        </w:rPr>
        <w:t>системы, и поэтому ему уделяют большое внимание в массаже в условиях бани, после различных физиотерапевтических процедур - водных, солюкса, парафина и т.д. Направление растирающих движений определяется формой массируемого сустава, но надо стараться выполня</w:t>
      </w:r>
      <w:r>
        <w:rPr>
          <w:rFonts w:ascii="Times New Roman" w:hAnsi="Times New Roman"/>
          <w:snapToGrid w:val="0"/>
          <w:sz w:val="28"/>
        </w:rPr>
        <w:t xml:space="preserve">ть его вверх по току лимфы.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pStyle w:val="1"/>
        <w:spacing w:line="26" w:lineRule="atLeast"/>
        <w:rPr>
          <w:sz w:val="28"/>
          <w:u w:val="single"/>
          <w:lang w:val="en-US"/>
        </w:rPr>
      </w:pPr>
      <w:bookmarkStart w:id="40" w:name="_Toc482097580"/>
      <w:bookmarkStart w:id="41" w:name="_Toc484832231"/>
      <w:bookmarkStart w:id="42" w:name="_Toc484832337"/>
      <w:bookmarkStart w:id="43" w:name="_Toc484832538"/>
      <w:r>
        <w:rPr>
          <w:sz w:val="28"/>
          <w:u w:val="single"/>
        </w:rPr>
        <w:t>Правила и условия проведения массажа.</w:t>
      </w:r>
      <w:bookmarkEnd w:id="40"/>
      <w:bookmarkEnd w:id="41"/>
      <w:bookmarkEnd w:id="42"/>
      <w:bookmarkEnd w:id="43"/>
      <w:r>
        <w:rPr>
          <w:sz w:val="28"/>
          <w:u w:val="single"/>
          <w:lang w:val="en-US"/>
        </w:rPr>
        <w:t xml:space="preserve"> </w:t>
      </w:r>
    </w:p>
    <w:p w:rsidR="00000000" w:rsidRDefault="002205EB">
      <w:pPr>
        <w:spacing w:line="26" w:lineRule="atLeast"/>
        <w:rPr>
          <w:rFonts w:ascii="Times New Roman" w:hAnsi="Times New Roman"/>
          <w:sz w:val="28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Сильные приёмы чередуются со слабыми,  каждый прием проводится 5-8 раз.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Лимфатические узлы не массируются.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t-EE"/>
        </w:rPr>
      </w:pPr>
      <w:r>
        <w:rPr>
          <w:rFonts w:ascii="Times New Roman" w:hAnsi="Times New Roman"/>
          <w:snapToGrid w:val="0"/>
          <w:sz w:val="28"/>
        </w:rPr>
        <w:t>Все приемы выполняются по ходу лимфатических путей - по направлению к ближайши</w:t>
      </w:r>
      <w:r>
        <w:rPr>
          <w:rFonts w:ascii="Times New Roman" w:hAnsi="Times New Roman"/>
          <w:snapToGrid w:val="0"/>
          <w:sz w:val="28"/>
        </w:rPr>
        <w:t xml:space="preserve">м лимфатическим узлам. Это значит , что спина массируется по направлению от таза к шее и от позвоночного столба в стороны, бедро - от коленного сустава к паху, голень - от пальцев стопы к коленному суставу, шея от волосистого покрова головы к спине, грудь </w:t>
      </w:r>
      <w:r>
        <w:rPr>
          <w:rFonts w:ascii="Times New Roman" w:hAnsi="Times New Roman"/>
          <w:snapToGrid w:val="0"/>
          <w:sz w:val="28"/>
        </w:rPr>
        <w:t>- от живота к подмышечной ямке, живот - по ходу часовой стрелки, предплечье руки - от кисти к локтевому суставу, плечо - от локтевого сустава к подмышечной ямке, кисть - от пальцев к лучезапястному суставу, поясница и крестец - к паховым узлам.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Положение </w:t>
      </w:r>
      <w:r>
        <w:rPr>
          <w:rFonts w:ascii="Times New Roman" w:hAnsi="Times New Roman"/>
          <w:snapToGrid w:val="0"/>
          <w:sz w:val="28"/>
        </w:rPr>
        <w:t>тела массируемого позволяет максимально расслабить его мышцы и суставы.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Массажные приемы не должны вызывать болевых ощущений. Область сосков у мужчин и молочной железы у женщин не массируется.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 xml:space="preserve"> Массируются ближние к массажисту конечности и дальние из симме</w:t>
      </w:r>
      <w:r>
        <w:rPr>
          <w:rFonts w:ascii="Times New Roman" w:hAnsi="Times New Roman"/>
          <w:snapToGrid w:val="0"/>
          <w:sz w:val="28"/>
        </w:rPr>
        <w:t>тричных участки туловища (области шеи, спины, таза, грудных и косых мышц живота), затем массажист переходит на другую сторону.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Массируется тело обнаженным, в массаже через одежду применяется минимальное число приемов - только те, которые дают эффект. Масс</w:t>
      </w:r>
      <w:r>
        <w:rPr>
          <w:rFonts w:ascii="Times New Roman" w:hAnsi="Times New Roman"/>
          <w:snapToGrid w:val="0"/>
          <w:sz w:val="28"/>
        </w:rPr>
        <w:t>аж можно проводить через белье или простыню.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Смазывающие средства - различные присыпки и мази (специальный массажный крем, растительное масло и т.д.) применяются в том случае, когда увлажнена кожа массируемого, при обильном волосяном покрове и в случае ес</w:t>
      </w:r>
      <w:r>
        <w:rPr>
          <w:rFonts w:ascii="Times New Roman" w:hAnsi="Times New Roman"/>
          <w:snapToGrid w:val="0"/>
          <w:sz w:val="28"/>
        </w:rPr>
        <w:t>ли потеют ладони массажиста (их протирают одеколоном и присыпают салициловым порошком).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Наиболее полезен массаж, выполняемый без каких-либо смазывающих средств. Однако в массаже с лечебной целью используют лекарственные средства - апизатрон, випросал, вира</w:t>
      </w:r>
      <w:r>
        <w:rPr>
          <w:rFonts w:ascii="Times New Roman" w:hAnsi="Times New Roman"/>
          <w:snapToGrid w:val="0"/>
          <w:sz w:val="28"/>
        </w:rPr>
        <w:t>пин, тигровую мазь.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Гигиенические требования допускают проведение массажа в любых условиях, но при температуре воздуха не ниже 20 градусов, если тело обнажено. Высота массажной кушетки - на уровне колен массажиста. Перед массажем пациент обязан принять ду</w:t>
      </w:r>
      <w:r>
        <w:rPr>
          <w:rFonts w:ascii="Times New Roman" w:hAnsi="Times New Roman"/>
          <w:snapToGrid w:val="0"/>
          <w:sz w:val="28"/>
        </w:rPr>
        <w:t>ш или обтереться влажным полотенцем.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Проведение массажа связано с большой затратой энергии массажиста, поэтому работать следует без лишних движений, обеими руками, развивая силу и гибкость кистей. Руки должны быть чистыми, на них не должно быть колец, бра</w:t>
      </w:r>
      <w:r>
        <w:rPr>
          <w:rFonts w:ascii="Times New Roman" w:hAnsi="Times New Roman"/>
          <w:snapToGrid w:val="0"/>
          <w:sz w:val="28"/>
        </w:rPr>
        <w:t>слетов, и др.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Различают две формы массажа: частный и общий.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В частном (местном, локальном) массаже массируются отдельные части тела. Это может быть частный массаж спины или руки, групп мышц, сустава и др. Продолжительность частного массажа в зависимости о</w:t>
      </w:r>
      <w:r>
        <w:rPr>
          <w:rFonts w:ascii="Times New Roman" w:hAnsi="Times New Roman"/>
          <w:snapToGrid w:val="0"/>
          <w:sz w:val="28"/>
        </w:rPr>
        <w:t>т задачи - от 5 до 20 минут.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В сеансе общего массажа массируется все тело. Продолжительность сеанса также зависит от задач, вида массажа (гигиенический, лечебный, спортивный), от массы тела, возраста массируемого, но не превышает 40-45 минут.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pStyle w:val="2"/>
        <w:spacing w:line="26" w:lineRule="atLeast"/>
        <w:rPr>
          <w:rFonts w:ascii="Times New Roman" w:hAnsi="Times New Roman"/>
          <w:snapToGrid w:val="0"/>
          <w:sz w:val="28"/>
          <w:lang w:val="en-US"/>
        </w:rPr>
      </w:pPr>
      <w:bookmarkStart w:id="44" w:name="_Toc482097581"/>
      <w:bookmarkStart w:id="45" w:name="_Toc484832232"/>
      <w:bookmarkStart w:id="46" w:name="_Toc484832338"/>
      <w:bookmarkStart w:id="47" w:name="_Toc484832539"/>
      <w:r>
        <w:rPr>
          <w:rFonts w:ascii="Times New Roman" w:hAnsi="Times New Roman"/>
          <w:snapToGrid w:val="0"/>
          <w:sz w:val="28"/>
        </w:rPr>
        <w:t>Порядок про</w:t>
      </w:r>
      <w:r>
        <w:rPr>
          <w:rFonts w:ascii="Times New Roman" w:hAnsi="Times New Roman"/>
          <w:snapToGrid w:val="0"/>
          <w:sz w:val="28"/>
        </w:rPr>
        <w:t>ведения общего массажа.</w:t>
      </w:r>
      <w:bookmarkEnd w:id="44"/>
      <w:bookmarkEnd w:id="45"/>
      <w:bookmarkEnd w:id="46"/>
      <w:bookmarkEnd w:id="47"/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Сеанс общего массажа начинают с задней поверхности тела (массируемый лежит на животе) - со спины, шеи и ближней к массажисту руки. Затем надо перейти на другую сторону и в таком же порядке отмассировать другую (дальнюю от массажиста</w:t>
      </w:r>
      <w:r>
        <w:rPr>
          <w:rFonts w:ascii="Times New Roman" w:hAnsi="Times New Roman"/>
          <w:snapToGrid w:val="0"/>
          <w:sz w:val="28"/>
        </w:rPr>
        <w:t>) сторону спины, шеи и другую руку. Голову массируют вслед за этим, либо в конце сеанса. Затем массируют дальние ягодичные мышцы (поочередно с обеих сторон) и крестец. Далее переходят к массажу ближних бедра и коленного сустава (поочередно с обеих сторон),</w:t>
      </w:r>
      <w:r>
        <w:rPr>
          <w:rFonts w:ascii="Times New Roman" w:hAnsi="Times New Roman"/>
          <w:snapToGrid w:val="0"/>
          <w:sz w:val="28"/>
        </w:rPr>
        <w:t xml:space="preserve"> после чего   массируют голень, ахиллово сухожилие, пятку,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стопу каждой ноги поочередно.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Чтобы перейти к массажу передней поверхности тела, массируемый переворачивается и ложится на спину. Сеанс общего массажа продолжают на дальней стороне груди. Руку мас</w:t>
      </w:r>
      <w:r>
        <w:rPr>
          <w:rFonts w:ascii="Times New Roman" w:hAnsi="Times New Roman"/>
          <w:snapToGrid w:val="0"/>
          <w:sz w:val="28"/>
        </w:rPr>
        <w:t>сируют спереди, если не массировали в положении лежа на  животе (сзади), массируют поочередно бедра, голени и заканчивают сеанс массажем живота.</w:t>
      </w: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pStyle w:val="1"/>
        <w:spacing w:line="26" w:lineRule="atLeast"/>
        <w:rPr>
          <w:sz w:val="28"/>
          <w:u w:val="single"/>
          <w:lang w:val="et-EE"/>
        </w:rPr>
      </w:pPr>
      <w:bookmarkStart w:id="48" w:name="_Toc482097582"/>
    </w:p>
    <w:p w:rsidR="00000000" w:rsidRDefault="002205EB">
      <w:pPr>
        <w:pStyle w:val="1"/>
        <w:spacing w:line="26" w:lineRule="atLeast"/>
        <w:rPr>
          <w:sz w:val="28"/>
          <w:u w:val="single"/>
        </w:rPr>
      </w:pPr>
      <w:bookmarkStart w:id="49" w:name="_Toc484832233"/>
      <w:bookmarkStart w:id="50" w:name="_Toc484832339"/>
      <w:bookmarkStart w:id="51" w:name="_Toc484832540"/>
      <w:r>
        <w:rPr>
          <w:sz w:val="28"/>
          <w:u w:val="single"/>
        </w:rPr>
        <w:t>Особенности кожи пожилых людей.</w:t>
      </w:r>
      <w:bookmarkEnd w:id="48"/>
      <w:bookmarkEnd w:id="49"/>
      <w:bookmarkEnd w:id="50"/>
      <w:bookmarkEnd w:id="51"/>
    </w:p>
    <w:p w:rsidR="00000000" w:rsidRDefault="002205EB">
      <w:pPr>
        <w:spacing w:line="26" w:lineRule="atLeast"/>
        <w:rPr>
          <w:rFonts w:ascii="Times New Roman" w:hAnsi="Times New Roman"/>
          <w:sz w:val="28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Морщины - один из первых признаков заметного старения. Это следствие уменьше</w:t>
      </w:r>
      <w:r>
        <w:rPr>
          <w:rFonts w:ascii="Times New Roman" w:hAnsi="Times New Roman"/>
          <w:snapToGrid w:val="0"/>
          <w:sz w:val="28"/>
        </w:rPr>
        <w:t>ния (атрофии) подкожного жирового слоя и снижения эластичности кожи за счёт атрофии потовых и сальных желез. Кожа у пожилых людей становится сухой, что способствует образованию ещё большего количества морщин. Начинают седеть и выпадать волосы, но не это гл</w:t>
      </w:r>
      <w:r>
        <w:rPr>
          <w:rFonts w:ascii="Times New Roman" w:hAnsi="Times New Roman"/>
          <w:snapToGrid w:val="0"/>
          <w:sz w:val="28"/>
        </w:rPr>
        <w:t>авное в старении. За последние десятилетия поседение и выпадение волос стало довольно частым явлением даже у молодых людей, главным образом у мужчин. Это ещё одно из свидетельств нарушения обмена веществ в коже и её нервной регуляции, неправильного и беспо</w:t>
      </w:r>
      <w:r>
        <w:rPr>
          <w:rFonts w:ascii="Times New Roman" w:hAnsi="Times New Roman"/>
          <w:snapToGrid w:val="0"/>
          <w:sz w:val="28"/>
        </w:rPr>
        <w:t>рядочного образа жизни, постоянных стрессов.</w:t>
      </w:r>
    </w:p>
    <w:p w:rsidR="00000000" w:rsidRDefault="002205EB">
      <w:pPr>
        <w:pStyle w:val="2"/>
        <w:spacing w:line="26" w:lineRule="atLeast"/>
        <w:rPr>
          <w:rFonts w:ascii="Times New Roman" w:hAnsi="Times New Roman"/>
          <w:snapToGrid w:val="0"/>
          <w:sz w:val="28"/>
        </w:rPr>
      </w:pPr>
      <w:bookmarkStart w:id="52" w:name="_Toc482097583"/>
      <w:bookmarkStart w:id="53" w:name="_Toc484832234"/>
      <w:bookmarkStart w:id="54" w:name="_Toc484832340"/>
      <w:bookmarkStart w:id="55" w:name="_Toc484832541"/>
      <w:r>
        <w:rPr>
          <w:rFonts w:ascii="Times New Roman" w:hAnsi="Times New Roman"/>
          <w:snapToGrid w:val="0"/>
          <w:sz w:val="28"/>
        </w:rPr>
        <w:t>Влияние массажа на кожные покровы.</w:t>
      </w:r>
      <w:bookmarkEnd w:id="52"/>
      <w:bookmarkEnd w:id="53"/>
      <w:bookmarkEnd w:id="54"/>
      <w:bookmarkEnd w:id="55"/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Массаж улучшает трофические процессы в коже, очищает кожу от слущившихся клеток эпидермиса, </w:t>
      </w:r>
      <w:r>
        <w:rPr>
          <w:rFonts w:ascii="Times New Roman" w:hAnsi="Times New Roman"/>
          <w:i/>
          <w:snapToGrid w:val="0"/>
          <w:sz w:val="28"/>
        </w:rPr>
        <w:t>стимулирует функцию потовых и сальных желез</w:t>
      </w:r>
      <w:r>
        <w:rPr>
          <w:rFonts w:ascii="Times New Roman" w:hAnsi="Times New Roman"/>
          <w:snapToGrid w:val="0"/>
          <w:sz w:val="28"/>
        </w:rPr>
        <w:t>. Благотворно влияет на кожно-мышечный то</w:t>
      </w:r>
      <w:r>
        <w:rPr>
          <w:rFonts w:ascii="Times New Roman" w:hAnsi="Times New Roman"/>
          <w:snapToGrid w:val="0"/>
          <w:sz w:val="28"/>
        </w:rPr>
        <w:t>нус. Поглаживание и другие приёмы массажа улучшают сократительную функцию кожных мышц, способствуя эластичности и упругости кожи.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pStyle w:val="1"/>
        <w:spacing w:line="26" w:lineRule="atLeast"/>
        <w:rPr>
          <w:sz w:val="28"/>
          <w:u w:val="single"/>
        </w:rPr>
      </w:pPr>
      <w:bookmarkStart w:id="56" w:name="_Toc482097584"/>
      <w:bookmarkStart w:id="57" w:name="_Toc484832235"/>
      <w:bookmarkStart w:id="58" w:name="_Toc484832341"/>
      <w:bookmarkStart w:id="59" w:name="_Toc484832542"/>
      <w:r>
        <w:rPr>
          <w:sz w:val="28"/>
          <w:u w:val="single"/>
        </w:rPr>
        <w:t>Опорно-двигательный аппарат пожилых.</w:t>
      </w:r>
      <w:bookmarkEnd w:id="56"/>
      <w:bookmarkEnd w:id="57"/>
      <w:bookmarkEnd w:id="58"/>
      <w:bookmarkEnd w:id="59"/>
    </w:p>
    <w:p w:rsidR="00000000" w:rsidRDefault="002205EB">
      <w:pPr>
        <w:spacing w:line="26" w:lineRule="atLeast"/>
        <w:rPr>
          <w:rFonts w:ascii="Times New Roman" w:hAnsi="Times New Roman"/>
          <w:sz w:val="28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В костях опорно-двигательного аппарата в старости происходят структурные изменения, осо</w:t>
      </w:r>
      <w:r>
        <w:rPr>
          <w:rFonts w:ascii="Times New Roman" w:hAnsi="Times New Roman"/>
          <w:snapToGrid w:val="0"/>
          <w:sz w:val="28"/>
        </w:rPr>
        <w:t>бенно часто страдают наиболее нагрузочные суставы - тазобедренные, коленные, голеностопные. Суставные поверхности как бы изнашиваются, стираются, связки становятся менее эластичными, что не только затрудняет движение, но и нередко причиняет сильные боли.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П</w:t>
      </w:r>
      <w:r>
        <w:rPr>
          <w:rFonts w:ascii="Times New Roman" w:hAnsi="Times New Roman"/>
          <w:snapToGrid w:val="0"/>
          <w:sz w:val="28"/>
        </w:rPr>
        <w:t>ричинами изменений в костном скелете стареющего организма является то, что процент неорганических веществ в костях с возрастом увеличивается. Так, в костях молодого человека неорганические вещества составляют около 50%, среднего возраста - 65%, а у старико</w:t>
      </w:r>
      <w:r>
        <w:rPr>
          <w:rFonts w:ascii="Times New Roman" w:hAnsi="Times New Roman"/>
          <w:snapToGrid w:val="0"/>
          <w:sz w:val="28"/>
        </w:rPr>
        <w:t>в - 80%. Поэтому кости в старости становятся более хрупкими, при переломах трудно срастаются. Движения пожилых людей менее быстры, расчётливы, экономны. У них меняется походка, шаг укорачивается, появляется сутуловатость.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У людей среднего возраста и ведущи</w:t>
      </w:r>
      <w:r>
        <w:rPr>
          <w:rFonts w:ascii="Times New Roman" w:hAnsi="Times New Roman"/>
          <w:snapToGrid w:val="0"/>
          <w:sz w:val="28"/>
        </w:rPr>
        <w:t xml:space="preserve">х малоподвижный образ жизни мышечная масса уменьшается, больше становится жировых отложений в области живота, бёдер, шеи. Установлено, </w:t>
      </w: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</w:rPr>
      </w:pP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</w:rPr>
      </w:pP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например, что у хорошо развитого физически 30-летнего мужчины мышцы составляют около 43% веса тела, а у старика только</w:t>
      </w:r>
      <w:r>
        <w:rPr>
          <w:rFonts w:ascii="Times New Roman" w:hAnsi="Times New Roman"/>
          <w:snapToGrid w:val="0"/>
          <w:sz w:val="28"/>
        </w:rPr>
        <w:t xml:space="preserve"> 25%; у спортсменов высокого класса мышечная масса равна 50-52% от общего веса. Увеличение веса на 10% по отношению к росто-весовым показателям является первым тревожным сигналом о наступающем ожирении и старении. Естественно, слабеющие мышцы являются лими</w:t>
      </w:r>
      <w:r>
        <w:rPr>
          <w:rFonts w:ascii="Times New Roman" w:hAnsi="Times New Roman"/>
          <w:snapToGrid w:val="0"/>
          <w:sz w:val="28"/>
        </w:rPr>
        <w:t>тирующим звеном физической силы, подвижности и ловкости.</w:t>
      </w:r>
    </w:p>
    <w:p w:rsidR="00000000" w:rsidRDefault="002205EB">
      <w:pPr>
        <w:pStyle w:val="2"/>
        <w:spacing w:line="26" w:lineRule="atLeast"/>
        <w:rPr>
          <w:rFonts w:ascii="Times New Roman" w:hAnsi="Times New Roman"/>
          <w:snapToGrid w:val="0"/>
          <w:sz w:val="28"/>
          <w:lang w:val="en-US"/>
        </w:rPr>
      </w:pPr>
      <w:bookmarkStart w:id="60" w:name="_Toc482097585"/>
      <w:bookmarkStart w:id="61" w:name="_Toc484832236"/>
      <w:bookmarkStart w:id="62" w:name="_Toc484832342"/>
      <w:bookmarkStart w:id="63" w:name="_Toc484832543"/>
      <w:r>
        <w:rPr>
          <w:rFonts w:ascii="Times New Roman" w:hAnsi="Times New Roman"/>
          <w:snapToGrid w:val="0"/>
          <w:sz w:val="28"/>
        </w:rPr>
        <w:t>Действие массажа на функции опорно-двигательного аппарата.</w:t>
      </w:r>
      <w:bookmarkEnd w:id="60"/>
      <w:bookmarkEnd w:id="61"/>
      <w:bookmarkEnd w:id="62"/>
      <w:bookmarkEnd w:id="63"/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t-EE"/>
        </w:rPr>
      </w:pPr>
      <w:r>
        <w:rPr>
          <w:rFonts w:ascii="Times New Roman" w:hAnsi="Times New Roman"/>
          <w:snapToGrid w:val="0"/>
          <w:sz w:val="28"/>
        </w:rPr>
        <w:t>Под влиянием массажа увеличивается эластичность и подвижность связочного аппарата, что очень важно для пожилых людей, так как уплотнение сух</w:t>
      </w:r>
      <w:r>
        <w:rPr>
          <w:rFonts w:ascii="Times New Roman" w:hAnsi="Times New Roman"/>
          <w:snapToGrid w:val="0"/>
          <w:sz w:val="28"/>
        </w:rPr>
        <w:t xml:space="preserve">ожилий из-за потери ими эластичности происходящее в процессе старения </w:t>
      </w: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вызывает нарушение осанки, и от сюда типичная поза пожилых людей - выставленный вперёд подбородок, сутулая спина, искривлённые и согнутые в коленях ноги При восстановительном лечении су</w:t>
      </w:r>
      <w:r>
        <w:rPr>
          <w:rFonts w:ascii="Times New Roman" w:hAnsi="Times New Roman"/>
          <w:snapToGrid w:val="0"/>
          <w:sz w:val="28"/>
        </w:rPr>
        <w:t>ставов приёмы растирания являются наиболее эффективным методом. Массаж активизирует секрецию синовиальной жидкости, способствует рассасыванию отёков, выпотов и патологических отложений в суставах, которых с возрастом всё больше. Вызываемое им перераспредел</w:t>
      </w:r>
      <w:r>
        <w:rPr>
          <w:rFonts w:ascii="Times New Roman" w:hAnsi="Times New Roman"/>
          <w:snapToGrid w:val="0"/>
          <w:sz w:val="28"/>
        </w:rPr>
        <w:t>ение крови и лимфы в организме способствует притоку кислорода и питательных веществ, активизирует местное кровообращение и усиливает окислительно-восстановительные процессы. Под влиянием растирания в тканях быстро развивается ощущение тепла. Поэтому там, г</w:t>
      </w:r>
      <w:r>
        <w:rPr>
          <w:rFonts w:ascii="Times New Roman" w:hAnsi="Times New Roman"/>
          <w:snapToGrid w:val="0"/>
          <w:sz w:val="28"/>
        </w:rPr>
        <w:t>де требуется разогреть ткани после переохлаждения или перед спортивным выступлением, это удаётся достичь лучше всего приёмами растирания.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Массаж оказывает благоприятное влияние на мышечную систему, под его воздействием улучшается их кровоснабжение, а знач</w:t>
      </w:r>
      <w:r>
        <w:rPr>
          <w:rFonts w:ascii="Times New Roman" w:hAnsi="Times New Roman"/>
          <w:snapToGrid w:val="0"/>
          <w:sz w:val="28"/>
        </w:rPr>
        <w:t>ит и питание, повышается эластичность, сила и работоспособность, замедляется наступление атрофии мышц при заболеваниях. Сильные мышцы спины особенно важны для правильной осанки пожилых людей, так как позволяют сохранить прямое положение позвоночника. Они и</w:t>
      </w:r>
      <w:r>
        <w:rPr>
          <w:rFonts w:ascii="Times New Roman" w:hAnsi="Times New Roman"/>
          <w:snapToGrid w:val="0"/>
          <w:sz w:val="28"/>
        </w:rPr>
        <w:t xml:space="preserve"> предохраняют от болей в спине. И что крайне важно, сильные мышцы спины, помогают сохранить жизненную ёмкость лёгких, особенно если выполнять специальные упражнения для мышц грудной клетки и дыхательных мышц.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pStyle w:val="1"/>
        <w:spacing w:line="26" w:lineRule="atLeast"/>
        <w:rPr>
          <w:sz w:val="28"/>
          <w:u w:val="single"/>
        </w:rPr>
      </w:pPr>
      <w:bookmarkStart w:id="64" w:name="_Toc482097586"/>
      <w:bookmarkStart w:id="65" w:name="_Toc484832237"/>
      <w:bookmarkStart w:id="66" w:name="_Toc484832343"/>
      <w:bookmarkStart w:id="67" w:name="_Toc484832544"/>
      <w:r>
        <w:rPr>
          <w:sz w:val="28"/>
          <w:u w:val="single"/>
        </w:rPr>
        <w:t>Сердце стареющего организма.</w:t>
      </w:r>
      <w:bookmarkEnd w:id="64"/>
      <w:bookmarkEnd w:id="65"/>
      <w:bookmarkEnd w:id="66"/>
      <w:bookmarkEnd w:id="67"/>
    </w:p>
    <w:p w:rsidR="00000000" w:rsidRDefault="002205EB">
      <w:pPr>
        <w:spacing w:line="26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Сердце - это</w:t>
      </w:r>
      <w:r>
        <w:rPr>
          <w:rFonts w:ascii="Times New Roman" w:hAnsi="Times New Roman"/>
          <w:snapToGrid w:val="0"/>
          <w:sz w:val="28"/>
        </w:rPr>
        <w:t>т вечный труженик, как его образно называют "мотор жизни", представляет собой нервно-мышечный мешочек величиной с кулак человека и выполняет огромную работу, снабжая все органы и системы кровью, с которой поступают питательные вещества, необходимые для нор</w:t>
      </w:r>
      <w:r>
        <w:rPr>
          <w:rFonts w:ascii="Times New Roman" w:hAnsi="Times New Roman"/>
          <w:snapToGrid w:val="0"/>
          <w:sz w:val="28"/>
        </w:rPr>
        <w:t>мальной жизнедеятельности организма.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Частота сокращений сердца зависит от возраста. В 20 лет оно сокращается в среднем 60-70 раз в минуту, а в 55-60 лет сердцебиение учащается до 75-80 ударов в минуту. У нетренированных пожилых людей при физической нагрузк</w:t>
      </w:r>
      <w:r>
        <w:rPr>
          <w:rFonts w:ascii="Times New Roman" w:hAnsi="Times New Roman"/>
          <w:snapToGrid w:val="0"/>
          <w:sz w:val="28"/>
        </w:rPr>
        <w:t>е количество крови, выбрасываемое в аорту за одно сокращение, почти не изменяется, но значительно ускоряется частота сердечных сокращений, что вызывает более быстрое утомление сердца. Оно не обеспечивает повышение потребности мышц в крови. У физически трен</w:t>
      </w:r>
      <w:r>
        <w:rPr>
          <w:rFonts w:ascii="Times New Roman" w:hAnsi="Times New Roman"/>
          <w:snapToGrid w:val="0"/>
          <w:sz w:val="28"/>
        </w:rPr>
        <w:t>ированных людей поступление крови к мышцам происходит за счёт увеличения выброса крови из сердца.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В стареющем сердце беднеет его мышечная масса, прорастающая соединительной тканью. Кроме того, в артериях несущих обогащённую кислородом артериальную кровь от</w:t>
      </w:r>
      <w:r>
        <w:rPr>
          <w:rFonts w:ascii="Times New Roman" w:hAnsi="Times New Roman"/>
          <w:snapToGrid w:val="0"/>
          <w:sz w:val="28"/>
        </w:rPr>
        <w:t xml:space="preserve"> сердца ко всем органам и тканям, в пожилом возрасте уменьшается приток крови. А приток крови имеет для сердечной мышцы и всего организма колоссальное значение, так как кровь, с одной стороны, доставляет клеткам питание и кислород, а с другой - удаляет отр</w:t>
      </w:r>
      <w:r>
        <w:rPr>
          <w:rFonts w:ascii="Times New Roman" w:hAnsi="Times New Roman"/>
          <w:snapToGrid w:val="0"/>
          <w:sz w:val="28"/>
        </w:rPr>
        <w:t xml:space="preserve">аботанные, вредные продукты, скапливающиеся в результате жизненных процессов и обмена веществ. Чем лучше она функционирует и дольше сопротивляется старческому одряхлению. Ухудшение кровоснабжения означает быстрое старение органов. А склеротическое сужение </w:t>
      </w:r>
      <w:r>
        <w:rPr>
          <w:rFonts w:ascii="Times New Roman" w:hAnsi="Times New Roman"/>
          <w:snapToGrid w:val="0"/>
          <w:sz w:val="28"/>
        </w:rPr>
        <w:t>коронарных сосудов ускоряет старение сердца и увеличивает его недостаточность, которая может быть скрытой, проявляясь лишь при перегрузках и усиленной работе сердца.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Крупные артерии, с помощью которых сердце нагнетает кровь по всему телу, с возрастом стано</w:t>
      </w:r>
      <w:r>
        <w:rPr>
          <w:rFonts w:ascii="Times New Roman" w:hAnsi="Times New Roman"/>
          <w:snapToGrid w:val="0"/>
          <w:sz w:val="28"/>
        </w:rPr>
        <w:t>вится менее эластичными, начинают расширяться, а их средние и мелкие ответвления, по которым кровь поступает к различным органам, наоборот, постепенно сужаются вследствие склеротических изменений. В свою очередь, мельчайшие кровеносные сосуды, капилляры, п</w:t>
      </w:r>
      <w:r>
        <w:rPr>
          <w:rFonts w:ascii="Times New Roman" w:hAnsi="Times New Roman"/>
          <w:snapToGrid w:val="0"/>
          <w:sz w:val="28"/>
        </w:rPr>
        <w:t>ереплетающие ткани и органы густой сетью, все чаще подвергаются сужению, и даже гибели, что очень ухудшает кровоснабжение тканей. Поэтому у большинства пожилых людей бледная и холодная кожа, им часто бывает холодно и в тёплый день. Такая же недостаточность</w:t>
      </w:r>
      <w:r>
        <w:rPr>
          <w:rFonts w:ascii="Times New Roman" w:hAnsi="Times New Roman"/>
          <w:snapToGrid w:val="0"/>
          <w:sz w:val="28"/>
        </w:rPr>
        <w:t xml:space="preserve"> кровоснабжения может наблюдаться и во внутренних органах. Вены - сосуды, несущие насыщенную углекислотой кровь (венозную) от органов и тканей к сердцу, подвергаются к старости расширению. Подкожные вены бывают, заметны особенно на ладонях, на шее, на виск</w:t>
      </w:r>
      <w:r>
        <w:rPr>
          <w:rFonts w:ascii="Times New Roman" w:hAnsi="Times New Roman"/>
          <w:snapToGrid w:val="0"/>
          <w:sz w:val="28"/>
        </w:rPr>
        <w:t>ах в виде узловатых шнурков с крутыми изгибами. Расширение вен способствует появлению желваков на ногах. Эти недомогания часто мучают пожилых людей.</w:t>
      </w:r>
    </w:p>
    <w:p w:rsidR="00000000" w:rsidRDefault="002205EB">
      <w:pPr>
        <w:pStyle w:val="2"/>
        <w:spacing w:line="26" w:lineRule="atLeast"/>
        <w:rPr>
          <w:rFonts w:ascii="Times New Roman" w:hAnsi="Times New Roman"/>
          <w:snapToGrid w:val="0"/>
          <w:sz w:val="28"/>
        </w:rPr>
      </w:pPr>
      <w:bookmarkStart w:id="68" w:name="_Toc482097587"/>
      <w:bookmarkStart w:id="69" w:name="_Toc484832238"/>
      <w:bookmarkStart w:id="70" w:name="_Toc484832344"/>
      <w:bookmarkStart w:id="71" w:name="_Toc484832545"/>
      <w:r>
        <w:rPr>
          <w:rFonts w:ascii="Times New Roman" w:hAnsi="Times New Roman"/>
          <w:snapToGrid w:val="0"/>
          <w:sz w:val="28"/>
        </w:rPr>
        <w:t>Влияние массажа на сердечно-сосудистую систему.</w:t>
      </w:r>
      <w:bookmarkEnd w:id="68"/>
      <w:bookmarkEnd w:id="69"/>
      <w:bookmarkEnd w:id="70"/>
      <w:bookmarkEnd w:id="71"/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Благодаря массажу кровь отвлекается от внутренних органов к</w:t>
      </w:r>
      <w:r>
        <w:rPr>
          <w:rFonts w:ascii="Times New Roman" w:hAnsi="Times New Roman"/>
          <w:snapToGrid w:val="0"/>
          <w:sz w:val="28"/>
        </w:rPr>
        <w:t xml:space="preserve"> поверхности кожи и к мышечным пластам, наступает умеренное расширение периферических сосудов, облегчается работа левого предсердия и левого желудочка, повышается нагнетательная способность сердца, улучшаются кровоснабжение и сократительная способность сер</w:t>
      </w:r>
      <w:r>
        <w:rPr>
          <w:rFonts w:ascii="Times New Roman" w:hAnsi="Times New Roman"/>
          <w:snapToGrid w:val="0"/>
          <w:sz w:val="28"/>
        </w:rPr>
        <w:t>дечной мышцы. Устраняются застойные явления в малом и большом круге кровообращения, повышаются обмен в клетках и поглощение тканями кислорода. Массаж также стимулирует кроветворную функцию, способствуя повышению содержания в крови гемоглобина и эритроцитов</w:t>
      </w:r>
      <w:r>
        <w:rPr>
          <w:rFonts w:ascii="Times New Roman" w:hAnsi="Times New Roman"/>
          <w:snapToGrid w:val="0"/>
          <w:sz w:val="28"/>
        </w:rPr>
        <w:t>. Под влиянием массажа у больных при болезнях органов кровообращения меняются показатели осциллографической кривой, характеризующей состояние тонуса сосудов и величину артериального давления. Массаж области головы, шеи, надплечий снижает артериальное давле</w:t>
      </w:r>
      <w:r>
        <w:rPr>
          <w:rFonts w:ascii="Times New Roman" w:hAnsi="Times New Roman"/>
          <w:snapToGrid w:val="0"/>
          <w:sz w:val="28"/>
        </w:rPr>
        <w:t>ние у больных гипертонической болезнью.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pStyle w:val="1"/>
        <w:spacing w:line="26" w:lineRule="atLeast"/>
        <w:rPr>
          <w:sz w:val="28"/>
          <w:u w:val="single"/>
        </w:rPr>
      </w:pPr>
      <w:bookmarkStart w:id="72" w:name="_Toc482097588"/>
      <w:bookmarkStart w:id="73" w:name="_Toc484832239"/>
      <w:bookmarkStart w:id="74" w:name="_Toc484832345"/>
      <w:bookmarkStart w:id="75" w:name="_Toc484832546"/>
      <w:r>
        <w:rPr>
          <w:sz w:val="28"/>
          <w:u w:val="single"/>
        </w:rPr>
        <w:t>Лёгкие у пожилых людей.</w:t>
      </w:r>
      <w:bookmarkEnd w:id="72"/>
      <w:bookmarkEnd w:id="73"/>
      <w:bookmarkEnd w:id="74"/>
      <w:bookmarkEnd w:id="75"/>
    </w:p>
    <w:p w:rsidR="00000000" w:rsidRDefault="002205EB">
      <w:pPr>
        <w:spacing w:line="26" w:lineRule="atLeast"/>
        <w:rPr>
          <w:rFonts w:ascii="Times New Roman" w:hAnsi="Times New Roman"/>
          <w:sz w:val="28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t-EE"/>
        </w:rPr>
      </w:pPr>
      <w:r>
        <w:rPr>
          <w:rFonts w:ascii="Times New Roman" w:hAnsi="Times New Roman"/>
          <w:snapToGrid w:val="0"/>
          <w:sz w:val="28"/>
        </w:rPr>
        <w:t>С возрастом наступают функциональные и морфологические (клеточные) изменения в лёгких. Эластичность лёгочных пузырьков уменьшается, теряется их упругость, что затрудняет освобождение альвео</w:t>
      </w:r>
      <w:r>
        <w:rPr>
          <w:rFonts w:ascii="Times New Roman" w:hAnsi="Times New Roman"/>
          <w:snapToGrid w:val="0"/>
          <w:sz w:val="28"/>
        </w:rPr>
        <w:t>л от воздуха при выдохе. Всё это ведёт к тому, что у стареющего организма уменьшается вентиляционная способность лёгких, то есть количество пропускаемого воздуха через лёгкие за единицу времени, например, за 1 минуту. У хорошо тренированного спортсмена вен</w:t>
      </w:r>
      <w:r>
        <w:rPr>
          <w:rFonts w:ascii="Times New Roman" w:hAnsi="Times New Roman"/>
          <w:snapToGrid w:val="0"/>
          <w:sz w:val="28"/>
        </w:rPr>
        <w:t>тиляционная способность лёгких достигает 200 литров в минуту, в то время как у пожилого едва составляет 70-100 литров в минуту.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Дыхание у пожилого человека становится поверхностным, развивается старческая эмфизема лёгких (поражение лёгочной ткани с потерей</w:t>
      </w:r>
      <w:r>
        <w:rPr>
          <w:rFonts w:ascii="Times New Roman" w:hAnsi="Times New Roman"/>
          <w:snapToGrid w:val="0"/>
          <w:sz w:val="28"/>
        </w:rPr>
        <w:t xml:space="preserve"> эластичности и увеличение объёма альвеол), что затрудняет выполнение физических нагрузок, - одышка возникает даже при ходьбе. Вследствие болезни бронхов лёгочная ткань может опускаться и становиться бездеятельной. Из-за ослабления механизма лёгочной венти</w:t>
      </w:r>
      <w:r>
        <w:rPr>
          <w:rFonts w:ascii="Times New Roman" w:hAnsi="Times New Roman"/>
          <w:snapToGrid w:val="0"/>
          <w:sz w:val="28"/>
        </w:rPr>
        <w:t xml:space="preserve">ляции в старческих </w:t>
      </w: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лёгких больше накапливается пыли, труднее происходит отхаркивание бронхиальных выделений, которые постепенно увеличивают склонность к воспалению бронхов и лёгких.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Различные старческие изменения ухудшают лёгочный газообмен и снабжение ор</w:t>
      </w:r>
      <w:r>
        <w:rPr>
          <w:rFonts w:ascii="Times New Roman" w:hAnsi="Times New Roman"/>
          <w:snapToGrid w:val="0"/>
          <w:sz w:val="28"/>
        </w:rPr>
        <w:t>ганизма кислородом.</w:t>
      </w:r>
    </w:p>
    <w:p w:rsidR="00000000" w:rsidRDefault="002205EB">
      <w:pPr>
        <w:pStyle w:val="2"/>
        <w:spacing w:line="26" w:lineRule="atLeast"/>
        <w:rPr>
          <w:rFonts w:ascii="Times New Roman" w:hAnsi="Times New Roman"/>
          <w:snapToGrid w:val="0"/>
          <w:sz w:val="28"/>
          <w:lang w:val="en-US"/>
        </w:rPr>
      </w:pPr>
      <w:bookmarkStart w:id="76" w:name="_Toc482097589"/>
      <w:bookmarkStart w:id="77" w:name="_Toc484832240"/>
      <w:bookmarkStart w:id="78" w:name="_Toc484832346"/>
      <w:bookmarkStart w:id="79" w:name="_Toc484832547"/>
      <w:r>
        <w:rPr>
          <w:rFonts w:ascii="Times New Roman" w:hAnsi="Times New Roman"/>
          <w:snapToGrid w:val="0"/>
          <w:sz w:val="28"/>
        </w:rPr>
        <w:t>Влияние массажа при заболеваниях лёгких.</w:t>
      </w:r>
      <w:bookmarkEnd w:id="76"/>
      <w:bookmarkEnd w:id="77"/>
      <w:bookmarkEnd w:id="78"/>
      <w:bookmarkEnd w:id="79"/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Под влиянием массажа при заболеваниях лёгких устраняется спазм дыхательной мускулатуры, восстанавливается подвижность грудной клетки и диафрагмы, повышается эластичность лёгочной ткани, активируе</w:t>
      </w:r>
      <w:r>
        <w:rPr>
          <w:rFonts w:ascii="Times New Roman" w:hAnsi="Times New Roman"/>
          <w:snapToGrid w:val="0"/>
          <w:sz w:val="28"/>
        </w:rPr>
        <w:t>тся крово- и лимфоток, ускоряется рассасывание инфильтратов и экссудатов. Сильные мышцы спины особенно важны для сохранения жизненной ёмкости лёгких, особенно если выполнять специальные упражнения для мышц грудной клетки и дыхательных мышц.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pStyle w:val="1"/>
        <w:spacing w:line="26" w:lineRule="atLeast"/>
        <w:rPr>
          <w:sz w:val="28"/>
          <w:u w:val="single"/>
        </w:rPr>
      </w:pPr>
      <w:bookmarkStart w:id="80" w:name="_Toc482097590"/>
      <w:bookmarkStart w:id="81" w:name="_Toc484832241"/>
      <w:bookmarkStart w:id="82" w:name="_Toc484832347"/>
      <w:bookmarkStart w:id="83" w:name="_Toc484832548"/>
      <w:r>
        <w:rPr>
          <w:sz w:val="28"/>
          <w:u w:val="single"/>
        </w:rPr>
        <w:t>Пищеварение.</w:t>
      </w:r>
      <w:bookmarkEnd w:id="80"/>
      <w:bookmarkEnd w:id="81"/>
      <w:bookmarkEnd w:id="82"/>
      <w:bookmarkEnd w:id="83"/>
    </w:p>
    <w:p w:rsidR="00000000" w:rsidRDefault="002205EB">
      <w:pPr>
        <w:spacing w:line="26" w:lineRule="atLeast"/>
        <w:rPr>
          <w:rFonts w:ascii="Times New Roman" w:hAnsi="Times New Roman"/>
          <w:sz w:val="28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У пожилых людей часто наблюдаются функциональные нарушения желудочно-кишечного тракта, - снижается активность секреторного аппарата, перистальтика желудка и кишечника, атрофируются пищеварительные железы. В старости часто наблюдаются снижение тонуса кишеч</w:t>
      </w:r>
      <w:r>
        <w:rPr>
          <w:rFonts w:ascii="Times New Roman" w:hAnsi="Times New Roman"/>
          <w:snapToGrid w:val="0"/>
          <w:sz w:val="28"/>
        </w:rPr>
        <w:t>ника и запоры. Последние доставляют много неприятностей, нарушают нормальное состояние всего желудочно-кишечного тракта и даже способствуют возникновению общего невроза. Главными причинами привычных запоров являются: малая подвижность, недостаток клетчатки</w:t>
      </w:r>
      <w:r>
        <w:rPr>
          <w:rFonts w:ascii="Times New Roman" w:hAnsi="Times New Roman"/>
          <w:snapToGrid w:val="0"/>
          <w:sz w:val="28"/>
        </w:rPr>
        <w:t xml:space="preserve"> в употребляемой пище, малый приём жидкости. Запоры надо и можно устранять. Для этого в режиме дня должны быть утренняя гимнастика, массаж, прогулки (до 7 км за сутки, это примерно 1,5 часа ходьбы в спокойном темпе). Необходимо ежедневно употреблять пищу, </w:t>
      </w:r>
      <w:r>
        <w:rPr>
          <w:rFonts w:ascii="Times New Roman" w:hAnsi="Times New Roman"/>
          <w:snapToGrid w:val="0"/>
          <w:sz w:val="28"/>
        </w:rPr>
        <w:t>богатую клетчаткой.</w:t>
      </w:r>
    </w:p>
    <w:p w:rsidR="00000000" w:rsidRDefault="002205EB">
      <w:pPr>
        <w:pStyle w:val="2"/>
        <w:spacing w:line="26" w:lineRule="atLeast"/>
        <w:rPr>
          <w:rFonts w:ascii="Times New Roman" w:hAnsi="Times New Roman"/>
          <w:snapToGrid w:val="0"/>
          <w:sz w:val="28"/>
          <w:lang w:val="en-US"/>
        </w:rPr>
      </w:pPr>
      <w:bookmarkStart w:id="84" w:name="_Toc482097591"/>
      <w:bookmarkStart w:id="85" w:name="_Toc484832242"/>
      <w:bookmarkStart w:id="86" w:name="_Toc484832348"/>
      <w:bookmarkStart w:id="87" w:name="_Toc484832549"/>
      <w:r>
        <w:rPr>
          <w:rFonts w:ascii="Times New Roman" w:hAnsi="Times New Roman"/>
          <w:snapToGrid w:val="0"/>
          <w:sz w:val="28"/>
        </w:rPr>
        <w:t>Влияние массажа на ЖКТ.</w:t>
      </w:r>
      <w:bookmarkEnd w:id="84"/>
      <w:bookmarkEnd w:id="85"/>
      <w:bookmarkEnd w:id="86"/>
      <w:bookmarkEnd w:id="87"/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Массаж в комплексном лечении хронических заболеваний желудочно-кишечного тракта назначают для оказания нормализующего влияния на нейрорегуляторный аппарат органов брюшной полости, чтобы способствовать улучшению ф</w:t>
      </w:r>
      <w:r>
        <w:rPr>
          <w:rFonts w:ascii="Times New Roman" w:hAnsi="Times New Roman"/>
          <w:snapToGrid w:val="0"/>
          <w:sz w:val="28"/>
        </w:rPr>
        <w:t>ункции гладкой мускулатуры кишечника и желудка, укреплению мышц брюшного пресса.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pStyle w:val="1"/>
        <w:spacing w:line="26" w:lineRule="atLeast"/>
        <w:rPr>
          <w:sz w:val="28"/>
          <w:u w:val="single"/>
        </w:rPr>
      </w:pPr>
      <w:bookmarkStart w:id="88" w:name="_Toc482097592"/>
      <w:bookmarkStart w:id="89" w:name="_Toc484832243"/>
      <w:bookmarkStart w:id="90" w:name="_Toc484832349"/>
      <w:bookmarkStart w:id="91" w:name="_Toc484832550"/>
      <w:r>
        <w:rPr>
          <w:sz w:val="28"/>
          <w:u w:val="single"/>
        </w:rPr>
        <w:t>Нервная система и старение.</w:t>
      </w:r>
      <w:bookmarkEnd w:id="88"/>
      <w:bookmarkEnd w:id="89"/>
      <w:bookmarkEnd w:id="90"/>
      <w:bookmarkEnd w:id="91"/>
    </w:p>
    <w:p w:rsidR="00000000" w:rsidRDefault="002205EB">
      <w:pPr>
        <w:spacing w:line="26" w:lineRule="atLeast"/>
        <w:rPr>
          <w:rFonts w:ascii="Times New Roman" w:hAnsi="Times New Roman"/>
          <w:sz w:val="28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Первые признаки наступающей старости со стороны нервной системы проявляются постепенно. Пожилой человек замечает, что у него ухудшилась память, </w:t>
      </w:r>
      <w:r>
        <w:rPr>
          <w:rFonts w:ascii="Times New Roman" w:hAnsi="Times New Roman"/>
          <w:snapToGrid w:val="0"/>
          <w:sz w:val="28"/>
        </w:rPr>
        <w:t>особенно на текущие события, на имена и фамилии, появляется повышенная утомляемость, особенно при умственной работе, изменяется почерк, при письме в словах пропускаются буквы, не дописываются окончания слов. Характерна для пожилых людей забывчивость и расс</w:t>
      </w:r>
      <w:r>
        <w:rPr>
          <w:rFonts w:ascii="Times New Roman" w:hAnsi="Times New Roman"/>
          <w:snapToGrid w:val="0"/>
          <w:sz w:val="28"/>
        </w:rPr>
        <w:t>еянность: положил очки, но не помнит куда, а они находятся в кармане пижамы  или сдвинуты с переносицы на лоб. Пожилые люди не могут долго находиться в душных помещениях, особенно там, где накурено, у них быстро наступает кислородное голодание головного мо</w:t>
      </w:r>
      <w:r>
        <w:rPr>
          <w:rFonts w:ascii="Times New Roman" w:hAnsi="Times New Roman"/>
          <w:snapToGrid w:val="0"/>
          <w:sz w:val="28"/>
        </w:rPr>
        <w:t>зга. Все симптомы хорошо известны пожилым людям, но они к ним относятся без особого чувства тревоги: старость, склероз, куда денешься, нередко приходится слышать врачу от пациентов. Психика пожилых людей также терпит изменения: они обидчивы, плаксивы, разд</w:t>
      </w:r>
      <w:r>
        <w:rPr>
          <w:rFonts w:ascii="Times New Roman" w:hAnsi="Times New Roman"/>
          <w:snapToGrid w:val="0"/>
          <w:sz w:val="28"/>
        </w:rPr>
        <w:t>ражительны.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У пожилых нередко снижается функция органов чувств. Чаще всего можно наблюдать изменения в органах зрения. Возникает дальнозоркость, помутнение хрусталика - развивается катаракта, которая резко снижает или полностью нарушает зрение одного или о</w:t>
      </w:r>
      <w:r>
        <w:rPr>
          <w:rFonts w:ascii="Times New Roman" w:hAnsi="Times New Roman"/>
          <w:snapToGrid w:val="0"/>
          <w:sz w:val="28"/>
        </w:rPr>
        <w:t>боих глаз. Катаракте нередко сопутствует повышенное внутриглазное давление (глаукома). Оба эти заболевания требуют оперативного лечения.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У пожилых людей теряется острота слуха, а нередко наступает глухота, из-за склеротических изменений в ушном лабиринте.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Обобщая все перечисленные признаки, можно сказать, что это явное проявление функциональных нарушений и органических изменений в центральной нервной системе. Задача состоит в том, чтобы задержать их развитие.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</w:p>
    <w:p w:rsidR="00000000" w:rsidRDefault="002205EB">
      <w:pPr>
        <w:pStyle w:val="2"/>
        <w:spacing w:line="26" w:lineRule="atLeast"/>
        <w:rPr>
          <w:rFonts w:ascii="Times New Roman" w:hAnsi="Times New Roman"/>
          <w:snapToGrid w:val="0"/>
          <w:sz w:val="28"/>
        </w:rPr>
      </w:pPr>
      <w:bookmarkStart w:id="92" w:name="_Toc482097593"/>
      <w:bookmarkStart w:id="93" w:name="_Toc484832244"/>
      <w:bookmarkStart w:id="94" w:name="_Toc484832350"/>
      <w:bookmarkStart w:id="95" w:name="_Toc484832551"/>
      <w:r>
        <w:rPr>
          <w:rFonts w:ascii="Times New Roman" w:hAnsi="Times New Roman"/>
          <w:snapToGrid w:val="0"/>
          <w:sz w:val="28"/>
        </w:rPr>
        <w:t>Влияние массажа на нервную систему.</w:t>
      </w:r>
      <w:bookmarkEnd w:id="92"/>
      <w:bookmarkEnd w:id="93"/>
      <w:bookmarkEnd w:id="94"/>
      <w:bookmarkEnd w:id="95"/>
    </w:p>
    <w:p w:rsidR="00000000" w:rsidRDefault="002205EB">
      <w:pPr>
        <w:spacing w:line="26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Массаж и ф</w:t>
      </w:r>
      <w:r>
        <w:rPr>
          <w:rFonts w:ascii="Times New Roman" w:hAnsi="Times New Roman"/>
          <w:sz w:val="28"/>
        </w:rPr>
        <w:t>изические упражнения оказывают заметное положительное влияние на и на психику человека. Недаром древние римляне считали, что "в здоровом теле - здоровый дух". Это высказывание двухтысячелетней давности актуально и в наши дни.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физкультурой (активной</w:t>
      </w:r>
      <w:r>
        <w:rPr>
          <w:rFonts w:ascii="Times New Roman" w:hAnsi="Times New Roman"/>
          <w:sz w:val="28"/>
        </w:rPr>
        <w:t xml:space="preserve"> и пассивной) активизируют умственную деятельность как молодых, так и пожилых людей. У многих пожилых ухудшается память, но это происходит вовсе не потому, что память якобы должна ухудшаться с годами. Память остаётся прежней, но способность к воспроизведен</w:t>
      </w:r>
      <w:r>
        <w:rPr>
          <w:rFonts w:ascii="Times New Roman" w:hAnsi="Times New Roman"/>
          <w:sz w:val="28"/>
        </w:rPr>
        <w:t>ию, т.е. время, необходимое для извлечения информации из хранилища памяти, с возрастом увеличивается. Регулярные физические нагрузки помогают приостановить этот процесс.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среднем в пожилом возрасте особенно часто возникает состояние депрессии. Каждому, до</w:t>
      </w:r>
      <w:r>
        <w:rPr>
          <w:rFonts w:ascii="Times New Roman" w:hAnsi="Times New Roman"/>
          <w:sz w:val="28"/>
        </w:rPr>
        <w:t>стигшему 40-45 лет, хорошо знакомо необъяснимое чувство грусти и неуверенности в себе, наступающее без какой-либо видимой причины и иногда сопровождающее неоправданными вспышками раздражения. Те, кто регулярно занимается физкультурой, убедились в благотвор</w:t>
      </w:r>
      <w:r>
        <w:rPr>
          <w:rFonts w:ascii="Times New Roman" w:hAnsi="Times New Roman"/>
          <w:sz w:val="28"/>
        </w:rPr>
        <w:t>ном влиянии упражнений на настроение. Они, как правило, более собранны, сдержаны, уверенны, дружелюбны, терпимы к чужим недостаткам, лучше владеют собой. Об этом же свидетельствуют и данные психологических тестов.</w:t>
      </w:r>
    </w:p>
    <w:p w:rsidR="00000000" w:rsidRDefault="002205EB">
      <w:pPr>
        <w:pStyle w:val="1"/>
        <w:spacing w:line="26" w:lineRule="atLeast"/>
        <w:rPr>
          <w:sz w:val="28"/>
          <w:u w:val="single"/>
        </w:rPr>
      </w:pPr>
      <w:bookmarkStart w:id="96" w:name="_Toc482097594"/>
      <w:bookmarkStart w:id="97" w:name="_Toc484832245"/>
      <w:bookmarkStart w:id="98" w:name="_Toc484832351"/>
      <w:bookmarkStart w:id="99" w:name="_Toc484832552"/>
    </w:p>
    <w:p w:rsidR="00000000" w:rsidRDefault="002205EB">
      <w:pPr>
        <w:pStyle w:val="1"/>
        <w:spacing w:line="26" w:lineRule="atLeast"/>
        <w:rPr>
          <w:sz w:val="28"/>
          <w:u w:val="single"/>
        </w:rPr>
      </w:pPr>
      <w:r>
        <w:rPr>
          <w:sz w:val="28"/>
          <w:u w:val="single"/>
        </w:rPr>
        <w:t>Половая потенция.</w:t>
      </w:r>
      <w:bookmarkEnd w:id="96"/>
      <w:bookmarkEnd w:id="97"/>
      <w:bookmarkEnd w:id="98"/>
      <w:bookmarkEnd w:id="99"/>
    </w:p>
    <w:p w:rsidR="00000000" w:rsidRDefault="002205EB">
      <w:pPr>
        <w:spacing w:line="26" w:lineRule="atLeast"/>
        <w:rPr>
          <w:rFonts w:ascii="Times New Roman" w:hAnsi="Times New Roman"/>
          <w:sz w:val="28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Одним из важных призна</w:t>
      </w:r>
      <w:r>
        <w:rPr>
          <w:rFonts w:ascii="Times New Roman" w:hAnsi="Times New Roman"/>
          <w:snapToGrid w:val="0"/>
          <w:sz w:val="28"/>
        </w:rPr>
        <w:t>ков старения организма является снижение половой функции. У мужчин снижение потенции проходит более медленно, чем у женщин, и захватывает возрастной период от 55 до 65 лет, у женщин - от 50 до 60 лет. Правда и то, что половая потенция сугубо индивидуальное</w:t>
      </w:r>
      <w:r>
        <w:rPr>
          <w:rFonts w:ascii="Times New Roman" w:hAnsi="Times New Roman"/>
          <w:snapToGrid w:val="0"/>
          <w:sz w:val="28"/>
        </w:rPr>
        <w:t xml:space="preserve"> качество человека. Некоторые мужчины и в 70 лет сохраняют полноценную потенцию, другие и в 50 импотенты. Многое зависит от состояния здоровья и образа жизни, соблюдения гигиены половой жизни, особенно в молодом возрасте.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У женщин одним из основных признак</w:t>
      </w:r>
      <w:r>
        <w:rPr>
          <w:rFonts w:ascii="Times New Roman" w:hAnsi="Times New Roman"/>
          <w:snapToGrid w:val="0"/>
          <w:sz w:val="28"/>
        </w:rPr>
        <w:t>ов старения является прекращение менструального цикла (климакс). Это обычно бывает после 45 лет. При нормальном физиологическом климаксе особых изменений  в организме не происходит. Совсем по-другому протекает болезненный или патологический климакс. Женщин</w:t>
      </w:r>
      <w:r>
        <w:rPr>
          <w:rFonts w:ascii="Times New Roman" w:hAnsi="Times New Roman"/>
          <w:snapToGrid w:val="0"/>
          <w:sz w:val="28"/>
        </w:rPr>
        <w:t>ы в этом случае часто обращаются к врачу по поводу повышенной раздражительности, бессонницы, головных болей. Врачи заметили, что лучшим лекарством при климаксе являются физические упражнения.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Нельзя умолчать и о таком факторе стареющего мужского организма,</w:t>
      </w:r>
      <w:r>
        <w:rPr>
          <w:rFonts w:ascii="Times New Roman" w:hAnsi="Times New Roman"/>
          <w:snapToGrid w:val="0"/>
          <w:sz w:val="28"/>
        </w:rPr>
        <w:t xml:space="preserve"> как гипертрофия (увеличение) предстательной железы. Врачебные наблюдения показывают, что увеличение железы наблюдается у мужчин в возрасте 50-55 лет и даже в молодом возрасте. Увеличение железы приносит немало неприятностей в силу анатомического расположе</w:t>
      </w:r>
      <w:r>
        <w:rPr>
          <w:rFonts w:ascii="Times New Roman" w:hAnsi="Times New Roman"/>
          <w:snapToGrid w:val="0"/>
          <w:sz w:val="28"/>
        </w:rPr>
        <w:t>ния железы, (она находится при выходе мочеиспускательного канала из мочевого пузыря). Увеличенная железа сдавливает мочеиспускательный канал, вызывая нарушение мочеиспускания. Первые признаки заболевания довольно трудно распознаются. Появляется потребность</w:t>
      </w:r>
      <w:r>
        <w:rPr>
          <w:rFonts w:ascii="Times New Roman" w:hAnsi="Times New Roman"/>
          <w:snapToGrid w:val="0"/>
          <w:sz w:val="28"/>
        </w:rPr>
        <w:t xml:space="preserve"> вставать ночью, чтобы опорожнить мочевой пузырь (наступает раздражение слизистой оболочки мочевого пузыря). Струя мочи становится слабее, раздваивается, иногда моча выделяется каплями или совсем не выходит. В этих случаях показано врачебное вмешательство </w:t>
      </w:r>
      <w:r>
        <w:rPr>
          <w:rFonts w:ascii="Times New Roman" w:hAnsi="Times New Roman"/>
          <w:snapToGrid w:val="0"/>
          <w:sz w:val="28"/>
        </w:rPr>
        <w:t>- спускание мочи катетером, а в последующем и оперативное вмешательство.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Лучшей профилактикой гипертрофии предстательной железы являются физические упражнения и массаж.</w:t>
      </w: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  <w:lang w:val="et-EE"/>
        </w:rPr>
      </w:pP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  <w:lang w:val="et-EE"/>
        </w:rPr>
      </w:pP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Физические упражнения и самомассаж при гипертрофии простаты.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При хроническом простати</w:t>
      </w:r>
      <w:r>
        <w:rPr>
          <w:rFonts w:ascii="Times New Roman" w:hAnsi="Times New Roman"/>
          <w:snapToGrid w:val="0"/>
          <w:sz w:val="28"/>
        </w:rPr>
        <w:t>те надо ежедневно в любом положении до 80-100 раз втягивать задний проход и напрягать при этом мышцы промежности. Все эти упражнения полезны не только страдающим простатитом, но и всем мужчинам "сидячих" профессий. Физические упражнения и самомассаж уменьш</w:t>
      </w:r>
      <w:r>
        <w:rPr>
          <w:rFonts w:ascii="Times New Roman" w:hAnsi="Times New Roman"/>
          <w:snapToGrid w:val="0"/>
          <w:sz w:val="28"/>
        </w:rPr>
        <w:t>ают застойные явления крови и лимфы в малом тазу, пояснице, что характерно для хронического простатита. Эти простые процедуры улучшают тонус мышц промежности, прямой кишки, заднего прохода, выводных протоков предстательной железы. Хорошее тонизирующее дейс</w:t>
      </w:r>
      <w:r>
        <w:rPr>
          <w:rFonts w:ascii="Times New Roman" w:hAnsi="Times New Roman"/>
          <w:snapToGrid w:val="0"/>
          <w:sz w:val="28"/>
        </w:rPr>
        <w:t>твие на мышцы промежности оказывают игры - волейбол, городки, бадминтон.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Самомассаж следует делать перед гимнастикой, утром натощак или в другое время через 2-3 часа после еды, предварительно опорожнив кишечник и мочевой пузырь.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Приняв удобное положение, р</w:t>
      </w:r>
      <w:r>
        <w:rPr>
          <w:rFonts w:ascii="Times New Roman" w:hAnsi="Times New Roman"/>
          <w:snapToGrid w:val="0"/>
          <w:sz w:val="28"/>
        </w:rPr>
        <w:t>асслабьте массируемые мышцы, дыхание свободное. Каждый прием повторяется 3-6 раз. И далее мы рассмотрим особенности самомассажа и некоторые его приёмы.</w:t>
      </w: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</w:rPr>
      </w:pP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pStyle w:val="1"/>
        <w:spacing w:line="26" w:lineRule="atLeast"/>
        <w:rPr>
          <w:sz w:val="28"/>
          <w:u w:val="single"/>
        </w:rPr>
      </w:pPr>
      <w:bookmarkStart w:id="100" w:name="_Toc482097595"/>
      <w:bookmarkStart w:id="101" w:name="_Toc484832246"/>
      <w:bookmarkStart w:id="102" w:name="_Toc484832352"/>
      <w:bookmarkStart w:id="103" w:name="_Toc484832553"/>
      <w:r>
        <w:rPr>
          <w:sz w:val="28"/>
          <w:u w:val="single"/>
        </w:rPr>
        <w:t>Особенности самомассажа.</w:t>
      </w:r>
      <w:bookmarkEnd w:id="100"/>
      <w:bookmarkEnd w:id="101"/>
      <w:bookmarkEnd w:id="102"/>
      <w:bookmarkEnd w:id="103"/>
    </w:p>
    <w:p w:rsidR="00000000" w:rsidRDefault="002205EB">
      <w:pPr>
        <w:spacing w:line="26" w:lineRule="atLeast"/>
        <w:rPr>
          <w:rFonts w:ascii="Times New Roman" w:hAnsi="Times New Roman"/>
          <w:sz w:val="28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Самомассаж может широко использоваться каждым человеком прежде всего как гиг</w:t>
      </w:r>
      <w:r>
        <w:rPr>
          <w:rFonts w:ascii="Times New Roman" w:hAnsi="Times New Roman"/>
          <w:snapToGrid w:val="0"/>
          <w:sz w:val="28"/>
        </w:rPr>
        <w:t>иеническое средство в повседневном уходе за своим телом. Особенно эффективен самомассаж, проводимый в дополнение к утренней гимнастике, занятиям физической культурой - бегом, ритмической гимнастикой.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Самомассаж помогает более интенсивно выполнять физическу</w:t>
      </w:r>
      <w:r>
        <w:rPr>
          <w:rFonts w:ascii="Times New Roman" w:hAnsi="Times New Roman"/>
          <w:snapToGrid w:val="0"/>
          <w:sz w:val="28"/>
        </w:rPr>
        <w:t>ю работу в быту и производстве, так как повышает функциональные возможности организма, снижает утомление и способствует быстрому восстановлению сил после физических и умственных нагрузок, повышает эффективность активного отдыха на природе. Установлено, что</w:t>
      </w:r>
      <w:r>
        <w:rPr>
          <w:rFonts w:ascii="Times New Roman" w:hAnsi="Times New Roman"/>
          <w:snapToGrid w:val="0"/>
          <w:sz w:val="28"/>
        </w:rPr>
        <w:t xml:space="preserve"> 5-8 минутный сеанс самомассажа заменяет 20-30 минут пассивного отдыха, восстанавливает силы, возвращает бодрость, хорошее настроение.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  <w:r>
        <w:rPr>
          <w:rFonts w:ascii="Times New Roman" w:hAnsi="Times New Roman"/>
          <w:snapToGrid w:val="0"/>
          <w:sz w:val="28"/>
        </w:rPr>
        <w:t>При самомассаже не следует выполнять много приёмов, выбор их должен определяться удобством и эффективностью применения на</w:t>
      </w:r>
      <w:r>
        <w:rPr>
          <w:rFonts w:ascii="Times New Roman" w:hAnsi="Times New Roman"/>
          <w:snapToGrid w:val="0"/>
          <w:sz w:val="28"/>
        </w:rPr>
        <w:t xml:space="preserve"> том или ином участке тела. Там, где это возможно, например на голени, бедре, самомассаж выполняют двумя руками: растирание и выжимание с отягощением, разминания. При необходимости повысить мышечный тонус и активизировать весь организм применяют рубление и</w:t>
      </w:r>
      <w:r>
        <w:rPr>
          <w:rFonts w:ascii="Times New Roman" w:hAnsi="Times New Roman"/>
          <w:snapToGrid w:val="0"/>
          <w:sz w:val="28"/>
        </w:rPr>
        <w:t xml:space="preserve"> поколачивание. А при значительной усталости, сопровождающейся болевыми ощущениями в мышцах, лёгкий самомассаж целесообразно сочетать с водно-тепловыми процедурами (душ, ванна, баня). Ударные приёмы при этом проводить не следует.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</w:p>
    <w:p w:rsidR="00000000" w:rsidRDefault="002205EB">
      <w:pPr>
        <w:pStyle w:val="1"/>
        <w:spacing w:line="26" w:lineRule="atLeast"/>
        <w:rPr>
          <w:sz w:val="28"/>
          <w:u w:val="single"/>
        </w:rPr>
      </w:pPr>
      <w:bookmarkStart w:id="104" w:name="_Toc482097596"/>
      <w:bookmarkStart w:id="105" w:name="_Toc484832247"/>
      <w:bookmarkStart w:id="106" w:name="_Toc484832353"/>
      <w:bookmarkStart w:id="107" w:name="_Toc484832554"/>
      <w:r>
        <w:rPr>
          <w:sz w:val="28"/>
          <w:u w:val="single"/>
        </w:rPr>
        <w:t>Некоторые приёмы самомас</w:t>
      </w:r>
      <w:r>
        <w:rPr>
          <w:sz w:val="28"/>
          <w:u w:val="single"/>
        </w:rPr>
        <w:t>сажа.</w:t>
      </w:r>
      <w:bookmarkEnd w:id="104"/>
      <w:bookmarkEnd w:id="105"/>
      <w:bookmarkEnd w:id="106"/>
      <w:bookmarkEnd w:id="107"/>
    </w:p>
    <w:p w:rsidR="00000000" w:rsidRDefault="002205EB">
      <w:pPr>
        <w:spacing w:line="26" w:lineRule="atLeast"/>
        <w:rPr>
          <w:rFonts w:ascii="Times New Roman" w:hAnsi="Times New Roman"/>
          <w:sz w:val="28"/>
        </w:rPr>
      </w:pP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Самомассаж начинается и заканчивается поглаживанием.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t-EE"/>
        </w:rPr>
      </w:pPr>
      <w:r>
        <w:rPr>
          <w:rFonts w:ascii="Times New Roman" w:hAnsi="Times New Roman"/>
          <w:snapToGrid w:val="0"/>
          <w:sz w:val="28"/>
        </w:rPr>
        <w:t xml:space="preserve">Самомассаж спины. Встаньте, ноги на ширине плеч. Слегка прогнуться. Тыльной стороной кисти руки производите поглаживания спины от тазовых костей </w:t>
      </w: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  <w:lang w:val="et-EE"/>
        </w:rPr>
      </w:pP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  <w:lang w:val="et-EE"/>
        </w:rPr>
      </w:pP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 xml:space="preserve">до лопаток. Массаж поясницы производится в том </w:t>
      </w:r>
      <w:r>
        <w:rPr>
          <w:rFonts w:ascii="Times New Roman" w:hAnsi="Times New Roman"/>
          <w:snapToGrid w:val="0"/>
          <w:sz w:val="28"/>
        </w:rPr>
        <w:t>же положении, движение ладоней - от ягодиц к пояснице, вправо и влево к тазовым костям. Подушечками 4 пальцев делайте кругообразное растирание, плавно надавливая на копчик, крестец, поясницу, производя скользящие движения навстречу друг другу, сдвигая кожу</w:t>
      </w:r>
      <w:r>
        <w:rPr>
          <w:rFonts w:ascii="Times New Roman" w:hAnsi="Times New Roman"/>
          <w:snapToGrid w:val="0"/>
          <w:sz w:val="28"/>
        </w:rPr>
        <w:t xml:space="preserve"> к позвоночнику. Выполняйте короткие движения вверх-вниз.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Ноги поставьте на ширине плеч, руки на поясе, туловище наклоните вперед под углом 90 градусов. Сделайте 3-4 круговых вращений туловищем в одну и в другую сторону, дыхание произвольное, спокойное, б</w:t>
      </w:r>
      <w:r>
        <w:rPr>
          <w:rFonts w:ascii="Times New Roman" w:hAnsi="Times New Roman"/>
          <w:snapToGrid w:val="0"/>
          <w:sz w:val="28"/>
        </w:rPr>
        <w:t>ез задержки.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 xml:space="preserve">Самомассаж ягодиц. Встаньте, тяжесть тела перенесите на левую ногу, правую отведите в сторону, слегка согните в колене и поставьте на носок. Массируется правая ягодичная мышца. Правой ладонью выполните 3-4 поглаживания ягодицы снизу вверх, а </w:t>
      </w:r>
      <w:r>
        <w:rPr>
          <w:rFonts w:ascii="Times New Roman" w:hAnsi="Times New Roman"/>
          <w:snapToGrid w:val="0"/>
          <w:sz w:val="28"/>
        </w:rPr>
        <w:t>затем в том же направлении основанием ладони сделайте выжимание. После этого захватите ягодичную мышцу, и легко разминайте ее между большими и четырьмя другими пальцами, одновременно продвигая руку снизу вверх и несколько смещая мышцу в сторону. Легко захв</w:t>
      </w:r>
      <w:r>
        <w:rPr>
          <w:rFonts w:ascii="Times New Roman" w:hAnsi="Times New Roman"/>
          <w:snapToGrid w:val="0"/>
          <w:sz w:val="28"/>
        </w:rPr>
        <w:t>атив ягодичную мышцу большими и остальными пальцами, сделайте легкое потряхивание. Заканчивается массаж поглаживанием. Также массируют другую ягодицу.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 xml:space="preserve">Самомассаж живота. Лежа на спине, согните ноги в коленях. Под головой подушка. Четырьмя пальцами правой </w:t>
      </w:r>
      <w:r>
        <w:rPr>
          <w:rFonts w:ascii="Times New Roman" w:hAnsi="Times New Roman"/>
          <w:snapToGrid w:val="0"/>
          <w:sz w:val="28"/>
        </w:rPr>
        <w:t>руки производится легкое поглаживание вокруг пупка по ходу часовой стрелки, постепенно расширяя круги, затем выполните поглаживание ладонью, начиная с большого круга, постепенно сужая его. Пальцами обеих кистей (большие пальцы сверху, остальные снизу) захв</w:t>
      </w:r>
      <w:r>
        <w:rPr>
          <w:rFonts w:ascii="Times New Roman" w:hAnsi="Times New Roman"/>
          <w:snapToGrid w:val="0"/>
          <w:sz w:val="28"/>
        </w:rPr>
        <w:t>атите реберный край справа и слева от грудины и делайте растирание в стороны от грудины. Согните пальцы правой кисти и от правой паховой складки производите вращательные, растирающие движения, сужающиеся от периферии к пупку. Заканчивается массаж поглажива</w:t>
      </w:r>
      <w:r>
        <w:rPr>
          <w:rFonts w:ascii="Times New Roman" w:hAnsi="Times New Roman"/>
          <w:snapToGrid w:val="0"/>
          <w:sz w:val="28"/>
        </w:rPr>
        <w:t>нием.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После общеукрепляющих упражнений и самомассажа надо выполнить специальные упражнения в медленном темпе. Упражнения вначале делайте 8 раз, потом через каждые 10 дней увеличивайте на одно-два, пока не достигните 20 повторений.</w:t>
      </w:r>
      <w:r>
        <w:rPr>
          <w:rFonts w:ascii="Times New Roman" w:hAnsi="Times New Roman"/>
          <w:snapToGrid w:val="0"/>
          <w:sz w:val="28"/>
          <w:lang w:val="en-US"/>
        </w:rPr>
        <w:t xml:space="preserve"> </w:t>
      </w:r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  <w:lang w:val="en-US"/>
        </w:rPr>
        <w:br w:type="page"/>
      </w:r>
    </w:p>
    <w:p w:rsidR="00000000" w:rsidRDefault="002205EB">
      <w:pPr>
        <w:pStyle w:val="1"/>
        <w:rPr>
          <w:sz w:val="28"/>
          <w:lang w:val="en-US"/>
        </w:rPr>
      </w:pPr>
      <w:bookmarkStart w:id="108" w:name="_Toc484832248"/>
      <w:bookmarkStart w:id="109" w:name="_Toc484832354"/>
      <w:bookmarkStart w:id="110" w:name="_Toc484832555"/>
      <w:r>
        <w:rPr>
          <w:sz w:val="28"/>
        </w:rPr>
        <w:t>Заключение</w:t>
      </w:r>
      <w:bookmarkEnd w:id="108"/>
      <w:bookmarkEnd w:id="109"/>
      <w:bookmarkEnd w:id="110"/>
    </w:p>
    <w:p w:rsidR="00000000" w:rsidRDefault="002205EB">
      <w:pPr>
        <w:spacing w:line="26" w:lineRule="atLeast"/>
        <w:ind w:firstLine="720"/>
        <w:rPr>
          <w:rFonts w:ascii="Times New Roman" w:hAnsi="Times New Roman"/>
          <w:snapToGrid w:val="0"/>
          <w:sz w:val="28"/>
          <w:lang w:val="en-US"/>
        </w:rPr>
      </w:pPr>
      <w:r>
        <w:rPr>
          <w:rFonts w:ascii="Times New Roman" w:hAnsi="Times New Roman"/>
          <w:snapToGrid w:val="0"/>
          <w:sz w:val="28"/>
        </w:rPr>
        <w:t>Итак, в ос</w:t>
      </w:r>
      <w:r>
        <w:rPr>
          <w:rFonts w:ascii="Times New Roman" w:hAnsi="Times New Roman"/>
          <w:snapToGrid w:val="0"/>
          <w:sz w:val="28"/>
        </w:rPr>
        <w:t>нове механизма действия массажа лежат сложные взаимообусловленные рефлекторные нейрогуморальные и нейроэндокринные процессы, регулируемые высшими отделами центральной нервной системы. Местные проявления реакций, возникающие в результате непосредственного м</w:t>
      </w:r>
      <w:r>
        <w:rPr>
          <w:rFonts w:ascii="Times New Roman" w:hAnsi="Times New Roman"/>
          <w:snapToGrid w:val="0"/>
          <w:sz w:val="28"/>
        </w:rPr>
        <w:t>еханического воздействия массажа на ткани, не являются самостоятельными, а представляют генерализованную реакцию организма рефлекторного характера. В результате вовлечения всех этих звеньев происходит мобилизация защитно-приспособительных механизмов органи</w:t>
      </w:r>
      <w:r>
        <w:rPr>
          <w:rFonts w:ascii="Times New Roman" w:hAnsi="Times New Roman"/>
          <w:snapToGrid w:val="0"/>
          <w:sz w:val="28"/>
        </w:rPr>
        <w:t>зма, ведущих к нормализации функции, что вызывает эффективное действие массажа при самых различных заболеваниях.</w:t>
      </w:r>
    </w:p>
    <w:p w:rsidR="00000000" w:rsidRDefault="002205EB">
      <w:pPr>
        <w:pStyle w:val="1"/>
        <w:spacing w:line="26" w:lineRule="atLeast"/>
        <w:jc w:val="center"/>
        <w:rPr>
          <w:sz w:val="28"/>
          <w:u w:val="single"/>
          <w:lang w:val="et-EE"/>
        </w:rPr>
      </w:pPr>
      <w:r>
        <w:rPr>
          <w:sz w:val="28"/>
          <w:u w:val="single"/>
        </w:rPr>
        <w:br w:type="page"/>
      </w:r>
      <w:bookmarkStart w:id="111" w:name="_Toc482097597"/>
    </w:p>
    <w:p w:rsidR="00000000" w:rsidRDefault="002205EB">
      <w:pPr>
        <w:pStyle w:val="1"/>
        <w:spacing w:line="26" w:lineRule="atLeast"/>
        <w:jc w:val="center"/>
        <w:rPr>
          <w:sz w:val="28"/>
          <w:u w:val="single"/>
        </w:rPr>
      </w:pPr>
      <w:bookmarkStart w:id="112" w:name="_Toc484832249"/>
      <w:bookmarkStart w:id="113" w:name="_Toc484832355"/>
      <w:bookmarkStart w:id="114" w:name="_Toc484832556"/>
      <w:r>
        <w:rPr>
          <w:sz w:val="28"/>
          <w:u w:val="single"/>
        </w:rPr>
        <w:t>Список использованной литературы.</w:t>
      </w:r>
      <w:bookmarkEnd w:id="111"/>
      <w:bookmarkEnd w:id="112"/>
      <w:bookmarkEnd w:id="113"/>
      <w:bookmarkEnd w:id="114"/>
    </w:p>
    <w:p w:rsidR="00000000" w:rsidRDefault="002205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4.8pt;margin-top:14.95pt;width:112.5pt;height:84.75pt;z-index:251657728;mso-position-horizontal:absolute;mso-position-horizontal-relative:text;mso-position-vertical:absolute;mso-position-vertical-relative:text" o:allowincell="f">
            <v:imagedata r:id="rId5" o:title=""/>
            <w10:wrap type="topAndBottom"/>
          </v:shape>
          <o:OLEObject Type="Embed" ProgID="MSPhotoEd.3" ShapeID="_x0000_s1026" DrawAspect="Content" ObjectID="_1782926474" r:id="rId6"/>
        </w:pict>
      </w:r>
    </w:p>
    <w:p w:rsidR="00000000" w:rsidRDefault="002205EB">
      <w:pPr>
        <w:jc w:val="center"/>
        <w:rPr>
          <w:rFonts w:ascii="Times New Roman" w:hAnsi="Times New Roman"/>
          <w:sz w:val="28"/>
        </w:rPr>
      </w:pPr>
    </w:p>
    <w:p w:rsidR="00000000" w:rsidRDefault="002205EB">
      <w:pPr>
        <w:spacing w:line="26" w:lineRule="atLeast"/>
        <w:rPr>
          <w:rFonts w:ascii="Times New Roman" w:hAnsi="Times New Roman"/>
          <w:sz w:val="28"/>
        </w:rPr>
      </w:pP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1. Л.А. Куничев, "Лечебный массаж", Ленинград, Медицина, 1985.</w:t>
      </w: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2. П.И. Готовцев, "Долголетие и физическ</w:t>
      </w:r>
      <w:r>
        <w:rPr>
          <w:rFonts w:ascii="Times New Roman" w:hAnsi="Times New Roman"/>
          <w:snapToGrid w:val="0"/>
          <w:sz w:val="28"/>
        </w:rPr>
        <w:t>ая культура", Москва, Физкультура и спорт, 1985.</w:t>
      </w: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3. Джустин Гласс, "Жить до 180 лет", Нью-Йорк, 1961.</w:t>
      </w: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4. Рассел Гиббс, "Если Вам за 50", Мельбурн, 1984.</w:t>
      </w: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5. К. Висьневска-Рошковска, "Новая жизнь после 60", Варшава, 1985.</w:t>
      </w: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6. П.И. Готовцев, А.Д. Субботин, В.П</w:t>
      </w:r>
      <w:r>
        <w:rPr>
          <w:rFonts w:ascii="Times New Roman" w:hAnsi="Times New Roman"/>
          <w:snapToGrid w:val="0"/>
          <w:sz w:val="28"/>
        </w:rPr>
        <w:t>. Селиванов, "Лечебная физическая культура и массаж", Москва, Медицина, 1987.</w:t>
      </w: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7. А. Бирюков, "Освоим массаж и самомассаж", Москва, Знание, 1989</w:t>
      </w: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</w:rPr>
      </w:pP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</w:rPr>
      </w:pP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</w:rPr>
      </w:pPr>
    </w:p>
    <w:p w:rsidR="00000000" w:rsidRDefault="002205EB">
      <w:pPr>
        <w:spacing w:line="26" w:lineRule="atLeast"/>
        <w:rPr>
          <w:rFonts w:ascii="Times New Roman" w:hAnsi="Times New Roman"/>
          <w:snapToGrid w:val="0"/>
          <w:sz w:val="28"/>
        </w:rPr>
      </w:pPr>
    </w:p>
    <w:p w:rsidR="002205EB" w:rsidRDefault="002205EB">
      <w:pPr>
        <w:spacing w:line="26" w:lineRule="atLeast"/>
        <w:rPr>
          <w:rFonts w:ascii="Times New Roman" w:hAnsi="Times New Roman"/>
          <w:sz w:val="28"/>
        </w:rPr>
      </w:pPr>
    </w:p>
    <w:sectPr w:rsidR="002205EB">
      <w:pgSz w:w="12240" w:h="15840"/>
      <w:pgMar w:top="709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46"/>
    <w:rsid w:val="002205EB"/>
    <w:rsid w:val="0045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1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Times New Roman" w:hAnsi="Times New Roman"/>
      <w:b/>
      <w:snapToGrid w:val="0"/>
      <w:kern w:val="28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lang w:val="et-E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spacing w:before="120" w:after="120"/>
    </w:pPr>
    <w:rPr>
      <w:rFonts w:ascii="Times New Roman" w:hAnsi="Times New Roman"/>
      <w:b/>
      <w:caps/>
      <w:sz w:val="20"/>
    </w:rPr>
  </w:style>
  <w:style w:type="paragraph" w:styleId="20">
    <w:name w:val="toc 2"/>
    <w:basedOn w:val="a"/>
    <w:next w:val="a"/>
    <w:autoRedefine/>
    <w:semiHidden/>
    <w:pPr>
      <w:ind w:left="180"/>
    </w:pPr>
    <w:rPr>
      <w:rFonts w:ascii="Times New Roman" w:hAnsi="Times New Roman"/>
      <w:smallCaps/>
      <w:sz w:val="20"/>
    </w:rPr>
  </w:style>
  <w:style w:type="paragraph" w:styleId="30">
    <w:name w:val="toc 3"/>
    <w:basedOn w:val="a"/>
    <w:next w:val="a"/>
    <w:autoRedefine/>
    <w:semiHidden/>
    <w:pPr>
      <w:ind w:left="360"/>
    </w:pPr>
    <w:rPr>
      <w:rFonts w:ascii="Times New Roman" w:hAnsi="Times New Roman"/>
      <w:i/>
      <w:sz w:val="20"/>
    </w:rPr>
  </w:style>
  <w:style w:type="paragraph" w:styleId="4">
    <w:name w:val="toc 4"/>
    <w:basedOn w:val="a"/>
    <w:next w:val="a"/>
    <w:autoRedefine/>
    <w:semiHidden/>
    <w:pPr>
      <w:ind w:left="540"/>
    </w:pPr>
    <w:rPr>
      <w:rFonts w:ascii="Times New Roman" w:hAnsi="Times New Roman"/>
    </w:rPr>
  </w:style>
  <w:style w:type="paragraph" w:styleId="5">
    <w:name w:val="toc 5"/>
    <w:basedOn w:val="a"/>
    <w:next w:val="a"/>
    <w:autoRedefine/>
    <w:semiHidden/>
    <w:pPr>
      <w:ind w:left="720"/>
    </w:pPr>
    <w:rPr>
      <w:rFonts w:ascii="Times New Roman" w:hAnsi="Times New Roman"/>
    </w:rPr>
  </w:style>
  <w:style w:type="paragraph" w:styleId="6">
    <w:name w:val="toc 6"/>
    <w:basedOn w:val="a"/>
    <w:next w:val="a"/>
    <w:autoRedefine/>
    <w:semiHidden/>
    <w:pPr>
      <w:ind w:left="900"/>
    </w:pPr>
    <w:rPr>
      <w:rFonts w:ascii="Times New Roman" w:hAnsi="Times New Roman"/>
    </w:rPr>
  </w:style>
  <w:style w:type="paragraph" w:styleId="7">
    <w:name w:val="toc 7"/>
    <w:basedOn w:val="a"/>
    <w:next w:val="a"/>
    <w:autoRedefine/>
    <w:semiHidden/>
    <w:pPr>
      <w:ind w:left="1080"/>
    </w:pPr>
    <w:rPr>
      <w:rFonts w:ascii="Times New Roman" w:hAnsi="Times New Roman"/>
    </w:rPr>
  </w:style>
  <w:style w:type="paragraph" w:styleId="8">
    <w:name w:val="toc 8"/>
    <w:basedOn w:val="a"/>
    <w:next w:val="a"/>
    <w:autoRedefine/>
    <w:semiHidden/>
    <w:pPr>
      <w:ind w:left="1260"/>
    </w:pPr>
    <w:rPr>
      <w:rFonts w:ascii="Times New Roman" w:hAnsi="Times New Roman"/>
    </w:rPr>
  </w:style>
  <w:style w:type="paragraph" w:styleId="9">
    <w:name w:val="toc 9"/>
    <w:basedOn w:val="a"/>
    <w:next w:val="a"/>
    <w:autoRedefine/>
    <w:semiHidden/>
    <w:pPr>
      <w:ind w:left="1440"/>
    </w:pPr>
    <w:rPr>
      <w:rFonts w:ascii="Times New Roman" w:hAnsi="Times New Roman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1">
    <w:name w:val="Стиль1"/>
    <w:basedOn w:val="10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1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Times New Roman" w:hAnsi="Times New Roman"/>
      <w:b/>
      <w:snapToGrid w:val="0"/>
      <w:kern w:val="28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lang w:val="et-E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spacing w:before="120" w:after="120"/>
    </w:pPr>
    <w:rPr>
      <w:rFonts w:ascii="Times New Roman" w:hAnsi="Times New Roman"/>
      <w:b/>
      <w:caps/>
      <w:sz w:val="20"/>
    </w:rPr>
  </w:style>
  <w:style w:type="paragraph" w:styleId="20">
    <w:name w:val="toc 2"/>
    <w:basedOn w:val="a"/>
    <w:next w:val="a"/>
    <w:autoRedefine/>
    <w:semiHidden/>
    <w:pPr>
      <w:ind w:left="180"/>
    </w:pPr>
    <w:rPr>
      <w:rFonts w:ascii="Times New Roman" w:hAnsi="Times New Roman"/>
      <w:smallCaps/>
      <w:sz w:val="20"/>
    </w:rPr>
  </w:style>
  <w:style w:type="paragraph" w:styleId="30">
    <w:name w:val="toc 3"/>
    <w:basedOn w:val="a"/>
    <w:next w:val="a"/>
    <w:autoRedefine/>
    <w:semiHidden/>
    <w:pPr>
      <w:ind w:left="360"/>
    </w:pPr>
    <w:rPr>
      <w:rFonts w:ascii="Times New Roman" w:hAnsi="Times New Roman"/>
      <w:i/>
      <w:sz w:val="20"/>
    </w:rPr>
  </w:style>
  <w:style w:type="paragraph" w:styleId="4">
    <w:name w:val="toc 4"/>
    <w:basedOn w:val="a"/>
    <w:next w:val="a"/>
    <w:autoRedefine/>
    <w:semiHidden/>
    <w:pPr>
      <w:ind w:left="540"/>
    </w:pPr>
    <w:rPr>
      <w:rFonts w:ascii="Times New Roman" w:hAnsi="Times New Roman"/>
    </w:rPr>
  </w:style>
  <w:style w:type="paragraph" w:styleId="5">
    <w:name w:val="toc 5"/>
    <w:basedOn w:val="a"/>
    <w:next w:val="a"/>
    <w:autoRedefine/>
    <w:semiHidden/>
    <w:pPr>
      <w:ind w:left="720"/>
    </w:pPr>
    <w:rPr>
      <w:rFonts w:ascii="Times New Roman" w:hAnsi="Times New Roman"/>
    </w:rPr>
  </w:style>
  <w:style w:type="paragraph" w:styleId="6">
    <w:name w:val="toc 6"/>
    <w:basedOn w:val="a"/>
    <w:next w:val="a"/>
    <w:autoRedefine/>
    <w:semiHidden/>
    <w:pPr>
      <w:ind w:left="900"/>
    </w:pPr>
    <w:rPr>
      <w:rFonts w:ascii="Times New Roman" w:hAnsi="Times New Roman"/>
    </w:rPr>
  </w:style>
  <w:style w:type="paragraph" w:styleId="7">
    <w:name w:val="toc 7"/>
    <w:basedOn w:val="a"/>
    <w:next w:val="a"/>
    <w:autoRedefine/>
    <w:semiHidden/>
    <w:pPr>
      <w:ind w:left="1080"/>
    </w:pPr>
    <w:rPr>
      <w:rFonts w:ascii="Times New Roman" w:hAnsi="Times New Roman"/>
    </w:rPr>
  </w:style>
  <w:style w:type="paragraph" w:styleId="8">
    <w:name w:val="toc 8"/>
    <w:basedOn w:val="a"/>
    <w:next w:val="a"/>
    <w:autoRedefine/>
    <w:semiHidden/>
    <w:pPr>
      <w:ind w:left="1260"/>
    </w:pPr>
    <w:rPr>
      <w:rFonts w:ascii="Times New Roman" w:hAnsi="Times New Roman"/>
    </w:rPr>
  </w:style>
  <w:style w:type="paragraph" w:styleId="9">
    <w:name w:val="toc 9"/>
    <w:basedOn w:val="a"/>
    <w:next w:val="a"/>
    <w:autoRedefine/>
    <w:semiHidden/>
    <w:pPr>
      <w:ind w:left="1440"/>
    </w:pPr>
    <w:rPr>
      <w:rFonts w:ascii="Times New Roman" w:hAnsi="Times New Roman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1">
    <w:name w:val="Стиль1"/>
    <w:basedOn w:val="10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5969</Words>
  <Characters>34025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52</vt:i4>
      </vt:variant>
    </vt:vector>
  </HeadingPairs>
  <TitlesOfParts>
    <vt:vector size="53" baseType="lpstr">
      <vt:lpstr>Поддержание и сохранение здоровья пожилых людей при помощи массажа</vt:lpstr>
      <vt:lpstr>KOHTLA-JARVE MEDITSIINIKOOL</vt:lpstr>
      <vt:lpstr/>
      <vt:lpstr/>
      <vt:lpstr/>
      <vt:lpstr/>
      <vt:lpstr/>
      <vt:lpstr/>
      <vt:lpstr/>
      <vt:lpstr>Поддержание и сохранение здоровья пожилых людей при помощи массажа.</vt:lpstr>
      <vt:lpstr/>
      <vt:lpstr/>
      <vt:lpstr>Составил: Вадим Чупраков</vt:lpstr>
      <vt:lpstr>        Kohtla-Järve 2000</vt:lpstr>
      <vt:lpstr/>
      <vt:lpstr/>
      <vt:lpstr>Содержание.</vt:lpstr>
      <vt:lpstr/>
      <vt:lpstr/>
      <vt:lpstr>Введение.</vt:lpstr>
      <vt:lpstr/>
      <vt:lpstr>Что такое старение и старость?</vt:lpstr>
      <vt:lpstr>Признаки старения. Как идёт процесс старения?</vt:lpstr>
      <vt:lpstr/>
      <vt:lpstr>Сущность массажа.</vt:lpstr>
      <vt:lpstr>    Воздействие поглаживания. </vt:lpstr>
      <vt:lpstr>    </vt:lpstr>
      <vt:lpstr>    Воздействие выжимания. </vt:lpstr>
      <vt:lpstr>    Воздействие разминания.</vt:lpstr>
      <vt:lpstr>    Воздействие потряхивания.</vt:lpstr>
      <vt:lpstr>    Воздействие растирания.</vt:lpstr>
      <vt:lpstr>Правила и условия проведения массажа. </vt:lpstr>
      <vt:lpstr>    Порядок проведения общего массажа.</vt:lpstr>
      <vt:lpstr/>
      <vt:lpstr>Особенности кожи пожилых людей.</vt:lpstr>
      <vt:lpstr>    Влияние массажа на кожные покровы.</vt:lpstr>
      <vt:lpstr>Опорно-двигательный аппарат пожилых.</vt:lpstr>
      <vt:lpstr>    Действие массажа на функции опорно-двигательного аппарата.</vt:lpstr>
      <vt:lpstr>Сердце стареющего организма.</vt:lpstr>
      <vt:lpstr>    Влияние массажа на сердечно-сосудистую систему.</vt:lpstr>
      <vt:lpstr>Лёгкие у пожилых людей.</vt:lpstr>
      <vt:lpstr>    Влияние массажа при заболеваниях лёгких.</vt:lpstr>
      <vt:lpstr>Пищеварение.</vt:lpstr>
      <vt:lpstr>    Влияние массажа на ЖКТ.</vt:lpstr>
      <vt:lpstr>Нервная система и старение.</vt:lpstr>
      <vt:lpstr>    Влияние массажа на нервную систему.</vt:lpstr>
      <vt:lpstr/>
      <vt:lpstr>Половая потенция.</vt:lpstr>
      <vt:lpstr>Особенности самомассажа.</vt:lpstr>
      <vt:lpstr>Некоторые приёмы самомассажа.</vt:lpstr>
      <vt:lpstr>Заключение</vt:lpstr>
      <vt:lpstr/>
      <vt:lpstr>Список использованной литературы.</vt:lpstr>
    </vt:vector>
  </TitlesOfParts>
  <Manager>В Сахар</Manager>
  <Company>Kohtla-Jarve Meditsiinikool</Company>
  <LinksUpToDate>false</LinksUpToDate>
  <CharactersWithSpaces>39915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Поддержание и сохранение здоровья пожилых людей при помощи массажа</dc:title>
  <dc:subject>Здоровый человек</dc:subject>
  <dc:creator>Vadim Tsuprakov e-mail:tch@hot.ee</dc:creator>
  <cp:keywords>пожилые массаж суставы старение самомассаж</cp:keywords>
  <cp:lastModifiedBy>Igor</cp:lastModifiedBy>
  <cp:revision>2</cp:revision>
  <cp:lastPrinted>2000-06-05T06:30:00Z</cp:lastPrinted>
  <dcterms:created xsi:type="dcterms:W3CDTF">2024-07-19T17:35:00Z</dcterms:created>
  <dcterms:modified xsi:type="dcterms:W3CDTF">2024-07-19T17:35:00Z</dcterms:modified>
</cp:coreProperties>
</file>