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7821" w14:textId="77777777" w:rsidR="009923B1" w:rsidRPr="0005301F" w:rsidRDefault="0005301F" w:rsidP="00842864">
      <w:pPr>
        <w:ind w:left="-540"/>
        <w:jc w:val="center"/>
        <w:rPr>
          <w:sz w:val="28"/>
          <w:szCs w:val="28"/>
        </w:rPr>
      </w:pPr>
      <w:r w:rsidRPr="0005301F">
        <w:rPr>
          <w:sz w:val="28"/>
          <w:szCs w:val="28"/>
        </w:rPr>
        <w:t>Муниципальное Общеобразовательное Учреждение</w:t>
      </w:r>
      <w:r w:rsidR="00BD6AFD" w:rsidRPr="0005301F">
        <w:rPr>
          <w:sz w:val="28"/>
          <w:szCs w:val="28"/>
        </w:rPr>
        <w:t xml:space="preserve">  Лицей</w:t>
      </w:r>
      <w:r w:rsidR="00842864">
        <w:rPr>
          <w:sz w:val="28"/>
          <w:szCs w:val="28"/>
        </w:rPr>
        <w:t xml:space="preserve"> </w:t>
      </w:r>
      <w:r w:rsidR="00BD6AFD" w:rsidRPr="0005301F">
        <w:rPr>
          <w:sz w:val="28"/>
          <w:szCs w:val="28"/>
        </w:rPr>
        <w:t>№10</w:t>
      </w:r>
    </w:p>
    <w:p w14:paraId="665A7B21" w14:textId="77777777" w:rsidR="009923B1" w:rsidRDefault="009923B1">
      <w:pPr>
        <w:rPr>
          <w:sz w:val="28"/>
          <w:szCs w:val="28"/>
        </w:rPr>
      </w:pPr>
    </w:p>
    <w:p w14:paraId="38328578" w14:textId="77777777" w:rsidR="009923B1" w:rsidRDefault="009923B1">
      <w:pPr>
        <w:rPr>
          <w:sz w:val="28"/>
          <w:szCs w:val="28"/>
        </w:rPr>
      </w:pPr>
    </w:p>
    <w:p w14:paraId="05371654" w14:textId="77777777" w:rsidR="009923B1" w:rsidRDefault="009923B1">
      <w:pPr>
        <w:rPr>
          <w:sz w:val="28"/>
          <w:szCs w:val="28"/>
        </w:rPr>
      </w:pPr>
    </w:p>
    <w:p w14:paraId="2D603DCD" w14:textId="77777777" w:rsidR="009923B1" w:rsidRDefault="009923B1">
      <w:pPr>
        <w:rPr>
          <w:sz w:val="28"/>
          <w:szCs w:val="28"/>
        </w:rPr>
      </w:pPr>
    </w:p>
    <w:p w14:paraId="602FBE88" w14:textId="77777777" w:rsidR="009923B1" w:rsidRDefault="009923B1">
      <w:pPr>
        <w:rPr>
          <w:sz w:val="28"/>
          <w:szCs w:val="28"/>
        </w:rPr>
      </w:pPr>
    </w:p>
    <w:p w14:paraId="22AD582D" w14:textId="77777777" w:rsidR="003716E7" w:rsidRDefault="003716E7">
      <w:pPr>
        <w:rPr>
          <w:sz w:val="28"/>
          <w:szCs w:val="28"/>
        </w:rPr>
      </w:pPr>
    </w:p>
    <w:p w14:paraId="6F1C77FB" w14:textId="77777777" w:rsidR="003716E7" w:rsidRDefault="003716E7">
      <w:pPr>
        <w:rPr>
          <w:sz w:val="28"/>
          <w:szCs w:val="28"/>
        </w:rPr>
      </w:pPr>
    </w:p>
    <w:p w14:paraId="3233DCE2" w14:textId="77777777" w:rsidR="009923B1" w:rsidRPr="003716E7" w:rsidRDefault="003716E7" w:rsidP="003716E7">
      <w:pPr>
        <w:jc w:val="center"/>
        <w:rPr>
          <w:b/>
          <w:bCs/>
          <w:sz w:val="48"/>
          <w:szCs w:val="48"/>
        </w:rPr>
      </w:pPr>
      <w:r w:rsidRPr="003716E7">
        <w:rPr>
          <w:b/>
          <w:bCs/>
          <w:sz w:val="48"/>
          <w:szCs w:val="48"/>
        </w:rPr>
        <w:t>Реферативный доклад:</w:t>
      </w:r>
    </w:p>
    <w:p w14:paraId="0AAD97F5" w14:textId="77777777" w:rsidR="009923B1" w:rsidRPr="003716E7" w:rsidRDefault="009923B1" w:rsidP="003716E7">
      <w:pPr>
        <w:jc w:val="center"/>
        <w:rPr>
          <w:b/>
          <w:bCs/>
          <w:sz w:val="48"/>
          <w:szCs w:val="48"/>
        </w:rPr>
      </w:pPr>
    </w:p>
    <w:p w14:paraId="40AB3AEA" w14:textId="77777777" w:rsidR="009923B1" w:rsidRPr="003716E7" w:rsidRDefault="003716E7" w:rsidP="003716E7">
      <w:pPr>
        <w:jc w:val="center"/>
        <w:rPr>
          <w:b/>
          <w:bCs/>
          <w:sz w:val="48"/>
          <w:szCs w:val="48"/>
        </w:rPr>
      </w:pPr>
      <w:r w:rsidRPr="003716E7">
        <w:rPr>
          <w:b/>
          <w:bCs/>
          <w:sz w:val="48"/>
          <w:szCs w:val="48"/>
        </w:rPr>
        <w:t>Погода и самочувствие человека</w:t>
      </w:r>
    </w:p>
    <w:p w14:paraId="04000398" w14:textId="77777777" w:rsidR="009923B1" w:rsidRDefault="009923B1">
      <w:pPr>
        <w:rPr>
          <w:sz w:val="28"/>
          <w:szCs w:val="28"/>
        </w:rPr>
      </w:pPr>
    </w:p>
    <w:p w14:paraId="0F9696DE" w14:textId="77777777" w:rsidR="009923B1" w:rsidRDefault="009923B1">
      <w:pPr>
        <w:rPr>
          <w:sz w:val="28"/>
          <w:szCs w:val="28"/>
        </w:rPr>
      </w:pPr>
    </w:p>
    <w:p w14:paraId="1F26826A" w14:textId="77777777" w:rsidR="009923B1" w:rsidRDefault="009923B1">
      <w:pPr>
        <w:rPr>
          <w:sz w:val="28"/>
          <w:szCs w:val="28"/>
        </w:rPr>
      </w:pPr>
    </w:p>
    <w:p w14:paraId="2365E617" w14:textId="77777777" w:rsidR="009923B1" w:rsidRDefault="009923B1">
      <w:pPr>
        <w:rPr>
          <w:sz w:val="28"/>
          <w:szCs w:val="28"/>
        </w:rPr>
      </w:pPr>
    </w:p>
    <w:p w14:paraId="1738C212" w14:textId="77777777" w:rsidR="009923B1" w:rsidRDefault="009923B1">
      <w:pPr>
        <w:rPr>
          <w:sz w:val="28"/>
          <w:szCs w:val="28"/>
        </w:rPr>
      </w:pPr>
    </w:p>
    <w:p w14:paraId="7779EB7A" w14:textId="77777777" w:rsidR="003716E7" w:rsidRDefault="003716E7">
      <w:pPr>
        <w:rPr>
          <w:sz w:val="28"/>
          <w:szCs w:val="28"/>
        </w:rPr>
      </w:pPr>
    </w:p>
    <w:p w14:paraId="1B4B9757" w14:textId="77777777" w:rsidR="003716E7" w:rsidRDefault="003716E7">
      <w:pPr>
        <w:rPr>
          <w:sz w:val="28"/>
          <w:szCs w:val="28"/>
        </w:rPr>
      </w:pPr>
    </w:p>
    <w:p w14:paraId="3DF9AD5C" w14:textId="77777777" w:rsidR="009923B1" w:rsidRDefault="009923B1">
      <w:pPr>
        <w:rPr>
          <w:sz w:val="28"/>
          <w:szCs w:val="28"/>
        </w:rPr>
      </w:pPr>
    </w:p>
    <w:p w14:paraId="2E7C8A93" w14:textId="3047B173" w:rsidR="009923B1" w:rsidRDefault="00AC6BF7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A25BDA" wp14:editId="57569966">
                <wp:simplePos x="0" y="0"/>
                <wp:positionH relativeFrom="column">
                  <wp:posOffset>3543300</wp:posOffset>
                </wp:positionH>
                <wp:positionV relativeFrom="paragraph">
                  <wp:posOffset>6350</wp:posOffset>
                </wp:positionV>
                <wp:extent cx="2400300" cy="1143000"/>
                <wp:effectExtent l="0" t="635" r="381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A6249" w14:textId="77777777" w:rsidR="0005301F" w:rsidRDefault="000530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301F">
                              <w:rPr>
                                <w:sz w:val="28"/>
                                <w:szCs w:val="28"/>
                              </w:rPr>
                              <w:t>Выполнила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Аткина Влада 11 «А»</w:t>
                            </w:r>
                          </w:p>
                          <w:p w14:paraId="4F8944D0" w14:textId="77777777" w:rsidR="0005301F" w:rsidRPr="0005301F" w:rsidRDefault="000530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Проверила: Кленова А.В.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25BDA" id="Rectangle 2" o:spid="_x0000_s1026" style="position:absolute;margin-left:279pt;margin-top:.5pt;width:189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" stroked="f">
                <v:textbox>
                  <w:txbxContent>
                    <w:p w14:paraId="1CAA6249" w14:textId="77777777" w:rsidR="0005301F" w:rsidRDefault="0005301F">
                      <w:pPr>
                        <w:rPr>
                          <w:sz w:val="28"/>
                          <w:szCs w:val="28"/>
                        </w:rPr>
                      </w:pPr>
                      <w:r w:rsidRPr="0005301F">
                        <w:rPr>
                          <w:sz w:val="28"/>
                          <w:szCs w:val="28"/>
                        </w:rPr>
                        <w:t>Выполнила</w:t>
                      </w:r>
                      <w:r>
                        <w:rPr>
                          <w:sz w:val="28"/>
                          <w:szCs w:val="28"/>
                        </w:rPr>
                        <w:t>: Аткина Влада 11 «А»</w:t>
                      </w:r>
                    </w:p>
                    <w:p w14:paraId="4F8944D0" w14:textId="77777777" w:rsidR="0005301F" w:rsidRPr="0005301F" w:rsidRDefault="0005301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Проверила: Кленова А.В.  </w:t>
                      </w:r>
                    </w:p>
                  </w:txbxContent>
                </v:textbox>
              </v:rect>
            </w:pict>
          </mc:Fallback>
        </mc:AlternateContent>
      </w:r>
    </w:p>
    <w:p w14:paraId="7ADCEF4F" w14:textId="77777777" w:rsidR="009923B1" w:rsidRDefault="009923B1">
      <w:pPr>
        <w:rPr>
          <w:sz w:val="28"/>
          <w:szCs w:val="28"/>
        </w:rPr>
      </w:pPr>
    </w:p>
    <w:p w14:paraId="08D5959A" w14:textId="77777777" w:rsidR="009923B1" w:rsidRDefault="009923B1">
      <w:pPr>
        <w:rPr>
          <w:sz w:val="28"/>
          <w:szCs w:val="28"/>
        </w:rPr>
      </w:pPr>
    </w:p>
    <w:p w14:paraId="04D8D7A4" w14:textId="77777777" w:rsidR="009923B1" w:rsidRDefault="009923B1">
      <w:pPr>
        <w:rPr>
          <w:sz w:val="28"/>
          <w:szCs w:val="28"/>
        </w:rPr>
      </w:pPr>
    </w:p>
    <w:p w14:paraId="0DD565E1" w14:textId="77777777" w:rsidR="009923B1" w:rsidRDefault="009923B1">
      <w:pPr>
        <w:rPr>
          <w:sz w:val="28"/>
          <w:szCs w:val="28"/>
        </w:rPr>
      </w:pPr>
    </w:p>
    <w:p w14:paraId="4EB21E29" w14:textId="77777777" w:rsidR="009923B1" w:rsidRDefault="009923B1">
      <w:pPr>
        <w:rPr>
          <w:sz w:val="28"/>
          <w:szCs w:val="28"/>
        </w:rPr>
      </w:pPr>
    </w:p>
    <w:p w14:paraId="223BF84B" w14:textId="77777777" w:rsidR="009923B1" w:rsidRDefault="009923B1">
      <w:pPr>
        <w:rPr>
          <w:sz w:val="28"/>
          <w:szCs w:val="28"/>
        </w:rPr>
      </w:pPr>
    </w:p>
    <w:p w14:paraId="71B11036" w14:textId="77777777" w:rsidR="003716E7" w:rsidRDefault="003716E7">
      <w:pPr>
        <w:rPr>
          <w:sz w:val="28"/>
          <w:szCs w:val="28"/>
        </w:rPr>
      </w:pPr>
    </w:p>
    <w:p w14:paraId="30C7E5F3" w14:textId="77777777" w:rsidR="003716E7" w:rsidRDefault="003716E7">
      <w:pPr>
        <w:rPr>
          <w:sz w:val="28"/>
          <w:szCs w:val="28"/>
        </w:rPr>
      </w:pPr>
    </w:p>
    <w:p w14:paraId="7FCD5857" w14:textId="77777777" w:rsidR="003716E7" w:rsidRDefault="003716E7">
      <w:pPr>
        <w:rPr>
          <w:sz w:val="28"/>
          <w:szCs w:val="28"/>
        </w:rPr>
      </w:pPr>
    </w:p>
    <w:p w14:paraId="03C3033C" w14:textId="77777777" w:rsidR="003716E7" w:rsidRDefault="003716E7">
      <w:pPr>
        <w:rPr>
          <w:sz w:val="28"/>
          <w:szCs w:val="28"/>
        </w:rPr>
      </w:pPr>
    </w:p>
    <w:p w14:paraId="6B5FD190" w14:textId="77777777" w:rsidR="003716E7" w:rsidRDefault="003716E7">
      <w:pPr>
        <w:rPr>
          <w:sz w:val="28"/>
          <w:szCs w:val="28"/>
        </w:rPr>
      </w:pPr>
    </w:p>
    <w:p w14:paraId="55F76710" w14:textId="77777777" w:rsidR="003716E7" w:rsidRDefault="003716E7">
      <w:pPr>
        <w:rPr>
          <w:sz w:val="28"/>
          <w:szCs w:val="28"/>
        </w:rPr>
      </w:pPr>
    </w:p>
    <w:p w14:paraId="0F39C46E" w14:textId="77777777" w:rsidR="003716E7" w:rsidRDefault="003716E7">
      <w:pPr>
        <w:rPr>
          <w:sz w:val="28"/>
          <w:szCs w:val="28"/>
        </w:rPr>
      </w:pPr>
    </w:p>
    <w:p w14:paraId="36316DDA" w14:textId="77777777" w:rsidR="009923B1" w:rsidRDefault="009923B1">
      <w:pPr>
        <w:rPr>
          <w:sz w:val="28"/>
          <w:szCs w:val="28"/>
        </w:rPr>
      </w:pPr>
    </w:p>
    <w:p w14:paraId="21501F63" w14:textId="77777777" w:rsidR="009923B1" w:rsidRDefault="009923B1">
      <w:pPr>
        <w:rPr>
          <w:sz w:val="28"/>
          <w:szCs w:val="28"/>
        </w:rPr>
      </w:pPr>
    </w:p>
    <w:p w14:paraId="19D0CE9E" w14:textId="77777777" w:rsidR="009923B1" w:rsidRDefault="009923B1">
      <w:pPr>
        <w:rPr>
          <w:sz w:val="28"/>
          <w:szCs w:val="28"/>
        </w:rPr>
      </w:pPr>
    </w:p>
    <w:p w14:paraId="7A9338F8" w14:textId="77777777" w:rsidR="009923B1" w:rsidRDefault="009923B1">
      <w:pPr>
        <w:rPr>
          <w:sz w:val="28"/>
          <w:szCs w:val="28"/>
        </w:rPr>
      </w:pPr>
    </w:p>
    <w:p w14:paraId="7CFD7D6C" w14:textId="77777777" w:rsidR="009923B1" w:rsidRDefault="009923B1">
      <w:pPr>
        <w:rPr>
          <w:sz w:val="28"/>
          <w:szCs w:val="28"/>
        </w:rPr>
      </w:pPr>
    </w:p>
    <w:p w14:paraId="23C197D7" w14:textId="77777777" w:rsidR="009923B1" w:rsidRDefault="009923B1">
      <w:pPr>
        <w:rPr>
          <w:sz w:val="28"/>
          <w:szCs w:val="28"/>
        </w:rPr>
      </w:pPr>
    </w:p>
    <w:p w14:paraId="54EAD378" w14:textId="77777777" w:rsidR="009923B1" w:rsidRDefault="00842864" w:rsidP="0005301F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05301F">
        <w:rPr>
          <w:sz w:val="28"/>
          <w:szCs w:val="28"/>
        </w:rPr>
        <w:t xml:space="preserve"> Волгоград 2004г.</w:t>
      </w:r>
    </w:p>
    <w:p w14:paraId="4FBF7D8E" w14:textId="77777777" w:rsidR="009923B1" w:rsidRDefault="00092DF7" w:rsidP="00E1589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  <w:r w:rsidR="009923B1">
        <w:rPr>
          <w:b/>
          <w:bCs/>
          <w:sz w:val="40"/>
          <w:szCs w:val="40"/>
        </w:rPr>
        <w:lastRenderedPageBreak/>
        <w:t>Введение</w:t>
      </w:r>
    </w:p>
    <w:p w14:paraId="00409E0F" w14:textId="77777777" w:rsidR="009923B1" w:rsidRDefault="009923B1" w:rsidP="009923B1">
      <w:pPr>
        <w:rPr>
          <w:b/>
          <w:bCs/>
          <w:sz w:val="28"/>
          <w:szCs w:val="28"/>
        </w:rPr>
      </w:pPr>
    </w:p>
    <w:p w14:paraId="49FC6763" w14:textId="77777777" w:rsidR="009923B1" w:rsidRDefault="009923B1" w:rsidP="0009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Несколько десятков лет назад практически никому и в голову не приходило связывать свою работоспособность, свое эмоциональное состояние и самочувствие с активностью Солнца, с фазами Луны, с магнитными бурями и другими космическими явлениями.</w:t>
      </w:r>
    </w:p>
    <w:p w14:paraId="731714CF" w14:textId="77777777" w:rsidR="00E1589E" w:rsidRDefault="009923B1" w:rsidP="0009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любом явлении окружающей нас природы существует строгая повторяемость процессов: день и ночь, прилив и отлив, зима и лето. Ритмичность наблюдается не только в движении Земли , Солнца и звезд, но и является неотъемлемым и универсальны</w:t>
      </w:r>
      <w:r w:rsidR="00E1589E">
        <w:rPr>
          <w:sz w:val="28"/>
          <w:szCs w:val="28"/>
        </w:rPr>
        <w:t>м свойством живой материи, свойством,  проникающим во все жизненные явления – от молекулярного уровня до уровня целого организма.</w:t>
      </w:r>
    </w:p>
    <w:p w14:paraId="57863B3D" w14:textId="77777777" w:rsidR="00E1589E" w:rsidRDefault="00E1589E" w:rsidP="009923B1">
      <w:pPr>
        <w:jc w:val="both"/>
        <w:rPr>
          <w:sz w:val="28"/>
          <w:szCs w:val="28"/>
        </w:rPr>
      </w:pPr>
    </w:p>
    <w:p w14:paraId="539B7EAE" w14:textId="77777777" w:rsidR="00E1589E" w:rsidRPr="00E1589E" w:rsidRDefault="00E1589E" w:rsidP="00E1589E">
      <w:pPr>
        <w:jc w:val="center"/>
        <w:rPr>
          <w:b/>
          <w:bCs/>
          <w:sz w:val="40"/>
          <w:szCs w:val="40"/>
        </w:rPr>
      </w:pPr>
      <w:r w:rsidRPr="00E1589E">
        <w:rPr>
          <w:b/>
          <w:bCs/>
          <w:sz w:val="40"/>
          <w:szCs w:val="40"/>
        </w:rPr>
        <w:t>Суточные ритмы и биоритмы</w:t>
      </w:r>
    </w:p>
    <w:p w14:paraId="0F57CC27" w14:textId="77777777" w:rsidR="00E1589E" w:rsidRPr="00E1589E" w:rsidRDefault="00E1589E" w:rsidP="009923B1">
      <w:pPr>
        <w:jc w:val="both"/>
        <w:rPr>
          <w:b/>
          <w:bCs/>
          <w:sz w:val="28"/>
          <w:szCs w:val="28"/>
        </w:rPr>
      </w:pPr>
    </w:p>
    <w:p w14:paraId="363FC012" w14:textId="77777777" w:rsidR="00E1589E" w:rsidRDefault="00E1589E" w:rsidP="0009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исторического развития человек приспособился к определенному ритму жизни, обусловленному ритмическими изменениями в природной среде и энергетической динамикой обменных процессов.</w:t>
      </w:r>
    </w:p>
    <w:p w14:paraId="46B84C74" w14:textId="77777777" w:rsidR="009923B1" w:rsidRDefault="00E1589E" w:rsidP="0009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известно множество ритмических процессов в организме, называемых </w:t>
      </w:r>
      <w:r w:rsidRPr="00E1589E">
        <w:rPr>
          <w:b/>
          <w:bCs/>
          <w:i/>
          <w:iCs/>
          <w:sz w:val="28"/>
          <w:szCs w:val="28"/>
        </w:rPr>
        <w:t>биоритмами</w:t>
      </w:r>
      <w:r>
        <w:rPr>
          <w:b/>
          <w:bCs/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К ним относятся ритмы работы сердца, дыхания, биоэлектрической активности мозга</w:t>
      </w:r>
      <w:r w:rsidR="009C2FEF">
        <w:rPr>
          <w:sz w:val="28"/>
          <w:szCs w:val="28"/>
        </w:rPr>
        <w:t>. Вся наша жизнь представляет собой постоянную смену покоя и активной деятельности, сна и бодрствования, утомления от протяженного труда и</w:t>
      </w:r>
      <w:r w:rsidR="009923B1">
        <w:rPr>
          <w:sz w:val="28"/>
          <w:szCs w:val="28"/>
        </w:rPr>
        <w:tab/>
      </w:r>
      <w:r w:rsidR="009C2FEF">
        <w:rPr>
          <w:sz w:val="28"/>
          <w:szCs w:val="28"/>
        </w:rPr>
        <w:t>отдыха. В организме каждого человека, подобно морским приливам и отливам вечно царит великий ритм, вытекающий из связи жизненных явлений с ритмом Вселенной и символизирующий единство мира.</w:t>
      </w:r>
    </w:p>
    <w:p w14:paraId="2759D6C8" w14:textId="77777777" w:rsidR="00C67FE8" w:rsidRDefault="009C2FEF" w:rsidP="0009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Центральное место среди всех ритмических процессов занимают </w:t>
      </w:r>
      <w:r>
        <w:rPr>
          <w:b/>
          <w:bCs/>
          <w:i/>
          <w:iCs/>
          <w:sz w:val="28"/>
          <w:szCs w:val="28"/>
        </w:rPr>
        <w:t>суточные ритмы</w:t>
      </w:r>
      <w:r>
        <w:rPr>
          <w:sz w:val="28"/>
          <w:szCs w:val="28"/>
        </w:rPr>
        <w:t>, имеющие наибольшее значение для организма. Реакция организма на любое воздействие зависит от фазы суточного ритма (то есть от времени суток). Эти знания вызвали развитие новых направлений в медицине – хронодиагностики, хронотерапии, хронофармологии</w:t>
      </w:r>
      <w:r w:rsidR="00C67FE8">
        <w:rPr>
          <w:sz w:val="28"/>
          <w:szCs w:val="28"/>
        </w:rPr>
        <w:t>. Основу их составляет положение о том, что одно и тоже средство в различные часы суток оказывает на организм различное, иногда прямо противоположное  воздействие. Поэтому для получения большего эффекта важно указывать не только дозу, но и точное время приема лекарств</w:t>
      </w:r>
    </w:p>
    <w:p w14:paraId="3C918BED" w14:textId="77777777" w:rsidR="00C67FE8" w:rsidRDefault="00C67FE8" w:rsidP="0009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Оказалось, что изучение изменений в суточных ритмах позволяет выявить возникновение некоторых заболеваний на самых ранних стадиях.</w:t>
      </w:r>
    </w:p>
    <w:p w14:paraId="36B1D1B3" w14:textId="77777777" w:rsidR="00C67FE8" w:rsidRDefault="00C67FE8" w:rsidP="009923B1">
      <w:pPr>
        <w:jc w:val="both"/>
        <w:rPr>
          <w:b/>
          <w:bCs/>
          <w:sz w:val="40"/>
          <w:szCs w:val="40"/>
        </w:rPr>
      </w:pPr>
    </w:p>
    <w:p w14:paraId="5EC68842" w14:textId="77777777" w:rsidR="009C2FEF" w:rsidRDefault="00C67FE8" w:rsidP="00C67FE8">
      <w:pPr>
        <w:jc w:val="center"/>
        <w:rPr>
          <w:sz w:val="28"/>
          <w:szCs w:val="28"/>
        </w:rPr>
      </w:pPr>
      <w:r>
        <w:rPr>
          <w:b/>
          <w:bCs/>
          <w:sz w:val="40"/>
          <w:szCs w:val="40"/>
        </w:rPr>
        <w:t>Климат и здоровье</w:t>
      </w:r>
    </w:p>
    <w:p w14:paraId="016629B7" w14:textId="77777777" w:rsidR="00C67FE8" w:rsidRDefault="00C67FE8" w:rsidP="00C67FE8">
      <w:pPr>
        <w:jc w:val="center"/>
        <w:rPr>
          <w:sz w:val="28"/>
          <w:szCs w:val="28"/>
        </w:rPr>
      </w:pPr>
    </w:p>
    <w:p w14:paraId="475B0DDF" w14:textId="77777777" w:rsidR="00C67FE8" w:rsidRDefault="00C67FE8" w:rsidP="0009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Климат также оказывает серьезное воздействие на </w:t>
      </w:r>
      <w:r w:rsidR="00C85A12">
        <w:rPr>
          <w:sz w:val="28"/>
          <w:szCs w:val="28"/>
        </w:rPr>
        <w:t>самочувствие</w:t>
      </w:r>
      <w:r>
        <w:rPr>
          <w:sz w:val="28"/>
          <w:szCs w:val="28"/>
        </w:rPr>
        <w:t xml:space="preserve"> человека</w:t>
      </w:r>
      <w:r w:rsidR="00C85A12">
        <w:rPr>
          <w:sz w:val="28"/>
          <w:szCs w:val="28"/>
        </w:rPr>
        <w:t xml:space="preserve">.  О многообразии влияния климатических факторов на здоровье человека известно давно. Еще Гиппократ (460-377 гг. до н.э.) в своих «Афоризмах» писал, в </w:t>
      </w:r>
      <w:r w:rsidR="00C85A12">
        <w:rPr>
          <w:sz w:val="28"/>
          <w:szCs w:val="28"/>
        </w:rPr>
        <w:lastRenderedPageBreak/>
        <w:t>частности, что организмы людей ведут себя различно в отношении времени года: одни расположены ближе к лету, другие - к зиме, и болезни протекают различно (хорошо или плохо) в различные времена года, в разных странах и условиях жизни.</w:t>
      </w:r>
    </w:p>
    <w:p w14:paraId="0B300D4A" w14:textId="77777777" w:rsidR="00B3782C" w:rsidRDefault="00C85A12" w:rsidP="0009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научного направления в медицине о влиянии климатических факторов на здоровье человека зародились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веке. В России изучение</w:t>
      </w:r>
      <w:r w:rsidR="00B3782C">
        <w:rPr>
          <w:sz w:val="28"/>
          <w:szCs w:val="28"/>
        </w:rPr>
        <w:t xml:space="preserve"> влияния климата, сезонов и погоды на человека началось с основанием Российской Академии наук в Петербурге (1725). В развитии теоретических основ этой науки  большую роль сыграли выдающиеся отечественные ученые И.М.Сеченов, И.П.Павлов и другие.</w:t>
      </w:r>
    </w:p>
    <w:p w14:paraId="4D7A96B1" w14:textId="77777777" w:rsidR="00C85A12" w:rsidRDefault="00B3782C" w:rsidP="0009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Климат оказывает на человека прямое и косвенное влияние. Прямое влияние весьма разнообразно и обусловлено непосредственным действием климатических факторов на организм человека и прежде всего на условия теплообмена его со средой: на кровоснабжение кожных покровов, дыхательную, сердечно – сосудистую систему</w:t>
      </w:r>
      <w:r w:rsidR="00700F97">
        <w:rPr>
          <w:sz w:val="28"/>
          <w:szCs w:val="28"/>
        </w:rPr>
        <w:t xml:space="preserve"> и потооделительную систему.</w:t>
      </w:r>
    </w:p>
    <w:p w14:paraId="72F3D0BA" w14:textId="77777777" w:rsidR="00700F97" w:rsidRDefault="00700F97" w:rsidP="0009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организм человека, как правило , влияет не один какой – либо изолированный фактор, а их совокупность, причем основное действие оказывают не обычные колебания климатических условий, а главным образом их внезапные изменения. Для любого живого организма установились определенные ритмы жизнедеятельности разнообразной частоты.</w:t>
      </w:r>
    </w:p>
    <w:p w14:paraId="0E9B53E7" w14:textId="77777777" w:rsidR="003E47DA" w:rsidRDefault="00700F97" w:rsidP="0009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некоторых функций организма человека характерно изменение их по сезонам года. Это касается температуры тела, интенсивности обмена веществ, системы кровообращения, состава клеток крови и тканей. Так, в летний период происходит перераспределение крови от внутренний органов к кожным покровам, поэтому артериальное давление летом ниже, чем зимой.</w:t>
      </w:r>
    </w:p>
    <w:p w14:paraId="77EE80C8" w14:textId="77777777" w:rsidR="003851E0" w:rsidRDefault="003E47DA" w:rsidP="0009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заболеваниям, связанным</w:t>
      </w:r>
      <w:r w:rsidR="002F693F">
        <w:rPr>
          <w:sz w:val="28"/>
          <w:szCs w:val="28"/>
        </w:rPr>
        <w:t xml:space="preserve"> с погодными условиями,</w:t>
      </w:r>
      <w:r w:rsidR="00256B0D">
        <w:rPr>
          <w:sz w:val="28"/>
          <w:szCs w:val="28"/>
        </w:rPr>
        <w:t xml:space="preserve">  относятся в первую очередь перегревание и переохлаждения. Перегревания и тепловые удары возникают летом при жаркой безветренной погоде. Грипп, простудные заболевания, катары верхних дыхательных путей, как правило, возникают в осеннее – зимний период года. Некоторые физические факторы (атмосферное давление, влажность, движения воздуха, кон</w:t>
      </w:r>
      <w:r w:rsidR="00E4072B">
        <w:rPr>
          <w:sz w:val="28"/>
          <w:szCs w:val="28"/>
        </w:rPr>
        <w:t xml:space="preserve">центрация кислорода, степень возмущенности магнитного поля Земли, уровень загрязнения атмосферы) оказывают не только прямое воздействие на человеческий организм. Отдельно или в комбинации они могут  усугубить течение имеющихся заболеваний, подготовить определенные условия для размножения возбудителей инфекционных заболеваний. Так, в холодный период года в связи с крайней изменчивостью погоды обостряются сердечно – сосудистые заболевания  - гипертоническая болезнь, стенокардия, инфаркт миокарда. Кишечные инфекции (брюшной тиф, дизентерия) поражают людей в жаркое время года. У детей до года самое большое число воспалений легких регистрируется в январе </w:t>
      </w:r>
      <w:r w:rsidR="003851E0">
        <w:rPr>
          <w:sz w:val="28"/>
          <w:szCs w:val="28"/>
        </w:rPr>
        <w:t xml:space="preserve"> - апреле.</w:t>
      </w:r>
    </w:p>
    <w:p w14:paraId="13CF7DE2" w14:textId="77777777" w:rsidR="00700F97" w:rsidRDefault="003851E0" w:rsidP="0009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людей с расстройствами функций нервной вегетативной системы или хроническими заболеваниями приспособление к изменяющимся погодным факторам затруднено. Некоторые больные на столько чувствительны к изменениям погоды, что могут служит своеобразными биологическими барометрами, безошибочно предсказывающих погоду за несколько. </w:t>
      </w:r>
      <w:r>
        <w:rPr>
          <w:sz w:val="28"/>
          <w:szCs w:val="28"/>
        </w:rPr>
        <w:lastRenderedPageBreak/>
        <w:t xml:space="preserve">Исследования, проведенные Сибирским филиалом Академии Медицинских наук РФ показали, что 60 – 65% страдающих сердечно – сосудистыми заболеваниями чувствительны к колебаниям погодных факторов, особенно весной и </w:t>
      </w:r>
      <w:r w:rsidR="00395704">
        <w:rPr>
          <w:sz w:val="28"/>
          <w:szCs w:val="28"/>
        </w:rPr>
        <w:t>осенью, при значительных колебаниях атмосферного давления, температура воздуха и изменениях геомагнитного поля Земли. При вторжениях воздушных фронтов, вызывающих контрастную смену погоды, чаще  наблюдаются кризы при гипертонической болезни, ухудшается состояние больных атеросклерозом сосудов головного мозга, растут сердечно – сосудистые катастрофы.</w:t>
      </w:r>
    </w:p>
    <w:p w14:paraId="1A1CF915" w14:textId="77777777" w:rsidR="00395704" w:rsidRDefault="00395704" w:rsidP="0009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эпоху урбанизации и индустриализации люди большую часть жизни проводят в помещении. </w:t>
      </w:r>
      <w:r w:rsidR="00C94D4B">
        <w:rPr>
          <w:sz w:val="28"/>
          <w:szCs w:val="28"/>
        </w:rPr>
        <w:t xml:space="preserve">Чем дольше организм изолирован от внешних климатических факторов и находится в комфортных ли субкомфортных условиях  микроклимата помещения, тем больше снижаются его приспособительные реакции к постоянно изменяющимся погодным параметрам, в том числе ослабляются процессы терморегуляции. В результате нарушается динамическое равновесие между организмом человека и внешней средой, возникают осложнения у людей с сердечно – сосудистой патологией – кризы, инфаркт миокарда, мозговые инсульты. Поэтому необходима организация современного медицинского прогноза погоды, как метода предупреждения </w:t>
      </w:r>
      <w:r w:rsidR="001407D0">
        <w:rPr>
          <w:sz w:val="28"/>
          <w:szCs w:val="28"/>
        </w:rPr>
        <w:t>сердечно – сосудистых катастроф.</w:t>
      </w:r>
    </w:p>
    <w:p w14:paraId="648C5406" w14:textId="77777777" w:rsidR="001407D0" w:rsidRDefault="001407D0" w:rsidP="0009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Организованное в некоторых географических зонах России                    медико – метеопрогнозирование показывает, что лечебно – профилактические мероприятия в дни не с благоприятными типами погоды резко сокращают количество метеотропных реакций у сердечно – сосудистых больных. Проводимые в различных климатических зонах России исследования по адаптации организма к неблагоприятным условиям среды позволили разработать систему расчета и оценки погодных условий с учетом, сезонных </w:t>
      </w:r>
      <w:r w:rsidR="000B10B1">
        <w:rPr>
          <w:sz w:val="28"/>
          <w:szCs w:val="28"/>
        </w:rPr>
        <w:t xml:space="preserve">колебаний и изменчивости основных  гелиометеорологических </w:t>
      </w:r>
      <w:r>
        <w:rPr>
          <w:sz w:val="28"/>
          <w:szCs w:val="28"/>
        </w:rPr>
        <w:t xml:space="preserve"> </w:t>
      </w:r>
      <w:r w:rsidR="000B10B1">
        <w:rPr>
          <w:sz w:val="28"/>
          <w:szCs w:val="28"/>
        </w:rPr>
        <w:t xml:space="preserve">факторов. Установлены характер и достоверность корреляционных связей, </w:t>
      </w:r>
      <w:r w:rsidR="00135D6E">
        <w:rPr>
          <w:sz w:val="28"/>
          <w:szCs w:val="28"/>
        </w:rPr>
        <w:t>характеризующих</w:t>
      </w:r>
      <w:r w:rsidR="000B10B1">
        <w:rPr>
          <w:sz w:val="28"/>
          <w:szCs w:val="28"/>
        </w:rPr>
        <w:t xml:space="preserve"> </w:t>
      </w:r>
      <w:r w:rsidR="00135D6E">
        <w:rPr>
          <w:sz w:val="28"/>
          <w:szCs w:val="28"/>
        </w:rPr>
        <w:t>метеотропные</w:t>
      </w:r>
      <w:r w:rsidR="000B10B1">
        <w:rPr>
          <w:sz w:val="28"/>
          <w:szCs w:val="28"/>
        </w:rPr>
        <w:t xml:space="preserve"> </w:t>
      </w:r>
      <w:r w:rsidR="00135D6E">
        <w:rPr>
          <w:sz w:val="28"/>
          <w:szCs w:val="28"/>
        </w:rPr>
        <w:t xml:space="preserve"> реакции организма человека.</w:t>
      </w:r>
    </w:p>
    <w:p w14:paraId="76804943" w14:textId="77777777" w:rsidR="00135D6E" w:rsidRDefault="00135D6E" w:rsidP="0009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физических </w:t>
      </w:r>
      <w:r w:rsidR="00BD4A86">
        <w:rPr>
          <w:sz w:val="28"/>
          <w:szCs w:val="28"/>
        </w:rPr>
        <w:t xml:space="preserve"> факторов внешней среды, во взаимодействии с которыми эволюционировал человеческий организм, имеют электромагнитную природу.</w:t>
      </w:r>
    </w:p>
    <w:p w14:paraId="32877C70" w14:textId="77777777" w:rsidR="00BD4A86" w:rsidRDefault="00BD4A86" w:rsidP="0009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Хорошо известно, что возле быстро текущей воды воздух освежает и бодрит. В нем много отрицательных ионов. По этой же причине нам представляется чистым и освежающим воздух после грозы</w:t>
      </w:r>
    </w:p>
    <w:p w14:paraId="12BD9A26" w14:textId="77777777" w:rsidR="00BD4A86" w:rsidRDefault="00BD4A86" w:rsidP="0009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Наоборот, воздух в тесных помещениях с обилием разного рода электромагнитных приборов насыщен положительными ионами. Даже сравнительно </w:t>
      </w:r>
      <w:r w:rsidR="00CC1F24">
        <w:rPr>
          <w:sz w:val="28"/>
          <w:szCs w:val="28"/>
        </w:rPr>
        <w:t>непродолжительное</w:t>
      </w:r>
      <w:r>
        <w:rPr>
          <w:sz w:val="28"/>
          <w:szCs w:val="28"/>
        </w:rPr>
        <w:t xml:space="preserve"> нахождение в таком помещении приводит</w:t>
      </w:r>
      <w:r w:rsidR="00CC1F24">
        <w:rPr>
          <w:sz w:val="28"/>
          <w:szCs w:val="28"/>
        </w:rPr>
        <w:t xml:space="preserve"> к заторможенности, сонливости, головокружениям и головным болям. Аналогичная картина наблюдается в ветреную погоду, в пыльные и влажные дни. Специалисты в области экологической медицины считают, что отрицательные ионы положительно влияют на здоровье человека, а  положительные – негативно.</w:t>
      </w:r>
    </w:p>
    <w:p w14:paraId="0ECF65E5" w14:textId="77777777" w:rsidR="00CC1F24" w:rsidRDefault="00CC1F24" w:rsidP="0009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климатических факторов большое биологическое значение имеет коротковолновая часть солнечного спектра – ультрафиолетовое излучение (УФИ) (длина волн 295-400 нм). Территория РФ на основании многолетних </w:t>
      </w:r>
      <w:r>
        <w:rPr>
          <w:sz w:val="28"/>
          <w:szCs w:val="28"/>
        </w:rPr>
        <w:lastRenderedPageBreak/>
        <w:t>исследований УФ режима</w:t>
      </w:r>
      <w:r w:rsidR="00032FF9">
        <w:rPr>
          <w:sz w:val="28"/>
          <w:szCs w:val="28"/>
        </w:rPr>
        <w:t xml:space="preserve"> его гигиенической значимости разделена на ряд зон в соответствии с уровнем поступающей на поверхность земли УФИ. Зоны УФ – дефицита расположены севернее 57,5 </w:t>
      </w:r>
      <w:r w:rsidR="00032FF9" w:rsidRPr="00032FF9">
        <w:rPr>
          <w:sz w:val="20"/>
          <w:szCs w:val="20"/>
        </w:rPr>
        <w:t>С.Ш.</w:t>
      </w:r>
    </w:p>
    <w:p w14:paraId="4584BD9C" w14:textId="77777777" w:rsidR="00032FF9" w:rsidRDefault="00032FF9" w:rsidP="0009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Человеку надо получить за год не менее 45 «порций солнца», т.е. эритемных доз УФИ. Чем севернее расположена местность, тем больше приходится тратить времени на то, чтобы набрать эту норму.</w:t>
      </w:r>
    </w:p>
    <w:p w14:paraId="106AE516" w14:textId="77777777" w:rsidR="00241F35" w:rsidRDefault="00032FF9" w:rsidP="0009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Ультрафиолетовое  облучение – обязательное условие нормальной жизнедеятельности человека. Оно уничтожает микроорганизмы на коже, предупреждает рахит, нормализует</w:t>
      </w:r>
      <w:r w:rsidR="008D673B">
        <w:rPr>
          <w:sz w:val="28"/>
          <w:szCs w:val="28"/>
        </w:rPr>
        <w:t xml:space="preserve"> обмен минеральных веществ, повышает стойкость организма к инфекционным заболеваниям и другим болезням. Специальные наблюдения установили, что дети, получавшие достаточное количество ультрафиолета, в десять раз менее подвержены простудным заболеваниям, чем дети, не получавшие достаточного количества ультрафиолетового облучения. При недостатке ультрафиолетового  облучения нарушается </w:t>
      </w:r>
      <w:r w:rsidR="00241F35">
        <w:rPr>
          <w:sz w:val="28"/>
          <w:szCs w:val="28"/>
        </w:rPr>
        <w:t xml:space="preserve"> фосфорно</w:t>
      </w:r>
      <w:r w:rsidR="008D673B">
        <w:rPr>
          <w:sz w:val="28"/>
          <w:szCs w:val="28"/>
        </w:rPr>
        <w:t>–</w:t>
      </w:r>
      <w:r w:rsidR="00241F35">
        <w:rPr>
          <w:sz w:val="28"/>
          <w:szCs w:val="28"/>
        </w:rPr>
        <w:t>кальциевый</w:t>
      </w:r>
      <w:r w:rsidR="008D673B">
        <w:rPr>
          <w:sz w:val="28"/>
          <w:szCs w:val="28"/>
        </w:rPr>
        <w:t xml:space="preserve"> обмен, увеличивается чувствительность организма</w:t>
      </w:r>
      <w:r w:rsidR="00241F35">
        <w:rPr>
          <w:sz w:val="28"/>
          <w:szCs w:val="28"/>
        </w:rPr>
        <w:t xml:space="preserve"> к инфекционным заболеваниям и к простуде, возникают функциональные расстройства центральной нервной системы, обостряются некоторые хронические заболевания, снижается общая физиологическая активность, а следовательно, и работоспособность человека. Особенно чувствительны к «световому голоду» дети, у которых он приводит к развитию авитаминоза Д (к рахиту).</w:t>
      </w:r>
    </w:p>
    <w:p w14:paraId="6FE3478B" w14:textId="77777777" w:rsidR="00241F35" w:rsidRDefault="00241F35" w:rsidP="00241F35">
      <w:pPr>
        <w:jc w:val="center"/>
        <w:rPr>
          <w:b/>
          <w:bCs/>
          <w:sz w:val="40"/>
          <w:szCs w:val="40"/>
        </w:rPr>
      </w:pPr>
    </w:p>
    <w:p w14:paraId="7D3C956E" w14:textId="77777777" w:rsidR="00241F35" w:rsidRDefault="00241F35" w:rsidP="00241F35">
      <w:pPr>
        <w:jc w:val="center"/>
        <w:rPr>
          <w:sz w:val="28"/>
          <w:szCs w:val="28"/>
        </w:rPr>
      </w:pPr>
      <w:r>
        <w:rPr>
          <w:b/>
          <w:bCs/>
          <w:sz w:val="40"/>
          <w:szCs w:val="40"/>
        </w:rPr>
        <w:t>Выводы:</w:t>
      </w:r>
    </w:p>
    <w:p w14:paraId="183D9992" w14:textId="77777777" w:rsidR="00241F35" w:rsidRDefault="00241F35" w:rsidP="00241F35">
      <w:pPr>
        <w:jc w:val="center"/>
        <w:rPr>
          <w:sz w:val="28"/>
          <w:szCs w:val="28"/>
        </w:rPr>
      </w:pPr>
    </w:p>
    <w:p w14:paraId="0E392C37" w14:textId="77777777" w:rsidR="00241F35" w:rsidRDefault="00241F35" w:rsidP="0009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погоды не одинаково сказываются на самочувствии разных людей. У здорового человека при изменении погоды происходит своевременное подстраивание </w:t>
      </w:r>
      <w:r w:rsidR="00690B42">
        <w:rPr>
          <w:sz w:val="28"/>
          <w:szCs w:val="28"/>
        </w:rPr>
        <w:t xml:space="preserve"> физиологических процессов в организме к изменившимся условиям окружающей среды. В результате усиливается защитная реакция, и здоровые люди практически не ощущают отрицательного влияния погоды.</w:t>
      </w:r>
    </w:p>
    <w:p w14:paraId="4261F9F8" w14:textId="77777777" w:rsidR="00690B42" w:rsidRPr="00241F35" w:rsidRDefault="00690B42" w:rsidP="00092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больного человека приспособительные реакции ослаблены, поэтому организм теряет способность быстро подстраиваться. Влияние погодных условий на самочувствие человека связано также с возрастом и индивидуальной восприимчивостью организма.</w:t>
      </w:r>
    </w:p>
    <w:p w14:paraId="43BF7D94" w14:textId="77777777" w:rsidR="00690B42" w:rsidRPr="008939F5" w:rsidRDefault="00092DF7" w:rsidP="008939F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  <w:r w:rsidR="00690B42" w:rsidRPr="00690B42">
        <w:rPr>
          <w:b/>
          <w:bCs/>
          <w:sz w:val="40"/>
          <w:szCs w:val="40"/>
        </w:rPr>
        <w:lastRenderedPageBreak/>
        <w:t>Использованная литература:</w:t>
      </w:r>
    </w:p>
    <w:p w14:paraId="2441727B" w14:textId="77777777" w:rsidR="00690B42" w:rsidRDefault="00690B42" w:rsidP="00690B42">
      <w:pPr>
        <w:jc w:val="center"/>
        <w:rPr>
          <w:sz w:val="44"/>
          <w:szCs w:val="44"/>
        </w:rPr>
      </w:pPr>
    </w:p>
    <w:p w14:paraId="7DD198BE" w14:textId="77777777" w:rsidR="00690B42" w:rsidRPr="008939F5" w:rsidRDefault="008939F5" w:rsidP="00092DF7">
      <w:pPr>
        <w:ind w:firstLine="709"/>
        <w:jc w:val="both"/>
        <w:rPr>
          <w:sz w:val="44"/>
          <w:szCs w:val="44"/>
        </w:rPr>
      </w:pPr>
      <w:r w:rsidRPr="008939F5"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>.</w:t>
      </w:r>
      <w:r w:rsidR="00690B42">
        <w:rPr>
          <w:sz w:val="28"/>
          <w:szCs w:val="28"/>
        </w:rPr>
        <w:t>учебник «Экология 9 класс»</w:t>
      </w:r>
      <w:r>
        <w:rPr>
          <w:sz w:val="28"/>
          <w:szCs w:val="28"/>
        </w:rPr>
        <w:t xml:space="preserve">/Е.А.Криксунов, В.В.Пасечник,  А.П.Сидориню/ </w:t>
      </w:r>
      <w:r w:rsidR="00690B42">
        <w:rPr>
          <w:sz w:val="28"/>
          <w:szCs w:val="28"/>
        </w:rPr>
        <w:t>издательство «Др</w:t>
      </w:r>
      <w:r>
        <w:rPr>
          <w:sz w:val="28"/>
          <w:szCs w:val="28"/>
        </w:rPr>
        <w:t>офа»</w:t>
      </w:r>
      <w:r w:rsidR="00BD6AFD">
        <w:rPr>
          <w:sz w:val="28"/>
          <w:szCs w:val="28"/>
        </w:rPr>
        <w:t>.Москва</w:t>
      </w:r>
      <w:r>
        <w:rPr>
          <w:sz w:val="28"/>
          <w:szCs w:val="28"/>
        </w:rPr>
        <w:t xml:space="preserve"> 1995г.</w:t>
      </w:r>
    </w:p>
    <w:p w14:paraId="6CDDBCD6" w14:textId="77777777" w:rsidR="009923B1" w:rsidRPr="009923B1" w:rsidRDefault="008939F5" w:rsidP="00092DF7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BD6AFD">
        <w:rPr>
          <w:sz w:val="28"/>
          <w:szCs w:val="28"/>
        </w:rPr>
        <w:t>«Окружающая среда человек» /.П.Никитин, Ю.В.Новиков./издательство «Высшая школа» Москва 1980г.</w:t>
      </w:r>
    </w:p>
    <w:sectPr w:rsidR="009923B1" w:rsidRPr="009923B1" w:rsidSect="00092DF7">
      <w:pgSz w:w="11906" w:h="16838"/>
      <w:pgMar w:top="1134" w:right="851" w:bottom="1134" w:left="1134" w:header="709" w:footer="709" w:gutter="0"/>
      <w:pgBorders w:display="firstPage" w:offsetFrom="page">
        <w:top w:val="circlesLines" w:sz="30" w:space="24" w:color="003366"/>
        <w:left w:val="circlesLines" w:sz="30" w:space="24" w:color="003366"/>
        <w:bottom w:val="circlesLines" w:sz="30" w:space="24" w:color="003366"/>
        <w:right w:val="circlesLines" w:sz="30" w:space="24" w:color="0033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5B0D"/>
    <w:multiLevelType w:val="hybridMultilevel"/>
    <w:tmpl w:val="A9603C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524313"/>
    <w:multiLevelType w:val="hybridMultilevel"/>
    <w:tmpl w:val="D63EA1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42F502D"/>
    <w:multiLevelType w:val="hybridMultilevel"/>
    <w:tmpl w:val="086A2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B1"/>
    <w:rsid w:val="00032FF9"/>
    <w:rsid w:val="0005301F"/>
    <w:rsid w:val="0007117E"/>
    <w:rsid w:val="00092DF7"/>
    <w:rsid w:val="000B10B1"/>
    <w:rsid w:val="00135D6E"/>
    <w:rsid w:val="001407D0"/>
    <w:rsid w:val="00241F35"/>
    <w:rsid w:val="00256B0D"/>
    <w:rsid w:val="002F693F"/>
    <w:rsid w:val="003716E7"/>
    <w:rsid w:val="003851E0"/>
    <w:rsid w:val="00395704"/>
    <w:rsid w:val="003E47DA"/>
    <w:rsid w:val="00481BEF"/>
    <w:rsid w:val="006155C2"/>
    <w:rsid w:val="00690B42"/>
    <w:rsid w:val="00700F97"/>
    <w:rsid w:val="00842864"/>
    <w:rsid w:val="00882E3D"/>
    <w:rsid w:val="008939F5"/>
    <w:rsid w:val="008D673B"/>
    <w:rsid w:val="009923B1"/>
    <w:rsid w:val="009C2FEF"/>
    <w:rsid w:val="00AC6BF7"/>
    <w:rsid w:val="00B3782C"/>
    <w:rsid w:val="00B92427"/>
    <w:rsid w:val="00BD4A86"/>
    <w:rsid w:val="00BD6AFD"/>
    <w:rsid w:val="00C67FE8"/>
    <w:rsid w:val="00C85A12"/>
    <w:rsid w:val="00C94D4B"/>
    <w:rsid w:val="00CC1F24"/>
    <w:rsid w:val="00E1589E"/>
    <w:rsid w:val="00E4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DE1376"/>
  <w15:chartTrackingRefBased/>
  <w15:docId w15:val="{735EF256-0470-4E75-9FE8-4D55E5B3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 Лицей №10</vt:lpstr>
    </vt:vector>
  </TitlesOfParts>
  <Company>atc</Company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 Лицей №10</dc:title>
  <dc:subject/>
  <dc:creator>serg</dc:creator>
  <cp:keywords/>
  <dc:description/>
  <cp:lastModifiedBy>Igor</cp:lastModifiedBy>
  <cp:revision>2</cp:revision>
  <dcterms:created xsi:type="dcterms:W3CDTF">2024-11-10T09:05:00Z</dcterms:created>
  <dcterms:modified xsi:type="dcterms:W3CDTF">2024-11-10T09:05:00Z</dcterms:modified>
</cp:coreProperties>
</file>