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126E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Половые гормоны </w:t>
      </w:r>
    </w:p>
    <w:p w:rsidR="00000000" w:rsidRDefault="00C126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Андрогены - мужские половые гормоны (тестостерон - один из андрогенов); эстрогены - женские половые гормоны; гестогены - препараты, обладающие эффектами эстрогенов (например, депостат</w:t>
      </w:r>
      <w:r>
        <w:rPr>
          <w:color w:val="000000"/>
          <w:sz w:val="24"/>
          <w:szCs w:val="24"/>
        </w:rPr>
        <w:t xml:space="preserve"> - пролонгированный (длительного действия) гестоген). </w:t>
      </w:r>
    </w:p>
    <w:p w:rsidR="00000000" w:rsidRDefault="00C126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норме у женщин есть небольшой синтез андрогенов, происходящий в надпочечниках, яичниках, а также (возможно) в печени и коже. Основной андроген - тестостерон. При повышении концентрации андрогенов, ос</w:t>
      </w:r>
      <w:r>
        <w:rPr>
          <w:color w:val="000000"/>
          <w:sz w:val="24"/>
          <w:szCs w:val="24"/>
        </w:rPr>
        <w:t xml:space="preserve">обенно свободного тестостерона (не связанного с белками), в крови может привести к развитию гирсутизма. </w:t>
      </w:r>
    </w:p>
    <w:p w:rsidR="00000000" w:rsidRDefault="00C126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Гирсутизм - усиленный рост волос у женщин по мужскому типу вдоль срединной линии живота, на лице, груди и внутренней поверхности бедер. Возможна аменор</w:t>
      </w:r>
      <w:r>
        <w:rPr>
          <w:color w:val="000000"/>
          <w:sz w:val="24"/>
          <w:szCs w:val="24"/>
        </w:rPr>
        <w:t xml:space="preserve">ея (отсутствие менструации) и бесплодие. </w:t>
      </w:r>
    </w:p>
    <w:p w:rsidR="00000000" w:rsidRDefault="00C126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Андрогены и их синтетические аналоги (метилтестостерон, "тестобромлецит", тестэнат) применяют в основном: у мужчин - при половом недоразвитии, функциональных нарушениях в половой сфере, климактерических расстройств</w:t>
      </w:r>
      <w:r>
        <w:rPr>
          <w:color w:val="000000"/>
          <w:sz w:val="24"/>
          <w:szCs w:val="24"/>
        </w:rPr>
        <w:t xml:space="preserve">ах; у женщин - при климактерических расстройствах (в случае, когда противопоказаны эстрогенные препараты), раке молочной железы и яичников. </w:t>
      </w:r>
    </w:p>
    <w:p w:rsidR="00000000" w:rsidRDefault="00C126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Женщинам, у которых подавленный оргазм (сочетающийся или не сочетающийся с подавлением полового влечения и возбужде</w:t>
      </w:r>
      <w:r>
        <w:rPr>
          <w:color w:val="000000"/>
          <w:sz w:val="24"/>
          <w:szCs w:val="24"/>
        </w:rPr>
        <w:t xml:space="preserve">ния) наблюдается на всем протяжении жизни, следует обратиться к психиатру или к сексопатологу. </w:t>
      </w:r>
    </w:p>
    <w:p w:rsidR="00000000" w:rsidRDefault="00C126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Консультирование (лечение) специалистов, в основном, направленно на устранение причин. Это может быть устранение семейного конфликта, депрессии и т.д. </w:t>
      </w:r>
    </w:p>
    <w:p w:rsidR="00000000" w:rsidRDefault="00C126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мужчин</w:t>
      </w:r>
      <w:r>
        <w:rPr>
          <w:color w:val="000000"/>
          <w:sz w:val="24"/>
          <w:szCs w:val="24"/>
        </w:rPr>
        <w:t xml:space="preserve"> подавленный оргазм - довольно редкое явление, при котором также показана психотерапия. В случае недостатка андрогенов, назначают тестостерон, который усиливает половое влечение, особенно - спонтанное фантазирование на сексуальные темы. </w:t>
      </w:r>
    </w:p>
    <w:p w:rsidR="00000000" w:rsidRDefault="00C126E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Нечто интересное</w:t>
      </w:r>
    </w:p>
    <w:p w:rsidR="00000000" w:rsidRDefault="00C126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риблизительно около 50 лет (в среднем) у женщин окончательно прекращаются менструации и наступает так называемый период менопаузы. Что это значит? Из всего ансамбля эндокринных желез выключились половые железы - яичники. Их функция в организме - двойная: с</w:t>
      </w:r>
      <w:r>
        <w:rPr>
          <w:color w:val="000000"/>
          <w:sz w:val="24"/>
          <w:szCs w:val="24"/>
        </w:rPr>
        <w:t xml:space="preserve"> одной стороны, это банк яйцеклеток. С другой - именно в яичниках у женщины в детородном возрасте ежемесячно вырабатываются гормоны, причем разные. </w:t>
      </w:r>
    </w:p>
    <w:p w:rsidR="00000000" w:rsidRDefault="00C126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первой фазе менструального цикла - эстрогены, под влиянием которых женщина чувствует прилив сил, у нее хо</w:t>
      </w:r>
      <w:r>
        <w:rPr>
          <w:color w:val="000000"/>
          <w:sz w:val="24"/>
          <w:szCs w:val="24"/>
        </w:rPr>
        <w:t xml:space="preserve">рошее настроение, блестят глаза, все дела так и спорятся. </w:t>
      </w:r>
    </w:p>
    <w:p w:rsidR="00000000" w:rsidRDefault="00C126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второй фазе яичники вырабатывают гормон прогестерон, и тогда тонус несколько понижается. С наступлением менопаузы организм женщины начинает испытывать дефицит женских половых гормонов - эстроген</w:t>
      </w:r>
      <w:r>
        <w:rPr>
          <w:color w:val="000000"/>
          <w:sz w:val="24"/>
          <w:szCs w:val="24"/>
        </w:rPr>
        <w:t xml:space="preserve">ов. </w:t>
      </w:r>
    </w:p>
    <w:p w:rsidR="00000000" w:rsidRDefault="00C126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в последние десятилетия специалисты во всем мире обнаруживают все больше болезней, причиной которых среди прочего является дефицит эстрогенов. </w:t>
      </w:r>
    </w:p>
    <w:p w:rsidR="00000000" w:rsidRDefault="00C126E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C126EC" w:rsidRDefault="00C126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Д.м.н. профессор В.П. Сметник. Половые гормоны.</w:t>
      </w:r>
    </w:p>
    <w:sectPr w:rsidR="00C126EC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73D"/>
    <w:rsid w:val="00C126EC"/>
    <w:rsid w:val="00D1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57486D4-072F-4A67-BD34-1643E3F4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2315</Characters>
  <Application>Microsoft Office Word</Application>
  <DocSecurity>0</DocSecurity>
  <Lines>19</Lines>
  <Paragraphs>5</Paragraphs>
  <ScaleCrop>false</ScaleCrop>
  <Company>PERSONAL COMPUTERS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Половые гормоны</dc:title>
  <dc:subject/>
  <dc:creator>USER</dc:creator>
  <cp:keywords/>
  <dc:description/>
  <cp:lastModifiedBy>Igor Trofimov</cp:lastModifiedBy>
  <cp:revision>2</cp:revision>
  <dcterms:created xsi:type="dcterms:W3CDTF">2024-07-26T00:01:00Z</dcterms:created>
  <dcterms:modified xsi:type="dcterms:W3CDTF">2024-07-26T00:01:00Z</dcterms:modified>
</cp:coreProperties>
</file>