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0B81">
      <w:pPr>
        <w:pStyle w:val="2"/>
        <w:jc w:val="center"/>
      </w:pPr>
      <w:bookmarkStart w:id="0" w:name="_GoBack"/>
      <w:bookmarkEnd w:id="0"/>
      <w:r>
        <w:t>Днепропетровский национальный университет</w:t>
      </w:r>
    </w:p>
    <w:p w:rsidR="00000000" w:rsidRDefault="003B0B81">
      <w:pPr>
        <w:jc w:val="center"/>
        <w:rPr>
          <w:rFonts w:ascii="Arial" w:hAnsi="Arial" w:cs="Arial"/>
        </w:rPr>
      </w:pPr>
    </w:p>
    <w:p w:rsidR="00000000" w:rsidRDefault="003B0B81">
      <w:pPr>
        <w:jc w:val="center"/>
        <w:rPr>
          <w:rFonts w:ascii="Arial" w:hAnsi="Arial" w:cs="Arial"/>
        </w:rPr>
      </w:pPr>
    </w:p>
    <w:p w:rsidR="00000000" w:rsidRDefault="003B0B81">
      <w:pPr>
        <w:jc w:val="center"/>
        <w:rPr>
          <w:rFonts w:ascii="Arial" w:hAnsi="Arial" w:cs="Arial"/>
        </w:rPr>
      </w:pPr>
    </w:p>
    <w:p w:rsidR="00000000" w:rsidRDefault="003B0B81">
      <w:pPr>
        <w:pStyle w:val="4"/>
      </w:pPr>
      <w:r>
        <w:t>Медицинский факультет</w:t>
      </w:r>
    </w:p>
    <w:p w:rsidR="00000000" w:rsidRDefault="003B0B81">
      <w:pPr>
        <w:jc w:val="center"/>
        <w:rPr>
          <w:rFonts w:ascii="Arial" w:hAnsi="Arial" w:cs="Arial"/>
        </w:rPr>
      </w:pPr>
    </w:p>
    <w:p w:rsidR="00000000" w:rsidRDefault="003B0B81">
      <w:pPr>
        <w:jc w:val="center"/>
        <w:rPr>
          <w:sz w:val="28"/>
        </w:rPr>
      </w:pPr>
      <w:r>
        <w:rPr>
          <w:sz w:val="28"/>
        </w:rPr>
        <w:t>Кафедра теории и практики лечебно-диагностического процесса</w:t>
      </w:r>
    </w:p>
    <w:p w:rsidR="00000000" w:rsidRDefault="003B0B81">
      <w:pPr>
        <w:rPr>
          <w:sz w:val="28"/>
        </w:rPr>
      </w:pPr>
    </w:p>
    <w:p w:rsidR="00000000" w:rsidRDefault="003B0B81"/>
    <w:p w:rsidR="00000000" w:rsidRDefault="003B0B81"/>
    <w:p w:rsidR="00000000" w:rsidRDefault="003B0B81"/>
    <w:p w:rsidR="00000000" w:rsidRDefault="003B0B81"/>
    <w:p w:rsidR="00000000" w:rsidRDefault="003B0B81"/>
    <w:p w:rsidR="00000000" w:rsidRDefault="003B0B81">
      <w:pPr>
        <w:pStyle w:val="3"/>
      </w:pPr>
    </w:p>
    <w:p w:rsidR="00000000" w:rsidRDefault="003B0B81">
      <w:pPr>
        <w:pStyle w:val="3"/>
        <w:rPr>
          <w:b/>
          <w:bCs/>
        </w:rPr>
      </w:pPr>
      <w:r>
        <w:rPr>
          <w:b/>
          <w:bCs/>
        </w:rPr>
        <w:t>Р Е Ф Е Р А Т</w:t>
      </w:r>
    </w:p>
    <w:p w:rsidR="00000000" w:rsidRDefault="003B0B81">
      <w:r>
        <w:t>по циклу «Торакальная хирургия»</w:t>
      </w:r>
    </w:p>
    <w:p w:rsidR="00000000" w:rsidRDefault="003B0B81">
      <w:pPr>
        <w:jc w:val="center"/>
        <w:rPr>
          <w:b/>
          <w:i/>
        </w:rPr>
      </w:pPr>
      <w:r>
        <w:rPr>
          <w:b/>
          <w:i/>
          <w:sz w:val="40"/>
        </w:rPr>
        <w:t>Повреждения грудной клетки</w:t>
      </w:r>
      <w:r>
        <w:rPr>
          <w:b/>
          <w:i/>
        </w:rPr>
        <w:t>.</w:t>
      </w:r>
    </w:p>
    <w:p w:rsidR="00000000" w:rsidRDefault="003B0B81">
      <w:pPr>
        <w:rPr>
          <w:b/>
          <w:i/>
        </w:rPr>
      </w:pPr>
    </w:p>
    <w:p w:rsidR="00000000" w:rsidRDefault="003B0B81">
      <w:pPr>
        <w:rPr>
          <w:b/>
          <w:i/>
        </w:rPr>
      </w:pPr>
    </w:p>
    <w:p w:rsidR="00000000" w:rsidRDefault="003B0B81">
      <w:pPr>
        <w:rPr>
          <w:b/>
          <w:i/>
        </w:rPr>
      </w:pPr>
    </w:p>
    <w:p w:rsidR="00000000" w:rsidRDefault="003B0B81">
      <w:pPr>
        <w:rPr>
          <w:b/>
          <w:i/>
        </w:rPr>
      </w:pPr>
    </w:p>
    <w:p w:rsidR="00000000" w:rsidRDefault="003B0B81">
      <w:pPr>
        <w:rPr>
          <w:b/>
          <w:i/>
        </w:rPr>
      </w:pPr>
    </w:p>
    <w:p w:rsidR="00000000" w:rsidRDefault="003B0B81">
      <w:pPr>
        <w:rPr>
          <w:b/>
          <w:i/>
        </w:rPr>
      </w:pPr>
    </w:p>
    <w:p w:rsidR="00000000" w:rsidRDefault="003B0B81">
      <w:pPr>
        <w:rPr>
          <w:b/>
          <w:i/>
        </w:rPr>
      </w:pPr>
    </w:p>
    <w:p w:rsidR="00000000" w:rsidRDefault="003B0B81">
      <w:pPr>
        <w:rPr>
          <w:b/>
          <w:i/>
        </w:rPr>
      </w:pPr>
    </w:p>
    <w:p w:rsidR="00000000" w:rsidRDefault="003B0B81">
      <w:pPr>
        <w:rPr>
          <w:b/>
          <w:i/>
        </w:rPr>
      </w:pPr>
    </w:p>
    <w:p w:rsidR="00000000" w:rsidRDefault="003B0B81">
      <w:pPr>
        <w:rPr>
          <w:b/>
          <w:i/>
        </w:rPr>
      </w:pPr>
    </w:p>
    <w:p w:rsidR="00000000" w:rsidRDefault="003B0B81"/>
    <w:p w:rsidR="00000000" w:rsidRDefault="003B0B81"/>
    <w:p w:rsidR="00000000" w:rsidRDefault="003B0B81">
      <w:pPr>
        <w:jc w:val="right"/>
      </w:pPr>
      <w:r>
        <w:t>Выполнил врач-интерн 1-го года</w:t>
      </w:r>
    </w:p>
    <w:p w:rsidR="00000000" w:rsidRDefault="003B0B81">
      <w:pPr>
        <w:jc w:val="right"/>
      </w:pPr>
      <w:r>
        <w:t>Ваще</w:t>
      </w:r>
      <w:r>
        <w:t>нко Т.Я..</w:t>
      </w:r>
    </w:p>
    <w:p w:rsidR="00000000" w:rsidRDefault="003B0B81">
      <w:pPr>
        <w:jc w:val="right"/>
      </w:pPr>
      <w:r>
        <w:t>Руководитель – доц. Суховерша А.А.</w:t>
      </w:r>
    </w:p>
    <w:p w:rsidR="00000000" w:rsidRDefault="003B0B81">
      <w:pPr>
        <w:pStyle w:val="a4"/>
        <w:spacing w:before="0" w:beforeAutospacing="0" w:after="0" w:afterAutospacing="0"/>
      </w:pPr>
    </w:p>
    <w:p w:rsidR="00000000" w:rsidRDefault="003B0B81"/>
    <w:p w:rsidR="00000000" w:rsidRDefault="003B0B81"/>
    <w:p w:rsidR="00000000" w:rsidRDefault="003B0B81"/>
    <w:p w:rsidR="00000000" w:rsidRDefault="003B0B81">
      <w:pPr>
        <w:pStyle w:val="a4"/>
        <w:spacing w:before="0" w:beforeAutospacing="0" w:after="0" w:afterAutospacing="0"/>
      </w:pPr>
    </w:p>
    <w:p w:rsidR="00000000" w:rsidRDefault="003B0B81"/>
    <w:p w:rsidR="00000000" w:rsidRDefault="003B0B81"/>
    <w:p w:rsidR="00000000" w:rsidRDefault="003B0B81"/>
    <w:p w:rsidR="00000000" w:rsidRDefault="003B0B81"/>
    <w:p w:rsidR="00000000" w:rsidRDefault="003B0B81">
      <w:pPr>
        <w:jc w:val="center"/>
        <w:rPr>
          <w:b/>
          <w:bCs/>
        </w:rPr>
      </w:pPr>
    </w:p>
    <w:p w:rsidR="00000000" w:rsidRDefault="003B0B81">
      <w:pPr>
        <w:jc w:val="center"/>
        <w:rPr>
          <w:b/>
          <w:bCs/>
        </w:rPr>
      </w:pPr>
    </w:p>
    <w:p w:rsidR="00000000" w:rsidRDefault="003B0B81">
      <w:pPr>
        <w:jc w:val="center"/>
        <w:rPr>
          <w:b/>
          <w:bCs/>
        </w:rPr>
      </w:pPr>
    </w:p>
    <w:p w:rsidR="00000000" w:rsidRDefault="003B0B81">
      <w:pPr>
        <w:jc w:val="center"/>
        <w:rPr>
          <w:b/>
          <w:bCs/>
        </w:rPr>
      </w:pPr>
      <w:r>
        <w:rPr>
          <w:b/>
          <w:bCs/>
        </w:rPr>
        <w:t>г. Днепропетровск</w:t>
      </w:r>
    </w:p>
    <w:p w:rsidR="00000000" w:rsidRDefault="003B0B81">
      <w:pPr>
        <w:jc w:val="center"/>
        <w:rPr>
          <w:b/>
          <w:bCs/>
        </w:rPr>
      </w:pPr>
      <w:r>
        <w:rPr>
          <w:b/>
          <w:bCs/>
        </w:rPr>
        <w:t>2002</w:t>
      </w:r>
    </w:p>
    <w:p w:rsidR="00000000" w:rsidRDefault="003B0B81">
      <w:pPr>
        <w:rPr>
          <w:b/>
          <w:bCs/>
        </w:rPr>
      </w:pPr>
    </w:p>
    <w:p w:rsidR="00000000" w:rsidRDefault="003B0B81">
      <w:r>
        <w:lastRenderedPageBreak/>
        <w:t>Травмы и ранения груди встречаются довольно часто. При некоторых диагноз очевиден («сосущая» рана грудной стенки, окончатый перелом ребер), при других – достаточно сложен (раз</w:t>
      </w:r>
      <w:r>
        <w:t>рыв аорты, повреждение трахеи). Чтобы не пропустить тяжелых повреждений органов грудной полости, обследование должно быть полным, последовательным и достаточно быстрым.</w:t>
      </w:r>
    </w:p>
    <w:p w:rsidR="00000000" w:rsidRDefault="003B0B81">
      <w:r>
        <w:t>Лечение начинают незамедлительно в соответствии с общими принципами реанимации (ин фузи</w:t>
      </w:r>
      <w:r>
        <w:t>онная терапия, обеспечение проходимости дыхательных путей, стабилизация гемодинамики). Сопутствующие повреждения, среди которых чаще всего встречаются переломы, травмы головы и живота, нередко более опасны, чем травмы груди. Поэтому с самого начала следует</w:t>
      </w:r>
      <w:r>
        <w:t xml:space="preserve"> определить приоритеты в тактике лечения. </w:t>
      </w:r>
    </w:p>
    <w:p w:rsidR="00000000" w:rsidRDefault="003B0B81">
      <w:r>
        <w:t>К  основным угрожающим жизни состояниям, которые встречаются при травмах груди и требуют неотложной помощи, относятся:</w:t>
      </w:r>
    </w:p>
    <w:p w:rsidR="00000000" w:rsidRDefault="003B0B81">
      <w:pPr>
        <w:numPr>
          <w:ilvl w:val="0"/>
          <w:numId w:val="18"/>
        </w:numPr>
      </w:pPr>
      <w:r>
        <w:rPr>
          <w:b/>
        </w:rPr>
        <w:t>Тампонада сердца</w:t>
      </w:r>
      <w:r>
        <w:t xml:space="preserve"> вследствие кровотечения в полость перикарда (ранение, разрыв или ушиб сердца,</w:t>
      </w:r>
      <w:r>
        <w:t xml:space="preserve"> повреждение устья магистрального сосуда).</w:t>
      </w:r>
    </w:p>
    <w:p w:rsidR="00000000" w:rsidRDefault="003B0B81">
      <w:pPr>
        <w:numPr>
          <w:ilvl w:val="0"/>
          <w:numId w:val="18"/>
        </w:numPr>
      </w:pPr>
      <w:r>
        <w:rPr>
          <w:b/>
        </w:rPr>
        <w:t>Тотальный гемоторакс</w:t>
      </w:r>
      <w:r>
        <w:t xml:space="preserve"> при повреждении сердца или легкого, разрыве магистрального сосуда, кровотечении из межреберных сосудов, травмах живота с повреждением диафрагмы и кровотечением в плевральную полость.</w:t>
      </w:r>
    </w:p>
    <w:p w:rsidR="00000000" w:rsidRDefault="003B0B81">
      <w:pPr>
        <w:numPr>
          <w:ilvl w:val="0"/>
          <w:numId w:val="18"/>
        </w:numPr>
      </w:pPr>
      <w:r>
        <w:rPr>
          <w:b/>
        </w:rPr>
        <w:t>Напряженн</w:t>
      </w:r>
      <w:r>
        <w:rPr>
          <w:b/>
        </w:rPr>
        <w:t>ый пневмоторакс</w:t>
      </w:r>
      <w:r>
        <w:t xml:space="preserve"> при разрыве легкого, обширном повреждении бронхов, «сосущая» рана грудной стенки, повреждение трахеи.</w:t>
      </w:r>
    </w:p>
    <w:p w:rsidR="00000000" w:rsidRDefault="003B0B81">
      <w:pPr>
        <w:numPr>
          <w:ilvl w:val="0"/>
          <w:numId w:val="18"/>
        </w:numPr>
      </w:pPr>
      <w:r>
        <w:rPr>
          <w:b/>
        </w:rPr>
        <w:t xml:space="preserve">Разрыв аорты </w:t>
      </w:r>
      <w:r>
        <w:t>или ее крупной ветви:  тупая травма – результат резкого торможения при ударе грудью о неподвижный предмет, гораздо реже – про</w:t>
      </w:r>
      <w:r>
        <w:t>никающее ранение груди.</w:t>
      </w:r>
    </w:p>
    <w:p w:rsidR="00000000" w:rsidRDefault="003B0B81">
      <w:pPr>
        <w:numPr>
          <w:ilvl w:val="0"/>
          <w:numId w:val="18"/>
        </w:numPr>
      </w:pPr>
      <w:r>
        <w:rPr>
          <w:b/>
        </w:rPr>
        <w:t>Окончатый перелом ребер</w:t>
      </w:r>
      <w:r>
        <w:t xml:space="preserve"> (или перелом ребер и грудины) с флотацией грудной стенки, что часто сопровождается дыхательной недостаточностью и гемотораксом.</w:t>
      </w:r>
    </w:p>
    <w:p w:rsidR="00000000" w:rsidRDefault="003B0B81">
      <w:pPr>
        <w:numPr>
          <w:ilvl w:val="0"/>
          <w:numId w:val="18"/>
        </w:numPr>
      </w:pPr>
      <w:r>
        <w:rPr>
          <w:b/>
        </w:rPr>
        <w:t>Разрыв диафрагмы</w:t>
      </w:r>
      <w:r>
        <w:t xml:space="preserve"> вследствие тупой травмы сопровождается выпадением органов брюшн</w:t>
      </w:r>
      <w:r>
        <w:t>ой полости в грудную и нарушениями дыхания.</w:t>
      </w:r>
    </w:p>
    <w:p w:rsidR="00000000" w:rsidRDefault="003B0B81"/>
    <w:p w:rsidR="00000000" w:rsidRDefault="003B0B81">
      <w:r>
        <w:rPr>
          <w:b/>
        </w:rPr>
        <w:t xml:space="preserve">Проникающие ранения </w:t>
      </w:r>
      <w:r>
        <w:t>груди часто сопровождаются повреждением диафрагмы и органов брюшной полости. Торакоабдоминальную травму следует предположить, если рана находится на уровне сосков или ниже. Повреждение диафра</w:t>
      </w:r>
      <w:r>
        <w:t>гмы и органов брюшной полости возможно и при более высоком расположении входного отверстия, если рана нанесена длинным предметом, а также при огнестрельных ранениях из-за непредсказуемости движения пули.</w:t>
      </w:r>
    </w:p>
    <w:p w:rsidR="00000000" w:rsidRDefault="003B0B81">
      <w:r>
        <w:t xml:space="preserve">При </w:t>
      </w:r>
      <w:r>
        <w:rPr>
          <w:b/>
        </w:rPr>
        <w:t xml:space="preserve">тупой травме </w:t>
      </w:r>
      <w:r>
        <w:t>груди могут быть повреждены структу</w:t>
      </w:r>
      <w:r>
        <w:t>ры, находящиеся на значительном расстоянии от места удара (крупный сосуд, бронх, диафрагма). Опасны даже небольшие повреждения, например изолированный перелом ребра: если им не уделить должного внимания, возможны серьезные осложнения (в том числе пневмония</w:t>
      </w:r>
      <w:r>
        <w:t xml:space="preserve">). </w:t>
      </w:r>
    </w:p>
    <w:p w:rsidR="00000000" w:rsidRDefault="003B0B81"/>
    <w:p w:rsidR="00000000" w:rsidRDefault="003B0B81">
      <w:pPr>
        <w:rPr>
          <w:b/>
        </w:rPr>
      </w:pPr>
      <w:r>
        <w:rPr>
          <w:b/>
        </w:rPr>
        <w:t>Физикальное исследование.</w:t>
      </w:r>
    </w:p>
    <w:p w:rsidR="00000000" w:rsidRDefault="003B0B81">
      <w:r>
        <w:t xml:space="preserve">При наличии опыта тщательный осмотр, пальпацию и аускультацию можно провести за 2 минуты. Нужно быстро выявить угрожающие жизни состояния и установить их причину. Для подтверждения диагноза необходима обзорная рентгенография </w:t>
      </w:r>
      <w:r>
        <w:t>грудной клетки.</w:t>
      </w:r>
    </w:p>
    <w:p w:rsidR="00000000" w:rsidRDefault="003B0B81">
      <w:r>
        <w:rPr>
          <w:bCs/>
          <w:u w:val="single"/>
        </w:rPr>
        <w:t>Осмотр</w:t>
      </w:r>
      <w:r>
        <w:rPr>
          <w:b/>
        </w:rPr>
        <w:t xml:space="preserve"> </w:t>
      </w:r>
      <w:r>
        <w:t>позволяет выявить:</w:t>
      </w:r>
    </w:p>
    <w:p w:rsidR="00000000" w:rsidRDefault="003B0B81">
      <w:r>
        <w:rPr>
          <w:bCs/>
          <w:i/>
          <w:iCs/>
        </w:rPr>
        <w:t xml:space="preserve">Цианоз </w:t>
      </w:r>
      <w:r>
        <w:t>– признак нарастающей гипоксии, обусловленной дыхательной недостаточностью. Если синюшную окраску имеют только лицо, шея и верхняя половина груди («декольте»), нужно заподозрить травматическую асфиксию, возн</w:t>
      </w:r>
      <w:r>
        <w:t>икшую при сдавлении грудной клетки. Для травматической асфиксии характерны также точечные кровоизлияния в кожу, слизистые, под конъюнктиву.</w:t>
      </w:r>
    </w:p>
    <w:p w:rsidR="00000000" w:rsidRDefault="003B0B81">
      <w:r>
        <w:t xml:space="preserve">Наличие или отсутствие </w:t>
      </w:r>
      <w:r>
        <w:rPr>
          <w:bCs/>
        </w:rPr>
        <w:t>самостоятельного дыхания</w:t>
      </w:r>
      <w:r>
        <w:t>; западение межреберий во время вдоха (дыхательная недостаточность, о</w:t>
      </w:r>
      <w:r>
        <w:t xml:space="preserve">бструкция дыхательных путей); парадоксальное дыхание (окончатый перелом с флотацией грудной стенки); односторонние дыхательные движения </w:t>
      </w:r>
      <w:r>
        <w:lastRenderedPageBreak/>
        <w:t xml:space="preserve">(разрыв бронха, пневмоторакс, гемоторакс); стридор (повреждение верхних дыхательных путей). </w:t>
      </w:r>
    </w:p>
    <w:p w:rsidR="00000000" w:rsidRDefault="003B0B81">
      <w:r>
        <w:rPr>
          <w:bCs/>
          <w:i/>
          <w:iCs/>
        </w:rPr>
        <w:t>Набухание мягких тканей</w:t>
      </w:r>
      <w:r>
        <w:t>, ос</w:t>
      </w:r>
      <w:r>
        <w:t xml:space="preserve">обенно век и шеи (подкожная эмфизема) – признак повреждения легкого или главного бронха. </w:t>
      </w:r>
    </w:p>
    <w:p w:rsidR="00000000" w:rsidRDefault="003B0B81">
      <w:r>
        <w:rPr>
          <w:bCs/>
          <w:i/>
          <w:iCs/>
        </w:rPr>
        <w:t>Необычные дыхательные шумы</w:t>
      </w:r>
      <w:r>
        <w:rPr>
          <w:b/>
        </w:rPr>
        <w:t xml:space="preserve"> </w:t>
      </w:r>
      <w:r>
        <w:t>(стридор и др.), «сосущая» рана грудной стенки.</w:t>
      </w:r>
    </w:p>
    <w:p w:rsidR="00000000" w:rsidRDefault="003B0B81">
      <w:r>
        <w:rPr>
          <w:bCs/>
          <w:i/>
          <w:iCs/>
        </w:rPr>
        <w:t>Наличие входного и выходного раневых отверстий</w:t>
      </w:r>
      <w:r>
        <w:t xml:space="preserve"> при проникающих ранениях, причем обязательно</w:t>
      </w:r>
      <w:r>
        <w:t xml:space="preserve"> осматривать как переднюю, так и заднюю поверхности туловища.</w:t>
      </w:r>
    </w:p>
    <w:p w:rsidR="00000000" w:rsidRDefault="003B0B81">
      <w:pPr>
        <w:rPr>
          <w:b/>
        </w:rPr>
      </w:pPr>
      <w:r>
        <w:rPr>
          <w:i/>
          <w:iCs/>
          <w:color w:val="000000"/>
        </w:rPr>
        <w:t>Симптом “прерванного вдоха”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симптом Пайра</w:t>
      </w:r>
      <w:r>
        <w:rPr>
          <w:color w:val="000000"/>
        </w:rPr>
        <w:t xml:space="preserve"> (болезненность при наклонах в здоровую сторону).</w:t>
      </w:r>
    </w:p>
    <w:p w:rsidR="00000000" w:rsidRDefault="003B0B81">
      <w:pPr>
        <w:rPr>
          <w:bCs/>
          <w:u w:val="single"/>
        </w:rPr>
      </w:pPr>
      <w:r>
        <w:rPr>
          <w:bCs/>
          <w:u w:val="single"/>
        </w:rPr>
        <w:t>Контроль АД, ЧСС и пульса.</w:t>
      </w:r>
    </w:p>
    <w:p w:rsidR="00000000" w:rsidRDefault="003B0B81">
      <w:r>
        <w:t>Пульс пальпируют на каждой конечности. Отсутствие пульса может быть обуслов</w:t>
      </w:r>
      <w:r>
        <w:t>лено повреждением крупного сосуда. Обязательно сравнивают результаты измерения АД и параметры пульса на симметричных конечностях.</w:t>
      </w:r>
    </w:p>
    <w:p w:rsidR="00000000" w:rsidRDefault="003B0B81">
      <w:r>
        <w:t xml:space="preserve">При ушибе сердца и электролитных нарушениях могут возникнуть аритмии. В этом случае показаны ЭКГ и ЭхоКГ; могут потребоваться </w:t>
      </w:r>
      <w:r>
        <w:t xml:space="preserve">антиаритмические средства. </w:t>
      </w:r>
    </w:p>
    <w:p w:rsidR="00000000" w:rsidRDefault="003B0B81">
      <w:r>
        <w:t>Альтернирующий пульс (чередование высоких и низких пульсовых волн) наблюдается при ушибе сердца и дисфункции миокарда, вызванной другими причинами, в т.ч. электролитными нарушениями. Слабый частый пульс – признак тампонады сердц</w:t>
      </w:r>
      <w:r>
        <w:t>а или гиповолемии. Скачущий пульс (высокий при низком диастолическом и нормальном или высоком систолическом АД)появляется при повреждении аортального клапана и острой аортальной недостаточности.</w:t>
      </w:r>
    </w:p>
    <w:p w:rsidR="00000000" w:rsidRDefault="003B0B81">
      <w:pPr>
        <w:rPr>
          <w:bCs/>
          <w:u w:val="single"/>
        </w:rPr>
      </w:pPr>
      <w:r>
        <w:rPr>
          <w:bCs/>
          <w:u w:val="single"/>
        </w:rPr>
        <w:t>Пальпация.</w:t>
      </w:r>
    </w:p>
    <w:p w:rsidR="00000000" w:rsidRDefault="003B0B81">
      <w:r>
        <w:t>Быстро пальпируют шею, грудь, руки и живот. Подкож</w:t>
      </w:r>
      <w:r>
        <w:t xml:space="preserve">ная эмфизема – признак напряженного пневмоторакса или разрыва бронха. </w:t>
      </w:r>
    </w:p>
    <w:p w:rsidR="00000000" w:rsidRDefault="003B0B81">
      <w:r>
        <w:t>Последовательно пальпируют ребра и грудину, слегка сдавливают грудную клетку в разных направлениях. Обращают внимание на симметричность грудной клетки, характер дыхательных движений, дв</w:t>
      </w:r>
      <w:r>
        <w:t>ижущийся в противоестественном направлении участок грудной стенки («реберный клапан»). При переломе ребра со смещением возможно ранение органов грудной полости острым костным отломком.</w:t>
      </w:r>
    </w:p>
    <w:p w:rsidR="00000000" w:rsidRDefault="003B0B81">
      <w:r>
        <w:t>Набухшие непульсирующие шейные вены – признак тампонады сердца. Кроме т</w:t>
      </w:r>
      <w:r>
        <w:t>ого, набухание   шейных вен наблюдается во время агонии, а также при интенсивной инфузионной терапии.</w:t>
      </w:r>
    </w:p>
    <w:p w:rsidR="00000000" w:rsidRDefault="003B0B81">
      <w:pPr>
        <w:rPr>
          <w:b/>
          <w:u w:val="single"/>
        </w:rPr>
      </w:pPr>
      <w:r>
        <w:rPr>
          <w:bCs/>
          <w:u w:val="single"/>
        </w:rPr>
        <w:t>Аускультация и перкуссия</w:t>
      </w:r>
      <w:r>
        <w:rPr>
          <w:b/>
          <w:u w:val="single"/>
        </w:rPr>
        <w:t>.</w:t>
      </w:r>
    </w:p>
    <w:p w:rsidR="00000000" w:rsidRDefault="003B0B81">
      <w:r>
        <w:t xml:space="preserve">При </w:t>
      </w:r>
      <w:r>
        <w:rPr>
          <w:i/>
        </w:rPr>
        <w:t xml:space="preserve">аускультации легких </w:t>
      </w:r>
      <w:r>
        <w:t>сравнивают дыхательные шумы в правом и левом легком. Если они отличаются, проводят перкуссию. Притуплени</w:t>
      </w:r>
      <w:r>
        <w:t>е перкуторного звука на пораженной стороне означает либо гемоторакс, либо ателектаз (закупорка бронха слизистой пробкой, аспирация инородного тела). Громкий тимпанический звук над одним легким, особенно в случае проникающего ранения с этой стороны, – призн</w:t>
      </w:r>
      <w:r>
        <w:t>ак пневмоторакса.</w:t>
      </w:r>
    </w:p>
    <w:p w:rsidR="00000000" w:rsidRDefault="003B0B81">
      <w:r>
        <w:t xml:space="preserve">Проводить </w:t>
      </w:r>
      <w:r>
        <w:rPr>
          <w:i/>
        </w:rPr>
        <w:t>аускультацию сердца</w:t>
      </w:r>
      <w:r>
        <w:t xml:space="preserve"> в условиях приемного отделения зачастую непросто, но это необходимо. Выслушивают тоны сердца. Сердечные шумы могут свидетельствовать о повреждении клапанов, что нередко встречается при тупой травме груди, раз</w:t>
      </w:r>
      <w:r>
        <w:t>рыве папиллярных мышц или межжелудочковой перегородки. Если во время диастолы выслушивается шум, напоминающий хруст снега (шум трения перикарда), в полости перикарда может находиться воздух.</w:t>
      </w:r>
    </w:p>
    <w:p w:rsidR="00000000" w:rsidRDefault="003B0B81">
      <w:pPr>
        <w:rPr>
          <w:b/>
        </w:rPr>
      </w:pPr>
      <w:r>
        <w:rPr>
          <w:b/>
        </w:rPr>
        <w:t>Первичное рентгенологическое исследование.</w:t>
      </w:r>
    </w:p>
    <w:p w:rsidR="00000000" w:rsidRDefault="003B0B81">
      <w:r>
        <w:t>После краткого физикал</w:t>
      </w:r>
      <w:r>
        <w:t xml:space="preserve">ьного исследования проводят </w:t>
      </w:r>
      <w:r>
        <w:rPr>
          <w:i/>
        </w:rPr>
        <w:t>обзорную рентгенографию грудной клетки</w:t>
      </w:r>
      <w:r>
        <w:t>. Обычно достаточно прикроватной рентгенографии (снимок в задней прямой проекции), но если состояние больного позволяет, лучше сделать снимки в передней прямой и боковой проекциях. Рентгенол</w:t>
      </w:r>
      <w:r>
        <w:t>огические признаки, на которые следует обратить внимание в первую очередь:</w:t>
      </w:r>
    </w:p>
    <w:p w:rsidR="00000000" w:rsidRDefault="003B0B81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 xml:space="preserve">частичное или полное затемнение легочного поля (скопление крови); </w:t>
      </w:r>
    </w:p>
    <w:p w:rsidR="00000000" w:rsidRDefault="003B0B81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 xml:space="preserve">смещение средостения; </w:t>
      </w:r>
    </w:p>
    <w:p w:rsidR="00000000" w:rsidRDefault="003B0B81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 xml:space="preserve">подкожная эмфизема, пневмомедиастинум; </w:t>
      </w:r>
    </w:p>
    <w:p w:rsidR="00000000" w:rsidRDefault="003B0B81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>переломы ребер (при переломах верхних ребер со смещ</w:t>
      </w:r>
      <w:r>
        <w:rPr>
          <w:color w:val="000000"/>
        </w:rPr>
        <w:t xml:space="preserve">ением высока вероятность ранения крупного сосуда); </w:t>
      </w:r>
    </w:p>
    <w:p w:rsidR="00000000" w:rsidRDefault="003B0B81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 xml:space="preserve">расширение средостения (более 8 см в задней проекции у лежащего на спине взрослого больного – признак разрыва крупного сосуда); </w:t>
      </w:r>
    </w:p>
    <w:p w:rsidR="00000000" w:rsidRDefault="003B0B81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>отсутствие контура дуги аорты в прямой проекции, задней или передней – приз</w:t>
      </w:r>
      <w:r>
        <w:rPr>
          <w:color w:val="000000"/>
        </w:rPr>
        <w:t xml:space="preserve">нак повреждения аорты; </w:t>
      </w:r>
    </w:p>
    <w:p w:rsidR="00000000" w:rsidRDefault="003B0B81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 xml:space="preserve">отклонение назогастрального зонда вправо (возможно при разрыве аорты); </w:t>
      </w:r>
    </w:p>
    <w:p w:rsidR="00000000" w:rsidRDefault="003B0B81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 xml:space="preserve">увеличение тени сердца (гемоперикард или выпот в полость перикарда), выпрямление левой границы сердца; </w:t>
      </w:r>
    </w:p>
    <w:p w:rsidR="00000000" w:rsidRDefault="003B0B81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>газовые пузыри желудка и кишечника над диафрагмой – разр</w:t>
      </w:r>
      <w:r>
        <w:rPr>
          <w:color w:val="000000"/>
        </w:rPr>
        <w:t xml:space="preserve">ыв диафрагмы; </w:t>
      </w:r>
    </w:p>
    <w:p w:rsidR="00000000" w:rsidRDefault="003B0B81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 xml:space="preserve">повреждения грудных и верхних поясничных позвонков. </w:t>
      </w:r>
    </w:p>
    <w:p w:rsidR="00000000" w:rsidRDefault="003B0B81"/>
    <w:p w:rsidR="00000000" w:rsidRDefault="003B0B81">
      <w:r>
        <w:t xml:space="preserve">При </w:t>
      </w:r>
      <w:r>
        <w:rPr>
          <w:b/>
        </w:rPr>
        <w:t>пневмотораксе</w:t>
      </w:r>
      <w:r>
        <w:t xml:space="preserve"> легочное поле повышенной прозрачности, на периферии лишено легочного рисунка, граница спавшегося легкого обычно пересекает тени ребер. При выраженной подкожной эмфиземе </w:t>
      </w:r>
      <w:r>
        <w:t xml:space="preserve">диагностика пневмоторакса бывает затруднена. Для </w:t>
      </w:r>
      <w:r>
        <w:rPr>
          <w:b/>
        </w:rPr>
        <w:t>напряженного пневмоторакса</w:t>
      </w:r>
      <w:r>
        <w:t xml:space="preserve"> характерны смещение средостения в сторону здорового легкого, уплощение или прогиб купола диафрагмы на пораженной стороне, иногда – расширение межреберий. В сомнительных случаях дел</w:t>
      </w:r>
      <w:r>
        <w:t xml:space="preserve">ают снимок в конце выдоха – это помогает выявить небольшой пневмоторакс. При полном затемнении одного легочного поля помочь в постановке диагноза может направление смещения средостения. При </w:t>
      </w:r>
      <w:r>
        <w:rPr>
          <w:b/>
        </w:rPr>
        <w:t>разрыве главного бронха</w:t>
      </w:r>
      <w:r>
        <w:t xml:space="preserve"> возникает ателектаз легкого или его доли; </w:t>
      </w:r>
      <w:r>
        <w:t xml:space="preserve">на рентгенограмме иногда видна линия разрыва, средостение </w:t>
      </w:r>
      <w:r>
        <w:rPr>
          <w:b/>
        </w:rPr>
        <w:t>смещено в сторону повреждения</w:t>
      </w:r>
      <w:r>
        <w:t xml:space="preserve">. При </w:t>
      </w:r>
      <w:r>
        <w:rPr>
          <w:b/>
        </w:rPr>
        <w:t>тотальном гемотораксе</w:t>
      </w:r>
      <w:r>
        <w:t xml:space="preserve"> средостение часто смещается </w:t>
      </w:r>
      <w:r>
        <w:rPr>
          <w:b/>
        </w:rPr>
        <w:t>в сторону, противоположную повреждению</w:t>
      </w:r>
      <w:r>
        <w:t>. Если при наличии «сосущей» раны грудной стенки на рентгенограмме нет приз</w:t>
      </w:r>
      <w:r>
        <w:t>наков пневмоторакса, следует предположить повреждение бронха или трахеи. Газовые пузыри в нижней части грудной полости – признак повреждения диафрагмы и выпадения органов брюшной полости в грудную, что может наблюдаться и при тупой травме, и при проникающи</w:t>
      </w:r>
      <w:r>
        <w:t>х ранениях. Размытость контуров и высокое стояние купола диафрагмы могут означать гемоторакс или повреждение диафрагмы. Для разрыва аорты  характерно расширение средостения и исчезновение левого контура аорты, реже отмечаются отклонение назогастрального зо</w:t>
      </w:r>
      <w:r>
        <w:t>нда вправо и переломы верхних ребер со смещением. Иногда на обзорной рентгенограмме можно выявить повреждения грудных и верхних поясничных позвонков.</w:t>
      </w:r>
    </w:p>
    <w:p w:rsidR="00000000" w:rsidRDefault="003B0B81"/>
    <w:p w:rsidR="00000000" w:rsidRDefault="003B0B81">
      <w:pPr>
        <w:rPr>
          <w:b/>
        </w:rPr>
      </w:pPr>
      <w:r>
        <w:rPr>
          <w:b/>
        </w:rPr>
        <w:t>Другие исследования.</w:t>
      </w:r>
    </w:p>
    <w:p w:rsidR="00000000" w:rsidRDefault="003B0B81">
      <w:r>
        <w:rPr>
          <w:b/>
          <w:u w:val="single"/>
        </w:rPr>
        <w:t>ЭКГ</w:t>
      </w:r>
      <w:r>
        <w:t xml:space="preserve"> проводят всем больным. Особое внимание необходимо при тупой травме – сильном уда</w:t>
      </w:r>
      <w:r>
        <w:t xml:space="preserve">ре в грудь или падении грудью на твердый предмет. Нарушения ритма сердца, изменения сегмента ST и зубца T, характерные для ишемии миокарда, – признаки  </w:t>
      </w:r>
      <w:r>
        <w:rPr>
          <w:b/>
        </w:rPr>
        <w:t>ушиба сердца</w:t>
      </w:r>
      <w:r>
        <w:t xml:space="preserve">. </w:t>
      </w:r>
    </w:p>
    <w:p w:rsidR="00000000" w:rsidRDefault="003B0B81"/>
    <w:p w:rsidR="00000000" w:rsidRDefault="003B0B81">
      <w:r>
        <w:rPr>
          <w:b/>
          <w:u w:val="single"/>
        </w:rPr>
        <w:t>Рентгенологическое исследование пищевода</w:t>
      </w:r>
      <w:r>
        <w:t xml:space="preserve"> проводят при подозрении на его перфорацию. Повр</w:t>
      </w:r>
      <w:r>
        <w:t>еждение пищевода следует исключить при ранениях шеи, огнестрельных ранениях средостения и колотых ранах спины. Желательно использовать водорастворимые рентгенконтрастные средства, особенно при подозрении на нарушение целостности кишечника. Эзофагоскопия ме</w:t>
      </w:r>
      <w:r>
        <w:t>нее надежна, поскольку небольшие повреждения пищевода легко пропустить.</w:t>
      </w:r>
    </w:p>
    <w:p w:rsidR="00000000" w:rsidRDefault="003B0B81"/>
    <w:p w:rsidR="00000000" w:rsidRDefault="003B0B81">
      <w:r>
        <w:rPr>
          <w:b/>
          <w:u w:val="single"/>
        </w:rPr>
        <w:t>Прицельная рентгенография ребер</w:t>
      </w:r>
      <w:r>
        <w:t xml:space="preserve"> при обширных травмах груди, как правило, не нужна. Ее применяют для диагностики изолированных переломов ребер при малых травмах, а также при жалобах на</w:t>
      </w:r>
      <w:r>
        <w:t xml:space="preserve"> постоянную боль в груди после травмы.</w:t>
      </w:r>
    </w:p>
    <w:p w:rsidR="00000000" w:rsidRDefault="003B0B81"/>
    <w:p w:rsidR="00000000" w:rsidRDefault="003B0B81">
      <w:r>
        <w:t xml:space="preserve">При подозрении на перелом грудины показана </w:t>
      </w:r>
      <w:r>
        <w:rPr>
          <w:b/>
          <w:u w:val="single"/>
        </w:rPr>
        <w:t>рентгенография грудины</w:t>
      </w:r>
      <w:r>
        <w:rPr>
          <w:b/>
        </w:rPr>
        <w:t xml:space="preserve"> </w:t>
      </w:r>
      <w:r>
        <w:t xml:space="preserve"> в боковой проекции, так как обзорная рентгенография в этом случае малоинформативна.</w:t>
      </w:r>
    </w:p>
    <w:p w:rsidR="00000000" w:rsidRDefault="003B0B81"/>
    <w:p w:rsidR="00000000" w:rsidRDefault="003B0B81">
      <w:r>
        <w:rPr>
          <w:b/>
          <w:u w:val="single"/>
        </w:rPr>
        <w:t>Измерение газов артериальной крови</w:t>
      </w:r>
      <w:r>
        <w:t xml:space="preserve"> проводят сразу после поступле</w:t>
      </w:r>
      <w:r>
        <w:t>ния для оценки легочной вентиляции. В дальнейшем регулярное измерение газов крови проводят всем интубированным больным, а также при высоком риске развития дыхательной недостаточности (ушиб легкого, окончатый перелом ребер). Если периферическое кровообращен</w:t>
      </w:r>
      <w:r>
        <w:t>ие не нарушено, применяют пульс-оксиметрию.</w:t>
      </w:r>
    </w:p>
    <w:p w:rsidR="00000000" w:rsidRDefault="003B0B81"/>
    <w:p w:rsidR="00000000" w:rsidRDefault="003B0B81">
      <w:r>
        <w:rPr>
          <w:b/>
          <w:u w:val="single"/>
        </w:rPr>
        <w:t>Аортография</w:t>
      </w:r>
      <w:r>
        <w:t xml:space="preserve"> – единственный метод, позволяющий точно диагностировать разрыв аорты. На снимках должны быть видны аорта (от клапана аорты до аортального отверстия диафрагмы) и все ветви дуги аорты. В диагностике ра</w:t>
      </w:r>
      <w:r>
        <w:t xml:space="preserve">зрыва аорты аортография более информативна, чем КТ: она позволяет увидеть одновременно весь сосуд и его основные ветви, то есть все возможные участка повреждения. К тому же гематома, обнаруженная на томограмме, не обязательно означает повреждения крупного </w:t>
      </w:r>
      <w:r>
        <w:t>сосуда, и наоборот, повреждение крупного сосуда не всегда сопровождается обильным кровотечением в клетчатку средостения.</w:t>
      </w:r>
    </w:p>
    <w:p w:rsidR="00000000" w:rsidRDefault="003B0B81"/>
    <w:p w:rsidR="00000000" w:rsidRDefault="003B0B81">
      <w:r>
        <w:rPr>
          <w:b/>
          <w:u w:val="single"/>
        </w:rPr>
        <w:t>Бронхоскопию</w:t>
      </w:r>
      <w:r>
        <w:t xml:space="preserve"> проводят при подозрении на повреждение бронхов. Показания: кровохарканье после тупой травмы груди, стридор, ранение шеи, </w:t>
      </w:r>
      <w:r>
        <w:t>сквозное ранение средостения, выделение большого количества воздуха по дренажам из плевральной полости. Кроме того, бронхоскопию используют для удаления аспирированных инородных тел. Во время исследования осматривают все дыхательные пути – от голосовых скл</w:t>
      </w:r>
      <w:r>
        <w:t>адок до дистальных отделов бронхиального дерева. Если больной интубирован, для осмотра верхних дыхательных путей эндотрахеальную трубку осторожно подтягивают к голосовым складкам, спустив манжетку.</w:t>
      </w:r>
    </w:p>
    <w:p w:rsidR="00000000" w:rsidRDefault="003B0B81"/>
    <w:p w:rsidR="00000000" w:rsidRDefault="003B0B81">
      <w:r>
        <w:rPr>
          <w:b/>
          <w:u w:val="single"/>
        </w:rPr>
        <w:t>ЭхоКГ</w:t>
      </w:r>
      <w:r>
        <w:t>, квалифицированно проведенная в приемном отделении,</w:t>
      </w:r>
      <w:r>
        <w:t xml:space="preserve"> – ценный диагностический метод. Чреспищеводная ЭхоКГ не рекомендуется при подозрении на разрыв аорты, поскольку колебания АД во время исследования могут усугубить кровотечения или спровоцировать разрыв пульсирующей гематомы.</w:t>
      </w:r>
    </w:p>
    <w:p w:rsidR="00000000" w:rsidRDefault="003B0B81"/>
    <w:p w:rsidR="00000000" w:rsidRDefault="003B0B81">
      <w:r>
        <w:t xml:space="preserve">Экстренная </w:t>
      </w:r>
      <w:r>
        <w:rPr>
          <w:b/>
          <w:u w:val="single"/>
        </w:rPr>
        <w:t>торакоскопия</w:t>
      </w:r>
      <w:r>
        <w:t xml:space="preserve"> должн</w:t>
      </w:r>
      <w:r>
        <w:t>а проводиться в операционной. Метод позволяет выявить кровотечения из межреберных артерий, гемоперикард, повреждения диафрагмы с выпадениям органов брюшной полости в грудную, повреждения легких. Исследования можно проводить под местной или общей анестезией</w:t>
      </w:r>
      <w:r>
        <w:t>, используя жесткий медиастиноскоп или более современную эндоскопическую технику.</w:t>
      </w:r>
    </w:p>
    <w:p w:rsidR="00000000" w:rsidRDefault="003B0B81"/>
    <w:p w:rsidR="00000000" w:rsidRDefault="003B0B81">
      <w:pPr>
        <w:rPr>
          <w:b/>
        </w:rPr>
      </w:pPr>
      <w:r>
        <w:rPr>
          <w:b/>
        </w:rPr>
        <w:t>Принципы лечения.</w:t>
      </w:r>
    </w:p>
    <w:p w:rsidR="00000000" w:rsidRDefault="003B0B81">
      <w:r>
        <w:t xml:space="preserve">После проведения реанимационных мероприятий и постановки предварительного диагноза определяют тактику лечения. Возможны три варианта: </w:t>
      </w:r>
      <w:r>
        <w:rPr>
          <w:b/>
        </w:rPr>
        <w:t>дренирование плевраль</w:t>
      </w:r>
      <w:r>
        <w:rPr>
          <w:b/>
        </w:rPr>
        <w:t>ной полости, операция или выжидательная консервативная терапия.</w:t>
      </w:r>
      <w:r>
        <w:t xml:space="preserve"> В большей части случаев при тупой травме и проникающих ранениях груди достаточно консервативной терапии, отдельно или в сочетании с установкой дренажей.</w:t>
      </w:r>
    </w:p>
    <w:p w:rsidR="00000000" w:rsidRDefault="003B0B81"/>
    <w:p w:rsidR="00000000" w:rsidRDefault="003B0B81">
      <w:pPr>
        <w:rPr>
          <w:b/>
          <w:u w:val="single"/>
        </w:rPr>
      </w:pPr>
      <w:r>
        <w:rPr>
          <w:b/>
          <w:u w:val="single"/>
        </w:rPr>
        <w:t>Показания к дренированию плевральной п</w:t>
      </w:r>
      <w:r>
        <w:rPr>
          <w:b/>
          <w:u w:val="single"/>
        </w:rPr>
        <w:t>олости:</w:t>
      </w:r>
    </w:p>
    <w:p w:rsidR="00000000" w:rsidRDefault="003B0B81">
      <w:r>
        <w:rPr>
          <w:b/>
        </w:rPr>
        <w:t>Пневмоторакс</w:t>
      </w:r>
      <w:r>
        <w:t xml:space="preserve"> (любой степени). Установив дренаж в плевральную полость, наблюдают за количеством поступающего воздуха. При возникновении кровотечения в плевральную полость и при выделении большого количества воздуха может потребоваться операция. Для </w:t>
      </w:r>
      <w:r>
        <w:t>решения вопроса об установке дренажа можно ориентироваться на показания, установленные для спонтанного пневмоторакса: воздух занимает более 1/3 легочного поля, нарастающий или напряженный пневмоторакс. Однако в этом случае требуется неотрывное наблюдение з</w:t>
      </w:r>
      <w:r>
        <w:t>а состоянием легкого и рентгенография в динамике, что часто оказывается невозможным из-за сопутствующих повреждений и хирургических вмешательств на других органах.</w:t>
      </w:r>
    </w:p>
    <w:p w:rsidR="00000000" w:rsidRDefault="003B0B81">
      <w:r>
        <w:rPr>
          <w:b/>
        </w:rPr>
        <w:t>«Сосущая» рана грудной стенки</w:t>
      </w:r>
      <w:r>
        <w:t>. Дренажную трубку устанавливают через контрапертуру. Это позво</w:t>
      </w:r>
      <w:r>
        <w:t>ляет провести полноценную хирургическую обработку и ушивание основной раны.</w:t>
      </w:r>
    </w:p>
    <w:p w:rsidR="00000000" w:rsidRDefault="003B0B81">
      <w:r>
        <w:rPr>
          <w:b/>
        </w:rPr>
        <w:t>Острый гемоторакс</w:t>
      </w:r>
      <w:r>
        <w:t xml:space="preserve"> (любой степени). Установка дренажа позволяет эвакуировать излившуюся кровь и наблюдать за интенсивностью кровотечения. Затемнение наддиафрагмального пространства </w:t>
      </w:r>
      <w:r>
        <w:t>при рентгенографии в положении стоя означает, что в плевральной полости скопилось несколько сотен миллилитров крови.</w:t>
      </w:r>
    </w:p>
    <w:p w:rsidR="00000000" w:rsidRDefault="003B0B81">
      <w:r>
        <w:rPr>
          <w:b/>
        </w:rPr>
        <w:t>Подострый гемоторакс</w:t>
      </w:r>
      <w:r>
        <w:t xml:space="preserve"> (средний или тотальный). Подострым называют гемоторакс, возникший более 48 ч тому назад. Обычно кровь, излившаяся в пл</w:t>
      </w:r>
      <w:r>
        <w:t>евральную полость, не сворачивается. Поэтому, если гемоторакс не увеличивается, но сопровождается клинической симптоматикой, сначала пытаются удалить кровь с помощью плевральной пункции. Если это не удается, а кровь занимает более 1/3 легочного поля, показ</w:t>
      </w:r>
      <w:r>
        <w:t xml:space="preserve">ана установка дренажа. Если кровь занимает менее 1/3 легочного поля (например, при изолированном переломе ребра), гемоторакс может рассосаться самостоятельно, обычно в течение 6 нед.; при появлении клинической симптоматики прибегают к плевральной пункции. </w:t>
      </w:r>
      <w:r>
        <w:t>Установка дренажа с профилактической целью не показана. Исключение составляют тяжелые повреждения грудной клетки (например, окончатый перелом ребер) и необходимость ИВЛ в отсутствие доступа к плевральной полости (хирургическое вмешательство в любом положен</w:t>
      </w:r>
      <w:r>
        <w:t>ии больного, кроме положения на спине, ортопедические вмешательства). Решение об установке дренажа в этих случаях принимают индивидуально.</w:t>
      </w:r>
    </w:p>
    <w:p w:rsidR="00000000" w:rsidRDefault="003B0B81">
      <w:r>
        <w:t xml:space="preserve">Используют </w:t>
      </w:r>
      <w:r>
        <w:rPr>
          <w:i/>
        </w:rPr>
        <w:t>пассивное дренирование</w:t>
      </w:r>
      <w:r>
        <w:t xml:space="preserve"> с водяным затвором или аспирационное дренирование. Дренирование прекращают, когда п</w:t>
      </w:r>
      <w:r>
        <w:t>о дренажам отделяется менее 50 мл жидкости в сутки, выделение воздуха полностью прекратилось, а больной переведен на самостоятельное дыхание. Во время дренирования плевральной полости профилактическая антибиотикотерапия необязательна.</w:t>
      </w:r>
    </w:p>
    <w:p w:rsidR="00000000" w:rsidRDefault="003B0B81"/>
    <w:p w:rsidR="00000000" w:rsidRDefault="003B0B81">
      <w:pPr>
        <w:rPr>
          <w:u w:val="single"/>
        </w:rPr>
      </w:pPr>
      <w:r>
        <w:rPr>
          <w:b/>
          <w:u w:val="single"/>
        </w:rPr>
        <w:t>Показания к операции</w:t>
      </w:r>
      <w:r>
        <w:rPr>
          <w:b/>
          <w:u w:val="single"/>
        </w:rPr>
        <w:t>:</w:t>
      </w:r>
    </w:p>
    <w:p w:rsidR="00000000" w:rsidRDefault="003B0B81">
      <w:r>
        <w:rPr>
          <w:b/>
        </w:rPr>
        <w:t>Тампонада сердца</w:t>
      </w:r>
      <w:r>
        <w:t xml:space="preserve"> может возникнуть как при тупой травме, так и при проникающем ранении груди. Во время подготовки к операции для спасения жизни могут потребоваться пункция перикарда и инфузионная терапия. </w:t>
      </w:r>
    </w:p>
    <w:p w:rsidR="00000000" w:rsidRDefault="003B0B81">
      <w:pPr>
        <w:rPr>
          <w:b/>
        </w:rPr>
      </w:pPr>
      <w:r>
        <w:rPr>
          <w:b/>
        </w:rPr>
        <w:t>Обширная зияющая рана грудной стенки.</w:t>
      </w:r>
    </w:p>
    <w:p w:rsidR="00000000" w:rsidRDefault="003B0B81">
      <w:r>
        <w:rPr>
          <w:b/>
        </w:rPr>
        <w:t>Проникающие</w:t>
      </w:r>
      <w:r>
        <w:rPr>
          <w:b/>
        </w:rPr>
        <w:t xml:space="preserve"> ранения переднего и верхнего средостения</w:t>
      </w:r>
      <w:r>
        <w:t xml:space="preserve"> с возможным повреждением внутренних органов (признаки пневмоторакса, гемоторакса, тампонады сердца). Риск повреждения сердца считается высоким, если входное отверстие находится в области, ограниченной реберными дуг</w:t>
      </w:r>
      <w:r>
        <w:t>ами, ключицами и среднеключичными линиями. Локализация раны сама по себе не является показанием к операции; при решении вопроса о хирургическом вмешательстве многие хирурги ориентируются на показатели гемодинамики и клиническую картину. Другие, учитывая вы</w:t>
      </w:r>
      <w:r>
        <w:t>сокую вероятность повреждения сердца, всем больным проводят экстренную диагностическую операцию.</w:t>
      </w:r>
    </w:p>
    <w:p w:rsidR="00000000" w:rsidRDefault="003B0B81">
      <w:r>
        <w:t xml:space="preserve">При </w:t>
      </w:r>
      <w:r>
        <w:rPr>
          <w:b/>
        </w:rPr>
        <w:t>сквозном ранении средостения</w:t>
      </w:r>
      <w:r>
        <w:t xml:space="preserve"> к хирургическому вмешательству прибегают обычно из-за нестабильности гемодинамики. Ход раневого канала часто неизвестен, особе</w:t>
      </w:r>
      <w:r>
        <w:t>нно при пулевых ранениях; возможны повреждения многих внутренних органов. Раньше сквозное ранение средостения считалось абсолютным показанием к диагностической операции. В настоящее время, если состояние больного стабильно, проводят ЭхоКГ, аортографию, эзо</w:t>
      </w:r>
      <w:r>
        <w:t>фагоскопию и бронхоскопию. В отсутствие патологии показана выжидательная консервативная терапия. Если хирургическое вмешательство необходимо, следует хорошо продумать оперативный доступ (стернотомия или двусторонняя переднебоковая торакотомия). Для осмотра</w:t>
      </w:r>
      <w:r>
        <w:t xml:space="preserve"> пищевода и нисходящей части аорты стернотомия непригодна.</w:t>
      </w:r>
    </w:p>
    <w:p w:rsidR="00000000" w:rsidRDefault="003B0B81">
      <w:pPr>
        <w:rPr>
          <w:b/>
        </w:rPr>
      </w:pPr>
      <w:r>
        <w:rPr>
          <w:b/>
        </w:rPr>
        <w:t>Продолжающееся или профузное кровотечение в плевральную полость.</w:t>
      </w:r>
    </w:p>
    <w:p w:rsidR="00000000" w:rsidRDefault="003B0B81">
      <w:r>
        <w:rPr>
          <w:b/>
        </w:rPr>
        <w:t>а.</w:t>
      </w:r>
      <w:r>
        <w:t xml:space="preserve"> После установки дренажа сразу получено больше 1500 мл крови.</w:t>
      </w:r>
    </w:p>
    <w:p w:rsidR="00000000" w:rsidRDefault="003B0B81">
      <w:r>
        <w:rPr>
          <w:b/>
        </w:rPr>
        <w:t>б.</w:t>
      </w:r>
      <w:r>
        <w:t xml:space="preserve"> За первый час по дренажам получено больше 500 мл крови.</w:t>
      </w:r>
    </w:p>
    <w:p w:rsidR="00000000" w:rsidRDefault="003B0B81">
      <w:r>
        <w:rPr>
          <w:b/>
        </w:rPr>
        <w:t>в.</w:t>
      </w:r>
      <w:r>
        <w:t xml:space="preserve"> Отделе</w:t>
      </w:r>
      <w:r>
        <w:t>ние крови по дренажам в последующие часы превышает 150 – 200 мл/ч.</w:t>
      </w:r>
    </w:p>
    <w:p w:rsidR="00000000" w:rsidRDefault="003B0B81">
      <w:r>
        <w:rPr>
          <w:b/>
        </w:rPr>
        <w:t>г.</w:t>
      </w:r>
      <w:r>
        <w:t xml:space="preserve"> Увеличение количества отделяемой по дренажам крови не зависимо от первоначально полученного объема.</w:t>
      </w:r>
    </w:p>
    <w:p w:rsidR="00000000" w:rsidRDefault="003B0B81">
      <w:r>
        <w:rPr>
          <w:b/>
        </w:rPr>
        <w:t>д.</w:t>
      </w:r>
      <w:r>
        <w:t xml:space="preserve"> Скопление крови в плевральной полости, сопровождающееся клинической симптоматикой и</w:t>
      </w:r>
      <w:r>
        <w:t xml:space="preserve"> не поддающееся дренированию (после рентгенологического подтверждения).</w:t>
      </w:r>
    </w:p>
    <w:p w:rsidR="00000000" w:rsidRDefault="003B0B81">
      <w:r>
        <w:rPr>
          <w:b/>
        </w:rPr>
        <w:t>Выделение по дренажам большого количества воздуха</w:t>
      </w:r>
      <w:r>
        <w:t xml:space="preserve">  независимо от того, расправляется ли легкое или нет.</w:t>
      </w:r>
    </w:p>
    <w:p w:rsidR="00000000" w:rsidRDefault="003B0B81">
      <w:pPr>
        <w:rPr>
          <w:b/>
        </w:rPr>
      </w:pPr>
      <w:r>
        <w:rPr>
          <w:b/>
        </w:rPr>
        <w:t>Установленный разрыв трахеи или главного бронха.</w:t>
      </w:r>
    </w:p>
    <w:p w:rsidR="00000000" w:rsidRDefault="003B0B81">
      <w:pPr>
        <w:rPr>
          <w:b/>
        </w:rPr>
      </w:pPr>
      <w:r>
        <w:rPr>
          <w:b/>
        </w:rPr>
        <w:t>Разрыв диафрагмы.</w:t>
      </w:r>
    </w:p>
    <w:p w:rsidR="00000000" w:rsidRDefault="003B0B81">
      <w:pPr>
        <w:rPr>
          <w:b/>
        </w:rPr>
      </w:pPr>
      <w:r>
        <w:rPr>
          <w:b/>
        </w:rPr>
        <w:t xml:space="preserve">Разрыв аорты </w:t>
      </w:r>
      <w:r>
        <w:rPr>
          <w:b/>
        </w:rPr>
        <w:t>любой локализации.</w:t>
      </w:r>
    </w:p>
    <w:p w:rsidR="00000000" w:rsidRDefault="003B0B81">
      <w:pPr>
        <w:rPr>
          <w:b/>
        </w:rPr>
      </w:pPr>
      <w:r>
        <w:rPr>
          <w:b/>
        </w:rPr>
        <w:t>Перфорация пищевода.</w:t>
      </w:r>
    </w:p>
    <w:p w:rsidR="00000000" w:rsidRDefault="003B0B81">
      <w:r>
        <w:rPr>
          <w:b/>
        </w:rPr>
        <w:t>Инородные тела грудной полости</w:t>
      </w:r>
      <w:r>
        <w:t xml:space="preserve"> (нож, пуля, осколок и т.д.). Все инородные тела за исключением пуль, подлежат удалению. Инородные тела извлекают во время операции, после обеспечения доступа к пораженному органу и возм</w:t>
      </w:r>
      <w:r>
        <w:t>ожности быстро остановить кровотечение, так как инородное тело, застрявшее в миокарде или легочной паренхиме, обычно тампонирует рану и препятствует кровотечению.</w:t>
      </w:r>
    </w:p>
    <w:p w:rsidR="00000000" w:rsidRDefault="003B0B81">
      <w:r>
        <w:rPr>
          <w:b/>
        </w:rPr>
        <w:t>Неэффективность реанимационных мероприятий</w:t>
      </w:r>
      <w:r>
        <w:t xml:space="preserve"> при обширных повреждениях груди – показание к прям</w:t>
      </w:r>
      <w:r>
        <w:t>ому массажу сердца и наложению зажима на нисходящий отдел аорты для временного перекрытия кровотока.</w:t>
      </w:r>
    </w:p>
    <w:p w:rsidR="00000000" w:rsidRDefault="003B0B81"/>
    <w:p w:rsidR="00000000" w:rsidRDefault="003B0B81">
      <w:r>
        <w:t xml:space="preserve">При </w:t>
      </w:r>
      <w:r>
        <w:rPr>
          <w:b/>
        </w:rPr>
        <w:t>торакоабдоминальной травме</w:t>
      </w:r>
      <w:r>
        <w:t xml:space="preserve"> с признаками угрожающего жизни внутрибрюшного кровотечения операцию принято начинать с лапаротомии; плевральную полость в э</w:t>
      </w:r>
      <w:r>
        <w:t xml:space="preserve">то время дренируют и наблюдают за отделяемым по дренажам. Абсолютными исключениями из этого правила являются тампонада сердца и профузное кровотечение в плевральную полость; относительными – выделение большого количества воздуха по дренажам и разрыв аорты </w:t>
      </w:r>
      <w:r>
        <w:t>с образованием пульсирующей гематомы. В двух последних случаях можно попытаться отложить торакотомию и сначала остановить внутрибрюшное кровотечение, однако больного следует готовить одновременно к обеим операциям. Если возникнет необходимость, вторая бриг</w:t>
      </w:r>
      <w:r>
        <w:t>ада хирургов приступает к экстренной торакотомии.</w:t>
      </w:r>
    </w:p>
    <w:p w:rsidR="00000000" w:rsidRDefault="003B0B81">
      <w:r>
        <w:t xml:space="preserve">Относительно тактики лечения </w:t>
      </w:r>
      <w:r>
        <w:rPr>
          <w:b/>
        </w:rPr>
        <w:t>проникающих ранений средостения</w:t>
      </w:r>
      <w:r>
        <w:t xml:space="preserve"> в отсутствии признаков повреждения внутренних органов единого мнения не существует (см. выше). Консервативное лечение подобных травм требует: 1) </w:t>
      </w:r>
      <w:r>
        <w:t>госпитализации больного в отделение реанимации; 2) установки катетера в центральную вену и ежечасного измерения ЦВД; 3) установки артериального катетера и мониторинга АД; 4) проведения ЭхоКГ при поступлении; 5) обзорной рентгенографии грудной клетки в дина</w:t>
      </w:r>
      <w:r>
        <w:t>мике (сначала через 4 – 6 ч, затем – по показаниям); 6) ежечасного измерения объема отделяемого по дренажам. Обязательно внимательное наблюдение за больным и своевременная коррекция лечения.</w:t>
      </w:r>
    </w:p>
    <w:p w:rsidR="00000000" w:rsidRDefault="003B0B81"/>
    <w:p w:rsidR="00000000" w:rsidRDefault="003B0B81">
      <w:r>
        <w:rPr>
          <w:b/>
          <w:u w:val="single"/>
        </w:rPr>
        <w:t>Антибиотикотерапия</w:t>
      </w:r>
      <w:r>
        <w:t>.</w:t>
      </w:r>
    </w:p>
    <w:p w:rsidR="00000000" w:rsidRDefault="003B0B81">
      <w:r>
        <w:t>Сразу при поступлении назначают цефалоспорин</w:t>
      </w:r>
      <w:r>
        <w:t>ы первого или второго поколения. Антибиотикотерапию продолжают до тех пор, пока не закончится послеоперационная лихорадка и не нормализуется количество лейкоцитов в крови. При перфорации пищевода нужны антибиотики, активные в отношении микрофлоры полости р</w:t>
      </w:r>
      <w:r>
        <w:t>та (например, пенициллины). При хирургических вмешательствах по поводу тупой травмы груди («чистые» раны) антибиотики назначают так же, как и при плановых операциях: 1 раз до и 2 – 3 раза после операции. Показаниями  к длительному приему антибиотиков широк</w:t>
      </w:r>
      <w:r>
        <w:t>ого спектра действия являются: сильно загрязненные раны, инородные тела, протезирование. Во время дренирования плевральной полости антибиотики назначать необязательно.</w:t>
      </w:r>
    </w:p>
    <w:p w:rsidR="00000000" w:rsidRDefault="003B0B81"/>
    <w:p w:rsidR="00000000" w:rsidRDefault="003B0B81">
      <w:r>
        <w:rPr>
          <w:b/>
          <w:u w:val="single"/>
        </w:rPr>
        <w:t>Обезболивание</w:t>
      </w:r>
      <w:r>
        <w:t>.</w:t>
      </w:r>
    </w:p>
    <w:p w:rsidR="00000000" w:rsidRDefault="003B0B81">
      <w:r>
        <w:t>Обезболивание абсолютно необходимо при тяжелых повреждениях груди, включ</w:t>
      </w:r>
      <w:r>
        <w:t>ая переломы ребер, во время дренирования плевральной полости и в послеоперационном периоде, т.е. тогда, когда необходимо обеспечить полноценное самостоятельное дыхание и очищение дыхательных путей от мокроты.</w:t>
      </w:r>
    </w:p>
    <w:p w:rsidR="00000000" w:rsidRDefault="003B0B81">
      <w:r>
        <w:rPr>
          <w:i/>
        </w:rPr>
        <w:t>Анальгетики</w:t>
      </w:r>
      <w:r>
        <w:rPr>
          <w:b/>
        </w:rPr>
        <w:t xml:space="preserve"> </w:t>
      </w:r>
      <w:r>
        <w:t>могут назначаться внутрь, внутримыш</w:t>
      </w:r>
      <w:r>
        <w:t>ечно или внутривенно. Можно использовать любые препараты.</w:t>
      </w:r>
    </w:p>
    <w:p w:rsidR="00000000" w:rsidRDefault="003B0B81">
      <w:r>
        <w:rPr>
          <w:i/>
        </w:rPr>
        <w:t>Межреберная проводниковая анестезия</w:t>
      </w:r>
      <w:r>
        <w:t xml:space="preserve"> проводится после торакотомии, при множественных переломах ребер, при боли в месте установки дренажа. Обычно проводят блокаду нескольких межреберий выше и ниже ран</w:t>
      </w:r>
      <w:r>
        <w:t xml:space="preserve">ы лидокаином (или лидокаином в сочетании с адреналином). Под нижний край ребра у латерального края m. erector spinae (т.е. на 2,5 см латеральнее места выхода межреберного нерва из межпозвоночного отверстия) вводят 5 мл 0,5 – 1%  лидокаина. Используют иглу </w:t>
      </w:r>
      <w:r>
        <w:t>для спинномозговой пункции. Нельзя допускать повреждения плевры и попадания препарата в кровеносный сосуд. За один раз можно выполнить блокаду 4 – 5 межреберий. Если на той стороне грудной клетки, где проводят анестезию, не установлен дренаж, после окончан</w:t>
      </w:r>
      <w:r>
        <w:t xml:space="preserve">ия процедуры показана рентгенография грудной клетки. </w:t>
      </w:r>
    </w:p>
    <w:p w:rsidR="00000000" w:rsidRDefault="003B0B81">
      <w:r>
        <w:rPr>
          <w:i/>
        </w:rPr>
        <w:t>Эпидуральную анестезию</w:t>
      </w:r>
      <w:r>
        <w:t xml:space="preserve"> проводят однократно или устанавливают катетер для длительной инфузии анестетика. Для инфузии можно использовать также смесь местного анестетика с наркотическим анальгетиком (напри</w:t>
      </w:r>
      <w:r>
        <w:t>мер: 20 мл 0,5% бупивакаина + 200 мкг фентанила + 26 мл 0,9% NaCl; вводят со скоростью 5 – 8 мл/ч). этот вид обезболивания особенно эффективен при боли в груди. Необходима консультация анестезиолога и последующее наблюдение квалифицированной медсестры.</w:t>
      </w:r>
    </w:p>
    <w:p w:rsidR="00000000" w:rsidRDefault="003B0B81">
      <w:r>
        <w:t>Есл</w:t>
      </w:r>
      <w:r>
        <w:t>и не применяют аспирационное дренирование, анальгетик можно ввести в плевральную полость.</w:t>
      </w:r>
    </w:p>
    <w:p w:rsidR="00000000" w:rsidRDefault="003B0B81"/>
    <w:p w:rsidR="00000000" w:rsidRDefault="003B0B81">
      <w:r>
        <w:rPr>
          <w:b/>
          <w:u w:val="single"/>
        </w:rPr>
        <w:t>Выбор оперативного доступа.</w:t>
      </w:r>
      <w:r>
        <w:t xml:space="preserve"> </w:t>
      </w:r>
    </w:p>
    <w:p w:rsidR="00000000" w:rsidRDefault="003B0B81">
      <w:r>
        <w:t xml:space="preserve">При повреждениях сердца и магистральных сосудов предпочтение отдают </w:t>
      </w:r>
      <w:r>
        <w:rPr>
          <w:b/>
        </w:rPr>
        <w:t>продольной стернотомии</w:t>
      </w:r>
      <w:r>
        <w:t xml:space="preserve">. Удобен и </w:t>
      </w:r>
      <w:r>
        <w:rPr>
          <w:b/>
        </w:rPr>
        <w:t xml:space="preserve"> левосторонний переднебоковой досту</w:t>
      </w:r>
      <w:r>
        <w:rPr>
          <w:b/>
        </w:rPr>
        <w:t>п;</w:t>
      </w:r>
      <w:r>
        <w:t xml:space="preserve"> разрез делают в IV – V межреберье и при необходимости расширяют вбок. Однако при таком доступе затруднен подход к устью магистральных сосудов. При повреждении плечеголовного ствола выполняют стернотомию с переходом на шею вдоль m. sternocleidomastoideus</w:t>
      </w:r>
      <w:r>
        <w:t xml:space="preserve"> или вдоль ключицы. При одностороннем тотальном гемотораксе прибегают к </w:t>
      </w:r>
      <w:r>
        <w:rPr>
          <w:b/>
        </w:rPr>
        <w:t>переднебоковой</w:t>
      </w:r>
      <w:r>
        <w:t xml:space="preserve"> или </w:t>
      </w:r>
      <w:r>
        <w:rPr>
          <w:b/>
        </w:rPr>
        <w:t>заднебоковой</w:t>
      </w:r>
      <w:r>
        <w:t xml:space="preserve"> </w:t>
      </w:r>
      <w:r>
        <w:rPr>
          <w:b/>
        </w:rPr>
        <w:t>торакотомии</w:t>
      </w:r>
      <w:r>
        <w:t xml:space="preserve"> на стороне повреждения. При правостороннем гемотораксе предпочитают положение больного на спине, поскольку в положении на левом боку сердечн</w:t>
      </w:r>
      <w:r>
        <w:t xml:space="preserve">о-легочная реанимация, если в ней возникает необходимость, крайне затруднена. Оптимальный доступ к грудной аорте – </w:t>
      </w:r>
      <w:r>
        <w:rPr>
          <w:b/>
        </w:rPr>
        <w:t>левосторонняя заднебоковая торакотомия</w:t>
      </w:r>
      <w:r>
        <w:t xml:space="preserve"> в четвертом межреберье (здесь обычно расположена дуга аорты при однолегочной ИВЛ). Тем не менее, если </w:t>
      </w:r>
      <w:r>
        <w:t>не исключено повреждение позвоночника, используют передний доступ, а для визуализации грудной аорты отводят верхушку легкого или применяют однопросветную эндотрахеальную трубку с бронхоблокатором. В качестве бронхоблокатора можно использовать катетер Фогар</w:t>
      </w:r>
      <w:r>
        <w:t xml:space="preserve">ти большого диаметра. При подозрении на гемоперикард проводят диагностическую </w:t>
      </w:r>
      <w:r>
        <w:rPr>
          <w:b/>
        </w:rPr>
        <w:t xml:space="preserve">субксифоидальную перикардиотомию </w:t>
      </w:r>
      <w:r>
        <w:t>(как самостоятельное вмешательство или во время операции на органах брюшной полости</w:t>
      </w:r>
      <w:r>
        <w:rPr>
          <w:b/>
        </w:rPr>
        <w:t>)</w:t>
      </w:r>
      <w:r>
        <w:t xml:space="preserve">. Над мечевидным отростком делают разрез кожи длиной 5 – 7,5 </w:t>
      </w:r>
      <w:r>
        <w:t>см и рассекают апоневроз по белой линии живота. Мечевидный отросток иссекают, тупо отслаивают ткани средостения, обнажают участок перикарда и рассекают его. При обнаружении крови в полости перикарда проводят стернотомию, останавливают кровотечение, ушивают</w:t>
      </w:r>
      <w:r>
        <w:t xml:space="preserve"> рану сердца или магистрального сосуда. Все это нужно обязательно учесть при подготовке к операции. Субксифоидальный доступ используют только в диагностических целях; для специализированных операций он не годится. </w:t>
      </w:r>
    </w:p>
    <w:p w:rsidR="00000000" w:rsidRDefault="003B0B81"/>
    <w:p w:rsidR="00000000" w:rsidRDefault="003B0B81">
      <w:r>
        <w:rPr>
          <w:b/>
          <w:u w:val="single"/>
        </w:rPr>
        <w:t>Профилактика легочных осложнений</w:t>
      </w:r>
      <w:r>
        <w:t xml:space="preserve"> (пневмо</w:t>
      </w:r>
      <w:r>
        <w:t>нии, ателектаза).</w:t>
      </w:r>
    </w:p>
    <w:p w:rsidR="00000000" w:rsidRDefault="003B0B81">
      <w:r>
        <w:t>Цель – обеспечить освобождение дыхательных путей от мокроты и глубокое дыхание. Показаны аспирация мокроты через назотрахеальную трубку, перкуссионный и вибрационный массаж, постуральный дренаж, спиротренажер, дыхание увлажненным кислород</w:t>
      </w:r>
      <w:r>
        <w:t>ом, обезболивание. Все эти мероприятия являются не взаимоисключающими, а взаимодополняющими. В освобождении дыхательных путей от мокроты и крови после травмы существенную помощь может оказать бронхоскопия.</w:t>
      </w:r>
    </w:p>
    <w:p w:rsidR="00000000" w:rsidRDefault="003B0B81"/>
    <w:p w:rsidR="00000000" w:rsidRDefault="003B0B81">
      <w:r>
        <w:rPr>
          <w:b/>
        </w:rPr>
        <w:t>Тактика ведения больных при некоторых видах травм</w:t>
      </w:r>
      <w:r>
        <w:rPr>
          <w:b/>
        </w:rPr>
        <w:t xml:space="preserve"> груди.</w:t>
      </w:r>
    </w:p>
    <w:p w:rsidR="00000000" w:rsidRDefault="003B0B81">
      <w:r>
        <w:rPr>
          <w:b/>
          <w:u w:val="single"/>
        </w:rPr>
        <w:t>Тампонада сердца</w:t>
      </w:r>
      <w:r>
        <w:rPr>
          <w:b/>
        </w:rPr>
        <w:t xml:space="preserve"> </w:t>
      </w:r>
      <w:r>
        <w:t>представляет собой острую сердечную недостаточность, обусловленную скоплением крови или другой жидкости в полости перикарда. Это угрожающее жизни состояние, требующее неотложного вмешательства.</w:t>
      </w:r>
    </w:p>
    <w:p w:rsidR="00000000" w:rsidRDefault="003B0B81">
      <w:r>
        <w:rPr>
          <w:b/>
        </w:rPr>
        <w:t>Диагностика.</w:t>
      </w:r>
    </w:p>
    <w:p w:rsidR="00000000" w:rsidRDefault="003B0B81">
      <w:r>
        <w:rPr>
          <w:i/>
        </w:rPr>
        <w:t xml:space="preserve">Триада Бека </w:t>
      </w:r>
      <w:r>
        <w:t>(падение АД,</w:t>
      </w:r>
      <w:r>
        <w:t xml:space="preserve"> увеличение ЦВД, глухость сердечных тонов) – признак тампонады, обусловленной гемоперикардом.</w:t>
      </w:r>
    </w:p>
    <w:p w:rsidR="00000000" w:rsidRDefault="003B0B81">
      <w:r>
        <w:rPr>
          <w:i/>
        </w:rPr>
        <w:t>Набухание шейных вен</w:t>
      </w:r>
      <w:r>
        <w:t xml:space="preserve"> в сочетании с артериальной гипотонией и тупой травмой сердца или проникающим ранением.</w:t>
      </w:r>
    </w:p>
    <w:p w:rsidR="00000000" w:rsidRDefault="003B0B81">
      <w:r>
        <w:rPr>
          <w:i/>
        </w:rPr>
        <w:t>Парадоксальный пульс</w:t>
      </w:r>
      <w:r>
        <w:t xml:space="preserve"> отражает снижение систолического </w:t>
      </w:r>
      <w:r>
        <w:t>АД на вдохе более чем на  10 мм рт. ст.; появляется при значительном скоплении крови в полости перикарда.</w:t>
      </w:r>
    </w:p>
    <w:p w:rsidR="00000000" w:rsidRDefault="003B0B81">
      <w:r>
        <w:t xml:space="preserve">При </w:t>
      </w:r>
      <w:r>
        <w:rPr>
          <w:i/>
        </w:rPr>
        <w:t>ЭхоКГ</w:t>
      </w:r>
      <w:r>
        <w:t xml:space="preserve"> выявляют жидкость в полости перикарда и диастолическое спадение правого желудочка.</w:t>
      </w:r>
    </w:p>
    <w:p w:rsidR="00000000" w:rsidRDefault="003B0B81">
      <w:r>
        <w:t xml:space="preserve">При </w:t>
      </w:r>
      <w:r>
        <w:rPr>
          <w:i/>
        </w:rPr>
        <w:t>рентгенографии</w:t>
      </w:r>
      <w:r>
        <w:t xml:space="preserve"> наблюдается увеличение тени сердца (пр</w:t>
      </w:r>
      <w:r>
        <w:t>и условии большого количества жидкости).</w:t>
      </w:r>
    </w:p>
    <w:p w:rsidR="00000000" w:rsidRDefault="003B0B81">
      <w:r>
        <w:rPr>
          <w:b/>
        </w:rPr>
        <w:t>Лечение.</w:t>
      </w:r>
    </w:p>
    <w:p w:rsidR="00000000" w:rsidRDefault="003B0B81">
      <w:r>
        <w:t xml:space="preserve">В период подготовки к операции для временного улучшения гемодинамики показана </w:t>
      </w:r>
      <w:r>
        <w:rPr>
          <w:i/>
        </w:rPr>
        <w:t>инфузионная терапия</w:t>
      </w:r>
      <w:r>
        <w:t xml:space="preserve">. </w:t>
      </w:r>
    </w:p>
    <w:p w:rsidR="00000000" w:rsidRDefault="003B0B81">
      <w:r>
        <w:rPr>
          <w:i/>
        </w:rPr>
        <w:t>Экстренная пункция перикарда</w:t>
      </w:r>
      <w:r>
        <w:t xml:space="preserve"> позволяет быстро стабилизировать АД. Иглу для спинномозговой пункции вводят м</w:t>
      </w:r>
      <w:r>
        <w:t>ежду мечевидным отростком и левой реберной дугой под углом 30</w:t>
      </w:r>
      <w:r>
        <w:rPr>
          <w:vertAlign w:val="superscript"/>
        </w:rPr>
        <w:t>о</w:t>
      </w:r>
      <w:r>
        <w:t xml:space="preserve"> к коже, направляя ее вперед по оси тела. Поршень шприца все время подтягивают на себя. К игле присоединяют электрод II стандартного отведения ЭКГ: если игла коснется эпикарда, это сразу же отра</w:t>
      </w:r>
      <w:r>
        <w:t>зится на кардиограмме. Для улучшения гемодинамики, как правило, достаточно эвакуировать 50 – 100 мл жидкости. Если тампонада обусловлена кровотечением, в полости перикарда на время оставляют пластиковую канюлю. При стабильной гемодинамике экстренную пункци</w:t>
      </w:r>
      <w:r>
        <w:t>ю не проводят, больного переводят в операционную для субксифоидальной перикардиотомии.</w:t>
      </w:r>
    </w:p>
    <w:p w:rsidR="00000000" w:rsidRDefault="003B0B81">
      <w:r>
        <w:rPr>
          <w:i/>
        </w:rPr>
        <w:t>Хирургическое вмешательство</w:t>
      </w:r>
      <w:r>
        <w:t>. Производят стернотомию или левостороннюю переднебоковую торакотомию в IV межреберье. Оба доступа позволяют вскрыть перикард, устранить сдавл</w:t>
      </w:r>
      <w:r>
        <w:t>ение сердца и остановить кровотечение. В ходе операции на органах брюшной полости экстренную перикардиотомию можно провести через субксифоидальный доступ.</w:t>
      </w:r>
    </w:p>
    <w:p w:rsidR="00000000" w:rsidRDefault="003B0B81"/>
    <w:p w:rsidR="00000000" w:rsidRDefault="003B0B81">
      <w:r>
        <w:rPr>
          <w:b/>
          <w:u w:val="single"/>
        </w:rPr>
        <w:t>Пневмоторакс</w:t>
      </w:r>
      <w:r>
        <w:t xml:space="preserve"> – скопление воздуха в плевральной полости. Причиной может быть повреждение легкого, тра</w:t>
      </w:r>
      <w:r>
        <w:t>хеи, бронхов или грудной стенки, либо сочетание этих повреждений. При «сосущих» ранах грудной стенки плевральная полость сообщается с атмосферой; исчезновение отрицательного давления в плевральной полости делает дыхательные движения неэффективными (открыты</w:t>
      </w:r>
      <w:r>
        <w:t>й пневмоторакс). Если во время вдоха воздух поступает в плевральную полость, а во время выдоха мягкие ткани грудной стенки или паренхима легкого перекрывают раневой канал и препятствуют выходу воздуха наружу, то пневмоторакс называется клапанным. В этом сл</w:t>
      </w:r>
      <w:r>
        <w:t xml:space="preserve">учае объем воздуха и давление в плевральной полости постепенно нарастают и возникает </w:t>
      </w:r>
      <w:r>
        <w:rPr>
          <w:b/>
        </w:rPr>
        <w:t>напряженный пневмоторакс.</w:t>
      </w:r>
      <w:r>
        <w:t xml:space="preserve"> Основные патофизиологические последствия открытого пневмоторакса – </w:t>
      </w:r>
      <w:r>
        <w:rPr>
          <w:b/>
        </w:rPr>
        <w:t>гиповентиляция</w:t>
      </w:r>
      <w:r>
        <w:t xml:space="preserve"> и перемещение воздуха из здорового легкого в спавшееся во время</w:t>
      </w:r>
      <w:r>
        <w:t xml:space="preserve"> выдоха и обратно во время вдоха. При напряженном пневмотораксе кроме этого сдавливаются вены средостения, снижается венозный возврат и нарушается вентиляция здорового легкого. Дисфункция миокарда, обусловленная кислородным голоданием, усугубляет нарушения</w:t>
      </w:r>
      <w:r>
        <w:t xml:space="preserve"> гемодинамики. </w:t>
      </w:r>
    </w:p>
    <w:p w:rsidR="00000000" w:rsidRDefault="003B0B81">
      <w:pPr>
        <w:rPr>
          <w:b/>
        </w:rPr>
      </w:pPr>
      <w:r>
        <w:rPr>
          <w:b/>
        </w:rPr>
        <w:t>Признаки напряженного пневмоторакса:</w:t>
      </w:r>
    </w:p>
    <w:p w:rsidR="00000000" w:rsidRDefault="003B0B81">
      <w:r>
        <w:t>подкожная эмфизема;</w:t>
      </w:r>
    </w:p>
    <w:p w:rsidR="00000000" w:rsidRDefault="003B0B81">
      <w:r>
        <w:t>громкий тимпанический звук на стороне пораженного легкого при перкуссии;</w:t>
      </w:r>
    </w:p>
    <w:p w:rsidR="00000000" w:rsidRDefault="003B0B81">
      <w:r>
        <w:t>смещение трахеи в сторону здорового легкого;</w:t>
      </w:r>
    </w:p>
    <w:p w:rsidR="00000000" w:rsidRDefault="003B0B81">
      <w:r>
        <w:t>ослабление дыхательных шумов;</w:t>
      </w:r>
    </w:p>
    <w:p w:rsidR="00000000" w:rsidRDefault="003B0B81">
      <w:r>
        <w:t>нестабильность гемодинамики.</w:t>
      </w:r>
    </w:p>
    <w:p w:rsidR="00000000" w:rsidRDefault="003B0B81">
      <w:pPr>
        <w:rPr>
          <w:b/>
        </w:rPr>
      </w:pPr>
      <w:r>
        <w:rPr>
          <w:b/>
        </w:rPr>
        <w:t>Данные</w:t>
      </w:r>
      <w:r>
        <w:rPr>
          <w:b/>
        </w:rPr>
        <w:t xml:space="preserve"> рентгенографии:</w:t>
      </w:r>
    </w:p>
    <w:p w:rsidR="00000000" w:rsidRDefault="003B0B81">
      <w:r>
        <w:t>легочное поле повышенной прозрачности, граница спавшегося легкого пересекает тени ребер;</w:t>
      </w:r>
    </w:p>
    <w:p w:rsidR="00000000" w:rsidRDefault="003B0B81">
      <w:r>
        <w:t>уплощение или прогиб вниз купола диафрагмы;</w:t>
      </w:r>
    </w:p>
    <w:p w:rsidR="00000000" w:rsidRDefault="003B0B81">
      <w:r>
        <w:t>смещение средостения в сторону здорового легкого.</w:t>
      </w:r>
    </w:p>
    <w:p w:rsidR="00000000" w:rsidRDefault="003B0B81">
      <w:pPr>
        <w:rPr>
          <w:b/>
        </w:rPr>
      </w:pPr>
      <w:r>
        <w:rPr>
          <w:b/>
        </w:rPr>
        <w:t>Лечение.</w:t>
      </w:r>
    </w:p>
    <w:p w:rsidR="00000000" w:rsidRDefault="003B0B81">
      <w:r>
        <w:t>Дренаж устанавливают во II межреберье по средне</w:t>
      </w:r>
      <w:r>
        <w:t xml:space="preserve">ключичной линии или в </w:t>
      </w:r>
      <w:r>
        <w:rPr>
          <w:lang w:val="en-US"/>
        </w:rPr>
        <w:t>V</w:t>
      </w:r>
      <w:r>
        <w:t xml:space="preserve"> межреберье по средней подмышечной линии. </w:t>
      </w:r>
    </w:p>
    <w:p w:rsidR="00000000" w:rsidRDefault="003B0B81">
      <w:r>
        <w:t>До установки дренажа можно провести экстренную плевральную пункцию. Отсосав воздух, иглу или катетер оставляют открытыми. Пальцевое исследование подкожного канала и плевральной полости облег</w:t>
      </w:r>
      <w:r>
        <w:t>чает правильную установку дренажа. Конец его должен быть направлен к верхушке легкого. Наружный конец дренажа подключают к трехбаночной дренажной системе; отрицательное давление должно быть равным 15 – 20 см вод. ст. При пневмогемотораксе, нередко возникаю</w:t>
      </w:r>
      <w:r>
        <w:t>щем при травмах, аспирационное дренирование во время подготовки к операции позволяет удалить из плевральной полости и кровь, и воздух.</w:t>
      </w:r>
    </w:p>
    <w:p w:rsidR="00000000" w:rsidRDefault="003B0B81">
      <w:r>
        <w:t>При оказании первой помощи «сосущие» раны грудной стенки обычно закрывают герметичной повязкой. Если повреждено легкое, э</w:t>
      </w:r>
      <w:r>
        <w:t>то может привести к напряженному пневмотораксу. При любых признаках ухудшения состояния повязку немедленно снимают и проводят хирургическую обработку раны, направленную на устранение клапана. Может потребоваться интубация трахеи. Если состояние стабилизиро</w:t>
      </w:r>
      <w:r>
        <w:t xml:space="preserve">валось, наглухо ушивают рану, а плевральную полость дренируют через контрапертуру. </w:t>
      </w:r>
    </w:p>
    <w:p w:rsidR="00000000" w:rsidRDefault="003B0B81">
      <w:r>
        <w:t xml:space="preserve">При всех видах пневмоторакса дренирование продолжают до тех пор, пока выделение воздуха не прекратится, а объем поступающей по дренажу жидкости не снизится до 50 мл/сут. </w:t>
      </w:r>
    </w:p>
    <w:p w:rsidR="00000000" w:rsidRDefault="003B0B81"/>
    <w:p w:rsidR="00000000" w:rsidRDefault="003B0B81">
      <w:r>
        <w:rPr>
          <w:b/>
          <w:u w:val="single"/>
        </w:rPr>
        <w:t xml:space="preserve">Гемоторакс </w:t>
      </w:r>
      <w:r>
        <w:t>–</w:t>
      </w:r>
      <w:r>
        <w:rPr>
          <w:b/>
        </w:rPr>
        <w:t xml:space="preserve"> </w:t>
      </w:r>
      <w:r>
        <w:t>скопление крови в плевральной полости. При гемотораксе вакуум в плевральной полости сохраняется, поэтому нарушения вентиляции существенно меньше, чем при пневмотораксе. Однако при сильном кровотечении кровь сдавливает легкое и смещает средосте</w:t>
      </w:r>
      <w:r>
        <w:t xml:space="preserve">ние в противоположную сторону. </w:t>
      </w:r>
      <w:r>
        <w:rPr>
          <w:b/>
        </w:rPr>
        <w:t>Тотальный гемоторакс</w:t>
      </w:r>
      <w:r>
        <w:t xml:space="preserve"> считается самым серьезным осложнением травм груди, поскольку один плевральный мешок может вместить более половины ОЦК. Особенно опасны колотые раны у основания шеи, которые часто сопровождаются повреждени</w:t>
      </w:r>
      <w:r>
        <w:t xml:space="preserve">ем крупных сосудов и кровотечением в плевральную полость. Дренирование плевральной полости начинают как можно раньше; отсасываемую кровь используют для </w:t>
      </w:r>
      <w:r>
        <w:rPr>
          <w:b/>
        </w:rPr>
        <w:t xml:space="preserve">обратного переливания. </w:t>
      </w:r>
    </w:p>
    <w:p w:rsidR="00000000" w:rsidRDefault="003B0B81">
      <w:r>
        <w:rPr>
          <w:b/>
        </w:rPr>
        <w:t>Признаки тотального гемоторакса:</w:t>
      </w:r>
    </w:p>
    <w:p w:rsidR="00000000" w:rsidRDefault="003B0B81">
      <w:r>
        <w:t>ослабление дыхательных шумов на стороне поражен</w:t>
      </w:r>
      <w:r>
        <w:t>ного легкого;</w:t>
      </w:r>
    </w:p>
    <w:p w:rsidR="00000000" w:rsidRDefault="003B0B81">
      <w:r>
        <w:t>притупленный звук при перкуссии;</w:t>
      </w:r>
    </w:p>
    <w:p w:rsidR="00000000" w:rsidRDefault="003B0B81">
      <w:r>
        <w:t>при рентгенографии – полное или частичное затемнение легочного поля на стороне поражения, смещение средостения в сторону здорового легкого;</w:t>
      </w:r>
    </w:p>
    <w:p w:rsidR="00000000" w:rsidRDefault="003B0B81">
      <w:r>
        <w:rPr>
          <w:b/>
        </w:rPr>
        <w:t>Лечение.</w:t>
      </w:r>
    </w:p>
    <w:p w:rsidR="00000000" w:rsidRDefault="003B0B81">
      <w:r>
        <w:t xml:space="preserve">Плевральную полость дренируют в пятом межреберье по средней </w:t>
      </w:r>
      <w:r>
        <w:t xml:space="preserve">подмышечной линии, используя трубку большого диаметра. Если кровь удалось полностью удалить и это подтверждено рентгенологически, то операцию можно отложить на 1 – 2 ч. </w:t>
      </w:r>
    </w:p>
    <w:p w:rsidR="00000000" w:rsidRDefault="003B0B81">
      <w:r>
        <w:t>Дальнейшая тактика лечения зависит от объема кровопотери и от того, продолжается крово</w:t>
      </w:r>
      <w:r>
        <w:t>течение или нет. При тотальном гемотораксе кровопотеря обычно велика, хирургическое вмешательство необходимо.</w:t>
      </w:r>
    </w:p>
    <w:p w:rsidR="00000000" w:rsidRDefault="003B0B81">
      <w:r>
        <w:t xml:space="preserve">Состояние больного может быть настолько тяжелым, что предоперационная подготовка и перевод в операционную оказываются невозможными. В этом случае </w:t>
      </w:r>
      <w:r>
        <w:t xml:space="preserve">для остановки кровотечения торакотомию проводят в приемном отделении. Показаниями с такому экстренному вмешательству </w:t>
      </w:r>
      <w:r>
        <w:rPr>
          <w:i/>
        </w:rPr>
        <w:t>служат прогрессирующее падение АД</w:t>
      </w:r>
      <w:r>
        <w:t xml:space="preserve"> несмотря на переливание крови, инфузионную терапию и введение сосудосуживающих средств, или </w:t>
      </w:r>
      <w:r>
        <w:rPr>
          <w:i/>
        </w:rPr>
        <w:t>внезапная ост</w:t>
      </w:r>
      <w:r>
        <w:rPr>
          <w:i/>
        </w:rPr>
        <w:t>ановка кровообращения</w:t>
      </w:r>
      <w:r>
        <w:t xml:space="preserve"> после тупой травмы или проникающего ранения груди. </w:t>
      </w:r>
    </w:p>
    <w:p w:rsidR="00000000" w:rsidRDefault="003B0B81">
      <w:r>
        <w:t xml:space="preserve">Больного укладывают на спину и проводят разрез в </w:t>
      </w:r>
      <w:r>
        <w:rPr>
          <w:lang w:val="en-US"/>
        </w:rPr>
        <w:t>IV</w:t>
      </w:r>
      <w:r>
        <w:t xml:space="preserve"> – </w:t>
      </w:r>
      <w:r>
        <w:rPr>
          <w:lang w:val="en-US"/>
        </w:rPr>
        <w:t>V</w:t>
      </w:r>
      <w:r>
        <w:t xml:space="preserve"> межреберье (переднебоковой доступ). Прижатие пальцем сердца или аорты либо наложение зажима на корень легкого нередко позволят</w:t>
      </w:r>
      <w:r>
        <w:t xml:space="preserve"> спасти жизнь и выиграть время для оказания специализированной помощи. При повреждении легочных вен нельзя допускать попадания воздуха в кровяное русло. Массивное венозное кровотечение из паренхимы легких (алая кровь) должно быть остановлено как можно быст</w:t>
      </w:r>
      <w:r>
        <w:t>рее. В противном случае возможна воздушная эмболия. Если источник кровотечения находится в воротах легкого, накладывают зажим на корень легкого. Доступ к нисходящей аорте получают, рассекая легочную связку. Временно перекрыв кровоток в нисходящей аорте, мо</w:t>
      </w:r>
      <w:r>
        <w:t>жно восстановить кровоснабжение сердца и головного мозга. Как правило, при проникающих ранениях груди эффективность экстренной торакотомии выше, чем при тупых травмах, поскольку последние сопровождаются более тяжелыми повреждениями.</w:t>
      </w:r>
    </w:p>
    <w:p w:rsidR="00000000" w:rsidRDefault="003B0B81"/>
    <w:p w:rsidR="00000000" w:rsidRDefault="003B0B81">
      <w:r>
        <w:rPr>
          <w:b/>
          <w:u w:val="single"/>
        </w:rPr>
        <w:t>Ушиб легкого</w:t>
      </w:r>
      <w:r>
        <w:t xml:space="preserve"> характере</w:t>
      </w:r>
      <w:r>
        <w:t>н для тупой травмы груди и часто локализуется под «реберным клапаном». В течение 24 – 48 часов после травмы может развиться острая дыхательная недостаточность. Клиническая картина и данные рентгенографии напоминают пневмонию, однако в первое время нет лихо</w:t>
      </w:r>
      <w:r>
        <w:t>радки и признаков инфекции. Диффузное пропитывание кровью паренхимы легких, обусловленное множественными кровоизлияниями, может привести к выключению из вентиляции пораженного участка легкого, внутрилегочному шунтированию легкого, гипоксемии. Эти изменения</w:t>
      </w:r>
      <w:r>
        <w:t xml:space="preserve"> развиваются постепенно и достигаю максимума через 24 – 48 часов после травмы, поэтому диагноз часто ставят с опозданием.</w:t>
      </w:r>
    </w:p>
    <w:p w:rsidR="00000000" w:rsidRDefault="003B0B81">
      <w:r>
        <w:rPr>
          <w:b/>
        </w:rPr>
        <w:t>Лечение</w:t>
      </w:r>
      <w:r>
        <w:t xml:space="preserve"> консервативное: ингаляция кислорода, физиотерапия, отсасывание мокроты, при дыхательной недостаточность – ИВЛ, при инфекционны</w:t>
      </w:r>
      <w:r>
        <w:t xml:space="preserve">х осложнениях – антибиотики. Впоследствии в зоне ушиба могут сформироваться полости, в этом случае показаны антибиотикотерапия или резекция легкого (в тяжелых случаях – и то, и другое). </w:t>
      </w:r>
    </w:p>
    <w:p w:rsidR="00000000" w:rsidRDefault="003B0B81">
      <w:pPr>
        <w:rPr>
          <w:b/>
          <w:u w:val="single"/>
        </w:rPr>
      </w:pPr>
    </w:p>
    <w:p w:rsidR="00000000" w:rsidRDefault="003B0B81">
      <w:r>
        <w:rPr>
          <w:b/>
          <w:u w:val="single"/>
        </w:rPr>
        <w:t>Респираторный дистресс-синдром</w:t>
      </w:r>
      <w:r>
        <w:t xml:space="preserve"> взрослых («шоковое легкое») нередко р</w:t>
      </w:r>
      <w:r>
        <w:t>азвивается у больных с травмами груди и проявляется острой дыхательной недостаточностью, обусловленной нарастающим отеком легких. В основе этого осложнения лежит повышение проницаемости альвеолярно-капиллярной мембраны. Характерны тяжелая гипоксемия,  не р</w:t>
      </w:r>
      <w:r>
        <w:t xml:space="preserve">еагирующая на увеличение фракционной концентрации кислорода во вдыхаемой газовой смеси, снижение податливости легких и увеличение работы дыхания; на рентгенограмме – диффузная инфильтрация легких. Признаки инфекции отсутствуют. Из многочисленных </w:t>
      </w:r>
      <w:r>
        <w:rPr>
          <w:i/>
        </w:rPr>
        <w:t>причин</w:t>
      </w:r>
      <w:r>
        <w:t xml:space="preserve"> сле</w:t>
      </w:r>
      <w:r>
        <w:t>дует выделить ишемию легкого, обусловленную шоком; жировую эмболию, возникающую при переломах длинных трубчатых костей; массивные переливания крови и массивную инфузионную терапию. Для профилактики РДС взрослых при переливании крови нужно использовать микр</w:t>
      </w:r>
      <w:r>
        <w:t>опористые фильтры и не допускать объемной перегрузки.</w:t>
      </w:r>
    </w:p>
    <w:p w:rsidR="00000000" w:rsidRDefault="003B0B81">
      <w:r>
        <w:rPr>
          <w:b/>
        </w:rPr>
        <w:t>Лечение:</w:t>
      </w:r>
      <w:r>
        <w:t xml:space="preserve"> проводят ИВЛ с ПДКВ, ограничивают поступление жидкости, назначают диуретики. Кортикостероиды не рекомендуются.</w:t>
      </w:r>
    </w:p>
    <w:p w:rsidR="00000000" w:rsidRDefault="003B0B81"/>
    <w:p w:rsidR="00000000" w:rsidRDefault="003B0B81">
      <w:r>
        <w:rPr>
          <w:b/>
          <w:u w:val="single"/>
        </w:rPr>
        <w:t>Разрыв диафрагмы</w:t>
      </w:r>
      <w:r>
        <w:t xml:space="preserve"> обычно возникает при тупых травмах груди или живота. Проникающие</w:t>
      </w:r>
      <w:r>
        <w:t xml:space="preserve"> ранения груди и живота тоже могут сопровождаться повреждением диафрагмы, которая при консервативном лечении часто остается нераспознанной и много лет спустя проявляется ущемленной диафрагмальной грыжей. Более того, ранения диафрагмы часто не замечают даже</w:t>
      </w:r>
      <w:r>
        <w:t xml:space="preserve"> во время лапаротомии. Напротив, при тупой травме обычно возникают обширные разрывы диафрагмы, часто с выпадением органов брюшной полости в грудную (т. е. с образованием травматической диафрагмальной грыжи). При рентгенографии грудной клетки обычно выявляю</w:t>
      </w:r>
      <w:r>
        <w:t>т горизонтальные уровни жидкости и газа в нижних отделах легочный полей. Большие травматические грыжи затрудняют дыхание. Для восстановления целостности диафрагмы необходимо хирургическое вмешательство. Сразу после травмы предпочтительна лапаротомия (за ис</w:t>
      </w:r>
      <w:r>
        <w:t>ключением больных с тяжелыми сопутствующими повреждениями органов грудной полости). Напротив, длительно существующий дефект диафрагмы обычно ушивают со стороны грудной полости, поскольку этот доступ удобнее для разделения внутригрудных спаек. Диагноз можно</w:t>
      </w:r>
      <w:r>
        <w:t xml:space="preserve"> уточнить с помощью торакоскопии.</w:t>
      </w:r>
    </w:p>
    <w:p w:rsidR="00000000" w:rsidRDefault="003B0B81"/>
    <w:p w:rsidR="00000000" w:rsidRDefault="003B0B81">
      <w:r>
        <w:rPr>
          <w:b/>
          <w:u w:val="single"/>
        </w:rPr>
        <w:t>Повреждения сердца</w:t>
      </w:r>
      <w:r>
        <w:t>.</w:t>
      </w:r>
    </w:p>
    <w:p w:rsidR="00000000" w:rsidRDefault="003B0B81"/>
    <w:p w:rsidR="00000000" w:rsidRDefault="003B0B81">
      <w:r>
        <w:t xml:space="preserve">При ранениях чаще всего страдают расположенные спереди правый желудочек и передняя межжелудочковая ветвь левой коронарной артерии. Рану сердца ушивают нерассасывающимися нитками, накладывая вы на всю </w:t>
      </w:r>
      <w:r>
        <w:t>толщину миокарда и стараясь не захватить коронарные артерии. При повреждении проксимальных отделов коронарных артерий единственный способ избежать обширного инфаркта миокарда и гибели больного – экстренное коронарное шунтирование. Перевязывать можно только</w:t>
      </w:r>
      <w:r>
        <w:t xml:space="preserve"> самые дистальные ветви. При проникающих ранениях сердца возможно повреждение внутрисердечных структур, поэтому во время операции тщательно пальпируют все камеры сердца. Дрожание при пальпации – признак нарушения целости межжелудочковой перегородки или кла</w:t>
      </w:r>
      <w:r>
        <w:t xml:space="preserve">пана. </w:t>
      </w:r>
      <w:r>
        <w:rPr>
          <w:i/>
        </w:rPr>
        <w:t>Дефекты межжелудочковой перегородки</w:t>
      </w:r>
      <w:r>
        <w:t xml:space="preserve"> в остром периоде после травмы, как правило, не ушивают. Исключение составляют больные с острой сердечной недостаточностью, обусловленной сбросом крови слева направо. Тоже самое касается </w:t>
      </w:r>
      <w:r>
        <w:rPr>
          <w:i/>
        </w:rPr>
        <w:t>повреждений клапанов</w:t>
      </w:r>
      <w:r>
        <w:t>. При ту</w:t>
      </w:r>
      <w:r>
        <w:t xml:space="preserve">пой травме груди возможны </w:t>
      </w:r>
      <w:r>
        <w:rPr>
          <w:i/>
        </w:rPr>
        <w:t>разрывы камер сердца</w:t>
      </w:r>
      <w:r>
        <w:t xml:space="preserve"> с развитием тампонады. Большинство таких больных погибает на месте происшествия, остальным необходимо экстренное хирургическое вмешательство. Во время операций, как правило, обнаруживают разрыв предсердия, кот</w:t>
      </w:r>
      <w:r>
        <w:t xml:space="preserve">орый нужно ушить. </w:t>
      </w:r>
      <w:r>
        <w:rPr>
          <w:i/>
        </w:rPr>
        <w:t>Ушиб сердца</w:t>
      </w:r>
      <w:r>
        <w:t xml:space="preserve"> лечат так же, как инфаркт миокарда, поскольку и клиническая картина и осложнения (в том числе аритмии, разрыв стенки желудочка) весьма сходны. В тяжелых случаях могут потребоваться инотропные средства и внутриаортальная баллон</w:t>
      </w:r>
      <w:r>
        <w:t>ная контрпульсация.</w:t>
      </w:r>
    </w:p>
    <w:p w:rsidR="00000000" w:rsidRDefault="003B0B81"/>
    <w:p w:rsidR="00000000" w:rsidRDefault="003B0B81">
      <w:r>
        <w:rPr>
          <w:b/>
          <w:u w:val="single"/>
        </w:rPr>
        <w:t>Травматическая асфиксия</w:t>
      </w:r>
      <w:r>
        <w:t xml:space="preserve"> возникает при сильном одномоментном или длительном сдавлении грудной клетки. Лицо, шея и верхняя половина груди («декольте») имеют синюшную или багровую окраску, цвет остальных кожных покровов не изменен. Характ</w:t>
      </w:r>
      <w:r>
        <w:t xml:space="preserve">ерны также точечные кровоизлияния в кожу, слизистые, конъюнктиву. В остром периоде отмечается неврологическая симптоматика (потеря сознания, психические нарушения, эпилептические припадки), которая обычно исчезает в течение суток послу травмы. Цианоз лица </w:t>
      </w:r>
      <w:r>
        <w:t xml:space="preserve">недопустимо расценивать сразу как признак дыхательной недостаточности и приступать к ИВЛ. Действуя таким образом, легко пропустить другие угрожающие жизни состояния. </w:t>
      </w:r>
    </w:p>
    <w:p w:rsidR="00000000" w:rsidRDefault="003B0B81"/>
    <w:p w:rsidR="00000000" w:rsidRDefault="003B0B81">
      <w:pPr>
        <w:rPr>
          <w:color w:val="000000"/>
        </w:rPr>
      </w:pPr>
      <w:r>
        <w:rPr>
          <w:b/>
          <w:bCs/>
          <w:u w:val="single"/>
        </w:rPr>
        <w:t>Повреждение аорты и ее ветвей</w:t>
      </w:r>
      <w:r>
        <w:rPr>
          <w:color w:val="000000"/>
        </w:rPr>
        <w:t xml:space="preserve"> можно заподозрить по разнице пульсации справа и слева на с</w:t>
      </w:r>
      <w:r>
        <w:rPr>
          <w:color w:val="000000"/>
        </w:rPr>
        <w:t>онных артериях и сосудах верхних конечностей. При аускультации иногда можно уловить шум над местом повреждения аорты.</w:t>
      </w:r>
    </w:p>
    <w:p w:rsidR="00000000" w:rsidRDefault="003B0B81">
      <w:pPr>
        <w:rPr>
          <w:color w:val="000000"/>
        </w:rPr>
      </w:pPr>
      <w:r>
        <w:rPr>
          <w:color w:val="000000"/>
        </w:rPr>
        <w:t>Если в повседневной жизни травмы грудной клетки не столь часты, то разрывы грудной аорты при этом в течение последних десяти-пятнадцати ле</w:t>
      </w:r>
      <w:r>
        <w:rPr>
          <w:color w:val="000000"/>
        </w:rPr>
        <w:t>т значительно возросли из-за участившихся автодорожных травм. В этих случаях повреждение очень быстро приводит пострадавшего к смерти из-за массивного внутриплеврального или, реже, перикардиального кровотечения.</w:t>
      </w:r>
    </w:p>
    <w:p w:rsidR="00000000" w:rsidRDefault="003B0B81">
      <w:pPr>
        <w:rPr>
          <w:color w:val="000000"/>
        </w:rPr>
      </w:pPr>
      <w:r>
        <w:rPr>
          <w:color w:val="000000"/>
        </w:rPr>
        <w:t>Это свидетельствует о необходимости скорейше</w:t>
      </w:r>
      <w:r>
        <w:rPr>
          <w:color w:val="000000"/>
        </w:rPr>
        <w:t>й транспортировки пострадавшего в специализированное отделение (торакальное, сочетанной травмы или сосудистое). В таких центрах диагностика сосудистой травмы должна выполняться по срочным показаниям с целью уточнения показаний к операции (коррекции сочетан</w:t>
      </w:r>
      <w:r>
        <w:rPr>
          <w:color w:val="000000"/>
        </w:rPr>
        <w:t>ных повреждений органов). Единственным методом, позволяющим точно поставить диагноз разрыва аорты, является аортография</w:t>
      </w:r>
      <w:r>
        <w:rPr>
          <w:b/>
          <w:bCs/>
          <w:i/>
          <w:iCs/>
          <w:color w:val="000000"/>
        </w:rPr>
        <w:t xml:space="preserve">. </w:t>
      </w:r>
      <w:r>
        <w:rPr>
          <w:color w:val="000000"/>
        </w:rPr>
        <w:t>Она позволяет одновременно увидеть весь сосуд и его основные ветви, то есть все участки, на которых возможно повреждение.</w:t>
      </w:r>
    </w:p>
    <w:p w:rsidR="00000000" w:rsidRDefault="003B0B81">
      <w:pPr>
        <w:rPr>
          <w:color w:val="000000"/>
        </w:rPr>
      </w:pPr>
      <w:r>
        <w:rPr>
          <w:color w:val="000000"/>
        </w:rPr>
        <w:t>При проникающ</w:t>
      </w:r>
      <w:r>
        <w:rPr>
          <w:color w:val="000000"/>
        </w:rPr>
        <w:t>ем ранении аорта может быть повреждена в любом месте. Реконструктивную операцию при разрыве аорты необходимо выполнять экстренно!</w:t>
      </w:r>
      <w:r>
        <w:rPr>
          <w:b/>
          <w:bCs/>
          <w:i/>
          <w:iCs/>
          <w:color w:val="000000"/>
        </w:rPr>
        <w:t xml:space="preserve"> </w:t>
      </w:r>
    </w:p>
    <w:p w:rsidR="00000000" w:rsidRDefault="003B0B81">
      <w:pPr>
        <w:rPr>
          <w:color w:val="000000"/>
        </w:rPr>
      </w:pPr>
      <w:r>
        <w:rPr>
          <w:color w:val="000000"/>
        </w:rPr>
        <w:t>Важными элементами успеха являются не только экстренная госпитализация и экстренная операция, но и квалификация и состав квал</w:t>
      </w:r>
      <w:r>
        <w:rPr>
          <w:color w:val="000000"/>
        </w:rPr>
        <w:t>ифицированной бригады (сосудистый хирург, травматолог, торакальный хирург, перфузиолог). В некоторых случаях разрыва восходящей части дуги аорты возникает необходимость подключения аппарата искусственного кровообращения. При отсутствии подобного оборудован</w:t>
      </w:r>
      <w:r>
        <w:rPr>
          <w:color w:val="000000"/>
        </w:rPr>
        <w:t>ия перевод пострадавшего в кардиохирургическое отделение вряд ли будет оправдан из-за тяжести состояния.</w:t>
      </w:r>
    </w:p>
    <w:p w:rsidR="00000000" w:rsidRDefault="003B0B81">
      <w:pPr>
        <w:rPr>
          <w:color w:val="000000"/>
        </w:rPr>
      </w:pPr>
      <w:r>
        <w:rPr>
          <w:color w:val="000000"/>
        </w:rPr>
        <w:t>Схематически, в зависимости от степени тяжести травмы, могут быть представлены три степени срочности выполнения оперативного пособия.</w:t>
      </w:r>
    </w:p>
    <w:p w:rsidR="00000000" w:rsidRDefault="003B0B81">
      <w:pPr>
        <w:rPr>
          <w:color w:val="000000"/>
        </w:rPr>
      </w:pPr>
      <w:r>
        <w:rPr>
          <w:i/>
          <w:iCs/>
          <w:color w:val="000000"/>
          <w:u w:val="single"/>
        </w:rPr>
        <w:t>Травма, не совмес</w:t>
      </w:r>
      <w:r>
        <w:rPr>
          <w:i/>
          <w:iCs/>
          <w:color w:val="000000"/>
          <w:u w:val="single"/>
        </w:rPr>
        <w:t>тимая с жизнью</w:t>
      </w:r>
      <w:r>
        <w:rPr>
          <w:color w:val="000000"/>
        </w:rPr>
        <w:t>. Смерть пострадавшего чаще связана с остановкой сердца из-за массивной кровопотери. Обычно это происходит при транспортировке пострадавшего до прибытия в лечебное учреждение. Одним из немногих шансов является выполнение торакотомии в специал</w:t>
      </w:r>
      <w:r>
        <w:rPr>
          <w:color w:val="000000"/>
        </w:rPr>
        <w:t>изированной машине “скорой помощи” непосредственно на месте происшествия без анестезии и без строгого соблюдения асептики и антисептики на стороне открытой раны грудной клетки либо на стороне гемоторакса. В зависимости от топографии сосудистого повреждения</w:t>
      </w:r>
      <w:r>
        <w:rPr>
          <w:color w:val="000000"/>
        </w:rPr>
        <w:t xml:space="preserve"> удается под визуальным контролем придавливанием стерильной салфеткой либо пережатием сосуда снизить интенсивность кровопотери или полностью остановить кровотечение, одновременно контролировать сердечную деятельность, выполняя при необходимости прямой масс</w:t>
      </w:r>
      <w:r>
        <w:rPr>
          <w:color w:val="000000"/>
        </w:rPr>
        <w:t xml:space="preserve">аж, пережатие нисходящей аорты. </w:t>
      </w:r>
    </w:p>
    <w:p w:rsidR="00000000" w:rsidRDefault="003B0B81">
      <w:pPr>
        <w:rPr>
          <w:color w:val="000000"/>
        </w:rPr>
      </w:pPr>
      <w:r>
        <w:rPr>
          <w:color w:val="000000"/>
        </w:rPr>
        <w:t>При разрыве грудной аорты лишь такие решительные действия могут восстановить сердечную деятельность и сохранить адекватное, для сохранения жизнедеятельности важных органов, кровоснабжение. В такой ситуации при экстренной эв</w:t>
      </w:r>
      <w:r>
        <w:rPr>
          <w:color w:val="000000"/>
        </w:rPr>
        <w:t>акуации пострадавшего одновременно может быть выполнена интубация трахеи и начало общей анестезии. Выполняется внутривенное капельное введение замещающих растворов через одну или несколько периферических вен. Рана прикрывается стерильной салфеткой и обраба</w:t>
      </w:r>
      <w:r>
        <w:rPr>
          <w:color w:val="000000"/>
        </w:rPr>
        <w:t>тывается асептическим раствором.</w:t>
      </w:r>
    </w:p>
    <w:p w:rsidR="00000000" w:rsidRDefault="003B0B81">
      <w:pPr>
        <w:pStyle w:val="2"/>
        <w:rPr>
          <w:b w:val="0"/>
          <w:bCs w:val="0"/>
          <w:u w:val="none"/>
        </w:rPr>
      </w:pPr>
      <w:r>
        <w:rPr>
          <w:b w:val="0"/>
          <w:bCs w:val="0"/>
          <w:color w:val="000000"/>
          <w:u w:val="none"/>
        </w:rPr>
        <w:t>Одновременно с выполнением описанных манипуляций по рации сообщается в стационар о необходимости экстренной подготовки операционной (специальный инструментарий, протезы, оборудование, препараты крови и пр.) и специализирова</w:t>
      </w:r>
      <w:r>
        <w:rPr>
          <w:b w:val="0"/>
          <w:bCs w:val="0"/>
          <w:color w:val="000000"/>
          <w:u w:val="none"/>
        </w:rPr>
        <w:t>нной хирургической бригады.</w:t>
      </w:r>
    </w:p>
    <w:p w:rsidR="00000000" w:rsidRDefault="003B0B81"/>
    <w:p w:rsidR="00000000" w:rsidRDefault="003B0B81">
      <w:r>
        <w:br w:type="page"/>
      </w:r>
    </w:p>
    <w:p w:rsidR="00000000" w:rsidRDefault="003B0B81">
      <w:pPr>
        <w:rPr>
          <w:b/>
        </w:rPr>
      </w:pPr>
      <w:r>
        <w:rPr>
          <w:b/>
        </w:rPr>
        <w:t>Л и т е р а т у р а.</w:t>
      </w:r>
    </w:p>
    <w:p w:rsidR="00000000" w:rsidRDefault="003B0B81">
      <w:pPr>
        <w:rPr>
          <w:b/>
        </w:rPr>
      </w:pPr>
    </w:p>
    <w:p w:rsidR="00000000" w:rsidRDefault="003B0B81">
      <w:pPr>
        <w:numPr>
          <w:ilvl w:val="0"/>
          <w:numId w:val="20"/>
        </w:numPr>
      </w:pPr>
      <w:r>
        <w:rPr>
          <w:snapToGrid w:val="0"/>
        </w:rPr>
        <w:t>Александровский Б.П., Барнебойм А.М.. Дифференциальная диагностика в пульмонологии.  – Киев: Здоровье, 1983 г.</w:t>
      </w:r>
    </w:p>
    <w:p w:rsidR="00000000" w:rsidRDefault="003B0B81">
      <w:pPr>
        <w:numPr>
          <w:ilvl w:val="0"/>
          <w:numId w:val="20"/>
        </w:numPr>
      </w:pPr>
      <w:r>
        <w:t>Клиническая хирургия. /Под ред. Р. Кондена, Л. Найхуса. – М.: Практика, 2000 г.</w:t>
      </w:r>
    </w:p>
    <w:p w:rsidR="00000000" w:rsidRDefault="003B0B81">
      <w:pPr>
        <w:numPr>
          <w:ilvl w:val="0"/>
          <w:numId w:val="20"/>
        </w:numPr>
      </w:pPr>
      <w:r>
        <w:t>Кутушев Ф.Х.</w:t>
      </w:r>
      <w:r>
        <w:t>, Гвоздев М.П., Филин В.И., Либов А.С. Неотложная хирургия груди и живота. – Л.: Медицина, 1984.</w:t>
      </w:r>
    </w:p>
    <w:p w:rsidR="00000000" w:rsidRDefault="003B0B81">
      <w:pPr>
        <w:numPr>
          <w:ilvl w:val="0"/>
          <w:numId w:val="20"/>
        </w:numPr>
      </w:pPr>
      <w:r>
        <w:t>Справочник по клинической хирургии. /Под ред. В.И. Стручкова. – М.: Медицина, 1978 г.</w:t>
      </w:r>
    </w:p>
    <w:p w:rsidR="00000000" w:rsidRDefault="003B0B81">
      <w:pPr>
        <w:numPr>
          <w:ilvl w:val="0"/>
          <w:numId w:val="20"/>
        </w:numPr>
      </w:pPr>
      <w:r>
        <w:t>Хирургия, руководство для врачей и студентов. /Под ред. Ю.М. Лопухина, В.</w:t>
      </w:r>
      <w:r>
        <w:t>С. Савельева – М.: Геоэтар, 1997 г.</w:t>
      </w:r>
    </w:p>
    <w:p w:rsidR="003B0B81" w:rsidRDefault="003B0B81">
      <w:pPr>
        <w:numPr>
          <w:ilvl w:val="0"/>
          <w:numId w:val="20"/>
        </w:numPr>
      </w:pPr>
      <w:r>
        <w:t>Частная хирургия. Т. 1 /Под ред. Ю.Л. Шевченко. – СПб.: Специальная литература, 1998 г.</w:t>
      </w:r>
    </w:p>
    <w:sectPr w:rsidR="003B0B81">
      <w:footerReference w:type="even" r:id="rId8"/>
      <w:footerReference w:type="default" r:id="rId9"/>
      <w:pgSz w:w="12242" w:h="15842" w:code="1"/>
      <w:pgMar w:top="851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81" w:rsidRDefault="003B0B81">
      <w:r>
        <w:separator/>
      </w:r>
    </w:p>
  </w:endnote>
  <w:endnote w:type="continuationSeparator" w:id="0">
    <w:p w:rsidR="003B0B81" w:rsidRDefault="003B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Bold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B0B8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3B0B8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B0B8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68FE"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3B0B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81" w:rsidRDefault="003B0B81">
      <w:r>
        <w:separator/>
      </w:r>
    </w:p>
  </w:footnote>
  <w:footnote w:type="continuationSeparator" w:id="0">
    <w:p w:rsidR="003B0B81" w:rsidRDefault="003B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CF9"/>
    <w:multiLevelType w:val="hybridMultilevel"/>
    <w:tmpl w:val="52E20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55FEC"/>
    <w:multiLevelType w:val="singleLevel"/>
    <w:tmpl w:val="6E621D9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A55E41"/>
    <w:multiLevelType w:val="singleLevel"/>
    <w:tmpl w:val="C4D4A2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CA5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8033DE"/>
    <w:multiLevelType w:val="singleLevel"/>
    <w:tmpl w:val="6E621D9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7CA1203"/>
    <w:multiLevelType w:val="singleLevel"/>
    <w:tmpl w:val="6E621D9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A1861ED"/>
    <w:multiLevelType w:val="singleLevel"/>
    <w:tmpl w:val="C4D4A2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9F16BF"/>
    <w:multiLevelType w:val="singleLevel"/>
    <w:tmpl w:val="B4581F48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TechnicBold" w:hAnsi="TechnicBold" w:hint="default"/>
      </w:rPr>
    </w:lvl>
  </w:abstractNum>
  <w:abstractNum w:abstractNumId="8">
    <w:nsid w:val="5B8670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CD1D8B"/>
    <w:multiLevelType w:val="singleLevel"/>
    <w:tmpl w:val="6E621D9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E8D23E1"/>
    <w:multiLevelType w:val="hybridMultilevel"/>
    <w:tmpl w:val="37F2D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5A59F2"/>
    <w:multiLevelType w:val="hybridMultilevel"/>
    <w:tmpl w:val="CA1E6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4324B8"/>
    <w:multiLevelType w:val="singleLevel"/>
    <w:tmpl w:val="DE1EA516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13">
    <w:nsid w:val="69D00F4B"/>
    <w:multiLevelType w:val="singleLevel"/>
    <w:tmpl w:val="DE9ECE82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TechnicBold" w:hAnsi="TechnicBold" w:hint="default"/>
      </w:rPr>
    </w:lvl>
  </w:abstractNum>
  <w:abstractNum w:abstractNumId="14">
    <w:nsid w:val="6E9051CB"/>
    <w:multiLevelType w:val="singleLevel"/>
    <w:tmpl w:val="5B3A294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>
    <w:nsid w:val="747E501A"/>
    <w:multiLevelType w:val="singleLevel"/>
    <w:tmpl w:val="6E621D9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772773CB"/>
    <w:multiLevelType w:val="singleLevel"/>
    <w:tmpl w:val="C4D4A2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88602F2"/>
    <w:multiLevelType w:val="singleLevel"/>
    <w:tmpl w:val="6E621D9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78A76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F617AD9"/>
    <w:multiLevelType w:val="singleLevel"/>
    <w:tmpl w:val="2188A4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3"/>
  </w:num>
  <w:num w:numId="5">
    <w:abstractNumId w:val="13"/>
  </w:num>
  <w:num w:numId="6">
    <w:abstractNumId w:val="7"/>
  </w:num>
  <w:num w:numId="7">
    <w:abstractNumId w:val="8"/>
  </w:num>
  <w:num w:numId="8">
    <w:abstractNumId w:val="19"/>
  </w:num>
  <w:num w:numId="9">
    <w:abstractNumId w:val="15"/>
  </w:num>
  <w:num w:numId="10">
    <w:abstractNumId w:val="12"/>
  </w:num>
  <w:num w:numId="11">
    <w:abstractNumId w:val="14"/>
  </w:num>
  <w:num w:numId="12">
    <w:abstractNumId w:val="17"/>
  </w:num>
  <w:num w:numId="13">
    <w:abstractNumId w:val="4"/>
  </w:num>
  <w:num w:numId="14">
    <w:abstractNumId w:val="9"/>
  </w:num>
  <w:num w:numId="15">
    <w:abstractNumId w:val="1"/>
  </w:num>
  <w:num w:numId="16">
    <w:abstractNumId w:val="5"/>
  </w:num>
  <w:num w:numId="17">
    <w:abstractNumId w:val="18"/>
  </w:num>
  <w:num w:numId="18">
    <w:abstractNumId w:val="11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activeWritingStyle w:appName="MSWord" w:lang="ru-RU" w:vendorID="1" w:dllVersion="512" w:checkStyle="1"/>
  <w:activeWritingStyle w:appName="MSWord" w:lang="en-US" w:vendorID="8" w:dllVersion="513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FE"/>
    <w:rsid w:val="003B0B81"/>
    <w:rsid w:val="00B3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firstLine="454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40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54"/>
      <w:jc w:val="both"/>
    </w:pPr>
  </w:style>
  <w:style w:type="paragraph" w:styleId="20">
    <w:name w:val="Body Text Indent 2"/>
    <w:basedOn w:val="a"/>
    <w:semiHidden/>
    <w:pPr>
      <w:ind w:left="454"/>
      <w:jc w:val="both"/>
    </w:p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szCs w:val="24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firstLine="454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40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54"/>
      <w:jc w:val="both"/>
    </w:pPr>
  </w:style>
  <w:style w:type="paragraph" w:styleId="20">
    <w:name w:val="Body Text Indent 2"/>
    <w:basedOn w:val="a"/>
    <w:semiHidden/>
    <w:pPr>
      <w:ind w:left="454"/>
      <w:jc w:val="both"/>
    </w:p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szCs w:val="24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6246</Words>
  <Characters>35606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Тупые травмы и ранения груди встречаются довольно часто</vt:lpstr>
    </vt:vector>
  </TitlesOfParts>
  <Company>W</Company>
  <LinksUpToDate>false</LinksUpToDate>
  <CharactersWithSpaces>41769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Тупые травмы и ранения груди встречаются довольно часто</dc:title>
  <dc:creator>Livsi</dc:creator>
  <cp:lastModifiedBy>Igor</cp:lastModifiedBy>
  <cp:revision>2</cp:revision>
  <cp:lastPrinted>2002-11-25T15:52:00Z</cp:lastPrinted>
  <dcterms:created xsi:type="dcterms:W3CDTF">2024-07-19T17:34:00Z</dcterms:created>
  <dcterms:modified xsi:type="dcterms:W3CDTF">2024-07-19T17:34:00Z</dcterms:modified>
</cp:coreProperties>
</file>