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79C9">
      <w:pPr>
        <w:pStyle w:val="6"/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ФЕДЕРАЛЬНОЕ АГЕНТСТВО ПО ОБРАЗОВАНИЮ</w:t>
      </w:r>
    </w:p>
    <w:p w:rsidR="00000000" w:rsidRDefault="006379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Санкт-Петербургский государственный университет сервиса и экономики</w:t>
      </w:r>
    </w:p>
    <w:p w:rsidR="00000000" w:rsidRDefault="006379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НОВГОРОДСКИЙ ФИЛИАЛ</w:t>
      </w:r>
    </w:p>
    <w:p w:rsidR="00000000" w:rsidRDefault="006379C9">
      <w:pPr>
        <w:spacing w:line="360" w:lineRule="auto"/>
        <w:jc w:val="center"/>
        <w:rPr>
          <w:sz w:val="28"/>
          <w:szCs w:val="28"/>
        </w:rPr>
      </w:pPr>
    </w:p>
    <w:p w:rsidR="00000000" w:rsidRDefault="006379C9">
      <w:pPr>
        <w:spacing w:line="360" w:lineRule="auto"/>
        <w:jc w:val="center"/>
        <w:rPr>
          <w:sz w:val="28"/>
          <w:szCs w:val="28"/>
        </w:rPr>
      </w:pPr>
    </w:p>
    <w:p w:rsidR="00000000" w:rsidRDefault="006379C9">
      <w:pPr>
        <w:spacing w:line="360" w:lineRule="auto"/>
        <w:jc w:val="center"/>
        <w:rPr>
          <w:sz w:val="28"/>
          <w:szCs w:val="28"/>
        </w:rPr>
      </w:pPr>
    </w:p>
    <w:p w:rsidR="00000000" w:rsidRDefault="006379C9">
      <w:pPr>
        <w:spacing w:line="360" w:lineRule="auto"/>
        <w:jc w:val="center"/>
        <w:rPr>
          <w:sz w:val="28"/>
          <w:szCs w:val="28"/>
        </w:rPr>
      </w:pPr>
    </w:p>
    <w:p w:rsidR="00000000" w:rsidRDefault="006379C9">
      <w:pPr>
        <w:pStyle w:val="1"/>
        <w:spacing w:line="360" w:lineRule="auto"/>
        <w:jc w:val="center"/>
        <w:rPr>
          <w:kern w:val="32"/>
          <w:sz w:val="28"/>
          <w:szCs w:val="28"/>
        </w:rPr>
      </w:pPr>
    </w:p>
    <w:p w:rsidR="00000000" w:rsidRDefault="006379C9">
      <w:pPr>
        <w:pStyle w:val="1"/>
        <w:spacing w:line="360" w:lineRule="auto"/>
        <w:jc w:val="center"/>
        <w:rPr>
          <w:kern w:val="32"/>
          <w:sz w:val="28"/>
          <w:szCs w:val="28"/>
        </w:rPr>
      </w:pPr>
    </w:p>
    <w:p w:rsidR="00000000" w:rsidRDefault="006379C9">
      <w:pPr>
        <w:pStyle w:val="1"/>
        <w:spacing w:line="360" w:lineRule="auto"/>
        <w:jc w:val="center"/>
        <w:rPr>
          <w:kern w:val="32"/>
          <w:sz w:val="28"/>
          <w:szCs w:val="28"/>
        </w:rPr>
      </w:pPr>
    </w:p>
    <w:p w:rsidR="00000000" w:rsidRDefault="006379C9">
      <w:pPr>
        <w:pStyle w:val="1"/>
        <w:spacing w:line="360" w:lineRule="auto"/>
        <w:jc w:val="center"/>
        <w:rPr>
          <w:kern w:val="32"/>
          <w:sz w:val="28"/>
          <w:szCs w:val="28"/>
        </w:rPr>
      </w:pPr>
    </w:p>
    <w:p w:rsidR="00000000" w:rsidRDefault="006379C9">
      <w:pPr>
        <w:pStyle w:val="1"/>
        <w:spacing w:line="360" w:lineRule="auto"/>
        <w:jc w:val="center"/>
        <w:rPr>
          <w:kern w:val="32"/>
          <w:sz w:val="28"/>
          <w:szCs w:val="28"/>
        </w:rPr>
      </w:pPr>
    </w:p>
    <w:p w:rsidR="00000000" w:rsidRDefault="006379C9">
      <w:pPr>
        <w:pStyle w:val="1"/>
        <w:spacing w:line="360" w:lineRule="auto"/>
        <w:jc w:val="center"/>
        <w:rPr>
          <w:kern w:val="32"/>
          <w:sz w:val="28"/>
          <w:szCs w:val="28"/>
        </w:rPr>
      </w:pPr>
    </w:p>
    <w:p w:rsidR="00000000" w:rsidRDefault="006379C9">
      <w:pPr>
        <w:pStyle w:val="1"/>
        <w:spacing w:line="360" w:lineRule="auto"/>
        <w:jc w:val="center"/>
        <w:rPr>
          <w:kern w:val="32"/>
          <w:sz w:val="28"/>
          <w:szCs w:val="28"/>
        </w:rPr>
      </w:pPr>
    </w:p>
    <w:p w:rsidR="00000000" w:rsidRDefault="006379C9">
      <w:pPr>
        <w:pStyle w:val="1"/>
        <w:spacing w:line="360" w:lineRule="auto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КОНТРОЛЬНАЯ РАБОТА</w:t>
      </w:r>
    </w:p>
    <w:p w:rsidR="00000000" w:rsidRDefault="006379C9">
      <w:pPr>
        <w:pStyle w:val="7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«Психологическому практикуму»</w:t>
      </w:r>
    </w:p>
    <w:p w:rsidR="00000000" w:rsidRDefault="006379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 «Причины социального конфликта. Фазы социального конфликта»</w:t>
      </w:r>
    </w:p>
    <w:p w:rsidR="00000000" w:rsidRDefault="006379C9">
      <w:pPr>
        <w:spacing w:line="360" w:lineRule="auto"/>
        <w:jc w:val="center"/>
        <w:rPr>
          <w:sz w:val="28"/>
          <w:szCs w:val="28"/>
        </w:rPr>
      </w:pPr>
    </w:p>
    <w:p w:rsidR="00000000" w:rsidRDefault="006379C9">
      <w:p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000000" w:rsidRDefault="006379C9">
      <w:p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3 курса 18 группы</w:t>
      </w:r>
    </w:p>
    <w:p w:rsidR="00000000" w:rsidRDefault="006379C9">
      <w:p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«Автосервис»</w:t>
      </w:r>
    </w:p>
    <w:p w:rsidR="00000000" w:rsidRDefault="006379C9">
      <w:pPr>
        <w:tabs>
          <w:tab w:val="left" w:pos="5670"/>
          <w:tab w:val="left" w:pos="822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Ильин Павел Сергеевич</w:t>
      </w:r>
    </w:p>
    <w:p w:rsidR="00000000" w:rsidRDefault="00637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000000" w:rsidRDefault="00637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доцент, к.ф.н.</w:t>
      </w:r>
    </w:p>
    <w:p w:rsidR="00000000" w:rsidRDefault="00637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Прокофьев Е Я.</w:t>
      </w:r>
    </w:p>
    <w:p w:rsidR="00000000" w:rsidRDefault="006379C9">
      <w:pPr>
        <w:spacing w:line="360" w:lineRule="auto"/>
        <w:jc w:val="center"/>
        <w:rPr>
          <w:sz w:val="28"/>
          <w:szCs w:val="28"/>
        </w:rPr>
      </w:pPr>
    </w:p>
    <w:p w:rsidR="00000000" w:rsidRDefault="006379C9">
      <w:pPr>
        <w:spacing w:line="360" w:lineRule="auto"/>
        <w:jc w:val="center"/>
        <w:rPr>
          <w:sz w:val="28"/>
          <w:szCs w:val="28"/>
        </w:rPr>
      </w:pPr>
    </w:p>
    <w:p w:rsidR="00000000" w:rsidRDefault="006379C9">
      <w:pPr>
        <w:spacing w:line="360" w:lineRule="auto"/>
        <w:jc w:val="center"/>
        <w:rPr>
          <w:sz w:val="28"/>
          <w:szCs w:val="28"/>
        </w:rPr>
      </w:pPr>
    </w:p>
    <w:p w:rsidR="00000000" w:rsidRDefault="006379C9">
      <w:pPr>
        <w:tabs>
          <w:tab w:val="left" w:pos="5812"/>
          <w:tab w:val="left" w:pos="5954"/>
          <w:tab w:val="left" w:pos="6096"/>
          <w:tab w:val="left" w:pos="637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Великий Новгород</w:t>
      </w:r>
    </w:p>
    <w:p w:rsidR="00000000" w:rsidRDefault="006379C9">
      <w:pPr>
        <w:tabs>
          <w:tab w:val="left" w:pos="6237"/>
          <w:tab w:val="left" w:pos="637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2011 год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6379C9">
      <w:pPr>
        <w:tabs>
          <w:tab w:val="left" w:pos="494"/>
          <w:tab w:val="left" w:pos="7852"/>
        </w:tabs>
        <w:spacing w:line="360" w:lineRule="auto"/>
        <w:rPr>
          <w:sz w:val="28"/>
          <w:szCs w:val="28"/>
        </w:rPr>
      </w:pPr>
    </w:p>
    <w:p w:rsidR="00000000" w:rsidRDefault="006379C9">
      <w:pPr>
        <w:tabs>
          <w:tab w:val="left" w:pos="494"/>
          <w:tab w:val="left" w:pos="78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Характеристика социальных конфликтов</w:t>
      </w:r>
    </w:p>
    <w:p w:rsidR="00000000" w:rsidRDefault="006379C9">
      <w:pPr>
        <w:tabs>
          <w:tab w:val="left" w:pos="494"/>
          <w:tab w:val="left" w:pos="78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Причины конфликта</w:t>
      </w:r>
    </w:p>
    <w:p w:rsidR="00000000" w:rsidRDefault="006379C9">
      <w:pPr>
        <w:tabs>
          <w:tab w:val="left" w:pos="494"/>
          <w:tab w:val="left" w:pos="78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Этапы протекания конфликта</w:t>
      </w:r>
    </w:p>
    <w:p w:rsidR="00000000" w:rsidRDefault="006379C9">
      <w:pPr>
        <w:tabs>
          <w:tab w:val="left" w:pos="494"/>
          <w:tab w:val="left" w:pos="78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Способы разрешения конфликтов</w:t>
      </w:r>
    </w:p>
    <w:p w:rsidR="00000000" w:rsidRDefault="006379C9">
      <w:pPr>
        <w:tabs>
          <w:tab w:val="left" w:pos="494"/>
          <w:tab w:val="left" w:pos="785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 Характеристика социальных конфликтов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- это столкновение противоположных целей, позиций, мнений, взглядов оппонентов как субъектов взаимодействия. Конфликт всегда связан с субъективным осозна</w:t>
      </w:r>
      <w:r>
        <w:rPr>
          <w:sz w:val="28"/>
          <w:szCs w:val="28"/>
        </w:rPr>
        <w:t>нием людьми противоречивости своих интересов как членов тех или иных социальных групп.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о сущности социальных конфликтов позволяет обществу контролировать их и управлять ими, предвидеть их последствия. По мнению Боулдинга, конфликт- это ситуац</w:t>
      </w:r>
      <w:r>
        <w:rPr>
          <w:sz w:val="28"/>
          <w:szCs w:val="28"/>
        </w:rPr>
        <w:t>ия, в которой стороны понимают несовместимость своих позиций и стремятся опередить противника своими действиями. Конфликт выступает как вид социального взаимодействия, при котором стороны осознают свое противостояние и свое отношение к нему. И тогда они со</w:t>
      </w:r>
      <w:r>
        <w:rPr>
          <w:sz w:val="28"/>
          <w:szCs w:val="28"/>
        </w:rPr>
        <w:t>знательно организуются, вырабатывают стратегию и тактику борьбы. Но все это не исключает того, что конфликты можно и нужно преодолевать или ограничивать.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Признано, что общество сохраняется как целое, благодаря постоянному разрешению присущих ему внутренних</w:t>
      </w:r>
      <w:r>
        <w:rPr>
          <w:sz w:val="28"/>
          <w:szCs w:val="28"/>
        </w:rPr>
        <w:t xml:space="preserve"> конфликтов. Другими словами, когда одни, находясь у власти, управляют и командуют, другие вынуждены подчиняться и исполнять издаваемые указы, директивы, распоряжения.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социального конфликта может оказаться несовпадение интересов и целей соответств</w:t>
      </w:r>
      <w:r>
        <w:rPr>
          <w:sz w:val="28"/>
          <w:szCs w:val="28"/>
        </w:rPr>
        <w:t>ующих социальных групп.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Причиной социального конфликта может стать несовпадение индивидуальных и общественных ценностей. У каждого индивида и социальной группы и имеется определенный набор ценностных ориентаций относительно наиболее значимых сторон социаль</w:t>
      </w:r>
      <w:r>
        <w:rPr>
          <w:sz w:val="28"/>
          <w:szCs w:val="28"/>
        </w:rPr>
        <w:t xml:space="preserve">ной жизни. Но при удовлетворении потребностей одних групп возникают препятствия, создаваемые другими группами. При этом появляются противоположные ценностные ориентации, которые и могут стать причиной конфликта. Например, разное отношение к собственности: </w:t>
      </w:r>
      <w:r>
        <w:rPr>
          <w:sz w:val="28"/>
          <w:szCs w:val="28"/>
        </w:rPr>
        <w:t>одни считают, что собственность должна быть коллективной, другие выступают за частную собственность, третьи стремятся к кооперативной. При наличии определенных условий сторонники разных форм собственности могут вступить в конфликт между собой.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менее важ</w:t>
      </w:r>
      <w:r>
        <w:rPr>
          <w:sz w:val="28"/>
          <w:szCs w:val="28"/>
        </w:rPr>
        <w:t>ным источником конфликтов является социальное неравенство.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Противоречия пронизывают все сферы жизни: социально-экономическую, политическую, духовную. Одновременное обострение всех этих видов противоречий создает кризис общества. Кризис общества - это резул</w:t>
      </w:r>
      <w:r>
        <w:rPr>
          <w:sz w:val="28"/>
          <w:szCs w:val="28"/>
        </w:rPr>
        <w:t>ьтат глубоких изменений в содержании и формах жизни различных социальных групп, серьезное нарушение механизма контроля в экономике, политике, культуре. Проявлением кризиса общества служит резкий подъем социальной напряженности. Социальное напряжение нередк</w:t>
      </w:r>
      <w:r>
        <w:rPr>
          <w:sz w:val="28"/>
          <w:szCs w:val="28"/>
        </w:rPr>
        <w:t>о перерастает в конфликт. Конфликт - это столкновение противоположных целей, позиций, мнений и взглядов оппонентов или субъектов взаимодействия.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 конфликты в современном российском обществе органически связаны с его переходным состоянием и против</w:t>
      </w:r>
      <w:r>
        <w:rPr>
          <w:sz w:val="28"/>
          <w:szCs w:val="28"/>
        </w:rPr>
        <w:t>оречиями, которые лежат в основе конфликтов. Корни некоторых из них лежат в прошлом, но свое основное обострение они получают в процессе перехода к рыночным отношениям.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новых социальных групп, класса предпринимателей и собственников, растущее н</w:t>
      </w:r>
      <w:r>
        <w:rPr>
          <w:sz w:val="28"/>
          <w:szCs w:val="28"/>
        </w:rPr>
        <w:t>еравенство становятся базой возникновения новых конфликтов. Формируется новое социальное противоречие в обществе между элитой, представляющей различные группы новых собственников, и огромной массой народа, которого отстранили от собственности и власти.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</w:t>
      </w:r>
      <w:r>
        <w:rPr>
          <w:sz w:val="28"/>
          <w:szCs w:val="28"/>
        </w:rPr>
        <w:t>фликты в современных условиях отличаются остротой и частным применением насилия. На основе углубления кризисного состояния общества, приводящего к столкновениям различных сил и общностей, обостряются социальные противоречия и их результатом становятся соци</w:t>
      </w:r>
      <w:r>
        <w:rPr>
          <w:sz w:val="28"/>
          <w:szCs w:val="28"/>
        </w:rPr>
        <w:t>альные конфликты.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формируются в различных сферах жизни общества и обычно именуются как политические, социально-экономические, духовные, национальные и т.п. Все они относятся к категории социального конфликта, под которым понимается любой вид борь</w:t>
      </w:r>
      <w:r>
        <w:rPr>
          <w:sz w:val="28"/>
          <w:szCs w:val="28"/>
        </w:rPr>
        <w:t>бы и противоборства между общностями и социальными силами.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проследить три аспекта проблем политической власти в конфликтах российского общества: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в самой власти, противоборство между различными политическими силами за обладание властью;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</w:t>
      </w:r>
      <w:r>
        <w:rPr>
          <w:sz w:val="28"/>
          <w:szCs w:val="28"/>
        </w:rPr>
        <w:t xml:space="preserve"> власти в конфликтах в других сферах жизни общества, которые как-то влияют на основы существования самой власти;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государственной власти во многих случаях как посредника.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конфликты в сфере власти в современных условиях выступают как: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</w:t>
      </w:r>
      <w:r>
        <w:rPr>
          <w:sz w:val="28"/>
          <w:szCs w:val="28"/>
        </w:rPr>
        <w:t xml:space="preserve"> между ветвями власти (законодательной, исполнительной, судебной);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внутри парламента, между Государственной Думой и Советом Федерации, конфликты внутри них самих;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между политическими партиями и движениями;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между звеньями управ</w:t>
      </w:r>
      <w:r>
        <w:rPr>
          <w:sz w:val="28"/>
          <w:szCs w:val="28"/>
        </w:rPr>
        <w:t>ленческого аппарата и др.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конфликты могут развиваться и протекать то спокойно, сглажено, то могут разгораться до формы ожесточенных схваток. Потенциальным источником ожесточенной борьбы за власть являются новые социальные группы, претендующие на более </w:t>
      </w:r>
      <w:r>
        <w:rPr>
          <w:sz w:val="28"/>
          <w:szCs w:val="28"/>
        </w:rPr>
        <w:t>высокое положение в политической жизни, на обладание материальными благами и властью.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1993 году победила исполнительная власть, в руках которой сейчас сосредоточена вся полнота реальной власти. Но эта борьба носила верхушечный, элитарный характер и разре</w:t>
      </w:r>
      <w:r>
        <w:rPr>
          <w:sz w:val="28"/>
          <w:szCs w:val="28"/>
        </w:rPr>
        <w:t>шилась не компромиссом, а силовым методом с вооруженным столкновением и кровопролитием.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Западе в социальных конфликтах фигурирует противоречие между системой благосостояния и системой труда. В России же раздел борьбы идет не по линии «работники- предпри</w:t>
      </w:r>
      <w:r>
        <w:rPr>
          <w:sz w:val="28"/>
          <w:szCs w:val="28"/>
        </w:rPr>
        <w:t>ниматели», а по линии «трудовые коллективы- правительство». Наряду с требованиями о повышении зарплаты, уровня жизни, ликвидации задолженностей неуклонно растут требования коллективов, связанные с отстаиванием своего права на имущество предприятия. Посколь</w:t>
      </w:r>
      <w:r>
        <w:rPr>
          <w:sz w:val="28"/>
          <w:szCs w:val="28"/>
        </w:rPr>
        <w:t>ку основным субъектом перераспределения собственности являются органы государственной власти, а сама собственность сосредоточена в их руках, то социально-экономические выступления своим острием направлены против политики правительства в центре и на местах.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Серьезные предпосылки к конфликтам содержат в себя социально-экономические отношения между средними и мелкими предпринимателями и властными структурами. Причины: коррупция; неопределенность функций многих государственных служащих неоднозначность толковани</w:t>
      </w:r>
      <w:r>
        <w:rPr>
          <w:sz w:val="28"/>
          <w:szCs w:val="28"/>
        </w:rPr>
        <w:t>я законов.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 межэтнических конфликтов в России обусловлена как различием соотношения русского и нерусского населения, так и главным образом тем, что национальная психология русских и разбуженное национальное самосознание могут дестабилизировать с</w:t>
      </w:r>
      <w:r>
        <w:rPr>
          <w:sz w:val="28"/>
          <w:szCs w:val="28"/>
        </w:rPr>
        <w:t>оциально-политическую ситуацию и обострить межэтнические противоречия.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конкретный конфликт на межнациональной основе имеет свои особенности, свои причины. Федеративная организация государства России является почвой всевозможных конфликтов. Конфликт </w:t>
      </w:r>
      <w:r>
        <w:rPr>
          <w:sz w:val="28"/>
          <w:szCs w:val="28"/>
        </w:rPr>
        <w:t>с Татарстаном удалось урегулировать конституционным путем. С Чечней этого не получилось, и политический конфликт вылился в военный. Но вполне ясно, что все существующие и потенциальные межнациональные конфликты могут быть мирно урегулированы в обоюдных инт</w:t>
      </w:r>
      <w:r>
        <w:rPr>
          <w:sz w:val="28"/>
          <w:szCs w:val="28"/>
        </w:rPr>
        <w:t>ересах.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основными субъектами конфликта являются крупные социальные группы. Поскольку их потребности, интересы, цели, притязания могут реализоваться только через использование власти, постольку в конфликтах непосредственное участие принимают такие пол</w:t>
      </w:r>
      <w:r>
        <w:rPr>
          <w:sz w:val="28"/>
          <w:szCs w:val="28"/>
        </w:rPr>
        <w:t>итические организации, как государственный аппарат, партии, парламентские фракции, «группы давления» и т.д. Именно они является выразителями воли больших социальных групп и основными носителями социальный конфликт обычно принимает форму не конфликта больши</w:t>
      </w:r>
      <w:r>
        <w:rPr>
          <w:sz w:val="28"/>
          <w:szCs w:val="28"/>
        </w:rPr>
        <w:t>х социальных групп (массы выходят на улицу лишь в редкие моменты наивысшего обострения ситуации), а конфликты политических, этнических и других лидеров, которые действуют на основе сформировавшихся в том или ином обществе механизмов.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Причины конфликта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конфликта является тем пунктом, вокруг которого разворачивается конфликтная ситуация. Можно выделить следующие типы причин.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Наличие противоположных ориентаций. У каждого индивида и социальной группы имеется определенный набор ценностных ориентаци</w:t>
      </w:r>
      <w:r>
        <w:rPr>
          <w:sz w:val="28"/>
          <w:szCs w:val="28"/>
        </w:rPr>
        <w:t>й относительно наиболее значимых сторон социальной жизни. Все они различаются и обычно противоположны. В момент стремления к удовлетворению потребностей, при наличии блокируемых целей, достичь которых пытаются несколько индивидов или групп, противоположные</w:t>
      </w:r>
      <w:r>
        <w:rPr>
          <w:sz w:val="28"/>
          <w:szCs w:val="28"/>
        </w:rPr>
        <w:t xml:space="preserve"> ценностные ориентации приходят в соприкосновение и могут стать причиной возникновения конфликтов.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по причине противоположных ценностных ориентаций крайне разнообразны. Наиболее острые конфликты появляются там, где существуют различия в культуре</w:t>
      </w:r>
      <w:r>
        <w:rPr>
          <w:sz w:val="28"/>
          <w:szCs w:val="28"/>
        </w:rPr>
        <w:t>, восприятии ситуации, статусе или престиже. Конфликты, причиной которых служат противоположные ориентации, могут протекать в сферах экономических и других ценностных ориентаций.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Идеологические причины. Конфликты, возникающие на почве идеологических разн</w:t>
      </w:r>
      <w:r>
        <w:rPr>
          <w:sz w:val="28"/>
          <w:szCs w:val="28"/>
        </w:rPr>
        <w:t>огласий, являются частным случаем конфликта противоположности ориентаций. Разница между ними состоит в том, что идеологическая причина конфликта заключается в разном отношении к системе идей, которые оправдывают и узаконивают отношения субординации, домини</w:t>
      </w:r>
      <w:r>
        <w:rPr>
          <w:sz w:val="28"/>
          <w:szCs w:val="28"/>
        </w:rPr>
        <w:t>рования и основополагающие мировоззрения у различных групп общества.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Причины конфликтов, заключающиеся в различных формах экономического и социального неравенства. Этот тип причин связан со значительными различиями в распределении ценностей между индивид</w:t>
      </w:r>
      <w:r>
        <w:rPr>
          <w:sz w:val="28"/>
          <w:szCs w:val="28"/>
        </w:rPr>
        <w:t>ами или группами. Неравенство в распределении ценностей существует повсеместно, но конфликт возникает только при такой величине неравенства, которая расценивается как весьма значительная.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Причины конфликтов, лежащие в отношениях между элементами социальн</w:t>
      </w:r>
      <w:r>
        <w:rPr>
          <w:sz w:val="28"/>
          <w:szCs w:val="28"/>
        </w:rPr>
        <w:t>ой структуры. Конфликты появляются в результате разного места, которое занимают структурные элементы в обществе, организации или упорядоченной социальной группе. Конфликт по этой причине может быть связан, во первых, различными целями, преследуемыми элемен</w:t>
      </w:r>
      <w:r>
        <w:rPr>
          <w:sz w:val="28"/>
          <w:szCs w:val="28"/>
        </w:rPr>
        <w:t>тами. Во-вторых, конфликт по этой причине бывает связан с желанием того или иного структурного элемента занять более высокое место в иерархической структуре.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в социальном конфликте выделяют 4 стадии: предконфликтную, конфликтную, разрешения конфликт</w:t>
      </w:r>
      <w:r>
        <w:rPr>
          <w:sz w:val="28"/>
          <w:szCs w:val="28"/>
        </w:rPr>
        <w:t>а и послеконфликтную. В свою очередь, каждая из этих стадий может разделятся на ряд фаз. Первая предконфликтная стадия разбивается на две фазы. Начальная фаза характеризуется формированием конфликтной ситуации- накоплением и обострением противоречий в сист</w:t>
      </w:r>
      <w:r>
        <w:rPr>
          <w:sz w:val="28"/>
          <w:szCs w:val="28"/>
        </w:rPr>
        <w:t>еме межличностных и групповых отношений в силу появившегося резкого расхождения интересов, ценностей и установок субъектов конфликтного взаимодействия. На этой стадии можно говорить о скрытой (латентной) фазе развития конфликта.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фаза начинается с ин</w:t>
      </w:r>
      <w:r>
        <w:rPr>
          <w:sz w:val="28"/>
          <w:szCs w:val="28"/>
        </w:rPr>
        <w:t>цидента или повода, то есть какого-то внешнего события, которое приводит в движение конфликтующие стороны.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этой фазе происходит осознание конфликтующими сторонами побудительных мотивов, то есть противоположности их интересов, целей, ценностей и т.д. На </w:t>
      </w:r>
      <w:r>
        <w:rPr>
          <w:sz w:val="28"/>
          <w:szCs w:val="28"/>
        </w:rPr>
        <w:t>второй фазе первой ступени конфликт из латентной стадии переходит в открытую и выражается в различных формах конфликтного поведения.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Конфликтное поведение- характеризует вторую, основную стадию развития конфликта. Конфликтное поведение- это действия, напра</w:t>
      </w:r>
      <w:r>
        <w:rPr>
          <w:sz w:val="28"/>
          <w:szCs w:val="28"/>
        </w:rPr>
        <w:t>вленные на то, чтобы прямо или косвенно блокировать достижение противостоящей стороной ее целей, намерений, интересов. Для вступления в эту фазу необходимо не только осознание своих целей и интересов как противоположных другой стороне, но и формирование ус</w:t>
      </w:r>
      <w:r>
        <w:rPr>
          <w:sz w:val="28"/>
          <w:szCs w:val="28"/>
        </w:rPr>
        <w:t>тановки на борьбу, психологической готовности к ней. Формирование такой установки является задачей первой фазы конфликтного поведения. Конфликт интересов на этой фазе принимает форму острых разногласий, которые индивиды и социальные группы не только не стр</w:t>
      </w:r>
      <w:r>
        <w:rPr>
          <w:sz w:val="28"/>
          <w:szCs w:val="28"/>
        </w:rPr>
        <w:t>емятся урегулировать, но и всячески усугубляют, продолжая разрушать прежние структуры нормальных взаимосвязей, взаимодействий и отношений. В эмоциональной сфере эта фаза характеризует агрессивности, переходом от предубежденности и неприязни к откровенной в</w:t>
      </w:r>
      <w:r>
        <w:rPr>
          <w:sz w:val="28"/>
          <w:szCs w:val="28"/>
        </w:rPr>
        <w:t>раждебности, которая психически закрепляется в «образе врага». Таким образом, конфликтные действия резко обостряют эмоциональный фон протекания конфликта, эмоциональный же фон, в свою очередь, стимулирует конфликтное поведение.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конфликтологии</w:t>
      </w:r>
      <w:r>
        <w:rPr>
          <w:sz w:val="28"/>
          <w:szCs w:val="28"/>
        </w:rPr>
        <w:t xml:space="preserve"> большое внимание уделяется понятию «сила» участников конфликтов. Сила - способность оппонента реализовать свою цель вопреки воле партнера по взаимодействию. Она включает в себя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разнородных компонентов: 1) Физическую силу, включая и технические средств</w:t>
      </w:r>
      <w:r>
        <w:rPr>
          <w:sz w:val="28"/>
          <w:szCs w:val="28"/>
        </w:rPr>
        <w:t xml:space="preserve">а, применяемую как инструмент насилия; 2) информационно-цивилизованную форму применения силы, требующую сбора фактов, статистических данных, анализа документов, изучения материалов экспертизы и т.д. с целью обеспечения полноты знания о существе конфликта, </w:t>
      </w:r>
      <w:r>
        <w:rPr>
          <w:sz w:val="28"/>
          <w:szCs w:val="28"/>
        </w:rPr>
        <w:t>о своем оппоненте для выработки стратегии и тактики поведения, использования материалов, порочащих оппонента, и т.д.; 3) социальный статус, выражающийся в общественно признанных показателях (доходы, уровень власти, престиж и т.д.); 4) прочие ресурсы - день</w:t>
      </w:r>
      <w:r>
        <w:rPr>
          <w:sz w:val="28"/>
          <w:szCs w:val="28"/>
        </w:rPr>
        <w:t>ги, территория, лимит времени, число сторонников и т.д.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Немаловажное влияние на развитие конфликтных отношений оказывает окружающая социальная среда, определяющая условия, в которых протекают конфликтные процессы.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Первая стадия конфликтного поведения порож</w:t>
      </w:r>
      <w:r>
        <w:rPr>
          <w:sz w:val="28"/>
          <w:szCs w:val="28"/>
        </w:rPr>
        <w:t>дает тенденцию к усилию конфликта, но она может стимулировать его участников к поиску путей разрешения конфликта. Назревающий перелом в развитии конфликта характерен для второй фазы конфликтного поведения.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Конфликтующие группы могут выбирать следующие прог</w:t>
      </w:r>
      <w:r>
        <w:rPr>
          <w:sz w:val="28"/>
          <w:szCs w:val="28"/>
        </w:rPr>
        <w:t>раммы поведения: 1) достижения своей целей за счет другой группы и тем самым доведение конфликта до более высокой степени напряженности; 2) снижение уровня напряженности, но сохранение самой конфликтной ситуации, переведя ее в скрытую форму за счет частичн</w:t>
      </w:r>
      <w:r>
        <w:rPr>
          <w:sz w:val="28"/>
          <w:szCs w:val="28"/>
        </w:rPr>
        <w:t>ых уступок противоположной стороне; 3) поиск способов полного разрешения конфликта.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Конфронтация - пассивное противостояние групп с противоборствующими политическими, экономическими и социальными интересами. Как правило, это противостояние не принимает фор</w:t>
      </w:r>
      <w:r>
        <w:rPr>
          <w:sz w:val="28"/>
          <w:szCs w:val="28"/>
        </w:rPr>
        <w:t>му открытого столкновения, но предполагает наличие неустранимых разногласий и оказание давления;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Соперничество - борьба за признание личных достижений и творческих способностей со стороны общества, социальной группы, социальной организации. Цель соперничес</w:t>
      </w:r>
      <w:r>
        <w:rPr>
          <w:sz w:val="28"/>
          <w:szCs w:val="28"/>
        </w:rPr>
        <w:t>тва - приобретение лучших позиций, признание или же демонстрация превосходства путем достижения престижных целей;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Конкуренция - особый тип конфликта, цель его - получение выгоды, прибыли либо доступа к дефицитным благам.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Участником конфликта может быть люб</w:t>
      </w:r>
      <w:r>
        <w:rPr>
          <w:sz w:val="28"/>
          <w:szCs w:val="28"/>
        </w:rPr>
        <w:t>ой человек, организация, или группа лиц, которые принимают участие в конфликте, но не отдают себе отчет в целях конфликтного противоречия. Участником может быть стороннее лицо, случайно оказавшееся в зоне конфликта и не имеющее своего интереса.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говор</w:t>
      </w:r>
      <w:r>
        <w:rPr>
          <w:sz w:val="28"/>
          <w:szCs w:val="28"/>
        </w:rPr>
        <w:t>ят об остроте социальном конфликте, то прежде всего подразумевают конфликт с высокой интенсивностью социальных столкновений, в результате которых в короткий промежуток времени расходуется большое количество психологических и материальных ресурсов.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Острота </w:t>
      </w:r>
      <w:r>
        <w:rPr>
          <w:sz w:val="28"/>
          <w:szCs w:val="28"/>
        </w:rPr>
        <w:t>конфликта в наибольшей степени зависит от социально-психологических характеристик противоборствующих сторон, а также от ситуации, требующей немедленных действий.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индивид в своей жизни неизбежно сталкивается с конфликтами разной длительности. Это мож</w:t>
      </w:r>
      <w:r>
        <w:rPr>
          <w:sz w:val="28"/>
          <w:szCs w:val="28"/>
        </w:rPr>
        <w:t>ет быть короткая, несколько минут, стычка (между двумя индивидуумами), а может быть и противостояние различных групп, на протяжении жизни нескольких поколений (конфликт между религиями).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исходить из поведенческой теории, то цель конфликта заключается </w:t>
      </w:r>
      <w:r>
        <w:rPr>
          <w:sz w:val="28"/>
          <w:szCs w:val="28"/>
        </w:rPr>
        <w:t>в достижении собственного интереса за счет интересов других. Когда интересы четко демонстрируются, выявлены субъекты, объекты и средства конфликта, а также тактика поведения, тогда это открытые, или полномасштабные конфликты. Если же интересы в конфликте с</w:t>
      </w:r>
      <w:r>
        <w:rPr>
          <w:sz w:val="28"/>
          <w:szCs w:val="28"/>
        </w:rPr>
        <w:t>труктурированы слабо, численность участников невелика, он в меньшей степени легализован и поведение участников скрытое. Такой тип конфликта называется «скрытым», или неполным (например, нарушение трудовой дисциплины, невыходы на работу, гражданское неповин</w:t>
      </w:r>
      <w:r>
        <w:rPr>
          <w:sz w:val="28"/>
          <w:szCs w:val="28"/>
        </w:rPr>
        <w:t>овение и т.д.).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назвать еще ложный конфликт - этот тип находится на стыке психологического и социологического подходов к анализу конфликта. В случае ложного конфликта чаще всего отсутствуют его объективные основания. Лишь у какой-то одной стороны воз</w:t>
      </w:r>
      <w:r>
        <w:rPr>
          <w:sz w:val="28"/>
          <w:szCs w:val="28"/>
        </w:rPr>
        <w:t>никает ложное представление о наличии конфликта, в то время как его в действительности нет.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Последствия социального конфликта весьма противоречивы. Конфликты, с одной стороны, разрушают социальные структуры, приводят к значительным необоснованным затратам </w:t>
      </w:r>
      <w:r>
        <w:rPr>
          <w:sz w:val="28"/>
          <w:szCs w:val="28"/>
        </w:rPr>
        <w:t>ресурсов, а с другой - являются тем механизмом, который способствует решению многих проблем, сплачивает группы и в конечном счете служит одним из способов достижения социальной справедливости.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Двойственность в оценке людьми последствий конфликта привела к </w:t>
      </w:r>
      <w:r>
        <w:rPr>
          <w:sz w:val="28"/>
          <w:szCs w:val="28"/>
        </w:rPr>
        <w:t>тому, что социологи, занимаются теорией конфликтов, или, как еще говорят, конфликтологией, не пришли к обшей точке зрения по поводу того, полезны или вредны конфликты для общества.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Предположим, что в каждом конфликте существуют как дезинтегративные, разруш</w:t>
      </w:r>
      <w:r>
        <w:rPr>
          <w:sz w:val="28"/>
          <w:szCs w:val="28"/>
        </w:rPr>
        <w:t>ительные, так и интегративные, созидательные моменты.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же возникает при такой степени неравенства, когда оно расценивается одной из социальных групп как весьма значительное, препятствующее удовлетворению ее потребностей. Возникающая при этом социал</w:t>
      </w:r>
      <w:r>
        <w:rPr>
          <w:sz w:val="28"/>
          <w:szCs w:val="28"/>
        </w:rPr>
        <w:t>ьная напряженность приводит к социальным конфликтам.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Этапы протекания конфликта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конфликтов надо начинать с элементарного, простейшего уровня, с истоков возникновения конфликтных отношений.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Традиционно он начинается со структуры потребностей, наб</w:t>
      </w:r>
      <w:r>
        <w:rPr>
          <w:sz w:val="28"/>
          <w:szCs w:val="28"/>
        </w:rPr>
        <w:t>ор которых специфичен для каждой личности и социальной группы. Все эти потребности можно подразделить на пять основных типов: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физические потребности (пища, материальное благополучие и т.д.);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потребности в безопасности: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социальные потребности (общение</w:t>
      </w:r>
      <w:r>
        <w:rPr>
          <w:sz w:val="28"/>
          <w:szCs w:val="28"/>
        </w:rPr>
        <w:t>, контакты, взаимодействие);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потребности в достижении престижа, знаний, уважения, определенного уровня компетенции;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высшие потребности в самовыражении, самоутверждении.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поведение человека упрощенно можно представить как ряд элементарных актов, кажд</w:t>
      </w:r>
      <w:r>
        <w:rPr>
          <w:sz w:val="28"/>
          <w:szCs w:val="28"/>
        </w:rPr>
        <w:t>ый из которых начинается с нарушением равновесия в связи появлением потребности и значимой для индивида цели, а заканчивается восстановлением равновесия и достижением цели. Любое вмешательство (или обстоятельство), создающее преграду, перерыв в уже начавше</w:t>
      </w:r>
      <w:r>
        <w:rPr>
          <w:sz w:val="28"/>
          <w:szCs w:val="28"/>
        </w:rPr>
        <w:t>мся или намечаемом действии человека, называется блокадой.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появления блокады от индивида или социальной группы требуется переоценка ситуации, принятие решения в условиях неопределенности, постановка новых целей и принятие нового плана действий.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такой ситуации каждый человек пытается избежать блокады, ищет обходные пути, новые эффективные действия, а также причины блокады. Встреча с непреодолимым затруднением в удовлетворении потребности может быть отнесена к фрустрации, которая обычно связана с н</w:t>
      </w:r>
      <w:r>
        <w:rPr>
          <w:sz w:val="28"/>
          <w:szCs w:val="28"/>
        </w:rPr>
        <w:t>апряжением, неудовольствием, переходящим в раздражение и злость.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Реакция на фрустрацию может развиваться по двум направлениям- это может быть или отступление, агрессия.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Отступление- это избежание фрустрации путем кратковременного или долговременного отказа</w:t>
      </w:r>
      <w:r>
        <w:rPr>
          <w:sz w:val="28"/>
          <w:szCs w:val="28"/>
        </w:rPr>
        <w:t xml:space="preserve"> от удовлетворения определенной потребности. Отступление может быть двух видов: 1) сдерживание- состояние, при котором индивид отказывается от удовлетворения какой-либо потребности из страха; 2) подавление- уход от реализации целей под воздействием внешнег</w:t>
      </w:r>
      <w:r>
        <w:rPr>
          <w:sz w:val="28"/>
          <w:szCs w:val="28"/>
        </w:rPr>
        <w:t>о принуждения, когда фрустрация загоняется вглубь и может в любой момент выйти наружу в форме агрессии.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Агрессия может быть направлена на другого человека или группу людей, если они являются причиной фрустрации. Агрессия при этом носит социальный характер </w:t>
      </w:r>
      <w:r>
        <w:rPr>
          <w:sz w:val="28"/>
          <w:szCs w:val="28"/>
        </w:rPr>
        <w:t>и сопровождается состояниями гнева, враждебности, ненависти. Агрессивные социальные действия вызывают ответную агрессивную реакцию и с этого момента начинается социальный конфликт.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возникновения социального конфликта необходимо: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</w:t>
      </w:r>
      <w:r>
        <w:rPr>
          <w:sz w:val="28"/>
          <w:szCs w:val="28"/>
        </w:rPr>
        <w:t>х, чтобы причиной фрустрации было поведение других людей;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чтобы на агрессивное социальное действие возникала ответная реакция.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конфликты можно классифицировать в зависимости от зон разногласий следующим образом.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Личностный конфликт.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Межл</w:t>
      </w:r>
      <w:r>
        <w:rPr>
          <w:sz w:val="28"/>
          <w:szCs w:val="28"/>
        </w:rPr>
        <w:t>ичностный конфликт.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Межгрупповой конфликт.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 принадлежности.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 с внешней средой.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Любой социальный конфликт имеет сложную внутреннюю структуру.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содержания и особенностей протекания социального конфликта целесообразно проводить по </w:t>
      </w:r>
      <w:r>
        <w:rPr>
          <w:sz w:val="28"/>
          <w:szCs w:val="28"/>
        </w:rPr>
        <w:t>трем основным стадиям: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предконфликтная ситуация;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конфликт;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стадия разрешения конфликта.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Предконфликтная ситуация.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 один социальный конфликт не возникает мгновенно. Эмоциональное напряжение, раздражение и злость обычно накапливаются в те</w:t>
      </w:r>
      <w:r>
        <w:rPr>
          <w:sz w:val="28"/>
          <w:szCs w:val="28"/>
        </w:rPr>
        <w:t>чение некоторого времени, предконфликтная стадия иногда затягивает настолько, что забывается первопричина столкновения.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Предконфликтная стадия- это период, в которых конфликтующие стороны оценивают свои ресурсы, прежде чем решится на агрессивные действия и</w:t>
      </w:r>
      <w:r>
        <w:rPr>
          <w:sz w:val="28"/>
          <w:szCs w:val="28"/>
        </w:rPr>
        <w:t>ли отступать.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Первоначально каждая из конфликтующих сторон ищет пути достижения целей избежания фрустрации без воздействия на соперника. Этот момент в предконфликтной стадии называется идентификацией.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Предконфликтная стадия характерна также формированием к</w:t>
      </w:r>
      <w:r>
        <w:rPr>
          <w:sz w:val="28"/>
          <w:szCs w:val="28"/>
        </w:rPr>
        <w:t>аждой из конфликтующих сторон стратегии или даже нескольких стратегий.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Непосредственно конфликт.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стадия характеризуется, прежде всего, наличием инцидента, т.е. социальных действий, направленных на изменение поведения противника. Это активная, деятель</w:t>
      </w:r>
      <w:r>
        <w:rPr>
          <w:sz w:val="28"/>
          <w:szCs w:val="28"/>
        </w:rPr>
        <w:t>ная часть конфликта.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составляющие инцидент, могут быть различными. Их можно разделить на две группы, каждая из которых имеет в своей основе специфическое поведение людей.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первой группе относится действия соперников в конфликте, носящем открытый</w:t>
      </w:r>
      <w:r>
        <w:rPr>
          <w:sz w:val="28"/>
          <w:szCs w:val="28"/>
        </w:rPr>
        <w:t xml:space="preserve"> характер (словесные прения, экономические санкции, физическое воздействие, политическая борьба и т.п.).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 второй группе относится скрытные действия соперников в конфликте. Основным образом действия в скрытом внутреннем конфликте является рефлексивное упр</w:t>
      </w:r>
      <w:r>
        <w:rPr>
          <w:sz w:val="28"/>
          <w:szCs w:val="28"/>
        </w:rPr>
        <w:t>авление. Это способ управления, когда основания для принятия решения передаются одним из действующих лиц другому. Один из соперников пытается передать и внедрить в сознание другого такую информацию, которая заставляет этого другого действовать так, как выг</w:t>
      </w:r>
      <w:r>
        <w:rPr>
          <w:sz w:val="28"/>
          <w:szCs w:val="28"/>
        </w:rPr>
        <w:t>одно тому, кто передал данную информацию.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Разрешение конфликта.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Внешним признаком разрешения конфликта может служить завершение инцидента. Именно завершение, а не временное прекращение. Устранение, прекращение инцидента- необходимое, но недостаточное усл</w:t>
      </w:r>
      <w:r>
        <w:rPr>
          <w:sz w:val="28"/>
          <w:szCs w:val="28"/>
        </w:rPr>
        <w:t>овие погашения конфликта. Часто, прекратив активное конфликтное взаимодействие, люди продолжают переживать фрустрирующее состояние, искать его причину. И тогда угаснувший было конфликт вспыхивает вновь.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социального конфликта возможно лишь при из</w:t>
      </w:r>
      <w:r>
        <w:rPr>
          <w:sz w:val="28"/>
          <w:szCs w:val="28"/>
        </w:rPr>
        <w:t>менении конфликтной ситуации. Это изменении может принимать различные формы. Но наиболее эффективным изменением конфликтной ситуации, позволяющим погасить конфликт, считается устранение причин конфликта.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также разрешение социального конфликта путе</w:t>
      </w:r>
      <w:r>
        <w:rPr>
          <w:sz w:val="28"/>
          <w:szCs w:val="28"/>
        </w:rPr>
        <w:t>м изменения требований одной из сторон: соперник на уступки и изменяет цели своего поведения в конфликте.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могут принимать самую разную форму- от простой ссоры двух человек до крупного военного или политического столкновения с участием миллионов.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бы не выступал субъектом управления социальным конфликтом, важно найти способы и выработать технологию урегулирования конфликтных отношений. Этому, например, могут способствовать: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гласность, максимальная открытость социальных конфликтов (теневых, не</w:t>
      </w:r>
      <w:r>
        <w:rPr>
          <w:sz w:val="28"/>
          <w:szCs w:val="28"/>
        </w:rPr>
        <w:t>явных, латентных). Этот позволит поставить их под контроль и своевременно отреагировать на процессы, происходящие в отношениях противоборствующих сторон;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снижение социального психологического возбуждения, чтобы воспрепятствовать появлению детонизирующих</w:t>
      </w:r>
      <w:r>
        <w:rPr>
          <w:sz w:val="28"/>
          <w:szCs w:val="28"/>
        </w:rPr>
        <w:t xml:space="preserve"> ситуаций.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и другие возможные меры могут способствовать смягчению конфликтов, снятию их остроты, их урегулированию и разрешению.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Способы разрешения конфликтов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позитивной функций конфликта является коммуникативно-связующая. Через эту функцию </w:t>
      </w:r>
      <w:r>
        <w:rPr>
          <w:sz w:val="28"/>
          <w:szCs w:val="28"/>
        </w:rPr>
        <w:t>участники конфликта осознают свои и противостоящие им интересы, выявляют общие проблемы, приспосабливаются друг к другу.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одна позитивная функция конфликта, вытекающая из предыдущих, проявляется в том, что конфликт способен играть консолидирующую роль в</w:t>
      </w:r>
      <w:r>
        <w:rPr>
          <w:sz w:val="28"/>
          <w:szCs w:val="28"/>
        </w:rPr>
        <w:t xml:space="preserve"> обществе и даже быть движущей силой социальных изменений. Это происходит тогда, когда в ходе разрешения конфликта люди по-новому воспринимают друг друга и у них появляется интерес к сотрудничеству, выявляются возможности для этого.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Признаком разрешения сл</w:t>
      </w:r>
      <w:r>
        <w:rPr>
          <w:sz w:val="28"/>
          <w:szCs w:val="28"/>
        </w:rPr>
        <w:t>ужит завершение инцидента. Это значит, что между конфликтующими сторонами прекращается конфликтное взаимодействие. Устранение инцидента - это необходимое, но не достаточное условие для погашения конфликта. Ибо при определенных обстоятельствах угаснувший ко</w:t>
      </w:r>
      <w:r>
        <w:rPr>
          <w:sz w:val="28"/>
          <w:szCs w:val="28"/>
        </w:rPr>
        <w:t>нфликт может вспыхнуть вновь.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конфликта возможно лишь при изменении конфликтной ситуации, точнее, если будет изжита коренная причина конфликта, когда изменится установка соперников относительно друг друга и они перестанут видеть друг в друге про</w:t>
      </w:r>
      <w:r>
        <w:rPr>
          <w:sz w:val="28"/>
          <w:szCs w:val="28"/>
        </w:rPr>
        <w:t>тивников. И наконец, когда изменятся требования сторон и соперник пойдет на уступки (но возможны и одновременно обоюдные уступки).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конфликта может быть частичное или полное. Полное разрешение означает прекращение конфликта, кардинальную перестро</w:t>
      </w:r>
      <w:r>
        <w:rPr>
          <w:sz w:val="28"/>
          <w:szCs w:val="28"/>
        </w:rPr>
        <w:t>йку всего образа конфликтной ситуации. При этом «образ врага» трансформируется в «образ партнера», установка на борьбу сменяется ориентацией на сотрудничество.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частичном разрешении конфликта чаще изменяется только внешняя его форма, но сохраняются внут</w:t>
      </w:r>
      <w:r>
        <w:rPr>
          <w:sz w:val="28"/>
          <w:szCs w:val="28"/>
        </w:rPr>
        <w:t>ренние побудительные установки к продолжению противоборство.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Успешное разрешение конфликта связано с определенными условиями: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своевременной и точной диагностикой его причин. В ходе этого выявляются объективно существующие противоречия, интересы, цели. Н</w:t>
      </w:r>
      <w:r>
        <w:rPr>
          <w:sz w:val="28"/>
          <w:szCs w:val="28"/>
        </w:rPr>
        <w:t>а основе такого анализа определяется так называемая деловая зона конфликта;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обоюдной заинтересованностью сторон в преодолении противоречий. Это возможно при взаимном признании интересов каждой из сторон. Для этого важно субъектом конфликтов освободиться</w:t>
      </w:r>
      <w:r>
        <w:rPr>
          <w:sz w:val="28"/>
          <w:szCs w:val="28"/>
        </w:rPr>
        <w:t xml:space="preserve"> от недоверия друг к другу;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совместным поиском путей преодоления конфликта. В данной ситуации могут быть использованы самые разные средства и методы.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конфликт внешне похож на спиралеобразные природные явления, такие, как водовороты, вихри и т</w:t>
      </w:r>
      <w:r>
        <w:rPr>
          <w:sz w:val="28"/>
          <w:szCs w:val="28"/>
        </w:rPr>
        <w:t>.д. Вполне допустимо рассматривать каждый этап конфликта в виде витка спирали, имеющей свои подъемы и спады, напряженность и разрядку. Так, в конфликте действительно наблюдается рост психологической напряженности. Но этот рост не может быть бесконечен. Дох</w:t>
      </w:r>
      <w:r>
        <w:rPr>
          <w:sz w:val="28"/>
          <w:szCs w:val="28"/>
        </w:rPr>
        <w:t>одя до определенной точки, он как бы замирает, после чего наступает некоторый спад напряженности.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социального конфликта - дело довольно сложное. Оно может идти различными путями. Используются различные методы.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 избегания конфликта - может</w:t>
      </w:r>
      <w:r>
        <w:rPr>
          <w:sz w:val="28"/>
          <w:szCs w:val="28"/>
        </w:rPr>
        <w:t xml:space="preserve"> выражаться в уходе с политической арены того или иного политического деятеля или в угрозе ухода; в избегании встреч с противником и т.д. Однако избегание конфликта не означает его ликвидацию, ибо остается сама его причина.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Метод переговоров - позволяет </w:t>
      </w:r>
      <w:r>
        <w:rPr>
          <w:sz w:val="28"/>
          <w:szCs w:val="28"/>
        </w:rPr>
        <w:t>избежать применения насилия. В процессе переговоров стороны обмениваются мнениями, что неизбежно снижает остроту конфликта, помогает понять аргументы сторон, объективно оценить истинное соотношение сил и условия примирения. Переговоры позволяют рассмотреть</w:t>
      </w:r>
      <w:r>
        <w:rPr>
          <w:sz w:val="28"/>
          <w:szCs w:val="28"/>
        </w:rPr>
        <w:t xml:space="preserve"> альтернативные ситуации, добиться взаимопонимания, прийти к согласию, консенсусу, открыть путь к сотрудничеству.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 использования посредничества. Это примирительная процедура. В роли посредников могут выступать как организации, так и частные лица. Эт</w:t>
      </w:r>
      <w:r>
        <w:rPr>
          <w:sz w:val="28"/>
          <w:szCs w:val="28"/>
        </w:rPr>
        <w:t>и функции могут выполнять не только правительственные, но и любые другие учреждения и организации, отдельные личности. Практика подтверждает, что удачно подобранный посредник может быстро урегулировать конфликт там, где без его участия согласие было бы нев</w:t>
      </w:r>
      <w:r>
        <w:rPr>
          <w:sz w:val="28"/>
          <w:szCs w:val="28"/>
        </w:rPr>
        <w:t>озможно. Так, в сложных социальных конфликтах на Западе роль посредников выполняют лауреаты Нобелевской премии. Такая практика наглядно демонстрирует те высокие требования, которые предъявляются личности посредника (авторитет, нравственность, профессиональ</w:t>
      </w:r>
      <w:r>
        <w:rPr>
          <w:sz w:val="28"/>
          <w:szCs w:val="28"/>
        </w:rPr>
        <w:t>ная компетентность, высокий интеллект).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Метод откладывания - нередко означает сдачу своих позиций. Это действие распространено на практике. Но здесь важно подчеркнуть, что сторона, «сдавшая свои позиции», по мере накопления сил и изменения ситуации в ее </w:t>
      </w:r>
      <w:r>
        <w:rPr>
          <w:sz w:val="28"/>
          <w:szCs w:val="28"/>
        </w:rPr>
        <w:t>пользу сделает, как правило, попытку вернуть утраченное.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 третейского разбирательства, или арбитраж. При разборе строго руководствуются нормами законов, в том числе международного права.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путей выхода из конфликтных ситуаций способствует вырабо</w:t>
      </w:r>
      <w:r>
        <w:rPr>
          <w:sz w:val="28"/>
          <w:szCs w:val="28"/>
        </w:rPr>
        <w:t>тке и других методов разрешения социальных конфликтов.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Осмысление природы и содержание общественных конфликтов позволило ученым, социологам и практикам, выработать рекомендации, которые могут помочь ускорить процесс разрешения конфликта: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переговор</w:t>
      </w:r>
      <w:r>
        <w:rPr>
          <w:sz w:val="28"/>
          <w:szCs w:val="28"/>
        </w:rPr>
        <w:t>ов приоритет должен отдаваться обсуждению вопросов, касающихся содержания конфликта;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стороны должны стремится к снятию психологической и социальной напряженности;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демонстрировать взаимное уважение друг к другу;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переговоров должны гласн</w:t>
      </w:r>
      <w:r>
        <w:rPr>
          <w:sz w:val="28"/>
          <w:szCs w:val="28"/>
        </w:rPr>
        <w:t>о и доказательно раскрывать позиции друг друга и сознательно создавать атмосферу публичного обмена мнениями;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переговоров должны проявлять склонность к консенсусу, т.е. к согласию.</w:t>
      </w:r>
    </w:p>
    <w:p w:rsidR="00000000" w:rsidRDefault="006379C9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социальный конфликт посредничество власть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000000" w:rsidRDefault="006379C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637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 Социология курс лекции. А.А.Радугин. К.А.Радугин. Москва: Центр. 2003-224 с.:ил.</w:t>
      </w:r>
    </w:p>
    <w:p w:rsidR="00000000" w:rsidRDefault="00637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) Социология: Учебник для вузов. /В.Н.Лавриненко, Н.А. Нартов, О.А. Шабанова, Г.С. Лукашова/Под редакции проф. В.Н. Лавриненко-2-изд., переработка и доп.Москва: ЮНИТИ-ДАНА,</w:t>
      </w:r>
      <w:r>
        <w:rPr>
          <w:sz w:val="28"/>
          <w:szCs w:val="28"/>
        </w:rPr>
        <w:t xml:space="preserve"> 2004-407 с.</w:t>
      </w:r>
    </w:p>
    <w:p w:rsidR="006379C9" w:rsidRDefault="006379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) Будон. Р.Места беспорядка. Критика теорий социального изменения /Пер. с. фр. М.М. Кириченко; Науч. ред. М.Ф.Черныш.- Москва.; Аспект Пресс, 1998-284 с.</w:t>
      </w:r>
    </w:p>
    <w:sectPr w:rsidR="006379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43"/>
    <w:rsid w:val="006379C9"/>
    <w:rsid w:val="00C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4495</Words>
  <Characters>25623</Characters>
  <Application>Microsoft Office Word</Application>
  <DocSecurity>0</DocSecurity>
  <Lines>213</Lines>
  <Paragraphs>60</Paragraphs>
  <ScaleCrop>false</ScaleCrop>
  <Company/>
  <LinksUpToDate>false</LinksUpToDate>
  <CharactersWithSpaces>30058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2024-09-11T09:05:00Z</dcterms:created>
  <dcterms:modified xsi:type="dcterms:W3CDTF">2024-09-11T09:05:00Z</dcterms:modified>
</cp:coreProperties>
</file>