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B5" w:rsidRPr="00830991" w:rsidRDefault="00992CB5" w:rsidP="00992CB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 xml:space="preserve">Приготовление лекарственных препаратов в домашних условиях 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Из приобретенного в аптеке или самостоятельно заготовленного растительного сырья в домашних условиях можно готовить только такие лекарственные препараты, которые не требуют специального оборудования и сложных аппаратов. К таким препаратам относятся водные настои и отвары, спиртовые и водочные настойки, экстракты, соки.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Подготовка сырья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лекарственных препаратов сырье необходимо предварительно измельчить, так как из небольших частиц действующие вещества извлекаются быстрее и полнее. Обычно размер частиц для листьев, цветков и травы не должен превышать 5 мм, для стеблей, коры, корней — 3 мм, семян — 0,5 мм. Листья, траву и кору режут на мелкие частички ножницами, корни и корневища режут ножом или дробят в ступке, плоды и семена измельчают на мельничках или оставляют целыми.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многокомпонентных лекарственных препаратов (чаев, сборов) отдельные ингредиенты измельчаются по отдельности, затем их отвешивают или отмеряют в объемных или весовых частях в указанной рецептом пропорции, а затем окончательно смешивают на листе чистой бумаги или в стеклянной банке до получения равномерной смеси.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Полезно знать приблизительные соотношения наиболее употребляемых в домашних условиях весовых и объемных единиц: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Чайная ложка содержит около 5 г высушенного и измельченного растительного сырья, десертная ложка — 10 г, столовая — 15 г, столовая с верхом — 20 г. Тонкий стакан вмещает около 200 мл воды.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лекарственных препаратов горячим способом необходимо пользоваться только эмалированной, стеклянной, фарфоровой или керамической посудой, которая должна плотно закрываться крышкой. В алюминиевой или другой металлической посуде готовить препараты нельзя во избежание реакции с металлом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процеживания готовых препаратов можно пользоваться сложенной в несколько слоев марлей, обернутым в марлю слоем ваты или неплотной хлопчатобумажной тканью.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Настои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— это водные извлечения из тех частей растений, из которых сравнительно легко выделяются действующие начала (цветки, трава, листья, плоды).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настоя горячим способом подготовленное исходное сырье насыпают в посуду и заливают кипяченой водой. Обычно настои готовят из расчета 1 часть сырья на 10 частей воды, более точная дозировка указывается в рецепте.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некоторых растений для внутреннего употребления готовят менее концентрированными, и для них соотношение сырья и воды составляет не 1:10, а 1:20 или 1:30 и т. д. Настои, предназначенные для наружного применения, готовят более концентрированными.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 xml:space="preserve">Содержимое тщательно перемешивают, посуду закрывают крышкой и нагревают на кипящей водяной бане в течение 15 мин. В домашних условиях в качестве водяной бани используют стоящий на огне небольшой таз или кастрюлю с кипящей водой. После нагревания сосуд с настоем снимают и охлаждают при комнатной температуре в течение часа. Затем настой процеживают, отжимают марлю и добавляют кипяченой воды до указанного в рецепте объема, компенсируя выкипевшее количество воды. Например, делая настой из расчета 1:10 из 20 г растительного сырья, необходимо получить 200 мл готового </w:t>
      </w:r>
      <w:r w:rsidRPr="005E3548">
        <w:lastRenderedPageBreak/>
        <w:t>настоя. Если после процеживания будет получено всего 180 мл настоя, необходимо добавить еще 20 мл воды.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Удобно готовить настой горячим способом в термосе. Как правило, для суточной дозы настоя две столовые ложки растительного сырья заливают 400 мл (2 стакана) крутого кипятка вечером и оставляют на ночь. На следующий день выпивают теплый настой в 3—4 приема за 30 мин до еды.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приготовлении некоторых настоев можно обойтись без водяной бани. В этих случаях измельченные частицы растений заливают кипятком, ставят на плиту и следят, чтобы настой не кипел. Через 15 мин его снимают, охлаждают ипроцеживают. Такой способ приготовления настоев практически не отличается от заварки обычного чая. Еще проще следующий вариант приготовления настоя: берут одну чайную ложку “с верхом” сухой травы, заливают ее стаканом кипятка, накрывают крышкой, дают постоять 20 минут, процеживают.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Некоторые настои готовят холодным способом. Измельченные частицы растений заливают соответствующим количеством кипяченой воды комнатной температуры, закрывают крышкой и настаивают от 4 до 12 часов, после чего процеживают.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Назначают настои обычно ложками (взрослым — столовыми, детям — чайными) или по 1/2—1 стакану (взрослым).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Отвары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Отвары — это водные извлечения из тех частей растений, из которых плохо выделяются действующие начала и которые имеют более грубую структуру (кора, корни, древесина, клубни, грубые листья и т. п.). Эти части растений обычно подвергаются длительной термической обработке.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Подготовленное растительное сырье заливают холодной водой, как правило, в соотношении 1:10 для внутреннего и 1:5 для наружного применения, тщательно перемешивают и кипятят на слабом огне или на кипящей водяной бане в течение 20—30 мин. Охлаждают отвары при комнатной температуре в течение 10—15 мин, после чего их процеживают, отжимают марлю и добавляют кипяченой воды до предписанного объема.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Отвары растений, содержащих дубильные вещества (листья толокнянки, кора дуба и др.), нужно процеживать сразу после снятия с огня.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Другой вариант приготовления отваров: необходимое количество смеси трав насыпают в посуду, заливают требуемый объем сырой воды, перемешивают, накрывают крышкой и оставляют на ночь при комнатной температуре. Утром смесь ставят на огонь и кипятят под крышкой 5—7 мин. Затем снимают посуду с огня и оставляют накрытой на полчаса, после чего отвар процеживают, отжимают марлю и добавляют кипяченой воды до предписанного объема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Применяют отвары так же, как настои.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и отвары быстро портятся, особенно в летнее время или в теплом помещении, поэтому лучше готовить их непосредственно перед употреблением. Если такой возможности нет, то необходимо хранить их в темном прохладном месте или в холодильнике (не более суток).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Настойки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Настойки — это жидкие лекарственные формы, где в качестве извлекателя применяют 40—70%-ный спирт. В домашних условиях для этого можно использовать водку.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 xml:space="preserve">Подготовленное исходное сырье высыпают в сосуд (обычно в стеклянную бутылку, банку и т. п.), заливают спиртом соответствующей крепости, закупоривают и выдерживают </w:t>
      </w:r>
      <w:r w:rsidRPr="005E3548">
        <w:lastRenderedPageBreak/>
        <w:t>при комнатной температуре обычно в течение 7 суток. Чаще всего на 1 часть измельченного растения берется такое количество спирта, чтобы получилось 5 объемных частей готовой настойки. Например: из 20 г растения должно получиться 100 мл настойки.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Через неделю настойку сливают, хорошо отжимают остатки растений и процеживают. Процеженная настойка независимо от цвета должна быть прозрачной.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Спиртовые настойки можно хранить несколько лет. Лучше всего держать их в плотно закупоренных темных стеклянных бутылках. Употребляют их в небольших количествах и дозируют обычно каплями (по 10—30 капель).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Экстракты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Экстракты получают выпариванием в закрытой посуде настоев или отваров, чаще всего до половины первоначального объема, вследствие чего они более концентрированы. Срок годности экстрактов несколько больше; чем настоев или отваров. Экстракты готовят также из настоек путем выпаривания части спирта. Назначают экстракты каплями.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Соки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Соки — наиболее рациональные препараты в большинстве случаев лечения лекарственными растениями. С лечебной целью лучше применять свежие соки, не подвергавшиеся термической обработке, так как при кипячении лечебная ценность многих соков значительно уменьшается. Однако сырые соки плохо сохраняются и их следует употреблять сразу после приготовления, что не всегда возможно. Поэтому допускается использование соков, обработанных кипячением (способ горячего разлива) или пастеризацией, при этом предпочтение следует отдать консервированию путем пастеризации.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Качество сока зависит от состояния сырья. Ягоды и плоды должны быть в стадии полной зрелости, недозрелые и перезрелые плоды дают неполноценные соки. Для сохранения биологически ценных компонентов (прежде всего витаминов) исходное сырье желательно обработать не позднее, чем через 2 ч после сбора.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Собранные плоды промывают водой. Некоторые ягоды (например, малину) не моют. Затем сырье измельчают. Ягоды лучше растирать, яблоки и груши — пропускать через терку. Листья и траву нарезают ножницами, а корни и клубни — ножом. Для отжатия сока лучше всего пользоваться прессом или соковыжималкой, можно использовать и мясорубку. Для приготовления сока способом горячего разлива удобна соковарка.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Чтобы сохранить сырые соки, можно смешивать их со спиртом или водкой. Это позволяет удлинить срок годности соков в 3—4 раза. Однако соки, консервированные таким образом, не рекомендуется давать детям.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Консервирование методом пастеризации удобнее проводить в простерилизованных бутылках, которые заполняют соком, не доливая его до верха на 2 см. Сосуды прикрывают прокипяченными пробками, помещают в большую кастрюлю с водой. Вода должна быть на уровне сока в бутылках. Затем кастрюлю нагревают до 85°С и поддерживают температуру в течение 15 мин для полулитровых бутылок и 20 мин для литровых. После этого бутылки вынимают и сразу закупоривают. Хранить их следует в положении лежа.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Соки обычно пьют по 1/2—1 стакану, редко в большей дозе. Осложнений, как правило, не бывает. Однако злоупотребление большими дозами (однократно по литру и больше), а также длительное их применение может быть вредным.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Как собирать и сушить лекарственные растения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 xml:space="preserve">Активные вещества образуются и накапливаются в растениях в определенные периоды их развития, поэтому заготовку сырья надо проводить в строго определенное время. </w:t>
      </w:r>
      <w:r w:rsidRPr="005E3548">
        <w:lastRenderedPageBreak/>
        <w:t>Распределяются эти вещества в растениях также неодинаково: у одних — ландыша, толокнянки, подорожника, брусники, вахты — они сосредоточены в листьях, у других — валерианы, кубышки, щавеля конского, аира, кровохлебки — в корнях и корневищах, у третьих — липы, ромашки, бессмертника, боярышника, пижмы — в цветках, у четвертых — шиповника, земляники, калины, черники, можжевельника, малины — в плодах и т. д.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Надземные части растений накапливают максимальное количество действующих веществ в период цветения — в это время их обычно и собирают. Плоды наибольшее количество целебных веществ содержат во время полного созревания; кора пригодна к сбору в период весеннего сокодвижения; корни и корневища — поздней осенью, после увядания надземной части растений; почки — ранней весной. Все надземные части растений желательно собирать в хорошую погоду, поскольку увлажненные росой или дождем они портятся при сушке. Подземные части растений можно выкапывать в любую погоду, так как перед сушкой их необходимо мыть.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Сушка в сыром или плохо проветриваемом помещении так же, как запоздалый или преждевременный сбор растений, может испортить сырье, поэтому необходимо знать ее основные правила. Есть несколько способов сушки растительного сырья: воздушная теневая, воздушная солнечная и тепловая с искусственным подогревом.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Воздушная теневая сушка применяется для трав, листьев и цветков, которые под влиянием прямых солнечных лучей теряют естественную окраску (буреют), при этом количество действующих веществ в них уменьшается. Такое сырье сушат в хорошо проветриваемых помещениях или на чердаках, обязательно в тени, возможно под специальным навесом. Закрытые помещения можно оборудовать стеллажами с выдвижными рамами, обтянутыми сетками. Можно сушить сырье и на марлевых гамаках, подвешивая их на чердаке между стропилами. В гамаках марлю натягивают на распорки, чтобы она не морщилась и не сбивалась; гамаки очень удобны для сушки, так как в этом случае сырье вентилируется не только сверху, но и снизу, и с боков, поэтому сушка идет быстрее.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Воздушная солнечная сушка применяется для корневого и корневищного сырья, содержащего дубильные вещества и алкалоиды, а также для сочных плодов.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воздушных способах сушки сырье раскладывают тонким слоем (1— 3 см) и не менее одного раза в сутки переворачивают; при солнечной сушке сырье на ночь убирают в помещение, а при теневой на ночь закрывают двери и окна помещения, в котором находится сырье.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Тепловая сушка с искусственным подогревом оптимальна для всех видов сырья, но температурный режим для каждого вида различен. Травы, листья, цветки, корни, корневища и луковицы сушат при температуре 50—60°С, плоды и семена — при 70—90°С, все сырье, содержащее эфирные масла, — при 35— 40°С. Для такого способа сушки можно изготовить специальные сушилки. При их отсутствии сырье сушат в (на) печах или в духовках. Для проверки температуры при отсутствии термометра можно бросить в печь или духовку бумажку: если она не будет обугливаться и сильно желтеть, сырье можно сушить. Пламя газовой горелки духовки должно быть при этом минимальным (регулятор нагрева электродуховки на “1”), дверца духовки приоткрыта.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 зависимости от того, какая часть растения заготавливается в качестве лекарственного сырья, различают несколько основных способов сбора и сушки: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Почки следует сушить очень осторожно: длительное время и в прохладном помещении, так как в тепле они быстро распускаются. Крупные почки (сосна, тополь) срезают с побегов непосредственно на месте, а мелкие (березы) — заготовляют вместе с побегами длиной 50—60 см и только после сушки обмолачивают. С целью охраны лекарственных растений заготовку почек желательно вести на лесосеках, во время санитарных рубок и рубок ухода, а также в посадках, но в этом случае — исключительно с нижних побегов.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lastRenderedPageBreak/>
        <w:t>Для заготовки коры, обычно спиливают или срубают молодые растения или побеги, а затем полностью снимают с них гладкую кору (старая растрескавшаяся кора содержит много пробки и мало действующих веществ). Частичную заготовку коры (т. е. не со всего побега, а только с одной его стороны), практиковавшуюся до недавнего времени, проводить не следует, поскольку поврежденные растения легко заражаются патогенными микроорганизмами и становятся рассадником заболеваний, что приводит к антисанитарному состоянию растительного сообщества. Заготовку коры, как и почек, лучше проводить на месте различных рубок в лесном хозяйстве, но возможна и под пологом леса, а также на возобновляющихся лесосеках. Для коры предпочтительна теплая сушка, так как в тот период, когда ее заготовляют, еще слишком прохладно и сыро, чтобы сушить сырье на воздухе. Во время сушки необходимо следить за тем, чтобы куски коры, загнутые желобками, не вкладывались друг в друга, иначе они плесневеют и загнивают изнутри. Кору можно хранить от 3 до 5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заготовке листьев следует срывать только нижние, чтобы не повредить цветению и плодоношению растений. Толстые и сочные черешки замедляют сушку, содержат мало действующих веществ, поэтому их удаляют (у вахты, мать-и-мачехи). При сборе листьев крапивы вначале растения скашивают, а когда листья подвянут и потеряют жгучесть, их обрывают. Мелкие кожистые листья (у толокнянки, брусники) не стоит обрывать руками, лучше вначале высушить побеги растений, а потом с них оборвать листья, прочесывая ветки, или обмолачивая и выбрасывая стеблевые части. Окончательную очистку проводят на решетках. Листья с тонкими листовыми пластинками сохнут неравномерно: листовые пластинки высыхают, а жилки и черешки остаются еще мягкими. Поэтому такие листья сушат до тех пор, пока и черешки не станут ломкими. После сушки листья сгребают в кучу и оставляют на несколько дней; благодаря гигроскопичности они слегка увлажняются и при упаковке меньше крошатся. Листья хранятся от 1 года до 3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Под термином “трава” в фармакогнозии подразумеваются облиственные и цветоносные побеги травянистых растений либо вся надземная часть, либо только верхушки стеблей; для некоторых видов (чабреца, донника) под термином “трава” подразумевается смесь листьев, цветков и мелких стеблей, а иногда и целиком все растение вместе с корнями (например, сушеница топяная). Травы собирают, срезая ножом, серпом или секатором всю надземную часть на уровне нижних листьев. Оголенные стебли не трогают. Если растение образует чистые заросли, их скашивают косой, а перед сушкой удаляют посторонние примеси. У растений с жесткими стеблями (полынь, череда, донник) собирают отдельно листья и цветущие верхушки. При заготовке травы сырье надо срезать, а не срывать, чтобы не вырвать с корнем все растение. В домашних условиях траву сушат обычно в тонких пучках, подвешивая их на веревках. В целом для травы рекомендуется обычная сушка — теневая или тепловая с искусственным подогревом. Хранят сырье 1—2 года.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 xml:space="preserve">Цветки следует собирать в начале цветения растений. Несвоевременно собранные, они теряют окраску или сильнее, чем обычно, измельчаются при сушке. Под термином “цветки” подразумеваются не только отдельные цветки, но и части цветка (у коровяка, например, собирают только венчики) и даже целые соцветия (корзинки ромашки, ноготков или соцветия липы вместе с кроющим листом и др.).При заготовке цветки обрывают без цветоножек, а корзинки растений семейства сложноцветных собирают, прочесывая при сборе, после чего обрывают цветоножки. Корзинки сложноцветных собирают в фазе горизонтального расположения язычковых цветков, а те растения, которые имеют только трубчатые цветки, — в начале распускания краевых цветков. Повышенная измельченность высушенных цветков снижает качество лекарственного сырья или делает его непригодным к употреблению. Цветки — самые нежные части растения, поэтому их нельзя укладывать плотно, в закрытую тару. Лучше всего собирать их в корзину и после сбора сразу высушивать, раскладывая слоем в 1 см и не переворачивая, чтобы не перетерлись. В </w:t>
      </w:r>
      <w:r w:rsidRPr="005E3548">
        <w:lastRenderedPageBreak/>
        <w:t>процессе сушки можно ворошить только корзинки сложноцветных — пижмы, ромашки, календулы и др. Срок хранения цветочного сырья до 2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Плоды и семена следует собирать вполне зрелыми, за редким исключением. У растений с растянутым цветением плоды созревают неодновременно, и в то время как часть плодов еще не дозрела, спелые уже осыпаются, что приводит к большим потерям. В этом случае верхушки растений срезают в тот момент, когда половина плодов созреет, затем растения связывают в пучки и подвешивают для дозревания всех плодов в сухом помещении. Созревая, плоды осыпаются, их легко можно собрать, а сухие снопики обмолотить. Плоды зонтичных (анис, фенхель, тмин) следует собирать рано утром при росе или в сырую погоду. Сухие плоды и семена при созревании теряют влагу и почти не нуждаются в сушке. В случае надобности их досушивают на открытом воздухе или в помещении. После этого отсеивают от пыли и посторонних примесей и окончательно очищают на веялках. Сочные плоды надо собирать утром или вечером, когда спадает жара, иначе они быстро портятся, а складывать их лучше в небольшие корзинки и как можно быстрее доставить к месту сушки. В них не должно быть примесей листьев, а также незрелых, загрязненных или испорченных плодов, поэтому сортировать их следует не перед сушкой, а во время сбора, когда они слегка увлажнены и легко деформируются. Только плоды шиповника надо собирать несколько недозрелыми: в это время стенки их упруги и не деформируются при транспортировке. Срок хранения сухих плодов и семян до 3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собирают главным образом осенью, когда надземная часть растений начинает желтеть и увядать. Можно выкапывать их весной, до того, как надземные части тронутся в рост, однако после перезимовки надземная часть растения не всегда сохраняется и поэтому трудно бывает определить, где именно оно растет. Когда же появляются побеги с листьями, на образование которых растение затрачивает питательные вещества, содержащиеся в корнях, заготавливать сырье не имеет смысла, так как оно уже непригодно к использованию.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большинства растений нельзя выдергивать, поскольку обычно самая большая и ценная часть корня отрывается и остается в земле. Разумнее всего выкапывать их лопатой. Выкопанное сырье отряхивают от земли, отрезают всю надземную часть, а затем промывают проточной водой до чистоты. Промытые корни раскладывают на рогоже, чистой траве, мешках или плотной бумаге и слегка подсушивают. Затем очищают от остатков стеблей, мелких корешков, поврежденных или сгнивших частей и сушат.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лекарственных растений ни в коем случае нельзя мыть горячей водой, так как при этом вымываются и действующие вещества. Корни некоторых видов, растущих на песчаных почвах, можно не мыть — после сушки остатки земли с них легко стряхиваются. Сырье, содержащее слизи, мыть нельзя.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нельзя высушить за один день даже на сильном солнце, поэтому, оставляя на ночь, надо закрыть их чем-нибудь от росы. В процессе сушки корни несколько раз в день переворачивают. Обычно сырье высыхает за 3—4 дня. В тепловых сушилках корневое сырье начинают сушить при температуре 35—40°С. Срок хранения сырья до 3 лет, иногда больше (корни лапчатки, кровохлебки, одуванчика).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 окончании сушки корни и корневища с треском ломаются, листья и травы легко перетираются в руке; жилки листьев и стебли трав ломаются; цветки становятся сухими на ощупь; сочные плоды не слипаются в комок при сжатии и не пачкают рук. Высушенное таким образом сырье полноценно.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Собранные для домашнего употребления лекарственные растения могут храниться в бумажных и матерчатых мешках. Для сохранности сырья необходимы определенные условия. Помещение для хранения должно быть сухим, прохладным, хорошо вентилируемым.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lastRenderedPageBreak/>
        <w:t>Список литературы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5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B5"/>
    <w:rsid w:val="00002B5A"/>
    <w:rsid w:val="0010437E"/>
    <w:rsid w:val="00316F32"/>
    <w:rsid w:val="005E3548"/>
    <w:rsid w:val="00616072"/>
    <w:rsid w:val="006A5004"/>
    <w:rsid w:val="00710178"/>
    <w:rsid w:val="007B14B1"/>
    <w:rsid w:val="0081563E"/>
    <w:rsid w:val="00830991"/>
    <w:rsid w:val="008B35EE"/>
    <w:rsid w:val="00905CC1"/>
    <w:rsid w:val="00992CB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92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9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3168</Words>
  <Characters>18058</Characters>
  <Application>Microsoft Office Word</Application>
  <DocSecurity>0</DocSecurity>
  <Lines>150</Lines>
  <Paragraphs>42</Paragraphs>
  <ScaleCrop>false</ScaleCrop>
  <Company>Home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Приготовление лекарственных препаратов в домашних условиях</dc:title>
  <dc:creator>User</dc:creator>
  <cp:lastModifiedBy>Igor</cp:lastModifiedBy>
  <cp:revision>2</cp:revision>
  <dcterms:created xsi:type="dcterms:W3CDTF">2024-10-03T19:02:00Z</dcterms:created>
  <dcterms:modified xsi:type="dcterms:W3CDTF">2024-10-03T19:02:00Z</dcterms:modified>
</cp:coreProperties>
</file>