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6589">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p>
    <w:p w:rsidR="00000000" w:rsidRDefault="000F65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00000" w:rsidRDefault="000F658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Проблема лидерства в инновационной деятельности. Инновационные риски</w:t>
      </w:r>
    </w:p>
    <w:p w:rsidR="00000000" w:rsidRDefault="000F658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План</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Отношения власти как социально-психологическая характеристика инновационной группы. Лидерство и инновационность</w:t>
      </w:r>
    </w:p>
    <w:p w:rsidR="00000000" w:rsidRDefault="000F658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Понятие риска и неопределенно</w:t>
      </w:r>
      <w:r>
        <w:rPr>
          <w:rFonts w:ascii="Times New Roman CYR" w:hAnsi="Times New Roman CYR" w:cs="Times New Roman CYR"/>
          <w:sz w:val="28"/>
          <w:szCs w:val="28"/>
        </w:rPr>
        <w:t>сти в инновациях</w:t>
      </w:r>
    </w:p>
    <w:p w:rsidR="00000000" w:rsidRDefault="000F658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Классификация инновационных рисков</w:t>
      </w:r>
    </w:p>
    <w:p w:rsidR="00000000" w:rsidRDefault="000F658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Качественные оценки рисков</w:t>
      </w:r>
    </w:p>
    <w:p w:rsidR="00000000" w:rsidRDefault="000F658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Отношения власти как социально-психологическая характеристика инновационной группы. Лидерство и инновационность</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социально-психологической характерист</w:t>
      </w:r>
      <w:r>
        <w:rPr>
          <w:rFonts w:ascii="Times New Roman CYR" w:hAnsi="Times New Roman CYR" w:cs="Times New Roman CYR"/>
          <w:sz w:val="28"/>
          <w:szCs w:val="28"/>
        </w:rPr>
        <w:t>икой инновационной группы являются отношения власти. Это - один из обязательных компонентов совместной деятельности вообще и инновационной, в частности. Специалисты выделяют несколько типов власти:</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Вознаграждающая власть способствует вознаграждению друго</w:t>
      </w:r>
      <w:r>
        <w:rPr>
          <w:rFonts w:ascii="Times New Roman CYR" w:hAnsi="Times New Roman CYR" w:cs="Times New Roman CYR"/>
          <w:sz w:val="28"/>
          <w:szCs w:val="28"/>
        </w:rPr>
        <w:t>го лица. Исполнитель верит, что влияющий имеет возможность удовлетворить насущную потребность или доставить удовольствие. Это влияние через положительное подкрепление подчиненного с целью добиться от него желаемого поведения.</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Принуждающая власть реализуе</w:t>
      </w:r>
      <w:r>
        <w:rPr>
          <w:rFonts w:ascii="Times New Roman CYR" w:hAnsi="Times New Roman CYR" w:cs="Times New Roman CYR"/>
          <w:sz w:val="28"/>
          <w:szCs w:val="28"/>
        </w:rPr>
        <w:t>тся через принуждение, наказание другого лица. Исполнитель верит, что влияющий имеет возможность наказывать его, таким образом, который помешает удовлетворению какой-то насущной потребности, или вообще может сделать какие-то другие неприятности. Власть, ос</w:t>
      </w:r>
      <w:r>
        <w:rPr>
          <w:rFonts w:ascii="Times New Roman CYR" w:hAnsi="Times New Roman CYR" w:cs="Times New Roman CYR"/>
          <w:sz w:val="28"/>
          <w:szCs w:val="28"/>
        </w:rPr>
        <w:t>нованная на принуждении - это влияние через страх.</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Легитимная (законная) власть основана на допущении того, что один субъект имеет узаконенное право предписывать поведение другого субъекта. Исполнитель верит, что влияющий имеет право отдавать приказания </w:t>
      </w:r>
      <w:r>
        <w:rPr>
          <w:rFonts w:ascii="Times New Roman CYR" w:hAnsi="Times New Roman CYR" w:cs="Times New Roman CYR"/>
          <w:sz w:val="28"/>
          <w:szCs w:val="28"/>
        </w:rPr>
        <w:t>и что его долг - подчиняться им. Он исполняет приказания влияющего, так как традиция учит, что подчинение приведет к удовлетворению потребностей исполнителя.</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Референтная власть основана на отношениях симпатии, эмоциональных предпочтениях (дружбы, любви, </w:t>
      </w:r>
      <w:r>
        <w:rPr>
          <w:rFonts w:ascii="Times New Roman CYR" w:hAnsi="Times New Roman CYR" w:cs="Times New Roman CYR"/>
          <w:sz w:val="28"/>
          <w:szCs w:val="28"/>
        </w:rPr>
        <w:t>уважения, привязанности).</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Эталонная власть - власть примера. Характеристики или свойства влияющего настолько привлекательны для исполнителя, что он хочет быть таким же, как влияющий. Власть примера - это влияние с помощью харизмы (силы личных качеств или</w:t>
      </w:r>
      <w:r>
        <w:rPr>
          <w:rFonts w:ascii="Times New Roman CYR" w:hAnsi="Times New Roman CYR" w:cs="Times New Roman CYR"/>
          <w:sz w:val="28"/>
          <w:szCs w:val="28"/>
        </w:rPr>
        <w:t xml:space="preserve"> способностей лидера) и отождествления исполнителя с лидером или влечением к нему. Эталонной властью также обладает человек, который производит неизгладимое, незабываемое впечатление, поражает воображение своих современников и последующих поколений.</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Эксп</w:t>
      </w:r>
      <w:r>
        <w:rPr>
          <w:rFonts w:ascii="Times New Roman CYR" w:hAnsi="Times New Roman CYR" w:cs="Times New Roman CYR"/>
          <w:sz w:val="28"/>
          <w:szCs w:val="28"/>
        </w:rPr>
        <w:t>ертная власть. Исполнитель верит, что влияющий обладает специальными знаниями, которые позволят удовлетворить потребность. Власть эксперта - это влияние через разумную веру.</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выше обозначенные типы власти могут быть реализованы в контексте инновационной</w:t>
      </w:r>
      <w:r>
        <w:rPr>
          <w:rFonts w:ascii="Times New Roman CYR" w:hAnsi="Times New Roman CYR" w:cs="Times New Roman CYR"/>
          <w:sz w:val="28"/>
          <w:szCs w:val="28"/>
        </w:rPr>
        <w:t xml:space="preserve"> деятельности на различных ее этапах.</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Традиционно члены группы, обладающий властью, подразделяются на 2 типа: лидер и руководитель. Руководитель - член группы, обладающий правом принимать ответственные решения в значимых для группы ситуациях. Руководитель </w:t>
      </w:r>
      <w:r>
        <w:rPr>
          <w:rFonts w:ascii="Times New Roman CYR" w:hAnsi="Times New Roman CYR" w:cs="Times New Roman CYR"/>
          <w:sz w:val="28"/>
          <w:szCs w:val="28"/>
        </w:rPr>
        <w:t xml:space="preserve">организует совместную деятельность членов группы для наиболее быстрого и успешного достижения общей цели. Лидер регулирует взаимоотношения в группе. Он направляет и ведет своих последователей. Поэтому лидерство связано со способностью вести за собой, быть </w:t>
      </w:r>
      <w:r>
        <w:rPr>
          <w:rFonts w:ascii="Times New Roman CYR" w:hAnsi="Times New Roman CYR" w:cs="Times New Roman CYR"/>
          <w:sz w:val="28"/>
          <w:szCs w:val="28"/>
        </w:rPr>
        <w:t>примером для подражания, обладать способностью сплочения людей вокруг себя и инициировать действие, дающее положительный эффект в деятельности группы.</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между лидером и руководителем:</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 в основном регулирует межличностные отношения в группе, рук</w:t>
      </w:r>
      <w:r>
        <w:rPr>
          <w:rFonts w:ascii="Times New Roman CYR" w:hAnsi="Times New Roman CYR" w:cs="Times New Roman CYR"/>
          <w:sz w:val="28"/>
          <w:szCs w:val="28"/>
        </w:rPr>
        <w:t xml:space="preserve">оводитель - официальные. </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Лидерство возникает стихийно, руководитель либо выбирается, либо назначается, т.е. это процесс целенаправленный.</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Лидерство менее стабильно, т. к. выдвижение лидера зависит во многом от настроения группы. Руководство - более стабил</w:t>
      </w:r>
      <w:r>
        <w:rPr>
          <w:rFonts w:ascii="Times New Roman CYR" w:hAnsi="Times New Roman CYR" w:cs="Times New Roman CYR"/>
          <w:sz w:val="28"/>
          <w:szCs w:val="28"/>
        </w:rPr>
        <w:t>ьное явление.</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обладает гораздо более определенной системой санкций, которыми лидер не обладает.</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Сфера деятельности лидера - в основном малая группа. Сфера деятельности руководителя шире, т.к. он представляет малую группу в более широкой социал</w:t>
      </w:r>
      <w:r>
        <w:rPr>
          <w:rFonts w:ascii="Times New Roman CYR" w:hAnsi="Times New Roman CYR" w:cs="Times New Roman CYR"/>
          <w:sz w:val="28"/>
          <w:szCs w:val="28"/>
        </w:rPr>
        <w:t>ьной системе.</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контексте инновационной деятельности ролевые позиции лидера и руководителя приобретает некоторую специфику. Так, отношения власти реализуются в инновационной деятельности 2 ее акторами: директором и менеджером.</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Директор - лицо, прини</w:t>
      </w:r>
      <w:r>
        <w:rPr>
          <w:rFonts w:ascii="Times New Roman CYR" w:hAnsi="Times New Roman CYR" w:cs="Times New Roman CYR"/>
          <w:sz w:val="28"/>
          <w:szCs w:val="28"/>
        </w:rPr>
        <w:t>мающее решения относительно инноваций. Его основные функции проявляются на определенных этапах ЖЦИ: принятие/отклонение заявки, назначение менеджера проекта, определение сроков старта инновации, поэтапное выделение средств, принятие решения о финише.</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w:t>
      </w:r>
      <w:r>
        <w:rPr>
          <w:rFonts w:ascii="Times New Roman CYR" w:hAnsi="Times New Roman CYR" w:cs="Times New Roman CYR"/>
          <w:sz w:val="28"/>
          <w:szCs w:val="28"/>
        </w:rPr>
        <w:t xml:space="preserve"> непосредственно в процесс реализации инновации включен менеджер проекта. Это становится особенно очевидным при возникновении значимых конфликтов или недостаточной эффективности инновационного процесса. Управление проектом может существенно улучшиться, есл</w:t>
      </w:r>
      <w:r>
        <w:rPr>
          <w:rFonts w:ascii="Times New Roman CYR" w:hAnsi="Times New Roman CYR" w:cs="Times New Roman CYR"/>
          <w:sz w:val="28"/>
          <w:szCs w:val="28"/>
        </w:rPr>
        <w:t>и главное лицо берет на себя функции менеджера, но может и ухудшиться, если у руководителя слишком много функций. Поэтому принятие на себя функции менеджера руководителем обычно полезно на начальных стадиях ЖЦ самой организации, когда еще нет функциональны</w:t>
      </w:r>
      <w:r>
        <w:rPr>
          <w:rFonts w:ascii="Times New Roman CYR" w:hAnsi="Times New Roman CYR" w:cs="Times New Roman CYR"/>
          <w:sz w:val="28"/>
          <w:szCs w:val="28"/>
        </w:rPr>
        <w:t>х перегрузок и когда требуется показать, как необходимо руководить проектом, а на более поздних этапах это целесообразно в случае особенно значимого для фирмы проекта.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нередко возникают ситуации, когда директор, опасаясь делиться властью, стр</w:t>
      </w:r>
      <w:r>
        <w:rPr>
          <w:rFonts w:ascii="Times New Roman CYR" w:hAnsi="Times New Roman CYR" w:cs="Times New Roman CYR"/>
          <w:sz w:val="28"/>
          <w:szCs w:val="28"/>
        </w:rPr>
        <w:t>емится действовать в двух ролях одновременно. В итоге формируется слой директоров-инноваторов, которые осуществляют полное руководство начальным этапом инновационного процесса. Однако исследования показывают, что инновации, инициированные самими директорам</w:t>
      </w:r>
      <w:r>
        <w:rPr>
          <w:rFonts w:ascii="Times New Roman CYR" w:hAnsi="Times New Roman CYR" w:cs="Times New Roman CYR"/>
          <w:sz w:val="28"/>
          <w:szCs w:val="28"/>
        </w:rPr>
        <w:t>и менее радикальны, чем те, которые исходят от внешних участников (инвесторов, заказчиков). В условиях же авторитарности принятия решений менеджеры среднего звена скованы в проявлении инициативы и права вносить какие-то поправки по ходу самого процесса дея</w:t>
      </w:r>
      <w:r>
        <w:rPr>
          <w:rFonts w:ascii="Times New Roman CYR" w:hAnsi="Times New Roman CYR" w:cs="Times New Roman CYR"/>
          <w:sz w:val="28"/>
          <w:szCs w:val="28"/>
        </w:rPr>
        <w:t xml:space="preserve">тельности. Директора же, в свою очередь, недовольны низким уровнем инициативы своих подчиненных. Образуется порочный круг сковывания инновационного поведения. </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Менеджер проекта - основная персона, обеспечивающая эффективное управление инновационным процесс</w:t>
      </w:r>
      <w:r>
        <w:rPr>
          <w:rFonts w:ascii="Times New Roman CYR" w:hAnsi="Times New Roman CYR" w:cs="Times New Roman CYR"/>
          <w:sz w:val="28"/>
          <w:szCs w:val="28"/>
        </w:rPr>
        <w:t>ом. Он назначается руководителем после принятия авторской заявки как приемлемой для подготовки обоснования и плана реализации проекта. Его сфера компетенции охватывает следующие функции:</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Координация и контроль за качеством подготовки обоснования и плана ре</w:t>
      </w:r>
      <w:r>
        <w:rPr>
          <w:rFonts w:ascii="Times New Roman CYR" w:hAnsi="Times New Roman CYR" w:cs="Times New Roman CYR"/>
          <w:sz w:val="28"/>
          <w:szCs w:val="28"/>
        </w:rPr>
        <w:t>ализации проекта;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Поэтапная координация деятельности сторон участниц;</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Отслеживание потребительского спроса и поведения клиентов;</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Учет и регистрация динамики реализации проекта;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за прохождением рубежей проекта;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причин рассогласований и сб</w:t>
      </w:r>
      <w:r>
        <w:rPr>
          <w:rFonts w:ascii="Times New Roman CYR" w:hAnsi="Times New Roman CYR" w:cs="Times New Roman CYR"/>
          <w:sz w:val="28"/>
          <w:szCs w:val="28"/>
        </w:rPr>
        <w:t>оев в инновационном процессе;</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предложений о досрочном финише проекта (при его неэффективности);</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личных результатов участников, поощрения и санкции;</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результатов проекта.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функции требуют высокой профессиональной подготовки менедже</w:t>
      </w:r>
      <w:r>
        <w:rPr>
          <w:rFonts w:ascii="Times New Roman CYR" w:hAnsi="Times New Roman CYR" w:cs="Times New Roman CYR"/>
          <w:sz w:val="28"/>
          <w:szCs w:val="28"/>
        </w:rPr>
        <w:t>ра, наличия высшего образования в сфере управления инновационными проектами, явно выраженных организационных способностей</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довольно актуальным является вопрос о взаимосвязях между лидерством и инновационностью. </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основных проблем в</w:t>
      </w:r>
      <w:r>
        <w:rPr>
          <w:rFonts w:ascii="Times New Roman CYR" w:hAnsi="Times New Roman CYR" w:cs="Times New Roman CYR"/>
          <w:sz w:val="28"/>
          <w:szCs w:val="28"/>
        </w:rPr>
        <w:t xml:space="preserve"> это области является изучение того, каким образом происходит влияние личности лидера на основные параметры активности его сотрудников или деятельности всей организации в целом, а также на формирование и поддержание в ней инновационного климата. Такое возд</w:t>
      </w:r>
      <w:r>
        <w:rPr>
          <w:rFonts w:ascii="Times New Roman CYR" w:hAnsi="Times New Roman CYR" w:cs="Times New Roman CYR"/>
          <w:sz w:val="28"/>
          <w:szCs w:val="28"/>
        </w:rPr>
        <w:t>ействие может происходить как в прямой, так и в опосредованной форме. Прямая форма реализуется посредством стимулирования у сотрудников внутренней мотивации и потребностей более высокого уровня.</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Опосредованное влияние осуществляется с помощью создания тако</w:t>
      </w:r>
      <w:r>
        <w:rPr>
          <w:rFonts w:ascii="Times New Roman CYR" w:hAnsi="Times New Roman CYR" w:cs="Times New Roman CYR"/>
          <w:sz w:val="28"/>
          <w:szCs w:val="28"/>
        </w:rPr>
        <w:t>й рабочей среды, в которой представлены поддержка у сотрудников творческой инициативы и вознаграждение её. В таких условиях в большинстве случаев отсутствует жёсткая регламентация их деятельности, и каждый работник не боится быть наказанным за возможные не</w:t>
      </w:r>
      <w:r>
        <w:rPr>
          <w:rFonts w:ascii="Times New Roman CYR" w:hAnsi="Times New Roman CYR" w:cs="Times New Roman CYR"/>
          <w:sz w:val="28"/>
          <w:szCs w:val="28"/>
        </w:rPr>
        <w:t xml:space="preserve">существенные ошибки или неудачные попытки творчески и нестандартно разрешить ту либо иную проблемную ситуацию. Последний фактор имеет довольно большое значение, т.к. именно в отношении к инициативе, которая может оказаться и безрезультатной, а в некоторых </w:t>
      </w:r>
      <w:r>
        <w:rPr>
          <w:rFonts w:ascii="Times New Roman CYR" w:hAnsi="Times New Roman CYR" w:cs="Times New Roman CYR"/>
          <w:sz w:val="28"/>
          <w:szCs w:val="28"/>
        </w:rPr>
        <w:t>случаях даже породить временные трудности, проявляется истинное отношение лидера к перспективам инновационного развития.</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научной литературе представлены различные подходы к классификации видов влияния лидера на параметры инновационности организации или с</w:t>
      </w:r>
      <w:r>
        <w:rPr>
          <w:rFonts w:ascii="Times New Roman CYR" w:hAnsi="Times New Roman CYR" w:cs="Times New Roman CYR"/>
          <w:sz w:val="28"/>
          <w:szCs w:val="28"/>
        </w:rPr>
        <w:t>истемы. Довольно распространено деление на трансакционное и трансформационное лидерство.</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Трансакционное лидерство ориентировано на использование для управления подчиненными методов обмена, вознаграждения, наказания и пр., т.е. стандартного набора управленч</w:t>
      </w:r>
      <w:r>
        <w:rPr>
          <w:rFonts w:ascii="Times New Roman CYR" w:hAnsi="Times New Roman CYR" w:cs="Times New Roman CYR"/>
          <w:sz w:val="28"/>
          <w:szCs w:val="28"/>
        </w:rPr>
        <w:t>еских воздействий, стимулирующих определенные формы поведения, но не изменяющих участников инновационного процесса «изнутри».</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Трансформационное лидерство предполагает оказание более мощного глубинного воздействия на членов группы или сотрудников организаци</w:t>
      </w:r>
      <w:r>
        <w:rPr>
          <w:rFonts w:ascii="Times New Roman CYR" w:hAnsi="Times New Roman CYR" w:cs="Times New Roman CYR"/>
          <w:sz w:val="28"/>
          <w:szCs w:val="28"/>
        </w:rPr>
        <w:t xml:space="preserve">и, выводя эффективность их работы на совершенно новый уровень. Это происходит благодаря тому, что лидеры трансформационного типа воодушевляют окружающих, используя при этом свою искреннюю заинтересованность в стратегическом развитии, а также ориентацию на </w:t>
      </w:r>
      <w:r>
        <w:rPr>
          <w:rFonts w:ascii="Times New Roman CYR" w:hAnsi="Times New Roman CYR" w:cs="Times New Roman CYR"/>
          <w:sz w:val="28"/>
          <w:szCs w:val="28"/>
        </w:rPr>
        <w:t>будущие успехи.</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Трансформационное лидерство можно также рассматривать как способность формировать и изменять отношение сотрудников к соотнесению долго- и краткосрочных творческих планов. В соответствии с другим определением трансформационного лидерства, он</w:t>
      </w:r>
      <w:r>
        <w:rPr>
          <w:rFonts w:ascii="Times New Roman CYR" w:hAnsi="Times New Roman CYR" w:cs="Times New Roman CYR"/>
          <w:sz w:val="28"/>
          <w:szCs w:val="28"/>
        </w:rPr>
        <w:t>о представляет собой процесс установления соответствия между ценностями и целями сотрудников и всей организации в целом посредством изменения их установок и убеждений. Отличительной чертой лидера трансформационного типа является то, что он способен не толь</w:t>
      </w:r>
      <w:r>
        <w:rPr>
          <w:rFonts w:ascii="Times New Roman CYR" w:hAnsi="Times New Roman CYR" w:cs="Times New Roman CYR"/>
          <w:sz w:val="28"/>
          <w:szCs w:val="28"/>
        </w:rPr>
        <w:t>ко изменять основные параметры деятельности организации или системы, но и активно формировать организационную культуру, стимулировать предпринимательскую активность и пр.</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Трансформационным лидерам свойственны следующие качества: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уверенность в себе;</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w:t>
      </w:r>
      <w:r>
        <w:rPr>
          <w:rFonts w:ascii="Times New Roman CYR" w:hAnsi="Times New Roman CYR" w:cs="Times New Roman CYR"/>
          <w:sz w:val="28"/>
          <w:szCs w:val="28"/>
        </w:rPr>
        <w:t>е к другим людям, их нуждам и потребностям;</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стратегически мыслить;</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быстро воспринимать реакции других участников группы на те либо иные события и обстоятельства;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индивидуальный подход к сотрудникам;</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вдохновляющая мотивация;</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интеллектуальная с</w:t>
      </w:r>
      <w:r>
        <w:rPr>
          <w:rFonts w:ascii="Times New Roman CYR" w:hAnsi="Times New Roman CYR" w:cs="Times New Roman CYR"/>
          <w:sz w:val="28"/>
          <w:szCs w:val="28"/>
        </w:rPr>
        <w:t>тимуляция.</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Трансформационный лидер способен в значительной степени влиять на отношение сотрудников к деятельности организации, а также сформировать у них ориентацию на эффективную работу для обеспечения инновационного развития и повышения конкурентоспособн</w:t>
      </w:r>
      <w:r>
        <w:rPr>
          <w:rFonts w:ascii="Times New Roman CYR" w:hAnsi="Times New Roman CYR" w:cs="Times New Roman CYR"/>
          <w:sz w:val="28"/>
          <w:szCs w:val="28"/>
        </w:rPr>
        <w:t>ости её деятельности. В контексте формирования и поддержания ориентации сотрудников организации на эффективную работу в условиях рынка трансформационное лидерство может выполнять следующие функции:</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со стороны сотрудников необходимого понимания</w:t>
      </w:r>
      <w:r>
        <w:rPr>
          <w:rFonts w:ascii="Times New Roman CYR" w:hAnsi="Times New Roman CYR" w:cs="Times New Roman CYR"/>
          <w:sz w:val="28"/>
          <w:szCs w:val="28"/>
        </w:rPr>
        <w:t xml:space="preserve"> рыночной стратегии организации;</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коалиций для определения и фиксации указанной стратегии;</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плана конкретных действий по повышению конкурентоспособности организации;</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трансляция и распространение определённого понимания рыночной стратегии;</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тимуляция сотрудников к принятию созданной рыночной стратегии.</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Особого внимания заслуживает проблематика влияния личности и поведения, а также продуктов творческой деятельности трансформационного лидера на креативность его последователей.</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в эт</w:t>
      </w:r>
      <w:r>
        <w:rPr>
          <w:rFonts w:ascii="Times New Roman CYR" w:hAnsi="Times New Roman CYR" w:cs="Times New Roman CYR"/>
          <w:sz w:val="28"/>
          <w:szCs w:val="28"/>
        </w:rPr>
        <w:t>ой области позволили выявить в одном случае значимые положительные корреляции между параметрами трансформационного стиля лидерства и креативностью сотрудников в организации, а в другом - позитивное влияние этого стиля лидерства на креативность подчинённых.</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можно отметить и недостатки трансформационного лидерства. Результаты, полученные в ряде исследований, показали, что, в контексте его влияния на продуктивную деятельность сотрудников оно не всегда оказывается более эффективным, чем трансакционное. Напри</w:t>
      </w:r>
      <w:r>
        <w:rPr>
          <w:rFonts w:ascii="Times New Roman CYR" w:hAnsi="Times New Roman CYR" w:cs="Times New Roman CYR"/>
          <w:sz w:val="28"/>
          <w:szCs w:val="28"/>
        </w:rPr>
        <w:t>мер, это было подтверждено в исследованиях С. Кахаи, Д. Сосика, В. Аволио, по изучению влияния различного стиля лидерства на креативность участников электронного мозгового штурма (EBS). Результаты этих исследований показали, что в условиях реализации транс</w:t>
      </w:r>
      <w:r>
        <w:rPr>
          <w:rFonts w:ascii="Times New Roman CYR" w:hAnsi="Times New Roman CYR" w:cs="Times New Roman CYR"/>
          <w:sz w:val="28"/>
          <w:szCs w:val="28"/>
        </w:rPr>
        <w:t>формационного стиля лидерства участники EBS не показали значимо более высоких результатов в необычности продуцируемых ими идей, чем в условиях трансакционного лидерства. Более того, оказалось, что трансформационное лидерское воздействие в некоторых случаях</w:t>
      </w:r>
      <w:r>
        <w:rPr>
          <w:rFonts w:ascii="Times New Roman CYR" w:hAnsi="Times New Roman CYR" w:cs="Times New Roman CYR"/>
          <w:sz w:val="28"/>
          <w:szCs w:val="28"/>
        </w:rPr>
        <w:t xml:space="preserve"> может оказывать даже негативное влияние на креативность субъекта в условиях как индивидуального, так и группового творчества.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Проведённые в этой области исследования показывают, что трансформационное лидерство оказывается более эффективным в стимуляции кр</w:t>
      </w:r>
      <w:r>
        <w:rPr>
          <w:rFonts w:ascii="Times New Roman CYR" w:hAnsi="Times New Roman CYR" w:cs="Times New Roman CYR"/>
          <w:sz w:val="28"/>
          <w:szCs w:val="28"/>
        </w:rPr>
        <w:t>еативности последователей в тех случаях, когда группа, продуцирующая новые идеи, максимально гетерогенна по своему составу (в ней имеются участники с различными взглядами, уровнем образования, профессиональными интересами и пр.), а также, когда прямые и не</w:t>
      </w:r>
      <w:r>
        <w:rPr>
          <w:rFonts w:ascii="Times New Roman CYR" w:hAnsi="Times New Roman CYR" w:cs="Times New Roman CYR"/>
          <w:sz w:val="28"/>
          <w:szCs w:val="28"/>
        </w:rPr>
        <w:t>посредственные контакты трансформационного лидера с генераторами идей в моменты их творческой деятельности минимизированы.</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Трансформационное лидерство может оказаться совершенно неэффективным, когда ориентация на инновации сменяется на эксплуатацию уже изв</w:t>
      </w:r>
      <w:r>
        <w:rPr>
          <w:rFonts w:ascii="Times New Roman CYR" w:hAnsi="Times New Roman CYR" w:cs="Times New Roman CYR"/>
          <w:sz w:val="28"/>
          <w:szCs w:val="28"/>
        </w:rPr>
        <w:t>естных товаров и технологий в угоду коммерческой выгоде либо интересам инвесторов и руководителей более высокого ранга.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несмотря на распространённые представления о позитивном влиянии трансформационного лидерства на инновационность организац</w:t>
      </w:r>
      <w:r>
        <w:rPr>
          <w:rFonts w:ascii="Times New Roman CYR" w:hAnsi="Times New Roman CYR" w:cs="Times New Roman CYR"/>
          <w:sz w:val="28"/>
          <w:szCs w:val="28"/>
        </w:rPr>
        <w:t>ии, в ряде случаев оно может и угнетающе воздействовать на инициативу и креативность её сотрудников.</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Понятие риска и неопределенности в инновациях</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Инновационная деятельность является таким видом деятельности, неотъемлемым компонентом которого является </w:t>
      </w:r>
      <w:r>
        <w:rPr>
          <w:rFonts w:ascii="Times New Roman CYR" w:hAnsi="Times New Roman CYR" w:cs="Times New Roman CYR"/>
          <w:sz w:val="28"/>
          <w:szCs w:val="28"/>
        </w:rPr>
        <w:t xml:space="preserve">ситуация неопределенности и неоднозначности прогноза последствий. Постоянно нависающая угроза потерь - это цена, которую платит инноватор за высокие ожидаемые доходы и привилегированное положение в обществе. Поэтому исследование инновационной деятельности </w:t>
      </w:r>
      <w:r>
        <w:rPr>
          <w:rFonts w:ascii="Times New Roman CYR" w:hAnsi="Times New Roman CYR" w:cs="Times New Roman CYR"/>
          <w:sz w:val="28"/>
          <w:szCs w:val="28"/>
        </w:rPr>
        <w:t>и сценариев развития инновационных процессов предполагает анализ 2 важнейших в этой сфере категорий: неопределенности и риска.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научной литературе можно встретить весьма разнообразные определения понятия неопределенности. Будучи различными по форме, они, </w:t>
      </w:r>
      <w:r>
        <w:rPr>
          <w:rFonts w:ascii="Times New Roman CYR" w:hAnsi="Times New Roman CYR" w:cs="Times New Roman CYR"/>
          <w:sz w:val="28"/>
          <w:szCs w:val="28"/>
        </w:rPr>
        <w:t>на самом деле, сходны по сущности. Поэтому, в качестве рабочего определения можно принять трактовку Дугласа Норта, согласно которой неопределенность представляет собой такие условия «…когда человек не способен предвидеть будущее и потому не в состоянии выр</w:t>
      </w:r>
      <w:r>
        <w:rPr>
          <w:rFonts w:ascii="Times New Roman CYR" w:hAnsi="Times New Roman CYR" w:cs="Times New Roman CYR"/>
          <w:sz w:val="28"/>
          <w:szCs w:val="28"/>
        </w:rPr>
        <w:t>аботать такую линию поведения, которая могла бы предотвратить наступление нежелательного события». Из этого определения вытекает представление о том, что неопределенность нельзя просчитать, т.к. она, по сути, представляет ситуацию, принципиально неизмериму</w:t>
      </w:r>
      <w:r>
        <w:rPr>
          <w:rFonts w:ascii="Times New Roman CYR" w:hAnsi="Times New Roman CYR" w:cs="Times New Roman CYR"/>
          <w:sz w:val="28"/>
          <w:szCs w:val="28"/>
        </w:rPr>
        <w:t>ю. В связи с этим в инноватике появляется еще она категория - риск.</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Точное и емкое определение данного понятия предлагается Фрэнк Найт, выражающее саму суть феномена «риска»: риск - это измеримая неопределенность. Мы сталкиваемся с риском, если существует </w:t>
      </w:r>
      <w:r>
        <w:rPr>
          <w:rFonts w:ascii="Times New Roman CYR" w:hAnsi="Times New Roman CYR" w:cs="Times New Roman CYR"/>
          <w:sz w:val="28"/>
          <w:szCs w:val="28"/>
        </w:rPr>
        <w:t>возможность дать количественную оценку ситуации неопределенности.</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Способность измерить неопределенность, создание процедур, позволяющих трансформировать неопределенность в риск, явилось само по себе инновацией, способствовавшей подъему экономики западного </w:t>
      </w:r>
      <w:r>
        <w:rPr>
          <w:rFonts w:ascii="Times New Roman CYR" w:hAnsi="Times New Roman CYR" w:cs="Times New Roman CYR"/>
          <w:sz w:val="28"/>
          <w:szCs w:val="28"/>
        </w:rPr>
        <w:t>мира.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инновационным риском мы будем понимать риск, возникающий в связи с процессом создания, освоения и вывода новшества на рынок. Инновации более всех прочих видов деятельности подвержена рискам. Неопределенность заложена в самой сути работы с новшест</w:t>
      </w:r>
      <w:r>
        <w:rPr>
          <w:rFonts w:ascii="Times New Roman CYR" w:hAnsi="Times New Roman CYR" w:cs="Times New Roman CYR"/>
          <w:sz w:val="28"/>
          <w:szCs w:val="28"/>
        </w:rPr>
        <w:t>вом, поскольку оно предполагает отсутствие аналогов, образцов, наработанного опыта, на который можно было бы опереться. Финансируя любые инновационные проекты, предприниматель не может быть окончательно уверен, что они не дадут отрицательный результат. Осв</w:t>
      </w:r>
      <w:r>
        <w:rPr>
          <w:rFonts w:ascii="Times New Roman CYR" w:hAnsi="Times New Roman CYR" w:cs="Times New Roman CYR"/>
          <w:sz w:val="28"/>
          <w:szCs w:val="28"/>
        </w:rPr>
        <w:t>аивая новшество, менеджер не может точно сказать, насколько сложен будет этот процесс, где могут возникнуть непредвиденные трудности, не выявятся ли слабые места разработки, как поведет себя коллектив, займет ли продукт определенную нишу на рынке и т.д.</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w:t>
      </w:r>
      <w:r>
        <w:rPr>
          <w:rFonts w:ascii="Times New Roman CYR" w:hAnsi="Times New Roman CYR" w:cs="Times New Roman CYR"/>
          <w:sz w:val="28"/>
          <w:szCs w:val="28"/>
        </w:rPr>
        <w:t>скогенность ситуации проявляется и в несовпадении плановых и фактических показателей. Такое несовпадение имеет место всегда и обусловлено самой природой рынка (политика конкурентов, колебания цен, потребительских предпочтений и пр.). Но, хотя предпринимате</w:t>
      </w:r>
      <w:r>
        <w:rPr>
          <w:rFonts w:ascii="Times New Roman CYR" w:hAnsi="Times New Roman CYR" w:cs="Times New Roman CYR"/>
          <w:sz w:val="28"/>
          <w:szCs w:val="28"/>
        </w:rPr>
        <w:t xml:space="preserve">ль никогда не располагает достоверным знанием о будущем, он, тем не менее, никогда не действует в условиях неопределенности. Он работает только в ситуации риска, т.е. в ситуации, когда будущее известно с определенной долей вероятности. </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практике нередко</w:t>
      </w:r>
      <w:r>
        <w:rPr>
          <w:rFonts w:ascii="Times New Roman CYR" w:hAnsi="Times New Roman CYR" w:cs="Times New Roman CYR"/>
          <w:sz w:val="28"/>
          <w:szCs w:val="28"/>
        </w:rPr>
        <w:t xml:space="preserve"> используются не понятия риска и неопределенности, а понятия страхуемого и нестрахуемого риска. Если риск можно просчитать, то от него можно застраховаться. При этом страховые взносы включаются в затраты. Если же оценка рисков затруднена, т.е. мы имеем дел</w:t>
      </w:r>
      <w:r>
        <w:rPr>
          <w:rFonts w:ascii="Times New Roman CYR" w:hAnsi="Times New Roman CYR" w:cs="Times New Roman CYR"/>
          <w:sz w:val="28"/>
          <w:szCs w:val="28"/>
        </w:rPr>
        <w:t>о с ситуацией, близкой к абсолютной неопределенности, то обязательства по ликвидации негативных последствий такого проекта не примет на себя ни одна страховая компания.</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специфичность рисков для каждого отдельно взятого проекта, существуют униве</w:t>
      </w:r>
      <w:r>
        <w:rPr>
          <w:rFonts w:ascii="Times New Roman CYR" w:hAnsi="Times New Roman CYR" w:cs="Times New Roman CYR"/>
          <w:sz w:val="28"/>
          <w:szCs w:val="28"/>
        </w:rPr>
        <w:t>рсальные виды рисков. Поэтому выделим общие критерии, на основании которых можно в первом приближении судить, стоит идти на риск или нет. В связи с этим введем такое понятие как допустимый риск. Для этого рассмотрим типичную ситуацию. Приступая к реализаци</w:t>
      </w:r>
      <w:r>
        <w:rPr>
          <w:rFonts w:ascii="Times New Roman CYR" w:hAnsi="Times New Roman CYR" w:cs="Times New Roman CYR"/>
          <w:sz w:val="28"/>
          <w:szCs w:val="28"/>
        </w:rPr>
        <w:t>и инновационного проекта, мы просчитываем возможную или ожидаемую прибыль (П</w:t>
      </w:r>
      <w:r>
        <w:rPr>
          <w:rFonts w:ascii="Times New Roman CYR" w:hAnsi="Times New Roman CYR" w:cs="Times New Roman CYR"/>
          <w:sz w:val="28"/>
          <w:szCs w:val="28"/>
          <w:lang w:val="en-US"/>
        </w:rPr>
        <w:t>exp</w:t>
      </w:r>
      <w:r>
        <w:rPr>
          <w:rFonts w:ascii="Times New Roman CYR" w:hAnsi="Times New Roman CYR" w:cs="Times New Roman CYR"/>
          <w:sz w:val="28"/>
          <w:szCs w:val="28"/>
        </w:rPr>
        <w:t xml:space="preserve">). Однако ввиду действия различных внешних факторов существует вероятность отклонения реальной прибыли (П) от ожидаемой. Возникает вопрос, насколько велика вероятность получить </w:t>
      </w:r>
      <w:r>
        <w:rPr>
          <w:rFonts w:ascii="Times New Roman CYR" w:hAnsi="Times New Roman CYR" w:cs="Times New Roman CYR"/>
          <w:sz w:val="28"/>
          <w:szCs w:val="28"/>
        </w:rPr>
        <w:t>прибыль меньше ожидаемой. Если вероятность полной потери прибыли составляет 30 %, это означает, что имеется примерно 1 шанс из трех, что проект окажется бесприбыльным. И стоит основательно подумать, стоит ли за него браться.</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Отклонение фактической прибыли </w:t>
      </w:r>
      <w:r>
        <w:rPr>
          <w:rFonts w:ascii="Times New Roman CYR" w:hAnsi="Times New Roman CYR" w:cs="Times New Roman CYR"/>
          <w:sz w:val="28"/>
          <w:szCs w:val="28"/>
        </w:rPr>
        <w:t>в сторону большей, чем ожидаемая (П &gt;П</w:t>
      </w:r>
      <w:r>
        <w:rPr>
          <w:rFonts w:ascii="Times New Roman CYR" w:hAnsi="Times New Roman CYR" w:cs="Times New Roman CYR"/>
          <w:sz w:val="28"/>
          <w:szCs w:val="28"/>
          <w:lang w:val="en-US"/>
        </w:rPr>
        <w:t>exp</w:t>
      </w:r>
      <w:r>
        <w:rPr>
          <w:rFonts w:ascii="Times New Roman CYR" w:hAnsi="Times New Roman CYR" w:cs="Times New Roman CYR"/>
          <w:sz w:val="28"/>
          <w:szCs w:val="28"/>
        </w:rPr>
        <w:t>), по понятным причинам не рассматривается как риск. Если фактическая прибыль оказывается равной ожидаемой (П =П</w:t>
      </w:r>
      <w:r>
        <w:rPr>
          <w:rFonts w:ascii="Times New Roman CYR" w:hAnsi="Times New Roman CYR" w:cs="Times New Roman CYR"/>
          <w:sz w:val="28"/>
          <w:szCs w:val="28"/>
          <w:lang w:val="en-US"/>
        </w:rPr>
        <w:t>exp</w:t>
      </w:r>
      <w:r>
        <w:rPr>
          <w:rFonts w:ascii="Times New Roman CYR" w:hAnsi="Times New Roman CYR" w:cs="Times New Roman CYR"/>
          <w:sz w:val="28"/>
          <w:szCs w:val="28"/>
        </w:rPr>
        <w:t>), то проект в точности оправдал надежды. Ситуация риска возникает, когда фактическая прибыль оказыв</w:t>
      </w:r>
      <w:r>
        <w:rPr>
          <w:rFonts w:ascii="Times New Roman CYR" w:hAnsi="Times New Roman CYR" w:cs="Times New Roman CYR"/>
          <w:sz w:val="28"/>
          <w:szCs w:val="28"/>
        </w:rPr>
        <w:t>ается меньше ожидаемой (П &lt; П</w:t>
      </w:r>
      <w:r>
        <w:rPr>
          <w:rFonts w:ascii="Times New Roman CYR" w:hAnsi="Times New Roman CYR" w:cs="Times New Roman CYR"/>
          <w:sz w:val="28"/>
          <w:szCs w:val="28"/>
          <w:lang w:val="en-US"/>
        </w:rPr>
        <w:t>exp</w:t>
      </w:r>
      <w:r>
        <w:rPr>
          <w:rFonts w:ascii="Times New Roman CYR" w:hAnsi="Times New Roman CYR" w:cs="Times New Roman CYR"/>
          <w:sz w:val="28"/>
          <w:szCs w:val="28"/>
        </w:rPr>
        <w:t>). Нулевая фактическая прибыль (П=0), соответствует ситуации, когда в результате реализации проекта удалось полностью окупить инвестиции, но прибыли проект не дал. Соответствующий диапазон 0&lt;П&lt; П</w:t>
      </w:r>
      <w:r>
        <w:rPr>
          <w:rFonts w:ascii="Times New Roman CYR" w:hAnsi="Times New Roman CYR" w:cs="Times New Roman CYR"/>
          <w:sz w:val="28"/>
          <w:szCs w:val="28"/>
          <w:lang w:val="en-US"/>
        </w:rPr>
        <w:t>exp</w:t>
      </w:r>
      <w:r>
        <w:rPr>
          <w:rFonts w:ascii="Times New Roman CYR" w:hAnsi="Times New Roman CYR" w:cs="Times New Roman CYR"/>
          <w:sz w:val="28"/>
          <w:szCs w:val="28"/>
        </w:rPr>
        <w:t>. называется областью допу</w:t>
      </w:r>
      <w:r>
        <w:rPr>
          <w:rFonts w:ascii="Times New Roman CYR" w:hAnsi="Times New Roman CYR" w:cs="Times New Roman CYR"/>
          <w:sz w:val="28"/>
          <w:szCs w:val="28"/>
        </w:rPr>
        <w:t>стимого риска, а допустимым риском называют вероятность падения прибыли не ниже нуля. Золотое правило инноватора: Инновационный проект не может быть начат, если риск превосходит допустимый.</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Классификация инновационных рисков</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риск не должен превос</w:t>
      </w:r>
      <w:r>
        <w:rPr>
          <w:rFonts w:ascii="Times New Roman CYR" w:hAnsi="Times New Roman CYR" w:cs="Times New Roman CYR"/>
          <w:sz w:val="28"/>
          <w:szCs w:val="28"/>
        </w:rPr>
        <w:t>ходить допустимый. Но наряду с этим следует иметь представление и о качественном содержании возможных угроз. Поэтому важное значение имеет классификация рисков, т.к. это помогает более четко осмысливать гипотетические угрозы и адекватно спланировать меры п</w:t>
      </w:r>
      <w:r>
        <w:rPr>
          <w:rFonts w:ascii="Times New Roman CYR" w:hAnsi="Times New Roman CYR" w:cs="Times New Roman CYR"/>
          <w:sz w:val="28"/>
          <w:szCs w:val="28"/>
        </w:rPr>
        <w:t xml:space="preserve">о их предотвращению. Рассмотрим наиболее распространенные типы классификаций по следующим основаниям: </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источнику возникновения;</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области проявления последствий;</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природе возникновения.</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источнику возникновения.</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Риски, вызванные запуском и провед</w:t>
      </w:r>
      <w:r>
        <w:rPr>
          <w:rFonts w:ascii="Times New Roman CYR" w:hAnsi="Times New Roman CYR" w:cs="Times New Roman CYR"/>
          <w:sz w:val="28"/>
          <w:szCs w:val="28"/>
        </w:rPr>
        <w:t>ением научно-исследовательских и опытно-конструкторских разработок (НИОКР) - связаны со спецификой этапа разработки новшества (неопределенность затрат и результатов);</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Риски, связанные с состоянием и функционированием производства - обусловлены возможными</w:t>
      </w:r>
      <w:r>
        <w:rPr>
          <w:rFonts w:ascii="Times New Roman CYR" w:hAnsi="Times New Roman CYR" w:cs="Times New Roman CYR"/>
          <w:sz w:val="28"/>
          <w:szCs w:val="28"/>
        </w:rPr>
        <w:t xml:space="preserve"> нарушениями в производственном процессе (выход из строя оборудования, перебои со снабжением, готовность персонала и пр.);</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Риски, вызванные ошибками в маркетинге - связаны с ошибками при проведении исследований рынка (неправильная оценка потребительских </w:t>
      </w:r>
      <w:r>
        <w:rPr>
          <w:rFonts w:ascii="Times New Roman CYR" w:hAnsi="Times New Roman CYR" w:cs="Times New Roman CYR"/>
          <w:sz w:val="28"/>
          <w:szCs w:val="28"/>
        </w:rPr>
        <w:t>предпочтений, неудачное позиционирование продукта);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Риски, связанные с финансово-экономическим обеспечением проекта - вызваны внутренними или внешними факторами, нарушающими финансовое обеспечение проекта (неверная оценка затрат, инфляция, неплатежи, кол</w:t>
      </w:r>
      <w:r>
        <w:rPr>
          <w:rFonts w:ascii="Times New Roman CYR" w:hAnsi="Times New Roman CYR" w:cs="Times New Roman CYR"/>
          <w:sz w:val="28"/>
          <w:szCs w:val="28"/>
        </w:rPr>
        <w:t>ебания валют и пр.);</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Риски, связанные с кадровым обеспечением проекта - обусловлены неправильным отбором персонала (недостаточная квалификация, утечка кадров, недовольство сотрудников и пр.);</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Риски, вызванные системой организации и управления - определ</w:t>
      </w:r>
      <w:r>
        <w:rPr>
          <w:rFonts w:ascii="Times New Roman CYR" w:hAnsi="Times New Roman CYR" w:cs="Times New Roman CYR"/>
          <w:sz w:val="28"/>
          <w:szCs w:val="28"/>
        </w:rPr>
        <w:t>яются недостаточной эффективностью организационной структуры или системы управления (неквалифицированный менеджмент, интриги, невыполнение договоренностей и др.);</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Риски правового обеспечения проекта - связаны со сбоями в юридическом сопровождении (наруше</w:t>
      </w:r>
      <w:r>
        <w:rPr>
          <w:rFonts w:ascii="Times New Roman CYR" w:hAnsi="Times New Roman CYR" w:cs="Times New Roman CYR"/>
          <w:sz w:val="28"/>
          <w:szCs w:val="28"/>
        </w:rPr>
        <w:t>ния прав интеллектуальной собственности, проблемы лицензирования и сертификации и пр.);</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Риски информационного обеспечения проекта - нарушения или искажения информационных потоков (утечка информации, сбои в работе информационных систем и пр.);</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Политичес</w:t>
      </w:r>
      <w:r>
        <w:rPr>
          <w:rFonts w:ascii="Times New Roman CYR" w:hAnsi="Times New Roman CYR" w:cs="Times New Roman CYR"/>
          <w:sz w:val="28"/>
          <w:szCs w:val="28"/>
        </w:rPr>
        <w:t>кие риски - обусловлены изменениями политической обстановки;</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Экологические риски - связаны с угрозой природных катастроф или вредностью производства.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области проявления последствий</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Фиксирует тип последствий, к которым могут привести те или иные отклон</w:t>
      </w:r>
      <w:r>
        <w:rPr>
          <w:rFonts w:ascii="Times New Roman CYR" w:hAnsi="Times New Roman CYR" w:cs="Times New Roman CYR"/>
          <w:sz w:val="28"/>
          <w:szCs w:val="28"/>
        </w:rPr>
        <w:t>ения в реализации проекта. Основные типы рисков:</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Риски с финансовыми последствиями - отклонения фактических финансовых показателей от плановых в сторону ухудшения (рост затрат, снижение фактической прибыли и пр.);</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Риски с производственно-технологически</w:t>
      </w:r>
      <w:r>
        <w:rPr>
          <w:rFonts w:ascii="Times New Roman CYR" w:hAnsi="Times New Roman CYR" w:cs="Times New Roman CYR"/>
          <w:sz w:val="28"/>
          <w:szCs w:val="28"/>
        </w:rPr>
        <w:t>ми последствиями - отклонения фактических производственных показателей от плановых (нарушения производственного цикла, срыв плана работ, простаивание производственных мощностей);</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Риски с социальными последствиями - развитие негативных процессов в кадрово</w:t>
      </w:r>
      <w:r>
        <w:rPr>
          <w:rFonts w:ascii="Times New Roman CYR" w:hAnsi="Times New Roman CYR" w:cs="Times New Roman CYR"/>
          <w:sz w:val="28"/>
          <w:szCs w:val="28"/>
        </w:rPr>
        <w:t>м обеспечении проекта (разногласия в команде, утечка кадров и пр.);</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Риски с организационными последствиями - снижение эффективности системы управления или распад системы организационных связей (потеря партнеров, рост бюрократизма…);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Риски с маркетингов</w:t>
      </w:r>
      <w:r>
        <w:rPr>
          <w:rFonts w:ascii="Times New Roman CYR" w:hAnsi="Times New Roman CYR" w:cs="Times New Roman CYR"/>
          <w:sz w:val="28"/>
          <w:szCs w:val="28"/>
        </w:rPr>
        <w:t>ыми последствиями - связаны с трудностями реализации продукции на рынке (распространение копий и модификаций продукта, появление конкурентов, снижение спроса на продукцию, потеря клиентов и пр.).</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природе возникновения.</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Субъективные и объективные риски</w:t>
      </w:r>
      <w:r>
        <w:rPr>
          <w:rFonts w:ascii="Times New Roman CYR" w:hAnsi="Times New Roman CYR" w:cs="Times New Roman CYR"/>
          <w:sz w:val="28"/>
          <w:szCs w:val="28"/>
        </w:rPr>
        <w:t>. Субъективные связаны с человеческим фактором, объективные обусловлены действием факторов, независящих от лиц, принимающих решения;</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Внешние и внутренние. Первые задаются состоянием или изменением организационного окружения. Вторые определяются внутриорг</w:t>
      </w:r>
      <w:r>
        <w:rPr>
          <w:rFonts w:ascii="Times New Roman CYR" w:hAnsi="Times New Roman CYR" w:cs="Times New Roman CYR"/>
          <w:sz w:val="28"/>
          <w:szCs w:val="28"/>
        </w:rPr>
        <w:t>анизационными процессами.</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Прогнозируемые и непредвиденные. К прогнозируемым относятся риски, учтенные в бизнес-плане, а к непредвиденным относят риски, связанные форсмажорными обстоятельствами, последствия которых можно просчитать, но которые сложно пред</w:t>
      </w:r>
      <w:r>
        <w:rPr>
          <w:rFonts w:ascii="Times New Roman CYR" w:hAnsi="Times New Roman CYR" w:cs="Times New Roman CYR"/>
          <w:sz w:val="28"/>
          <w:szCs w:val="28"/>
        </w:rPr>
        <w:t>сказать. Этот вид рисков относится к тем, оценка которых затруднена, и работа с которыми должна строиться по особым правилам.</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Качественные оценки рисков</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Существующие оценки рисков можно разделить на качественные и количественные. Результатом качественн</w:t>
      </w:r>
      <w:r>
        <w:rPr>
          <w:rFonts w:ascii="Times New Roman CYR" w:hAnsi="Times New Roman CYR" w:cs="Times New Roman CYR"/>
          <w:sz w:val="28"/>
          <w:szCs w:val="28"/>
        </w:rPr>
        <w:t>ых способов являются вербальные (описательные) или экспертные модели проектных рисков. Количественные способы позволяют оценить риски численно. Как правило, качественные оценки используются для предварительной оценки рискованности проекта, перед разработко</w:t>
      </w:r>
      <w:r>
        <w:rPr>
          <w:rFonts w:ascii="Times New Roman CYR" w:hAnsi="Times New Roman CYR" w:cs="Times New Roman CYR"/>
          <w:sz w:val="28"/>
          <w:szCs w:val="28"/>
        </w:rPr>
        <w:t>й бизнес-плана. Качественные и количественные методы не являются альтернативными. На основе только качественного анализа нельзя сказать, насколько рискованным будет бизнес-проект. Итогом риск-анализа должны быть количественные оценки рисков. Но концепция р</w:t>
      </w:r>
      <w:r>
        <w:rPr>
          <w:rFonts w:ascii="Times New Roman CYR" w:hAnsi="Times New Roman CYR" w:cs="Times New Roman CYR"/>
          <w:sz w:val="28"/>
          <w:szCs w:val="28"/>
        </w:rPr>
        <w:t>иска формируется именно на этапе качественного анализа. Рассмотрим этапы качественной оценки рисков.</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Идентификация, описание и выделение видов риска;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Определение факторов риска;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Описание последствий и ориентировочная стоимость ущерба;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Разработка пр</w:t>
      </w:r>
      <w:r>
        <w:rPr>
          <w:rFonts w:ascii="Times New Roman CYR" w:hAnsi="Times New Roman CYR" w:cs="Times New Roman CYR"/>
          <w:sz w:val="28"/>
          <w:szCs w:val="28"/>
        </w:rPr>
        <w:t>едложений по возможным мерам снижения рисков.</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Идентификация и описание видов риска осуществляются на основе комплекса классификаций, рассмотренных выше. Выявление факторов риска производится с учетом специфического для каждого конкретного проекта знания о </w:t>
      </w:r>
      <w:r>
        <w:rPr>
          <w:rFonts w:ascii="Times New Roman CYR" w:hAnsi="Times New Roman CYR" w:cs="Times New Roman CYR"/>
          <w:sz w:val="28"/>
          <w:szCs w:val="28"/>
        </w:rPr>
        <w:t>сущности, характере и содержании работ, предстоящих в ходе реализации проекта, о внешних условиях и ресурсах, на которые изначально опирается проект. Из тех же соображений оценивается последствия и планируются меры по снижению риска.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следующем этапе экс</w:t>
      </w:r>
      <w:r>
        <w:rPr>
          <w:rFonts w:ascii="Times New Roman CYR" w:hAnsi="Times New Roman CYR" w:cs="Times New Roman CYR"/>
          <w:sz w:val="28"/>
          <w:szCs w:val="28"/>
        </w:rPr>
        <w:t>пертам предлагается оценить по порядковой шкале (чаще по 10-балльной) вес каждого риска из полученного на предыдущем этапе списка. В результате каждый из экспертов присваивает определенное количество баллов по каждому виду риска. Если мы пользовались услуг</w:t>
      </w:r>
      <w:r>
        <w:rPr>
          <w:rFonts w:ascii="Times New Roman CYR" w:hAnsi="Times New Roman CYR" w:cs="Times New Roman CYR"/>
          <w:sz w:val="28"/>
          <w:szCs w:val="28"/>
        </w:rPr>
        <w:t xml:space="preserve">ами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экспертов, то в результате их работы получаем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идентичных по содержанию, но по разному ранжированных списков проектных рисков. На этом работа экспертов заканчивается и начинается обработка массива данных. При этом решается 2 задачи: 1) исключить из </w:t>
      </w:r>
      <w:r>
        <w:rPr>
          <w:rFonts w:ascii="Times New Roman CYR" w:hAnsi="Times New Roman CYR" w:cs="Times New Roman CYR"/>
          <w:sz w:val="28"/>
          <w:szCs w:val="28"/>
        </w:rPr>
        <w:t>списка те виды рисков, по которым получен слишком большой разброс оценок экспертов; 2) рассчитать итоговый статистический вес оставшихся в списке рисков. Для этого выстраивается ранговая шкала, каждый элемент которой представляет взвешенный риск.</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Риски, ис</w:t>
      </w:r>
      <w:r>
        <w:rPr>
          <w:rFonts w:ascii="Times New Roman CYR" w:hAnsi="Times New Roman CYR" w:cs="Times New Roman CYR"/>
          <w:sz w:val="28"/>
          <w:szCs w:val="28"/>
        </w:rPr>
        <w:t>ключенные из списка выделяются в особую группу - риски, оценка которых ограниченна. И работать с ними отдельно. По результатам анализа составляется меморандум о рисках. В нем должны быть записаны факторы риска, влияние рисков на проект, действия команды по</w:t>
      </w:r>
      <w:r>
        <w:rPr>
          <w:rFonts w:ascii="Times New Roman CYR" w:hAnsi="Times New Roman CYR" w:cs="Times New Roman CYR"/>
          <w:sz w:val="28"/>
          <w:szCs w:val="28"/>
        </w:rPr>
        <w:t xml:space="preserve"> снижению риска (с указанием ФИО и должности ответственного). Для факторов риска с большим влиянием на проект должен быть прописан план действий в форсмажорных обстоятельствах.</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итоге строится концепция риска и появляется документ, содержащий развернутое </w:t>
      </w:r>
      <w:r>
        <w:rPr>
          <w:rFonts w:ascii="Times New Roman CYR" w:hAnsi="Times New Roman CYR" w:cs="Times New Roman CYR"/>
          <w:sz w:val="28"/>
          <w:szCs w:val="28"/>
        </w:rPr>
        <w:t>описание угроз и принципов работы с ними, а также создан инструмент, с помощью которого можно находить аналоги проекта для использования опыта.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власть психологический инновация лидер</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0F658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F658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Лапин Н.И. Основы инноватики //Теория и практика инновати</w:t>
      </w:r>
      <w:r>
        <w:rPr>
          <w:rFonts w:ascii="Times New Roman CYR" w:hAnsi="Times New Roman CYR" w:cs="Times New Roman CYR"/>
          <w:sz w:val="28"/>
          <w:szCs w:val="28"/>
        </w:rPr>
        <w:t xml:space="preserve">ки. - М., Логос, 2008. </w:t>
      </w:r>
    </w:p>
    <w:p w:rsidR="00000000" w:rsidRDefault="000F658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Сербиновская Н.В. Психология инновационной деятельности. Курс лекций. Шахты: Южно-Российский государственный университет экономики и сервиса, 2012.</w:t>
      </w:r>
    </w:p>
    <w:p w:rsidR="00000000" w:rsidRDefault="000F658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Советова О.С. Основы социальной психологии инноваций. - СПб.: Издательский дом С</w:t>
      </w:r>
      <w:r>
        <w:rPr>
          <w:rFonts w:ascii="Times New Roman CYR" w:hAnsi="Times New Roman CYR" w:cs="Times New Roman CYR"/>
          <w:sz w:val="28"/>
          <w:szCs w:val="28"/>
        </w:rPr>
        <w:t>анкт-Петербургского государственного университета, 2010.</w:t>
      </w:r>
    </w:p>
    <w:p w:rsidR="00000000" w:rsidRDefault="000F658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Тарасенко Л.В. Социальная психология. - М.: Социально-гуманитарные знания, 2010.</w:t>
      </w:r>
    </w:p>
    <w:p w:rsidR="00000000" w:rsidRDefault="000F658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Яголковский С.Р. Психология инноваций: подходы, модели, процессы. - М.: 2010. </w:t>
      </w:r>
    </w:p>
    <w:p w:rsidR="00000000" w:rsidRDefault="000F658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Психология творчества,</w:t>
      </w:r>
      <w:r>
        <w:rPr>
          <w:rFonts w:ascii="Times New Roman CYR" w:hAnsi="Times New Roman CYR" w:cs="Times New Roman CYR"/>
          <w:sz w:val="28"/>
          <w:szCs w:val="28"/>
        </w:rPr>
        <w:t xml:space="preserve"> креативности, одаренности. - СПб.: Питер Ком, 2009. - 448с.</w:t>
      </w:r>
    </w:p>
    <w:p w:rsidR="000F6589" w:rsidRDefault="000F658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Казаков В.В., Манойлов Г.М. Социально-психологическая диагностика. Развитие личности и малых групп. - М., 2002.</w:t>
      </w:r>
    </w:p>
    <w:sectPr w:rsidR="000F658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94"/>
    <w:rsid w:val="000F6589"/>
    <w:rsid w:val="00466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3847</Words>
  <Characters>21928</Characters>
  <Application>Microsoft Office Word</Application>
  <DocSecurity>0</DocSecurity>
  <Lines>182</Lines>
  <Paragraphs>51</Paragraphs>
  <ScaleCrop>false</ScaleCrop>
  <Company/>
  <LinksUpToDate>false</LinksUpToDate>
  <CharactersWithSpaces>25724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2024-09-11T09:03:00Z</dcterms:created>
  <dcterms:modified xsi:type="dcterms:W3CDTF">2024-09-11T09:03:00Z</dcterms:modified>
</cp:coreProperties>
</file>