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FC47"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jc w:val="center"/>
        <w:rPr>
          <w:rFonts w:ascii="Times New Roman" w:hAnsi="Times New Roman"/>
        </w:rPr>
      </w:pPr>
      <w:r w:rsidRPr="005A5E75">
        <w:rPr>
          <w:rFonts w:ascii="Times New Roman" w:hAnsi="Times New Roman"/>
          <w:sz w:val="44"/>
        </w:rPr>
        <w:t>Московская Медицинская Академия</w:t>
      </w:r>
      <w:r w:rsidR="00F56015" w:rsidRPr="005A5E75">
        <w:rPr>
          <w:rFonts w:ascii="Times New Roman" w:hAnsi="Times New Roman"/>
          <w:sz w:val="44"/>
        </w:rPr>
        <w:t xml:space="preserve"> </w:t>
      </w:r>
      <w:r w:rsidRPr="005A5E75">
        <w:rPr>
          <w:rFonts w:ascii="Times New Roman" w:hAnsi="Times New Roman"/>
          <w:sz w:val="44"/>
        </w:rPr>
        <w:t>им. И.М.</w:t>
      </w:r>
      <w:r w:rsidR="00F56015" w:rsidRPr="005A5E75">
        <w:rPr>
          <w:rFonts w:ascii="Times New Roman" w:hAnsi="Times New Roman"/>
          <w:sz w:val="44"/>
        </w:rPr>
        <w:t> </w:t>
      </w:r>
      <w:r w:rsidRPr="005A5E75">
        <w:rPr>
          <w:rFonts w:ascii="Times New Roman" w:hAnsi="Times New Roman"/>
          <w:sz w:val="44"/>
        </w:rPr>
        <w:t>Сеченова</w:t>
      </w:r>
    </w:p>
    <w:p w14:paraId="1FCAD662"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438F35FB"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816C9DA"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4D4AB112"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4577E99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244813FA"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7C332F6A"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52AEEE4B"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1BF88598"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jc w:val="center"/>
        <w:rPr>
          <w:rFonts w:ascii="Times New Roman" w:hAnsi="Times New Roman"/>
        </w:rPr>
      </w:pPr>
      <w:r w:rsidRPr="005A5E75">
        <w:rPr>
          <w:rFonts w:ascii="Times New Roman" w:hAnsi="Times New Roman"/>
          <w:i/>
          <w:sz w:val="36"/>
          <w:u w:val="single"/>
        </w:rPr>
        <w:t>Кафедра военной и экстремальной медицины</w:t>
      </w:r>
    </w:p>
    <w:p w14:paraId="2829E399"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A0D3414"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1793D8C2"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1DEF36C3"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sz w:val="44"/>
        </w:rPr>
      </w:pPr>
    </w:p>
    <w:p w14:paraId="7D1497B9"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sz w:val="44"/>
        </w:rPr>
      </w:pPr>
    </w:p>
    <w:p w14:paraId="1A0D9FF3"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jc w:val="center"/>
        <w:rPr>
          <w:rFonts w:ascii="Times New Roman" w:hAnsi="Times New Roman"/>
        </w:rPr>
      </w:pPr>
      <w:r w:rsidRPr="005A5E75">
        <w:rPr>
          <w:rFonts w:ascii="Times New Roman" w:hAnsi="Times New Roman"/>
          <w:sz w:val="52"/>
        </w:rPr>
        <w:t>Тема</w:t>
      </w:r>
      <w:r w:rsidRPr="005A5E75">
        <w:rPr>
          <w:rFonts w:ascii="Times New Roman" w:hAnsi="Times New Roman"/>
          <w:sz w:val="44"/>
        </w:rPr>
        <w:t xml:space="preserve">: “ </w:t>
      </w:r>
      <w:r w:rsidRPr="005A5E75">
        <w:rPr>
          <w:rFonts w:ascii="Times New Roman" w:hAnsi="Times New Roman"/>
          <w:sz w:val="48"/>
        </w:rPr>
        <w:t>Проблемы</w:t>
      </w:r>
      <w:r w:rsidRPr="005A5E75">
        <w:rPr>
          <w:rFonts w:ascii="Times New Roman" w:hAnsi="Times New Roman"/>
          <w:sz w:val="44"/>
        </w:rPr>
        <w:t xml:space="preserve"> </w:t>
      </w:r>
      <w:r w:rsidRPr="005A5E75">
        <w:rPr>
          <w:rFonts w:ascii="Times New Roman" w:hAnsi="Times New Roman"/>
          <w:sz w:val="48"/>
        </w:rPr>
        <w:t>наркологии</w:t>
      </w:r>
      <w:r w:rsidRPr="005A5E75">
        <w:rPr>
          <w:rFonts w:ascii="Times New Roman" w:hAnsi="Times New Roman"/>
          <w:sz w:val="44"/>
        </w:rPr>
        <w:t xml:space="preserve"> “</w:t>
      </w:r>
    </w:p>
    <w:p w14:paraId="17BDFDFA"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EC52B58"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1D1CD2C5"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75CE9685"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11716D0C"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47711B3C"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592E9746"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B6E4765"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00B5EE46"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5E829B37"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53897821"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5BD2658D"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318EAAB7"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sz w:val="28"/>
        </w:rPr>
      </w:pPr>
      <w:r w:rsidRPr="005A5E75">
        <w:rPr>
          <w:rFonts w:ascii="Times New Roman" w:hAnsi="Times New Roman"/>
          <w:i/>
          <w:sz w:val="32"/>
        </w:rPr>
        <w:t>Руководитель</w:t>
      </w:r>
      <w:r w:rsidRPr="005A5E75">
        <w:rPr>
          <w:rFonts w:ascii="Times New Roman" w:hAnsi="Times New Roman"/>
        </w:rPr>
        <w:t xml:space="preserve">: </w:t>
      </w:r>
      <w:r w:rsidRPr="005A5E75">
        <w:rPr>
          <w:rFonts w:ascii="Times New Roman" w:hAnsi="Times New Roman"/>
          <w:sz w:val="28"/>
        </w:rPr>
        <w:t xml:space="preserve">подполковник </w:t>
      </w:r>
    </w:p>
    <w:p w14:paraId="4937F5D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sz w:val="28"/>
        </w:rPr>
      </w:pPr>
      <w:r w:rsidRPr="005A5E75">
        <w:rPr>
          <w:rFonts w:ascii="Times New Roman" w:hAnsi="Times New Roman"/>
          <w:sz w:val="28"/>
        </w:rPr>
        <w:t xml:space="preserve">медицинской службы </w:t>
      </w:r>
    </w:p>
    <w:p w14:paraId="02DE0369"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sz w:val="28"/>
        </w:rPr>
      </w:pPr>
      <w:r w:rsidRPr="005A5E75">
        <w:rPr>
          <w:rFonts w:ascii="Times New Roman" w:hAnsi="Times New Roman"/>
          <w:sz w:val="28"/>
        </w:rPr>
        <w:t>Агапов В.И.</w:t>
      </w:r>
    </w:p>
    <w:p w14:paraId="1A357444"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r w:rsidRPr="005A5E75">
        <w:rPr>
          <w:rFonts w:ascii="Times New Roman" w:hAnsi="Times New Roman"/>
          <w:i/>
          <w:sz w:val="32"/>
        </w:rPr>
        <w:t>Исполнитель</w:t>
      </w:r>
      <w:r w:rsidRPr="005A5E75">
        <w:rPr>
          <w:rFonts w:ascii="Times New Roman" w:hAnsi="Times New Roman"/>
        </w:rPr>
        <w:t xml:space="preserve">: </w:t>
      </w:r>
      <w:r w:rsidRPr="005A5E75">
        <w:rPr>
          <w:rFonts w:ascii="Times New Roman" w:hAnsi="Times New Roman"/>
          <w:sz w:val="28"/>
        </w:rPr>
        <w:t>Гринёва Е.Т</w:t>
      </w:r>
      <w:r w:rsidRPr="005A5E75">
        <w:rPr>
          <w:rFonts w:ascii="Times New Roman" w:hAnsi="Times New Roman"/>
        </w:rPr>
        <w:t xml:space="preserve">.     </w:t>
      </w:r>
    </w:p>
    <w:p w14:paraId="0FBA132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r w:rsidRPr="005A5E75">
        <w:rPr>
          <w:rFonts w:ascii="Times New Roman" w:hAnsi="Times New Roman"/>
          <w:sz w:val="28"/>
        </w:rPr>
        <w:t>4 курс МПФ, 4 группа</w:t>
      </w:r>
    </w:p>
    <w:p w14:paraId="707C628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EDBCB53"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01140EB1"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7984403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619F71DD"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3CE01D67"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7CD4C464"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097F3794"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7083D6FE"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rPr>
          <w:rFonts w:ascii="Times New Roman" w:hAnsi="Times New Roman"/>
        </w:rPr>
      </w:pPr>
    </w:p>
    <w:p w14:paraId="0CDBD140" w14:textId="77777777" w:rsidR="000A4783" w:rsidRPr="005A5E75" w:rsidRDefault="000A4783" w:rsidP="00F56015">
      <w:pPr>
        <w:pStyle w:val="a4"/>
        <w:pBdr>
          <w:top w:val="single" w:sz="12" w:space="1" w:color="auto"/>
          <w:left w:val="single" w:sz="12" w:space="1" w:color="auto"/>
          <w:bottom w:val="single" w:sz="12" w:space="1" w:color="auto"/>
          <w:right w:val="single" w:sz="12" w:space="1" w:color="auto"/>
        </w:pBdr>
        <w:jc w:val="center"/>
        <w:rPr>
          <w:rFonts w:ascii="Times New Roman" w:hAnsi="Times New Roman"/>
        </w:rPr>
      </w:pPr>
      <w:r w:rsidRPr="005A5E75">
        <w:rPr>
          <w:rFonts w:ascii="Times New Roman" w:hAnsi="Times New Roman"/>
          <w:sz w:val="32"/>
        </w:rPr>
        <w:t xml:space="preserve">г. Москва, </w:t>
      </w:r>
      <w:smartTag w:uri="urn:schemas-microsoft-com:office:smarttags" w:element="metricconverter">
        <w:smartTagPr>
          <w:attr w:name="ProductID" w:val="1997 г"/>
        </w:smartTagPr>
        <w:r w:rsidRPr="005A5E75">
          <w:rPr>
            <w:rFonts w:ascii="Times New Roman" w:hAnsi="Times New Roman"/>
            <w:sz w:val="32"/>
          </w:rPr>
          <w:t>1997 г</w:t>
        </w:r>
      </w:smartTag>
      <w:r w:rsidRPr="005A5E75">
        <w:rPr>
          <w:rFonts w:ascii="Times New Roman" w:hAnsi="Times New Roman"/>
        </w:rPr>
        <w:t>.</w:t>
      </w:r>
    </w:p>
    <w:p w14:paraId="67F74B34" w14:textId="77777777" w:rsidR="000A4783" w:rsidRPr="005A5E75" w:rsidRDefault="000A4783" w:rsidP="00F56015">
      <w:pPr>
        <w:pStyle w:val="a4"/>
        <w:rPr>
          <w:rFonts w:ascii="Times New Roman" w:hAnsi="Times New Roman"/>
        </w:rPr>
      </w:pPr>
    </w:p>
    <w:p w14:paraId="150D0A9F"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lastRenderedPageBreak/>
        <w:t>Содержани</w:t>
      </w:r>
      <w:proofErr w:type="spellEnd"/>
    </w:p>
    <w:p w14:paraId="305D2B7D" w14:textId="77777777" w:rsidR="000A4783" w:rsidRPr="005A5E75" w:rsidRDefault="000A4783" w:rsidP="005A5E75">
      <w:pPr>
        <w:pStyle w:val="a4"/>
        <w:ind w:firstLine="709"/>
        <w:jc w:val="both"/>
        <w:rPr>
          <w:rFonts w:ascii="Times New Roman" w:hAnsi="Times New Roman"/>
          <w:szCs w:val="24"/>
        </w:rPr>
      </w:pPr>
    </w:p>
    <w:p w14:paraId="015A16F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1. Предмет наркологии  </w:t>
      </w:r>
    </w:p>
    <w:p w14:paraId="782F5F7C" w14:textId="77777777" w:rsidR="000A4783" w:rsidRPr="005A5E75" w:rsidRDefault="000A4783" w:rsidP="005A5E75">
      <w:pPr>
        <w:pStyle w:val="a4"/>
        <w:numPr>
          <w:ilvl w:val="0"/>
          <w:numId w:val="1"/>
        </w:numPr>
        <w:ind w:left="0" w:firstLine="709"/>
        <w:jc w:val="both"/>
        <w:rPr>
          <w:rFonts w:ascii="Times New Roman" w:hAnsi="Times New Roman"/>
          <w:szCs w:val="24"/>
        </w:rPr>
      </w:pPr>
      <w:r w:rsidRPr="005A5E75">
        <w:rPr>
          <w:rFonts w:ascii="Times New Roman" w:hAnsi="Times New Roman"/>
          <w:szCs w:val="24"/>
        </w:rPr>
        <w:t>Социальные аспекты  этиологии и эпидемиологии алкоголизма и наркомании</w:t>
      </w:r>
    </w:p>
    <w:p w14:paraId="4C6F17E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3. Понятие о яде. Патогенез химической болезни  </w:t>
      </w:r>
    </w:p>
    <w:p w14:paraId="5CF3CD1B"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4. Алкоголизм: </w:t>
      </w:r>
    </w:p>
    <w:p w14:paraId="101071C2"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 свойства этилового спирта;</w:t>
      </w:r>
    </w:p>
    <w:p w14:paraId="61E8D6F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б) алкоголизм - начальная (</w:t>
      </w:r>
      <w:r w:rsidRPr="005A5E75">
        <w:rPr>
          <w:rFonts w:ascii="Times New Roman" w:hAnsi="Times New Roman"/>
          <w:szCs w:val="24"/>
          <w:lang w:val="en-US"/>
        </w:rPr>
        <w:t>I</w:t>
      </w:r>
      <w:r w:rsidRPr="005A5E75">
        <w:rPr>
          <w:rFonts w:ascii="Times New Roman" w:hAnsi="Times New Roman"/>
          <w:szCs w:val="24"/>
        </w:rPr>
        <w:t>) стадия;</w:t>
      </w:r>
    </w:p>
    <w:p w14:paraId="3C8CE55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алкоголизм - хроническая (</w:t>
      </w:r>
      <w:r w:rsidRPr="005A5E75">
        <w:rPr>
          <w:rFonts w:ascii="Times New Roman" w:hAnsi="Times New Roman"/>
          <w:szCs w:val="24"/>
          <w:lang w:val="en-US"/>
        </w:rPr>
        <w:t>II</w:t>
      </w:r>
      <w:r w:rsidRPr="005A5E75">
        <w:rPr>
          <w:rFonts w:ascii="Times New Roman" w:hAnsi="Times New Roman"/>
          <w:szCs w:val="24"/>
        </w:rPr>
        <w:t>) стадия;</w:t>
      </w:r>
    </w:p>
    <w:p w14:paraId="0446A88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г) алкоголизм - поздняя (</w:t>
      </w:r>
      <w:r w:rsidRPr="005A5E75">
        <w:rPr>
          <w:rFonts w:ascii="Times New Roman" w:hAnsi="Times New Roman"/>
          <w:szCs w:val="24"/>
          <w:lang w:val="en-US"/>
        </w:rPr>
        <w:t>III</w:t>
      </w:r>
      <w:r w:rsidRPr="005A5E75">
        <w:rPr>
          <w:rFonts w:ascii="Times New Roman" w:hAnsi="Times New Roman"/>
          <w:szCs w:val="24"/>
        </w:rPr>
        <w:t>) стадия;</w:t>
      </w:r>
    </w:p>
    <w:p w14:paraId="25BCE55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д) абстинентный синдром;</w:t>
      </w:r>
    </w:p>
    <w:p w14:paraId="5AB621D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е) психическая и физическая зависимость, толерантность и режим употребления алкоголя.</w:t>
      </w:r>
    </w:p>
    <w:p w14:paraId="183C8DD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5. Наркомании:</w:t>
      </w:r>
    </w:p>
    <w:p w14:paraId="661A6A6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 основные виды наркомании;</w:t>
      </w:r>
    </w:p>
    <w:p w14:paraId="1E71414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б) основные психотропные вещества и средства.</w:t>
      </w:r>
    </w:p>
    <w:p w14:paraId="79E1C8F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6. Токсикомании.</w:t>
      </w:r>
    </w:p>
    <w:p w14:paraId="65E7577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7. Потребление табака.</w:t>
      </w:r>
    </w:p>
    <w:p w14:paraId="7714333E" w14:textId="77777777" w:rsidR="000A4783" w:rsidRPr="005A5E75" w:rsidRDefault="000A4783" w:rsidP="005A5E75">
      <w:pPr>
        <w:pStyle w:val="a4"/>
        <w:numPr>
          <w:ilvl w:val="0"/>
          <w:numId w:val="2"/>
        </w:numPr>
        <w:ind w:left="0" w:firstLine="709"/>
        <w:jc w:val="both"/>
        <w:rPr>
          <w:rFonts w:ascii="Times New Roman" w:hAnsi="Times New Roman"/>
          <w:szCs w:val="24"/>
        </w:rPr>
      </w:pPr>
      <w:r w:rsidRPr="005A5E75">
        <w:rPr>
          <w:rFonts w:ascii="Times New Roman" w:hAnsi="Times New Roman"/>
          <w:szCs w:val="24"/>
        </w:rPr>
        <w:t>Основные принципы терапии наркомании и алкоголизма.</w:t>
      </w:r>
    </w:p>
    <w:p w14:paraId="5CFED3B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9. Список литературы. </w:t>
      </w:r>
    </w:p>
    <w:p w14:paraId="370E3AE7" w14:textId="77777777" w:rsidR="000A4783" w:rsidRPr="005A5E75" w:rsidRDefault="00F56015" w:rsidP="00F56015">
      <w:pPr>
        <w:pStyle w:val="a4"/>
        <w:rPr>
          <w:rFonts w:ascii="Times New Roman" w:hAnsi="Times New Roman"/>
          <w:szCs w:val="24"/>
        </w:rPr>
      </w:pPr>
      <w:r w:rsidRPr="005A5E75">
        <w:rPr>
          <w:rFonts w:ascii="Times New Roman" w:hAnsi="Times New Roman"/>
          <w:szCs w:val="24"/>
        </w:rPr>
        <w:br w:type="page"/>
      </w:r>
    </w:p>
    <w:p w14:paraId="37F674B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Предмет наркологии.</w:t>
      </w:r>
    </w:p>
    <w:p w14:paraId="04E7ED7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В </w:t>
      </w:r>
      <w:smartTag w:uri="urn:schemas-microsoft-com:office:smarttags" w:element="metricconverter">
        <w:smartTagPr>
          <w:attr w:name="ProductID" w:val="1975 г"/>
        </w:smartTagPr>
        <w:r w:rsidRPr="005A5E75">
          <w:rPr>
            <w:rFonts w:ascii="Times New Roman" w:hAnsi="Times New Roman"/>
            <w:szCs w:val="24"/>
          </w:rPr>
          <w:t>1975 г</w:t>
        </w:r>
      </w:smartTag>
      <w:r w:rsidRPr="005A5E75">
        <w:rPr>
          <w:rFonts w:ascii="Times New Roman" w:hAnsi="Times New Roman"/>
          <w:szCs w:val="24"/>
        </w:rPr>
        <w:t xml:space="preserve">. коллегии </w:t>
      </w:r>
      <w:proofErr w:type="spellStart"/>
      <w:r w:rsidRPr="005A5E75">
        <w:rPr>
          <w:rFonts w:ascii="Times New Roman" w:hAnsi="Times New Roman"/>
          <w:szCs w:val="24"/>
        </w:rPr>
        <w:t>Минестерства</w:t>
      </w:r>
      <w:proofErr w:type="spellEnd"/>
      <w:r w:rsidRPr="005A5E75">
        <w:rPr>
          <w:rFonts w:ascii="Times New Roman" w:hAnsi="Times New Roman"/>
          <w:szCs w:val="24"/>
        </w:rPr>
        <w:t xml:space="preserve"> здравоохранения СССР было принято решение о создании новой самостоятельной службы, в компетенцию которой были отнесены проблемы алкоголизма, наркомании и токсикомании.</w:t>
      </w:r>
    </w:p>
    <w:p w14:paraId="508EB4EB" w14:textId="77777777" w:rsidR="000A4783" w:rsidRPr="005A5E75" w:rsidRDefault="000A4783" w:rsidP="001C1C6C">
      <w:pPr>
        <w:pStyle w:val="a4"/>
        <w:ind w:firstLine="709"/>
        <w:jc w:val="both"/>
        <w:rPr>
          <w:rFonts w:ascii="Times New Roman" w:hAnsi="Times New Roman"/>
          <w:szCs w:val="24"/>
        </w:rPr>
      </w:pPr>
      <w:r w:rsidRPr="005A5E75">
        <w:rPr>
          <w:rFonts w:ascii="Times New Roman" w:hAnsi="Times New Roman"/>
          <w:szCs w:val="24"/>
        </w:rPr>
        <w:t>Новая служба была названа наркологической службы с учётом того факта, что традиционно учреждения, занимающиеся проблемами наркомании и алкоголизма н</w:t>
      </w:r>
      <w:r w:rsidRPr="005A5E75">
        <w:rPr>
          <w:rFonts w:ascii="Times New Roman" w:hAnsi="Times New Roman"/>
          <w:szCs w:val="24"/>
        </w:rPr>
        <w:t>а</w:t>
      </w:r>
      <w:r w:rsidRPr="005A5E75">
        <w:rPr>
          <w:rFonts w:ascii="Times New Roman" w:hAnsi="Times New Roman"/>
          <w:szCs w:val="24"/>
        </w:rPr>
        <w:t>зывались наркологическими, хотя в то время понятие “ наркологическая ” расшифровывалось как раздел медицины, занимающийся наркоманией и проблемами наркотиков. Понятие  же “ наркотическое средство” дав</w:t>
      </w:r>
      <w:r w:rsidRPr="005A5E75">
        <w:rPr>
          <w:rFonts w:ascii="Times New Roman" w:hAnsi="Times New Roman"/>
          <w:szCs w:val="24"/>
        </w:rPr>
        <w:t>а</w:t>
      </w:r>
      <w:r w:rsidRPr="005A5E75">
        <w:rPr>
          <w:rFonts w:ascii="Times New Roman" w:hAnsi="Times New Roman"/>
          <w:szCs w:val="24"/>
        </w:rPr>
        <w:t>лось весьма расширенно, без учёта юридических аспектов этого термина, и нередко к наркотическим средствам с клинических и фармакологических позиций относ</w:t>
      </w:r>
      <w:r w:rsidRPr="005A5E75">
        <w:rPr>
          <w:rFonts w:ascii="Times New Roman" w:hAnsi="Times New Roman"/>
          <w:szCs w:val="24"/>
        </w:rPr>
        <w:t>и</w:t>
      </w:r>
      <w:r w:rsidRPr="005A5E75">
        <w:rPr>
          <w:rFonts w:ascii="Times New Roman" w:hAnsi="Times New Roman"/>
          <w:szCs w:val="24"/>
        </w:rPr>
        <w:t xml:space="preserve">лись разнообразные лекарственные средства и вещества, в том числе и алкоголь. </w:t>
      </w:r>
    </w:p>
    <w:p w14:paraId="0DBF736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Сегодня понятиям “ наркология “ и “ наркологическая служба” необходимо дать чёткое новое толкование.</w:t>
      </w:r>
    </w:p>
    <w:p w14:paraId="04BB6D6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Наркология в современном понимании - отрасль медицинской науки, изучающая клинические проявления, этиологию и патогенез алкоголизма, наркомании и токс</w:t>
      </w:r>
      <w:r w:rsidRPr="005A5E75">
        <w:rPr>
          <w:rFonts w:ascii="Times New Roman" w:hAnsi="Times New Roman"/>
          <w:szCs w:val="24"/>
        </w:rPr>
        <w:t>и</w:t>
      </w:r>
      <w:r w:rsidRPr="005A5E75">
        <w:rPr>
          <w:rFonts w:ascii="Times New Roman" w:hAnsi="Times New Roman"/>
          <w:szCs w:val="24"/>
        </w:rPr>
        <w:t>комании, медицинские, психологические, социальные и правовые аспекты этих проблем и разрабатывающая методы их предупреждения и лечения.</w:t>
      </w:r>
    </w:p>
    <w:p w14:paraId="256084E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Из этого определения вытекают следующие задачи, стоящие перед наркологией:</w:t>
      </w:r>
    </w:p>
    <w:p w14:paraId="02D730CB"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изучение социальных, физиологических и психологических факторов, явля</w:t>
      </w:r>
      <w:r w:rsidRPr="005A5E75">
        <w:rPr>
          <w:rFonts w:ascii="Times New Roman" w:hAnsi="Times New Roman"/>
          <w:szCs w:val="24"/>
        </w:rPr>
        <w:t>ю</w:t>
      </w:r>
      <w:r w:rsidRPr="005A5E75">
        <w:rPr>
          <w:rFonts w:ascii="Times New Roman" w:hAnsi="Times New Roman"/>
          <w:szCs w:val="24"/>
        </w:rPr>
        <w:t>щихся совместно с злоупотреблением алкогольными напитками, наркотическ</w:t>
      </w:r>
      <w:r w:rsidRPr="005A5E75">
        <w:rPr>
          <w:rFonts w:ascii="Times New Roman" w:hAnsi="Times New Roman"/>
          <w:szCs w:val="24"/>
        </w:rPr>
        <w:t>и</w:t>
      </w:r>
      <w:r w:rsidRPr="005A5E75">
        <w:rPr>
          <w:rFonts w:ascii="Times New Roman" w:hAnsi="Times New Roman"/>
          <w:szCs w:val="24"/>
        </w:rPr>
        <w:t xml:space="preserve">ми и </w:t>
      </w:r>
      <w:proofErr w:type="spellStart"/>
      <w:r w:rsidRPr="005A5E75">
        <w:rPr>
          <w:rFonts w:ascii="Times New Roman" w:hAnsi="Times New Roman"/>
          <w:szCs w:val="24"/>
        </w:rPr>
        <w:t>токсикоманическими</w:t>
      </w:r>
      <w:proofErr w:type="spellEnd"/>
      <w:r w:rsidRPr="005A5E75">
        <w:rPr>
          <w:rFonts w:ascii="Times New Roman" w:hAnsi="Times New Roman"/>
          <w:szCs w:val="24"/>
        </w:rPr>
        <w:t xml:space="preserve"> средствами, ведущими в этиологии алкоголизма, наркомании и токсикомании;</w:t>
      </w:r>
    </w:p>
    <w:p w14:paraId="147788EE"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исследование генетических, биохимических, эндокринологических, экзогенных и других факторов, влияющих на патогенез этих заболеваний;</w:t>
      </w:r>
    </w:p>
    <w:p w14:paraId="48CCDA3F"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поиск наиболее рациональных приёмов и методов профилактики и лечения, в том числе и принудительного;</w:t>
      </w:r>
    </w:p>
    <w:p w14:paraId="75DD6DD0"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построение прогноза при оценке ремиссии и выздоровления;</w:t>
      </w:r>
    </w:p>
    <w:p w14:paraId="4ACAB6FA"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 xml:space="preserve">определение влияния больного на </w:t>
      </w:r>
      <w:proofErr w:type="spellStart"/>
      <w:r w:rsidRPr="005A5E75">
        <w:rPr>
          <w:rFonts w:ascii="Times New Roman" w:hAnsi="Times New Roman"/>
          <w:szCs w:val="24"/>
        </w:rPr>
        <w:t>микросоциальное</w:t>
      </w:r>
      <w:proofErr w:type="spellEnd"/>
      <w:r w:rsidRPr="005A5E75">
        <w:rPr>
          <w:rFonts w:ascii="Times New Roman" w:hAnsi="Times New Roman"/>
          <w:szCs w:val="24"/>
        </w:rPr>
        <w:t xml:space="preserve"> окружение и среды на о</w:t>
      </w:r>
      <w:r w:rsidRPr="005A5E75">
        <w:rPr>
          <w:rFonts w:ascii="Times New Roman" w:hAnsi="Times New Roman"/>
          <w:szCs w:val="24"/>
        </w:rPr>
        <w:t>т</w:t>
      </w:r>
      <w:r w:rsidRPr="005A5E75">
        <w:rPr>
          <w:rFonts w:ascii="Times New Roman" w:hAnsi="Times New Roman"/>
          <w:szCs w:val="24"/>
        </w:rPr>
        <w:t>дельную личность;</w:t>
      </w:r>
    </w:p>
    <w:p w14:paraId="5DDA7CBF"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анализ причин смертности;</w:t>
      </w:r>
    </w:p>
    <w:p w14:paraId="21F082C1"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изучение заболеваемости, болезненности алкоголизмом, наркоманией и токс</w:t>
      </w:r>
      <w:r w:rsidRPr="005A5E75">
        <w:rPr>
          <w:rFonts w:ascii="Times New Roman" w:hAnsi="Times New Roman"/>
          <w:szCs w:val="24"/>
        </w:rPr>
        <w:t>и</w:t>
      </w:r>
      <w:r w:rsidRPr="005A5E75">
        <w:rPr>
          <w:rFonts w:ascii="Times New Roman" w:hAnsi="Times New Roman"/>
          <w:szCs w:val="24"/>
        </w:rPr>
        <w:t>команией;</w:t>
      </w:r>
    </w:p>
    <w:p w14:paraId="22D4F803"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сравнительный анализ распространённости алкоголизма, наркомании и токс</w:t>
      </w:r>
      <w:r w:rsidRPr="005A5E75">
        <w:rPr>
          <w:rFonts w:ascii="Times New Roman" w:hAnsi="Times New Roman"/>
          <w:szCs w:val="24"/>
        </w:rPr>
        <w:t>и</w:t>
      </w:r>
      <w:r w:rsidRPr="005A5E75">
        <w:rPr>
          <w:rFonts w:ascii="Times New Roman" w:hAnsi="Times New Roman"/>
          <w:szCs w:val="24"/>
        </w:rPr>
        <w:t>комании в отдельных странах, регионах, континентах мира, в историческом а</w:t>
      </w:r>
      <w:r w:rsidRPr="005A5E75">
        <w:rPr>
          <w:rFonts w:ascii="Times New Roman" w:hAnsi="Times New Roman"/>
          <w:szCs w:val="24"/>
        </w:rPr>
        <w:t>с</w:t>
      </w:r>
      <w:r w:rsidRPr="005A5E75">
        <w:rPr>
          <w:rFonts w:ascii="Times New Roman" w:hAnsi="Times New Roman"/>
          <w:szCs w:val="24"/>
        </w:rPr>
        <w:t>пекте и современном обществе;</w:t>
      </w:r>
    </w:p>
    <w:p w14:paraId="5F3B5305"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планирование  и организация наркологической помощи населению;</w:t>
      </w:r>
    </w:p>
    <w:p w14:paraId="01ECCF0C" w14:textId="77777777" w:rsidR="000A4783" w:rsidRPr="005A5E75" w:rsidRDefault="000A4783" w:rsidP="005A5E75">
      <w:pPr>
        <w:pStyle w:val="a4"/>
        <w:numPr>
          <w:ilvl w:val="0"/>
          <w:numId w:val="3"/>
        </w:numPr>
        <w:ind w:left="0" w:firstLine="709"/>
        <w:jc w:val="both"/>
        <w:rPr>
          <w:rFonts w:ascii="Times New Roman" w:hAnsi="Times New Roman"/>
          <w:szCs w:val="24"/>
        </w:rPr>
      </w:pPr>
      <w:r w:rsidRPr="005A5E75">
        <w:rPr>
          <w:rFonts w:ascii="Times New Roman" w:hAnsi="Times New Roman"/>
          <w:szCs w:val="24"/>
        </w:rPr>
        <w:t>юридические и правовые вопросы наркологии.</w:t>
      </w:r>
    </w:p>
    <w:p w14:paraId="74CFA5D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проблеме наркологии необходимо выделить структуру контингентов, которыми должен заниматься врач психиатр-нарколог или средний медицинский работник.</w:t>
      </w:r>
    </w:p>
    <w:p w14:paraId="5D1B43C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 целью чёткого определения задач, стоящих перед наркологической службой, психиатром-наркологом, средними медицинскими работниками, с целью индивидуал</w:t>
      </w:r>
      <w:r w:rsidRPr="005A5E75">
        <w:rPr>
          <w:rFonts w:ascii="Times New Roman" w:hAnsi="Times New Roman"/>
          <w:szCs w:val="24"/>
        </w:rPr>
        <w:t>и</w:t>
      </w:r>
      <w:r w:rsidRPr="005A5E75">
        <w:rPr>
          <w:rFonts w:ascii="Times New Roman" w:hAnsi="Times New Roman"/>
          <w:szCs w:val="24"/>
        </w:rPr>
        <w:t>зации этих задач в зависимости от тех групп населения, с которыми должна пров</w:t>
      </w:r>
      <w:r w:rsidRPr="005A5E75">
        <w:rPr>
          <w:rFonts w:ascii="Times New Roman" w:hAnsi="Times New Roman"/>
          <w:szCs w:val="24"/>
        </w:rPr>
        <w:t>о</w:t>
      </w:r>
      <w:r w:rsidRPr="005A5E75">
        <w:rPr>
          <w:rFonts w:ascii="Times New Roman" w:hAnsi="Times New Roman"/>
          <w:szCs w:val="24"/>
        </w:rPr>
        <w:t>дится соответствующая работа ( начиная от антиалкогольной пропаганды до оказ</w:t>
      </w:r>
      <w:r w:rsidRPr="005A5E75">
        <w:rPr>
          <w:rFonts w:ascii="Times New Roman" w:hAnsi="Times New Roman"/>
          <w:szCs w:val="24"/>
        </w:rPr>
        <w:t>а</w:t>
      </w:r>
      <w:r w:rsidRPr="005A5E75">
        <w:rPr>
          <w:rFonts w:ascii="Times New Roman" w:hAnsi="Times New Roman"/>
          <w:szCs w:val="24"/>
        </w:rPr>
        <w:t>ния специализированной медицинской помощи ), важным является знание насел</w:t>
      </w:r>
      <w:r w:rsidRPr="005A5E75">
        <w:rPr>
          <w:rFonts w:ascii="Times New Roman" w:hAnsi="Times New Roman"/>
          <w:szCs w:val="24"/>
        </w:rPr>
        <w:t>е</w:t>
      </w:r>
      <w:r w:rsidRPr="005A5E75">
        <w:rPr>
          <w:rFonts w:ascii="Times New Roman" w:hAnsi="Times New Roman"/>
          <w:szCs w:val="24"/>
        </w:rPr>
        <w:t>ния района обслуживания: его профессионального состава, культурного уровня, во</w:t>
      </w:r>
      <w:r w:rsidRPr="005A5E75">
        <w:rPr>
          <w:rFonts w:ascii="Times New Roman" w:hAnsi="Times New Roman"/>
          <w:szCs w:val="24"/>
        </w:rPr>
        <w:t>з</w:t>
      </w:r>
      <w:r w:rsidRPr="005A5E75">
        <w:rPr>
          <w:rFonts w:ascii="Times New Roman" w:hAnsi="Times New Roman"/>
          <w:szCs w:val="24"/>
        </w:rPr>
        <w:t>растного состава, а также его отношения к потреблению алкогольных напитков. С позиции этого последнего показателя население условно делят на 5 групп. Следует иметь в виду, что выделяемые группы не имеют чётких границ, динамичны и что отношение к алкогольным напиткам вариабельно. Такое деление ни в коем случае не делают с социологических позиций.</w:t>
      </w:r>
    </w:p>
    <w:p w14:paraId="7A047CD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К  первой группе населения относятся лица, не употребляющие алкогольные напи</w:t>
      </w:r>
      <w:r w:rsidRPr="005A5E75">
        <w:rPr>
          <w:rFonts w:ascii="Times New Roman" w:hAnsi="Times New Roman"/>
          <w:szCs w:val="24"/>
        </w:rPr>
        <w:t>т</w:t>
      </w:r>
      <w:r w:rsidRPr="005A5E75">
        <w:rPr>
          <w:rFonts w:ascii="Times New Roman" w:hAnsi="Times New Roman"/>
          <w:szCs w:val="24"/>
        </w:rPr>
        <w:t xml:space="preserve">ки. Эту группу составляют значительная часть женщин, часть мужчин, больные, дети. Может так </w:t>
      </w:r>
      <w:r w:rsidRPr="005A5E75">
        <w:rPr>
          <w:rFonts w:ascii="Times New Roman" w:hAnsi="Times New Roman"/>
          <w:szCs w:val="24"/>
        </w:rPr>
        <w:lastRenderedPageBreak/>
        <w:t>случиться, что многие больные по мере выздоровления начнут принимать алкогольные напитки; определённое число подростков после соверше</w:t>
      </w:r>
      <w:r w:rsidRPr="005A5E75">
        <w:rPr>
          <w:rFonts w:ascii="Times New Roman" w:hAnsi="Times New Roman"/>
          <w:szCs w:val="24"/>
        </w:rPr>
        <w:t>н</w:t>
      </w:r>
      <w:r w:rsidRPr="005A5E75">
        <w:rPr>
          <w:rFonts w:ascii="Times New Roman" w:hAnsi="Times New Roman"/>
          <w:szCs w:val="24"/>
        </w:rPr>
        <w:t>нолетия начнёт приобщаться к алкогольным напиткам. Другие лица, которые не употребляли напитков по убеждению или потому, что они им не нравятся, со врем</w:t>
      </w:r>
      <w:r w:rsidRPr="005A5E75">
        <w:rPr>
          <w:rFonts w:ascii="Times New Roman" w:hAnsi="Times New Roman"/>
          <w:szCs w:val="24"/>
        </w:rPr>
        <w:t>е</w:t>
      </w:r>
      <w:r w:rsidRPr="005A5E75">
        <w:rPr>
          <w:rFonts w:ascii="Times New Roman" w:hAnsi="Times New Roman"/>
          <w:szCs w:val="24"/>
        </w:rPr>
        <w:t xml:space="preserve">нем могут изменить свои позиции. </w:t>
      </w:r>
    </w:p>
    <w:p w14:paraId="19352F0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Ко второй группе населения относятся лица, которые по тем или иным причинам, а именно из любопытства, с целью дегустации или в отдельных случаях для опред</w:t>
      </w:r>
      <w:r w:rsidRPr="005A5E75">
        <w:rPr>
          <w:rFonts w:ascii="Times New Roman" w:hAnsi="Times New Roman"/>
          <w:szCs w:val="24"/>
        </w:rPr>
        <w:t>е</w:t>
      </w:r>
      <w:r w:rsidRPr="005A5E75">
        <w:rPr>
          <w:rFonts w:ascii="Times New Roman" w:hAnsi="Times New Roman"/>
          <w:szCs w:val="24"/>
        </w:rPr>
        <w:t>ления эффекта воздействия, или для сравнения одних напитков с другими, прин</w:t>
      </w:r>
      <w:r w:rsidRPr="005A5E75">
        <w:rPr>
          <w:rFonts w:ascii="Times New Roman" w:hAnsi="Times New Roman"/>
          <w:szCs w:val="24"/>
        </w:rPr>
        <w:t>и</w:t>
      </w:r>
      <w:r w:rsidRPr="005A5E75">
        <w:rPr>
          <w:rFonts w:ascii="Times New Roman" w:hAnsi="Times New Roman"/>
          <w:szCs w:val="24"/>
        </w:rPr>
        <w:t>мают, а точнее пробуют алкогольные напитки. Эту группу лиц называют экспер</w:t>
      </w:r>
      <w:r w:rsidRPr="005A5E75">
        <w:rPr>
          <w:rFonts w:ascii="Times New Roman" w:hAnsi="Times New Roman"/>
          <w:szCs w:val="24"/>
        </w:rPr>
        <w:t>и</w:t>
      </w:r>
      <w:r w:rsidRPr="005A5E75">
        <w:rPr>
          <w:rFonts w:ascii="Times New Roman" w:hAnsi="Times New Roman"/>
          <w:szCs w:val="24"/>
        </w:rPr>
        <w:t>ментаторами.</w:t>
      </w:r>
    </w:p>
    <w:p w14:paraId="2858DB2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Третья группа населения потребляют алкогольные напитки эпизодически,</w:t>
      </w:r>
    </w:p>
    <w:p w14:paraId="73DC644C"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регулярно или по определённой схеме. Это -  потребители. Конечно в группу потр</w:t>
      </w:r>
      <w:r w:rsidRPr="005A5E75">
        <w:rPr>
          <w:rFonts w:ascii="Times New Roman" w:hAnsi="Times New Roman"/>
          <w:szCs w:val="24"/>
        </w:rPr>
        <w:t>е</w:t>
      </w:r>
      <w:r w:rsidRPr="005A5E75">
        <w:rPr>
          <w:rFonts w:ascii="Times New Roman" w:hAnsi="Times New Roman"/>
          <w:szCs w:val="24"/>
        </w:rPr>
        <w:t>бителей могут перейти лица из первой группы, минуя группу экспериментаторов.</w:t>
      </w:r>
    </w:p>
    <w:p w14:paraId="69009E7C"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Следует подчеркнуть, что экспериментаторы принимают алкогольные напитки с целью получения ответа на поставленный перед собой вопрос - вкус, запах, особе</w:t>
      </w:r>
      <w:r w:rsidRPr="005A5E75">
        <w:rPr>
          <w:rFonts w:ascii="Times New Roman" w:hAnsi="Times New Roman"/>
          <w:szCs w:val="24"/>
        </w:rPr>
        <w:t>н</w:t>
      </w:r>
      <w:r w:rsidRPr="005A5E75">
        <w:rPr>
          <w:rFonts w:ascii="Times New Roman" w:hAnsi="Times New Roman"/>
          <w:szCs w:val="24"/>
        </w:rPr>
        <w:t>ности воздействия и др., тогда как потребители, пьющие эпизодически, регулярно или по определённой схеме, принимают алкогольные напитки для получения и</w:t>
      </w:r>
      <w:r w:rsidRPr="005A5E75">
        <w:rPr>
          <w:rFonts w:ascii="Times New Roman" w:hAnsi="Times New Roman"/>
          <w:szCs w:val="24"/>
        </w:rPr>
        <w:t>з</w:t>
      </w:r>
      <w:r w:rsidRPr="005A5E75">
        <w:rPr>
          <w:rFonts w:ascii="Times New Roman" w:hAnsi="Times New Roman"/>
          <w:szCs w:val="24"/>
        </w:rPr>
        <w:t>вестного им вкусового, эмоционального или другого эффекта.</w:t>
      </w:r>
    </w:p>
    <w:p w14:paraId="57CCE40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Четвёртая группа населения - это лица, злоупотребляющие алкогольными напи</w:t>
      </w:r>
      <w:r w:rsidRPr="005A5E75">
        <w:rPr>
          <w:rFonts w:ascii="Times New Roman" w:hAnsi="Times New Roman"/>
          <w:szCs w:val="24"/>
        </w:rPr>
        <w:t>т</w:t>
      </w:r>
      <w:r w:rsidRPr="005A5E75">
        <w:rPr>
          <w:rFonts w:ascii="Times New Roman" w:hAnsi="Times New Roman"/>
          <w:szCs w:val="24"/>
        </w:rPr>
        <w:t>ками. Это группа в основном формируется из лиц, которые ранее были потребит</w:t>
      </w:r>
      <w:r w:rsidRPr="005A5E75">
        <w:rPr>
          <w:rFonts w:ascii="Times New Roman" w:hAnsi="Times New Roman"/>
          <w:szCs w:val="24"/>
        </w:rPr>
        <w:t>е</w:t>
      </w:r>
      <w:r w:rsidRPr="005A5E75">
        <w:rPr>
          <w:rFonts w:ascii="Times New Roman" w:hAnsi="Times New Roman"/>
          <w:szCs w:val="24"/>
        </w:rPr>
        <w:t>лями. Не исключено, что эта группа может пополнится отдельными лицами из пе</w:t>
      </w:r>
      <w:r w:rsidRPr="005A5E75">
        <w:rPr>
          <w:rFonts w:ascii="Times New Roman" w:hAnsi="Times New Roman"/>
          <w:szCs w:val="24"/>
        </w:rPr>
        <w:t>р</w:t>
      </w:r>
      <w:r w:rsidRPr="005A5E75">
        <w:rPr>
          <w:rFonts w:ascii="Times New Roman" w:hAnsi="Times New Roman"/>
          <w:szCs w:val="24"/>
        </w:rPr>
        <w:t xml:space="preserve">вой и второй групп.     </w:t>
      </w:r>
    </w:p>
    <w:p w14:paraId="6A54800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Пятая группа населения - это больные хронические алкоголизмом, она формируе</w:t>
      </w:r>
      <w:r w:rsidRPr="005A5E75">
        <w:rPr>
          <w:rFonts w:ascii="Times New Roman" w:hAnsi="Times New Roman"/>
          <w:szCs w:val="24"/>
        </w:rPr>
        <w:t>т</w:t>
      </w:r>
      <w:r w:rsidRPr="005A5E75">
        <w:rPr>
          <w:rFonts w:ascii="Times New Roman" w:hAnsi="Times New Roman"/>
          <w:szCs w:val="24"/>
        </w:rPr>
        <w:t>ся уже из лиц, злоупотребляющими алкогольными напитками.</w:t>
      </w:r>
    </w:p>
    <w:p w14:paraId="46BFD80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Границы компетенции психиатра- нарколога, его обязанности зависят в каждом случае от той группы населения, с которой но проводит работу. В первую очередь в компетенцию психиатра- нарколога, фельдшера-нарколога входит работа с лицами из четвёртой и пятой групп. Однако это не значит, что санитарное просвещение не должно охватывать лиц второй и третьей групп, а также тех  которые вообще не принимают алкогольных напитков, так как в любое время при отсутствии соотве</w:t>
      </w:r>
      <w:r w:rsidRPr="005A5E75">
        <w:rPr>
          <w:rFonts w:ascii="Times New Roman" w:hAnsi="Times New Roman"/>
          <w:szCs w:val="24"/>
        </w:rPr>
        <w:t>т</w:t>
      </w:r>
      <w:r w:rsidRPr="005A5E75">
        <w:rPr>
          <w:rFonts w:ascii="Times New Roman" w:hAnsi="Times New Roman"/>
          <w:szCs w:val="24"/>
        </w:rPr>
        <w:t>ствующей антиалкогольной пропаганды он могут изменить своё отношение к этим напиткам.</w:t>
      </w:r>
    </w:p>
    <w:p w14:paraId="48CF04F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 юридических позиций необходимо подчеркнуть, что потребление населением а</w:t>
      </w:r>
      <w:r w:rsidRPr="005A5E75">
        <w:rPr>
          <w:rFonts w:ascii="Times New Roman" w:hAnsi="Times New Roman"/>
          <w:szCs w:val="24"/>
        </w:rPr>
        <w:t>л</w:t>
      </w:r>
      <w:r w:rsidRPr="005A5E75">
        <w:rPr>
          <w:rFonts w:ascii="Times New Roman" w:hAnsi="Times New Roman"/>
          <w:szCs w:val="24"/>
        </w:rPr>
        <w:t xml:space="preserve">когольных напитков независимо от того, к какой из перечисленных групп можно отнести человека, не является противоправным действием. </w:t>
      </w:r>
    </w:p>
    <w:p w14:paraId="48FF618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Если по такой же системе классифицировать группы по отношению к наркотич</w:t>
      </w:r>
      <w:r w:rsidRPr="005A5E75">
        <w:rPr>
          <w:rFonts w:ascii="Times New Roman" w:hAnsi="Times New Roman"/>
          <w:szCs w:val="24"/>
        </w:rPr>
        <w:t>е</w:t>
      </w:r>
      <w:r w:rsidRPr="005A5E75">
        <w:rPr>
          <w:rFonts w:ascii="Times New Roman" w:hAnsi="Times New Roman"/>
          <w:szCs w:val="24"/>
        </w:rPr>
        <w:t>ским средствам, то, как правило, всё население относится к лицам, не применя</w:t>
      </w:r>
      <w:r w:rsidRPr="005A5E75">
        <w:rPr>
          <w:rFonts w:ascii="Times New Roman" w:hAnsi="Times New Roman"/>
          <w:szCs w:val="24"/>
        </w:rPr>
        <w:t>ю</w:t>
      </w:r>
      <w:r w:rsidRPr="005A5E75">
        <w:rPr>
          <w:rFonts w:ascii="Times New Roman" w:hAnsi="Times New Roman"/>
          <w:szCs w:val="24"/>
        </w:rPr>
        <w:t>щим и не потребляющим наркотики. Есть лишь небольшое число экспериментат</w:t>
      </w:r>
      <w:r w:rsidRPr="005A5E75">
        <w:rPr>
          <w:rFonts w:ascii="Times New Roman" w:hAnsi="Times New Roman"/>
          <w:szCs w:val="24"/>
        </w:rPr>
        <w:t>о</w:t>
      </w:r>
      <w:r w:rsidRPr="005A5E75">
        <w:rPr>
          <w:rFonts w:ascii="Times New Roman" w:hAnsi="Times New Roman"/>
          <w:szCs w:val="24"/>
        </w:rPr>
        <w:t>ров, которые считают возможными испытать на себе действие того или иного на</w:t>
      </w:r>
      <w:r w:rsidRPr="005A5E75">
        <w:rPr>
          <w:rFonts w:ascii="Times New Roman" w:hAnsi="Times New Roman"/>
          <w:szCs w:val="24"/>
        </w:rPr>
        <w:t>р</w:t>
      </w:r>
      <w:r w:rsidRPr="005A5E75">
        <w:rPr>
          <w:rFonts w:ascii="Times New Roman" w:hAnsi="Times New Roman"/>
          <w:szCs w:val="24"/>
        </w:rPr>
        <w:t>котического средства. Из них постепенно может формироваться третья группа лиц, потребляющие наркотические средства, - потребителей, и уже из этой группы, тр</w:t>
      </w:r>
      <w:r w:rsidRPr="005A5E75">
        <w:rPr>
          <w:rFonts w:ascii="Times New Roman" w:hAnsi="Times New Roman"/>
          <w:szCs w:val="24"/>
        </w:rPr>
        <w:t>е</w:t>
      </w:r>
      <w:r w:rsidRPr="005A5E75">
        <w:rPr>
          <w:rFonts w:ascii="Times New Roman" w:hAnsi="Times New Roman"/>
          <w:szCs w:val="24"/>
        </w:rPr>
        <w:t>тьей, формируется определённое число лиц, больных наркоманиями.</w:t>
      </w:r>
    </w:p>
    <w:p w14:paraId="084E8A4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Группа потребителей с медицинских и юридических позиций надо делить на лиц, которые потребляют наркотические средства на законном основании вследствие б</w:t>
      </w:r>
      <w:r w:rsidRPr="005A5E75">
        <w:rPr>
          <w:rFonts w:ascii="Times New Roman" w:hAnsi="Times New Roman"/>
          <w:szCs w:val="24"/>
        </w:rPr>
        <w:t>о</w:t>
      </w:r>
      <w:r w:rsidRPr="005A5E75">
        <w:rPr>
          <w:rFonts w:ascii="Times New Roman" w:hAnsi="Times New Roman"/>
          <w:szCs w:val="24"/>
        </w:rPr>
        <w:t>лезни по назначению врача, и на тех, которые потребляют эти средства незаконно, не по медицинским показаниям, и в этих случаях можно поставить знак равенства между понятием потребления и злоупотребления. В отличии от употребления алк</w:t>
      </w:r>
      <w:r w:rsidRPr="005A5E75">
        <w:rPr>
          <w:rFonts w:ascii="Times New Roman" w:hAnsi="Times New Roman"/>
          <w:szCs w:val="24"/>
        </w:rPr>
        <w:t>о</w:t>
      </w:r>
      <w:r w:rsidRPr="005A5E75">
        <w:rPr>
          <w:rFonts w:ascii="Times New Roman" w:hAnsi="Times New Roman"/>
          <w:szCs w:val="24"/>
        </w:rPr>
        <w:t>гольных напитков немедицинское потребление наркотиков во всех случаях, в том числе экспериментирование, следует считать злоупотреблением, а с точки зрения юридической - действия противоправными. В компетенцию работников нарколог</w:t>
      </w:r>
      <w:r w:rsidRPr="005A5E75">
        <w:rPr>
          <w:rFonts w:ascii="Times New Roman" w:hAnsi="Times New Roman"/>
          <w:szCs w:val="24"/>
        </w:rPr>
        <w:t>и</w:t>
      </w:r>
      <w:r w:rsidRPr="005A5E75">
        <w:rPr>
          <w:rFonts w:ascii="Times New Roman" w:hAnsi="Times New Roman"/>
          <w:szCs w:val="24"/>
        </w:rPr>
        <w:t>ческой службы входит санитарное просвещение населения с целью прекращения экспериментирования, потребления или предупреждения возникновения наркомании, а при наркомании - проведение лечения. Оценивая контингент лиц, ну</w:t>
      </w:r>
      <w:r w:rsidRPr="005A5E75">
        <w:rPr>
          <w:rFonts w:ascii="Times New Roman" w:hAnsi="Times New Roman"/>
          <w:szCs w:val="24"/>
        </w:rPr>
        <w:t>ж</w:t>
      </w:r>
      <w:r w:rsidRPr="005A5E75">
        <w:rPr>
          <w:rFonts w:ascii="Times New Roman" w:hAnsi="Times New Roman"/>
          <w:szCs w:val="24"/>
        </w:rPr>
        <w:t xml:space="preserve">дающихся в наркологической помощи, необходимо подчеркнуть, что все больные алкоголизмом и наркоманиями (или токсикоманиями) обязательно нуждаются в лечебной помощи. И здесь возникает один весьма сложный юридический вопрос. Большинство этих больных желают лечиться и активно включаются в лечебный процесс. Небольшая же часть отказываются от </w:t>
      </w:r>
      <w:r w:rsidRPr="005A5E75">
        <w:rPr>
          <w:rFonts w:ascii="Times New Roman" w:hAnsi="Times New Roman"/>
          <w:szCs w:val="24"/>
        </w:rPr>
        <w:lastRenderedPageBreak/>
        <w:t>добровольного лечения по разным мотивам, в первую очередь потому, что эти больные считают себя здоровыми. В св</w:t>
      </w:r>
      <w:r w:rsidRPr="005A5E75">
        <w:rPr>
          <w:rFonts w:ascii="Times New Roman" w:hAnsi="Times New Roman"/>
          <w:szCs w:val="24"/>
        </w:rPr>
        <w:t>я</w:t>
      </w:r>
      <w:r w:rsidRPr="005A5E75">
        <w:rPr>
          <w:rFonts w:ascii="Times New Roman" w:hAnsi="Times New Roman"/>
          <w:szCs w:val="24"/>
        </w:rPr>
        <w:t>зи с этим возникает необходимость чётко определить позицию по отношению к этим лицам: или оставить больного на произвол судьбы и со стороны наблюдать его гибель, или обеспечить лечением больного вопреки его желанию. С медицинской то</w:t>
      </w:r>
      <w:r w:rsidRPr="005A5E75">
        <w:rPr>
          <w:rFonts w:ascii="Times New Roman" w:hAnsi="Times New Roman"/>
          <w:szCs w:val="24"/>
        </w:rPr>
        <w:t>ч</w:t>
      </w:r>
      <w:r w:rsidRPr="005A5E75">
        <w:rPr>
          <w:rFonts w:ascii="Times New Roman" w:hAnsi="Times New Roman"/>
          <w:szCs w:val="24"/>
        </w:rPr>
        <w:t>ки зрения второй путь истинно гуманный, но само собой понятно, что для решения этой проблемы необходимы не только желание психиатра-нарколога, но и наличие соответствующих законодательных актов. Безусловно подходы к организации л</w:t>
      </w:r>
      <w:r w:rsidRPr="005A5E75">
        <w:rPr>
          <w:rFonts w:ascii="Times New Roman" w:hAnsi="Times New Roman"/>
          <w:szCs w:val="24"/>
        </w:rPr>
        <w:t>е</w:t>
      </w:r>
      <w:r w:rsidRPr="005A5E75">
        <w:rPr>
          <w:rFonts w:ascii="Times New Roman" w:hAnsi="Times New Roman"/>
          <w:szCs w:val="24"/>
        </w:rPr>
        <w:t>чения этих двух ( в правовом аспекте ) различных групп имеют ряд принципиал</w:t>
      </w:r>
      <w:r w:rsidRPr="005A5E75">
        <w:rPr>
          <w:rFonts w:ascii="Times New Roman" w:hAnsi="Times New Roman"/>
          <w:szCs w:val="24"/>
        </w:rPr>
        <w:t>ь</w:t>
      </w:r>
      <w:r w:rsidRPr="005A5E75">
        <w:rPr>
          <w:rFonts w:ascii="Times New Roman" w:hAnsi="Times New Roman"/>
          <w:szCs w:val="24"/>
        </w:rPr>
        <w:t>ных и специфических отличий, несмотря на то что методы и средства лечения едины или имеют много общего.</w:t>
      </w:r>
    </w:p>
    <w:p w14:paraId="481AE19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Лечебная помощь больным наркоманиями и токсикоманиями (в отличие от тер</w:t>
      </w:r>
      <w:r w:rsidRPr="005A5E75">
        <w:rPr>
          <w:rFonts w:ascii="Times New Roman" w:hAnsi="Times New Roman"/>
          <w:szCs w:val="24"/>
        </w:rPr>
        <w:t>а</w:t>
      </w:r>
      <w:r w:rsidRPr="005A5E75">
        <w:rPr>
          <w:rFonts w:ascii="Times New Roman" w:hAnsi="Times New Roman"/>
          <w:szCs w:val="24"/>
        </w:rPr>
        <w:t>пии больных хроническим алкоголизмом) имеет ту специфическую особенность, что прежде всего тактика их лечения во многом зависит от характера действия того или иного наркотического средства, которое вызывает болезненное состояние- нарком</w:t>
      </w:r>
      <w:r w:rsidRPr="005A5E75">
        <w:rPr>
          <w:rFonts w:ascii="Times New Roman" w:hAnsi="Times New Roman"/>
          <w:szCs w:val="24"/>
        </w:rPr>
        <w:t>а</w:t>
      </w:r>
      <w:r w:rsidRPr="005A5E75">
        <w:rPr>
          <w:rFonts w:ascii="Times New Roman" w:hAnsi="Times New Roman"/>
          <w:szCs w:val="24"/>
        </w:rPr>
        <w:t>нию или токсикоманию.</w:t>
      </w:r>
    </w:p>
    <w:p w14:paraId="4A4E237E" w14:textId="77777777" w:rsidR="000A4783" w:rsidRPr="005A5E75" w:rsidRDefault="000A4783" w:rsidP="00F56015">
      <w:pPr>
        <w:pStyle w:val="a4"/>
        <w:rPr>
          <w:rFonts w:ascii="Times New Roman" w:hAnsi="Times New Roman"/>
          <w:szCs w:val="24"/>
        </w:rPr>
      </w:pPr>
    </w:p>
    <w:p w14:paraId="32B48259"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Социальные аспекты этиологии и эпидемиологии алкоголизма и наркоманий.</w:t>
      </w:r>
    </w:p>
    <w:p w14:paraId="51F9678C"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Алкоголь и некоторые виды наркотиков известны человечеству многие тысячел</w:t>
      </w:r>
      <w:r w:rsidRPr="005A5E75">
        <w:rPr>
          <w:rFonts w:ascii="Times New Roman" w:hAnsi="Times New Roman"/>
          <w:szCs w:val="24"/>
        </w:rPr>
        <w:t>е</w:t>
      </w:r>
      <w:r w:rsidRPr="005A5E75">
        <w:rPr>
          <w:rFonts w:ascii="Times New Roman" w:hAnsi="Times New Roman"/>
          <w:szCs w:val="24"/>
        </w:rPr>
        <w:t>тия.</w:t>
      </w:r>
    </w:p>
    <w:p w14:paraId="6806502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Последствия пьянства, алкоголизма и наркоманий хорошо известны современной медицине. Рождение умственно отсталых детей, детей - уродов и калек, рост псих</w:t>
      </w:r>
      <w:r w:rsidRPr="005A5E75">
        <w:rPr>
          <w:rFonts w:ascii="Times New Roman" w:hAnsi="Times New Roman"/>
          <w:szCs w:val="24"/>
        </w:rPr>
        <w:t>и</w:t>
      </w:r>
      <w:r w:rsidRPr="005A5E75">
        <w:rPr>
          <w:rFonts w:ascii="Times New Roman" w:hAnsi="Times New Roman"/>
          <w:szCs w:val="24"/>
        </w:rPr>
        <w:t>ческих заболеваний, неврозов, психосоматических состояний положительно корр</w:t>
      </w:r>
      <w:r w:rsidRPr="005A5E75">
        <w:rPr>
          <w:rFonts w:ascii="Times New Roman" w:hAnsi="Times New Roman"/>
          <w:szCs w:val="24"/>
        </w:rPr>
        <w:t>е</w:t>
      </w:r>
      <w:r w:rsidRPr="005A5E75">
        <w:rPr>
          <w:rFonts w:ascii="Times New Roman" w:hAnsi="Times New Roman"/>
          <w:szCs w:val="24"/>
        </w:rPr>
        <w:t>лируются с ростом потребления алкоголя и наркотиков в развитых, да и в разв</w:t>
      </w:r>
      <w:r w:rsidRPr="005A5E75">
        <w:rPr>
          <w:rFonts w:ascii="Times New Roman" w:hAnsi="Times New Roman"/>
          <w:szCs w:val="24"/>
        </w:rPr>
        <w:t>и</w:t>
      </w:r>
      <w:r w:rsidRPr="005A5E75">
        <w:rPr>
          <w:rFonts w:ascii="Times New Roman" w:hAnsi="Times New Roman"/>
          <w:szCs w:val="24"/>
        </w:rPr>
        <w:t>вающихся странах мира.</w:t>
      </w:r>
    </w:p>
    <w:p w14:paraId="553EEB3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В большинстве стран в период между 1980 и </w:t>
      </w:r>
      <w:smartTag w:uri="urn:schemas-microsoft-com:office:smarttags" w:element="metricconverter">
        <w:smartTagPr>
          <w:attr w:name="ProductID" w:val="1985 г"/>
        </w:smartTagPr>
        <w:r w:rsidRPr="005A5E75">
          <w:rPr>
            <w:rFonts w:ascii="Times New Roman" w:hAnsi="Times New Roman"/>
            <w:szCs w:val="24"/>
          </w:rPr>
          <w:t>1985 г</w:t>
        </w:r>
      </w:smartTag>
      <w:r w:rsidRPr="005A5E75">
        <w:rPr>
          <w:rFonts w:ascii="Times New Roman" w:hAnsi="Times New Roman"/>
          <w:szCs w:val="24"/>
        </w:rPr>
        <w:t>. произошло незначительное снижение потребления алкоголя на душу населения. Однако, как правило, это сн</w:t>
      </w:r>
      <w:r w:rsidRPr="005A5E75">
        <w:rPr>
          <w:rFonts w:ascii="Times New Roman" w:hAnsi="Times New Roman"/>
          <w:szCs w:val="24"/>
        </w:rPr>
        <w:t>и</w:t>
      </w:r>
      <w:r w:rsidRPr="005A5E75">
        <w:rPr>
          <w:rFonts w:ascii="Times New Roman" w:hAnsi="Times New Roman"/>
          <w:szCs w:val="24"/>
        </w:rPr>
        <w:t>жение мало достоверно и не отражает общую тенденцию, так как в предыдущие п</w:t>
      </w:r>
      <w:r w:rsidRPr="005A5E75">
        <w:rPr>
          <w:rFonts w:ascii="Times New Roman" w:hAnsi="Times New Roman"/>
          <w:szCs w:val="24"/>
        </w:rPr>
        <w:t>я</w:t>
      </w:r>
      <w:r w:rsidRPr="005A5E75">
        <w:rPr>
          <w:rFonts w:ascii="Times New Roman" w:hAnsi="Times New Roman"/>
          <w:szCs w:val="24"/>
        </w:rPr>
        <w:t xml:space="preserve">тилетия потребление алкоголя было подвержено таким же колебаниям ( повышение потребления вслед за снижением, и наоборот). Кроме того, статистические данные учитывают только алкоголь, проданный через легальную торговую сеть. Излишне говорить о том, что, например, в нашей стране данные в </w:t>
      </w:r>
      <w:smartTag w:uri="urn:schemas-microsoft-com:office:smarttags" w:element="metricconverter">
        <w:smartTagPr>
          <w:attr w:name="ProductID" w:val="1985 г"/>
        </w:smartTagPr>
        <w:r w:rsidRPr="005A5E75">
          <w:rPr>
            <w:rFonts w:ascii="Times New Roman" w:hAnsi="Times New Roman"/>
            <w:szCs w:val="24"/>
          </w:rPr>
          <w:t>1985 г</w:t>
        </w:r>
      </w:smartTag>
      <w:r w:rsidRPr="005A5E75">
        <w:rPr>
          <w:rFonts w:ascii="Times New Roman" w:hAnsi="Times New Roman"/>
          <w:szCs w:val="24"/>
        </w:rPr>
        <w:t>. не отражают реал</w:t>
      </w:r>
      <w:r w:rsidRPr="005A5E75">
        <w:rPr>
          <w:rFonts w:ascii="Times New Roman" w:hAnsi="Times New Roman"/>
          <w:szCs w:val="24"/>
        </w:rPr>
        <w:t>ь</w:t>
      </w:r>
      <w:r w:rsidRPr="005A5E75">
        <w:rPr>
          <w:rFonts w:ascii="Times New Roman" w:hAnsi="Times New Roman"/>
          <w:szCs w:val="24"/>
        </w:rPr>
        <w:t xml:space="preserve">ную картину потребления алкоголя, так как полностью игнорируют такое явление, как самогоноварение, на долю которого по экспертным оценкам приходится такое же подушное потребление, как и в соответствии с данными официальной статистки. </w:t>
      </w:r>
    </w:p>
    <w:p w14:paraId="69D3B75C"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Особое беспокойство у социологов и врачей вызывают факты роста потребления алкоголя молодёжи и женщинами. Если 100 лет тому назад соотношение между мужчинами и женщинами, злоупотребляющими алкоголем, составляло 10:1, то в н</w:t>
      </w:r>
      <w:r w:rsidRPr="005A5E75">
        <w:rPr>
          <w:rFonts w:ascii="Times New Roman" w:hAnsi="Times New Roman"/>
          <w:szCs w:val="24"/>
        </w:rPr>
        <w:t>а</w:t>
      </w:r>
      <w:r w:rsidRPr="005A5E75">
        <w:rPr>
          <w:rFonts w:ascii="Times New Roman" w:hAnsi="Times New Roman"/>
          <w:szCs w:val="24"/>
        </w:rPr>
        <w:t>стоящее время это соотношение в большинстве развитых стран мира составляет 5:1.</w:t>
      </w:r>
    </w:p>
    <w:p w14:paraId="7A2E3EB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Продолжительность жизни у алкоголиков сокращается в среднем на 15 -20 лет; от 25 до 50 % самоубийств приходится на долю людей, злоупотребляющих алкоголем или являющихся хроническими алкоголиками. До 50%</w:t>
      </w:r>
    </w:p>
    <w:p w14:paraId="5B286A0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семей распадается на почве злоупотреблением алкоголем одним из супругов. По данным ВОЗ, 78 % лиц, погибших в автодорожных катастрофах, составляли люди, севшие за руль автомобиля в нетрезвом состоянии. Алкоголизм и преступность н</w:t>
      </w:r>
      <w:r w:rsidRPr="005A5E75">
        <w:rPr>
          <w:rFonts w:ascii="Times New Roman" w:hAnsi="Times New Roman"/>
          <w:szCs w:val="24"/>
        </w:rPr>
        <w:t>а</w:t>
      </w:r>
      <w:r w:rsidRPr="005A5E75">
        <w:rPr>
          <w:rFonts w:ascii="Times New Roman" w:hAnsi="Times New Roman"/>
          <w:szCs w:val="24"/>
        </w:rPr>
        <w:t>ходятся  в неразрывной связи. В США в состоянии алкогольного опьянения сове</w:t>
      </w:r>
      <w:r w:rsidRPr="005A5E75">
        <w:rPr>
          <w:rFonts w:ascii="Times New Roman" w:hAnsi="Times New Roman"/>
          <w:szCs w:val="24"/>
        </w:rPr>
        <w:t>р</w:t>
      </w:r>
      <w:r w:rsidRPr="005A5E75">
        <w:rPr>
          <w:rFonts w:ascii="Times New Roman" w:hAnsi="Times New Roman"/>
          <w:szCs w:val="24"/>
        </w:rPr>
        <w:t>шается 37 % вооруженных  нападений, 56 % преступлений на сексуальной почве. Криминальная статистика других развитых стран мира мало отличается от этих данных. В последние годы алкоголь ведёт широкое наступление и на разв</w:t>
      </w:r>
      <w:r w:rsidRPr="005A5E75">
        <w:rPr>
          <w:rFonts w:ascii="Times New Roman" w:hAnsi="Times New Roman"/>
          <w:szCs w:val="24"/>
        </w:rPr>
        <w:t>и</w:t>
      </w:r>
      <w:r w:rsidRPr="005A5E75">
        <w:rPr>
          <w:rFonts w:ascii="Times New Roman" w:hAnsi="Times New Roman"/>
          <w:szCs w:val="24"/>
        </w:rPr>
        <w:t>вающиеся страны мира. Как правило, мы не имеем по большинству этих  стран д</w:t>
      </w:r>
      <w:r w:rsidRPr="005A5E75">
        <w:rPr>
          <w:rFonts w:ascii="Times New Roman" w:hAnsi="Times New Roman"/>
          <w:szCs w:val="24"/>
        </w:rPr>
        <w:t>о</w:t>
      </w:r>
      <w:r w:rsidRPr="005A5E75">
        <w:rPr>
          <w:rFonts w:ascii="Times New Roman" w:hAnsi="Times New Roman"/>
          <w:szCs w:val="24"/>
        </w:rPr>
        <w:t xml:space="preserve">стоверной медицинской и криминальной статистики, однако экспертные оценки свидетельствуют, что по большинству развивающихся стран мира ( за исключением некоторых мусульманских  стран ) тенденции в росте потребления алкоголя на душу населения мало отличаются от таковых в развитых  странах. </w:t>
      </w:r>
    </w:p>
    <w:p w14:paraId="3877E13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На современном этапе развития человеческого общества не меньшим, чем пьянство и алкоголизм, социальным узлом являются разнообразные наркомании, зл</w:t>
      </w:r>
      <w:r w:rsidRPr="005A5E75">
        <w:rPr>
          <w:rFonts w:ascii="Times New Roman" w:hAnsi="Times New Roman"/>
          <w:szCs w:val="24"/>
        </w:rPr>
        <w:t>о</w:t>
      </w:r>
      <w:r w:rsidRPr="005A5E75">
        <w:rPr>
          <w:rFonts w:ascii="Times New Roman" w:hAnsi="Times New Roman"/>
          <w:szCs w:val="24"/>
        </w:rPr>
        <w:t xml:space="preserve">употребления психотропными веществами, различные токсикомании. </w:t>
      </w:r>
    </w:p>
    <w:p w14:paraId="6A07B29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По данным ВОЗ ( Ежегодник мировой санитарной статистики ВОЗ, </w:t>
      </w:r>
      <w:smartTag w:uri="urn:schemas-microsoft-com:office:smarttags" w:element="metricconverter">
        <w:smartTagPr>
          <w:attr w:name="ProductID" w:val="1986 г"/>
        </w:smartTagPr>
        <w:r w:rsidRPr="005A5E75">
          <w:rPr>
            <w:rFonts w:ascii="Times New Roman" w:hAnsi="Times New Roman"/>
            <w:szCs w:val="24"/>
          </w:rPr>
          <w:t>1986 г</w:t>
        </w:r>
      </w:smartTag>
      <w:r w:rsidRPr="005A5E75">
        <w:rPr>
          <w:rFonts w:ascii="Times New Roman" w:hAnsi="Times New Roman"/>
          <w:szCs w:val="24"/>
        </w:rPr>
        <w:t>.), в мире насчитывается 48 млн. человек, употребляющих не в медицинских целях ра</w:t>
      </w:r>
      <w:r w:rsidRPr="005A5E75">
        <w:rPr>
          <w:rFonts w:ascii="Times New Roman" w:hAnsi="Times New Roman"/>
          <w:szCs w:val="24"/>
        </w:rPr>
        <w:t>з</w:t>
      </w:r>
      <w:r w:rsidRPr="005A5E75">
        <w:rPr>
          <w:rFonts w:ascii="Times New Roman" w:hAnsi="Times New Roman"/>
          <w:szCs w:val="24"/>
        </w:rPr>
        <w:t xml:space="preserve">личные </w:t>
      </w:r>
      <w:proofErr w:type="spellStart"/>
      <w:r w:rsidRPr="005A5E75">
        <w:rPr>
          <w:rFonts w:ascii="Times New Roman" w:hAnsi="Times New Roman"/>
          <w:szCs w:val="24"/>
        </w:rPr>
        <w:t>психоактивные</w:t>
      </w:r>
      <w:proofErr w:type="spellEnd"/>
      <w:r w:rsidRPr="005A5E75">
        <w:rPr>
          <w:rFonts w:ascii="Times New Roman" w:hAnsi="Times New Roman"/>
          <w:szCs w:val="24"/>
        </w:rPr>
        <w:t xml:space="preserve"> вещества. Из них около 30 млн. находятся в состоянии пс</w:t>
      </w:r>
      <w:r w:rsidRPr="005A5E75">
        <w:rPr>
          <w:rFonts w:ascii="Times New Roman" w:hAnsi="Times New Roman"/>
          <w:szCs w:val="24"/>
        </w:rPr>
        <w:t>и</w:t>
      </w:r>
      <w:r w:rsidRPr="005A5E75">
        <w:rPr>
          <w:rFonts w:ascii="Times New Roman" w:hAnsi="Times New Roman"/>
          <w:szCs w:val="24"/>
        </w:rPr>
        <w:t xml:space="preserve">хической и физической зависимости от употребления наркотиков, получаемых при переработке конопли, около 5 млн. страдают </w:t>
      </w:r>
      <w:proofErr w:type="spellStart"/>
      <w:r w:rsidRPr="005A5E75">
        <w:rPr>
          <w:rFonts w:ascii="Times New Roman" w:hAnsi="Times New Roman"/>
          <w:szCs w:val="24"/>
        </w:rPr>
        <w:t>коканизмом</w:t>
      </w:r>
      <w:proofErr w:type="spellEnd"/>
      <w:r w:rsidRPr="005A5E75">
        <w:rPr>
          <w:rFonts w:ascii="Times New Roman" w:hAnsi="Times New Roman"/>
          <w:szCs w:val="24"/>
        </w:rPr>
        <w:t>, более 2 млн. в целях на</w:t>
      </w:r>
      <w:r w:rsidRPr="005A5E75">
        <w:rPr>
          <w:rFonts w:ascii="Times New Roman" w:hAnsi="Times New Roman"/>
          <w:szCs w:val="24"/>
        </w:rPr>
        <w:t>р</w:t>
      </w:r>
      <w:r w:rsidRPr="005A5E75">
        <w:rPr>
          <w:rFonts w:ascii="Times New Roman" w:hAnsi="Times New Roman"/>
          <w:szCs w:val="24"/>
        </w:rPr>
        <w:t>котического опьянения используют различные препараты опия. Увеличивается чи</w:t>
      </w:r>
      <w:r w:rsidRPr="005A5E75">
        <w:rPr>
          <w:rFonts w:ascii="Times New Roman" w:hAnsi="Times New Roman"/>
          <w:szCs w:val="24"/>
        </w:rPr>
        <w:t>с</w:t>
      </w:r>
      <w:r w:rsidRPr="005A5E75">
        <w:rPr>
          <w:rFonts w:ascii="Times New Roman" w:hAnsi="Times New Roman"/>
          <w:szCs w:val="24"/>
        </w:rPr>
        <w:t xml:space="preserve">ло лиц, злоупотребляющих </w:t>
      </w:r>
      <w:proofErr w:type="spellStart"/>
      <w:r w:rsidRPr="005A5E75">
        <w:rPr>
          <w:rFonts w:ascii="Times New Roman" w:hAnsi="Times New Roman"/>
          <w:szCs w:val="24"/>
        </w:rPr>
        <w:t>психостимуляторами</w:t>
      </w:r>
      <w:proofErr w:type="spellEnd"/>
      <w:r w:rsidRPr="005A5E75">
        <w:rPr>
          <w:rFonts w:ascii="Times New Roman" w:hAnsi="Times New Roman"/>
          <w:szCs w:val="24"/>
        </w:rPr>
        <w:t>, барбитуратами, седативными пр</w:t>
      </w:r>
      <w:r w:rsidRPr="005A5E75">
        <w:rPr>
          <w:rFonts w:ascii="Times New Roman" w:hAnsi="Times New Roman"/>
          <w:szCs w:val="24"/>
        </w:rPr>
        <w:t>е</w:t>
      </w:r>
      <w:r w:rsidRPr="005A5E75">
        <w:rPr>
          <w:rFonts w:ascii="Times New Roman" w:hAnsi="Times New Roman"/>
          <w:szCs w:val="24"/>
        </w:rPr>
        <w:t xml:space="preserve">паратами. </w:t>
      </w:r>
    </w:p>
    <w:p w14:paraId="445AA91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Волны наркоманий одна за другой накатываются на различные континенты зе</w:t>
      </w:r>
      <w:r w:rsidRPr="005A5E75">
        <w:rPr>
          <w:rFonts w:ascii="Times New Roman" w:hAnsi="Times New Roman"/>
          <w:szCs w:val="24"/>
        </w:rPr>
        <w:t>м</w:t>
      </w:r>
      <w:r w:rsidRPr="005A5E75">
        <w:rPr>
          <w:rFonts w:ascii="Times New Roman" w:hAnsi="Times New Roman"/>
          <w:szCs w:val="24"/>
        </w:rPr>
        <w:t>ного шара. Наркомании по своему развитию напоминают, а в сущности и являются своеобразными эпидемиями. Только за последние 10-20 лет три такие волны прок</w:t>
      </w:r>
      <w:r w:rsidRPr="005A5E75">
        <w:rPr>
          <w:rFonts w:ascii="Times New Roman" w:hAnsi="Times New Roman"/>
          <w:szCs w:val="24"/>
        </w:rPr>
        <w:t>а</w:t>
      </w:r>
      <w:r w:rsidRPr="005A5E75">
        <w:rPr>
          <w:rFonts w:ascii="Times New Roman" w:hAnsi="Times New Roman"/>
          <w:szCs w:val="24"/>
        </w:rPr>
        <w:t>тились по крупнейшей и наиболее богатой стране западного мира - США. В 60-70-х годах в этой стране чрезвычайно широкое распространение получило злоупотребл</w:t>
      </w:r>
      <w:r w:rsidRPr="005A5E75">
        <w:rPr>
          <w:rFonts w:ascii="Times New Roman" w:hAnsi="Times New Roman"/>
          <w:szCs w:val="24"/>
        </w:rPr>
        <w:t>е</w:t>
      </w:r>
      <w:r w:rsidRPr="005A5E75">
        <w:rPr>
          <w:rFonts w:ascii="Times New Roman" w:hAnsi="Times New Roman"/>
          <w:szCs w:val="24"/>
        </w:rPr>
        <w:t xml:space="preserve">ние марихуаной ( продукт переработки индийской конопли ) и героином ( </w:t>
      </w:r>
      <w:proofErr w:type="spellStart"/>
      <w:r w:rsidRPr="005A5E75">
        <w:rPr>
          <w:rFonts w:ascii="Times New Roman" w:hAnsi="Times New Roman"/>
          <w:szCs w:val="24"/>
        </w:rPr>
        <w:t>диацети</w:t>
      </w:r>
      <w:r w:rsidRPr="005A5E75">
        <w:rPr>
          <w:rFonts w:ascii="Times New Roman" w:hAnsi="Times New Roman"/>
          <w:szCs w:val="24"/>
        </w:rPr>
        <w:t>л</w:t>
      </w:r>
      <w:r w:rsidRPr="005A5E75">
        <w:rPr>
          <w:rFonts w:ascii="Times New Roman" w:hAnsi="Times New Roman"/>
          <w:szCs w:val="24"/>
        </w:rPr>
        <w:t>морфин</w:t>
      </w:r>
      <w:proofErr w:type="spellEnd"/>
      <w:r w:rsidRPr="005A5E75">
        <w:rPr>
          <w:rFonts w:ascii="Times New Roman" w:hAnsi="Times New Roman"/>
          <w:szCs w:val="24"/>
        </w:rPr>
        <w:t xml:space="preserve">, продукт переработки опия ). По словам бывшего президента Д. Картера </w:t>
      </w:r>
    </w:p>
    <w:p w14:paraId="6514A7B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 послание Конгрессу США от 2 августа </w:t>
      </w:r>
      <w:smartTag w:uri="urn:schemas-microsoft-com:office:smarttags" w:element="metricconverter">
        <w:smartTagPr>
          <w:attr w:name="ProductID" w:val="1977 г"/>
        </w:smartTagPr>
        <w:r w:rsidRPr="005A5E75">
          <w:rPr>
            <w:rFonts w:ascii="Times New Roman" w:hAnsi="Times New Roman"/>
            <w:szCs w:val="24"/>
          </w:rPr>
          <w:t>1977 г</w:t>
        </w:r>
      </w:smartTag>
      <w:r w:rsidRPr="005A5E75">
        <w:rPr>
          <w:rFonts w:ascii="Times New Roman" w:hAnsi="Times New Roman"/>
          <w:szCs w:val="24"/>
        </w:rPr>
        <w:t>. ), более 45 млн. американцев проб</w:t>
      </w:r>
      <w:r w:rsidRPr="005A5E75">
        <w:rPr>
          <w:rFonts w:ascii="Times New Roman" w:hAnsi="Times New Roman"/>
          <w:szCs w:val="24"/>
        </w:rPr>
        <w:t>о</w:t>
      </w:r>
      <w:r w:rsidRPr="005A5E75">
        <w:rPr>
          <w:rFonts w:ascii="Times New Roman" w:hAnsi="Times New Roman"/>
          <w:szCs w:val="24"/>
        </w:rPr>
        <w:t>вали марихуану, а приблизительно 11 млн. являются её регулярными курильщик</w:t>
      </w:r>
      <w:r w:rsidRPr="005A5E75">
        <w:rPr>
          <w:rFonts w:ascii="Times New Roman" w:hAnsi="Times New Roman"/>
          <w:szCs w:val="24"/>
        </w:rPr>
        <w:t>а</w:t>
      </w:r>
      <w:r w:rsidRPr="005A5E75">
        <w:rPr>
          <w:rFonts w:ascii="Times New Roman" w:hAnsi="Times New Roman"/>
          <w:szCs w:val="24"/>
        </w:rPr>
        <w:t>ми.  В настоящее время на территории Соединённых Штатов всё большее распр</w:t>
      </w:r>
      <w:r w:rsidRPr="005A5E75">
        <w:rPr>
          <w:rFonts w:ascii="Times New Roman" w:hAnsi="Times New Roman"/>
          <w:szCs w:val="24"/>
        </w:rPr>
        <w:t>о</w:t>
      </w:r>
      <w:r w:rsidRPr="005A5E75">
        <w:rPr>
          <w:rFonts w:ascii="Times New Roman" w:hAnsi="Times New Roman"/>
          <w:szCs w:val="24"/>
        </w:rPr>
        <w:t>странение получают кокаин и некоторые препараты, получаемые в результате его переработки ( “</w:t>
      </w:r>
      <w:proofErr w:type="spellStart"/>
      <w:r w:rsidRPr="005A5E75">
        <w:rPr>
          <w:rFonts w:ascii="Times New Roman" w:hAnsi="Times New Roman"/>
          <w:szCs w:val="24"/>
        </w:rPr>
        <w:t>крэк</w:t>
      </w:r>
      <w:proofErr w:type="spellEnd"/>
      <w:r w:rsidRPr="005A5E75">
        <w:rPr>
          <w:rFonts w:ascii="Times New Roman" w:hAnsi="Times New Roman"/>
          <w:szCs w:val="24"/>
        </w:rPr>
        <w:t>”). В меньших масштабах, но также с тенденцией к расшир</w:t>
      </w:r>
      <w:r w:rsidRPr="005A5E75">
        <w:rPr>
          <w:rFonts w:ascii="Times New Roman" w:hAnsi="Times New Roman"/>
          <w:szCs w:val="24"/>
        </w:rPr>
        <w:t>е</w:t>
      </w:r>
      <w:r w:rsidRPr="005A5E75">
        <w:rPr>
          <w:rFonts w:ascii="Times New Roman" w:hAnsi="Times New Roman"/>
          <w:szCs w:val="24"/>
        </w:rPr>
        <w:t>нию, наркомании различного вида распространяются по другим странам - Франции, Германии, Японии. В начале 80 - х годов в Швеции было зарегистрировано 12,5 тыс. наркоманов, в Швейцарии от 5 до 8 тыс. человек регулярно принимает наркотики.</w:t>
      </w:r>
    </w:p>
    <w:p w14:paraId="6473470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Наркотические продуценты конопли и опийного мака получили распространение и среди определённой части населения нашей страны. По официальным данным в </w:t>
      </w:r>
      <w:smartTag w:uri="urn:schemas-microsoft-com:office:smarttags" w:element="metricconverter">
        <w:smartTagPr>
          <w:attr w:name="ProductID" w:val="1986 г"/>
        </w:smartTagPr>
        <w:r w:rsidRPr="005A5E75">
          <w:rPr>
            <w:rFonts w:ascii="Times New Roman" w:hAnsi="Times New Roman"/>
            <w:szCs w:val="24"/>
          </w:rPr>
          <w:t>1986 г</w:t>
        </w:r>
      </w:smartTag>
      <w:r w:rsidRPr="005A5E75">
        <w:rPr>
          <w:rFonts w:ascii="Times New Roman" w:hAnsi="Times New Roman"/>
          <w:szCs w:val="24"/>
        </w:rPr>
        <w:t xml:space="preserve">., в СССР было зарегистрировано 46 тыс. наркоманов, к </w:t>
      </w:r>
      <w:smartTag w:uri="urn:schemas-microsoft-com:office:smarttags" w:element="metricconverter">
        <w:smartTagPr>
          <w:attr w:name="ProductID" w:val="1989 г"/>
        </w:smartTagPr>
        <w:r w:rsidRPr="005A5E75">
          <w:rPr>
            <w:rFonts w:ascii="Times New Roman" w:hAnsi="Times New Roman"/>
            <w:szCs w:val="24"/>
          </w:rPr>
          <w:t>1989 г</w:t>
        </w:r>
      </w:smartTag>
      <w:r w:rsidRPr="005A5E75">
        <w:rPr>
          <w:rFonts w:ascii="Times New Roman" w:hAnsi="Times New Roman"/>
          <w:szCs w:val="24"/>
        </w:rPr>
        <w:t xml:space="preserve">. эти цифры практически удвоились: зарегистрировано 124 тыс. потребителей наркотиков, из них 70 тыс. в установленном порядке признаны больными наркоманией. </w:t>
      </w:r>
    </w:p>
    <w:p w14:paraId="3579148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Любой врач, прежде чем  он приступает к лечению болезни, обязан заинтересоват</w:t>
      </w:r>
      <w:r w:rsidRPr="005A5E75">
        <w:rPr>
          <w:rFonts w:ascii="Times New Roman" w:hAnsi="Times New Roman"/>
          <w:szCs w:val="24"/>
        </w:rPr>
        <w:t>ь</w:t>
      </w:r>
      <w:r w:rsidRPr="005A5E75">
        <w:rPr>
          <w:rFonts w:ascii="Times New Roman" w:hAnsi="Times New Roman"/>
          <w:szCs w:val="24"/>
        </w:rPr>
        <w:t>ся её происхождением, этиологией заболевания. Не нужно приводить большого к</w:t>
      </w:r>
      <w:r w:rsidRPr="005A5E75">
        <w:rPr>
          <w:rFonts w:ascii="Times New Roman" w:hAnsi="Times New Roman"/>
          <w:szCs w:val="24"/>
        </w:rPr>
        <w:t>о</w:t>
      </w:r>
      <w:r w:rsidRPr="005A5E75">
        <w:rPr>
          <w:rFonts w:ascii="Times New Roman" w:hAnsi="Times New Roman"/>
          <w:szCs w:val="24"/>
        </w:rPr>
        <w:t>личества доказательств, чтобы убедиться - и алкоголизм, и наркомании - явления (заболевания) социально детерминированные. Именно поэтому для избавления ч</w:t>
      </w:r>
      <w:r w:rsidRPr="005A5E75">
        <w:rPr>
          <w:rFonts w:ascii="Times New Roman" w:hAnsi="Times New Roman"/>
          <w:szCs w:val="24"/>
        </w:rPr>
        <w:t>е</w:t>
      </w:r>
      <w:r w:rsidRPr="005A5E75">
        <w:rPr>
          <w:rFonts w:ascii="Times New Roman" w:hAnsi="Times New Roman"/>
          <w:szCs w:val="24"/>
        </w:rPr>
        <w:t>ловечества от этого многоликого зла необходимо найти не столько новые методы терапии и медицинской профилактики алкоголизма и наркоманий, сколько разр</w:t>
      </w:r>
      <w:r w:rsidRPr="005A5E75">
        <w:rPr>
          <w:rFonts w:ascii="Times New Roman" w:hAnsi="Times New Roman"/>
          <w:szCs w:val="24"/>
        </w:rPr>
        <w:t>а</w:t>
      </w:r>
      <w:r w:rsidRPr="005A5E75">
        <w:rPr>
          <w:rFonts w:ascii="Times New Roman" w:hAnsi="Times New Roman"/>
          <w:szCs w:val="24"/>
        </w:rPr>
        <w:t>ботать и осуществить меры профилактики социальной. В этой связи нельзя не отм</w:t>
      </w:r>
      <w:r w:rsidRPr="005A5E75">
        <w:rPr>
          <w:rFonts w:ascii="Times New Roman" w:hAnsi="Times New Roman"/>
          <w:szCs w:val="24"/>
        </w:rPr>
        <w:t>е</w:t>
      </w:r>
      <w:r w:rsidRPr="005A5E75">
        <w:rPr>
          <w:rFonts w:ascii="Times New Roman" w:hAnsi="Times New Roman"/>
          <w:szCs w:val="24"/>
        </w:rPr>
        <w:t>тить, что даже самые решительные меры (вплоть до привлечения сил армейских подразделений) по ликвидации источников производства и распространения нарк</w:t>
      </w:r>
      <w:r w:rsidRPr="005A5E75">
        <w:rPr>
          <w:rFonts w:ascii="Times New Roman" w:hAnsi="Times New Roman"/>
          <w:szCs w:val="24"/>
        </w:rPr>
        <w:t>о</w:t>
      </w:r>
      <w:r w:rsidRPr="005A5E75">
        <w:rPr>
          <w:rFonts w:ascii="Times New Roman" w:hAnsi="Times New Roman"/>
          <w:szCs w:val="24"/>
        </w:rPr>
        <w:t>тиков являются лишь полумерами. Регионы мира и страны, специализирующиеся на выращивании и переработке растительного сырья, являющегося источником  большинства наркотиков, хорошо известны. Составлены весьма подробные карты путей распространения наркотиков по земному шару. Но многолетняя практика показывает, что любые меры по пресечению производства наркотического зелья ок</w:t>
      </w:r>
      <w:r w:rsidRPr="005A5E75">
        <w:rPr>
          <w:rFonts w:ascii="Times New Roman" w:hAnsi="Times New Roman"/>
          <w:szCs w:val="24"/>
        </w:rPr>
        <w:t>а</w:t>
      </w:r>
      <w:r w:rsidRPr="005A5E75">
        <w:rPr>
          <w:rFonts w:ascii="Times New Roman" w:hAnsi="Times New Roman"/>
          <w:szCs w:val="24"/>
        </w:rPr>
        <w:t>зываются в конечном итоге неэффективными, если существует источник спроса и потребления - миллионы людей, находящихся в состоянии зависимости от потре</w:t>
      </w:r>
      <w:r w:rsidRPr="005A5E75">
        <w:rPr>
          <w:rFonts w:ascii="Times New Roman" w:hAnsi="Times New Roman"/>
          <w:szCs w:val="24"/>
        </w:rPr>
        <w:t>б</w:t>
      </w:r>
      <w:r w:rsidRPr="005A5E75">
        <w:rPr>
          <w:rFonts w:ascii="Times New Roman" w:hAnsi="Times New Roman"/>
          <w:szCs w:val="24"/>
        </w:rPr>
        <w:t>ления наркотиков. Поэтому окончательный диагноз может быть только таким: с</w:t>
      </w:r>
      <w:r w:rsidRPr="005A5E75">
        <w:rPr>
          <w:rFonts w:ascii="Times New Roman" w:hAnsi="Times New Roman"/>
          <w:szCs w:val="24"/>
        </w:rPr>
        <w:t>о</w:t>
      </w:r>
      <w:r w:rsidRPr="005A5E75">
        <w:rPr>
          <w:rFonts w:ascii="Times New Roman" w:hAnsi="Times New Roman"/>
          <w:szCs w:val="24"/>
        </w:rPr>
        <w:t>циальные болезни суть проявления патологии социального организма общества.</w:t>
      </w:r>
    </w:p>
    <w:p w14:paraId="0114C32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Человеческая цивилизация породила не только грандиозные достижения техники, технологии, науки, культуры. Она же породила и серию  “болезней цивилизации”, яркими представителями которых являются наркомании и алкоголизм. Что же з</w:t>
      </w:r>
      <w:r w:rsidRPr="005A5E75">
        <w:rPr>
          <w:rFonts w:ascii="Times New Roman" w:hAnsi="Times New Roman"/>
          <w:szCs w:val="24"/>
        </w:rPr>
        <w:t>а</w:t>
      </w:r>
      <w:r w:rsidRPr="005A5E75">
        <w:rPr>
          <w:rFonts w:ascii="Times New Roman" w:hAnsi="Times New Roman"/>
          <w:szCs w:val="24"/>
        </w:rPr>
        <w:t>ставляет значительные по численности группы людей в самых  различных странах прибегать к потреблению алкоголя (в количествах, вызывающих привыкание и пристрастие) и наркотиков ? Основных  причин не так уж и много: социальная н</w:t>
      </w:r>
      <w:r w:rsidRPr="005A5E75">
        <w:rPr>
          <w:rFonts w:ascii="Times New Roman" w:hAnsi="Times New Roman"/>
          <w:szCs w:val="24"/>
        </w:rPr>
        <w:t>е</w:t>
      </w:r>
      <w:r w:rsidRPr="005A5E75">
        <w:rPr>
          <w:rFonts w:ascii="Times New Roman" w:hAnsi="Times New Roman"/>
          <w:szCs w:val="24"/>
        </w:rPr>
        <w:t>защищённость, неуверенность в завтрашнем дне, низкий уровень культуры и восп</w:t>
      </w:r>
      <w:r w:rsidRPr="005A5E75">
        <w:rPr>
          <w:rFonts w:ascii="Times New Roman" w:hAnsi="Times New Roman"/>
          <w:szCs w:val="24"/>
        </w:rPr>
        <w:t>и</w:t>
      </w:r>
      <w:r w:rsidRPr="005A5E75">
        <w:rPr>
          <w:rFonts w:ascii="Times New Roman" w:hAnsi="Times New Roman"/>
          <w:szCs w:val="24"/>
        </w:rPr>
        <w:t>тания, совмещённый, как правило, с недостаточным жизненным уровнем. Свою лепту в становление и развитие наркоманий и алкоголизма вносит всё убыстря</w:t>
      </w:r>
      <w:r w:rsidRPr="005A5E75">
        <w:rPr>
          <w:rFonts w:ascii="Times New Roman" w:hAnsi="Times New Roman"/>
          <w:szCs w:val="24"/>
        </w:rPr>
        <w:t>ю</w:t>
      </w:r>
      <w:r w:rsidRPr="005A5E75">
        <w:rPr>
          <w:rFonts w:ascii="Times New Roman" w:hAnsi="Times New Roman"/>
          <w:szCs w:val="24"/>
        </w:rPr>
        <w:t>щийся темп нашей жизни с его почти постоянными стрессовыми ситуациями и соц</w:t>
      </w:r>
      <w:r w:rsidRPr="005A5E75">
        <w:rPr>
          <w:rFonts w:ascii="Times New Roman" w:hAnsi="Times New Roman"/>
          <w:szCs w:val="24"/>
        </w:rPr>
        <w:t>и</w:t>
      </w:r>
      <w:r w:rsidRPr="005A5E75">
        <w:rPr>
          <w:rFonts w:ascii="Times New Roman" w:hAnsi="Times New Roman"/>
          <w:szCs w:val="24"/>
        </w:rPr>
        <w:t>альная среда обитания, зачастую вызывающая у молодёжи проявление своеобразн</w:t>
      </w:r>
      <w:r w:rsidRPr="005A5E75">
        <w:rPr>
          <w:rFonts w:ascii="Times New Roman" w:hAnsi="Times New Roman"/>
          <w:szCs w:val="24"/>
        </w:rPr>
        <w:t>о</w:t>
      </w:r>
      <w:r w:rsidRPr="005A5E75">
        <w:rPr>
          <w:rFonts w:ascii="Times New Roman" w:hAnsi="Times New Roman"/>
          <w:szCs w:val="24"/>
        </w:rPr>
        <w:t>го “рефлекса подражания”.</w:t>
      </w:r>
    </w:p>
    <w:p w14:paraId="14906A2B"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Понятие о яде. Патогенез химической болезни. </w:t>
      </w:r>
    </w:p>
    <w:p w14:paraId="0345BEC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Ядом называют химическое вещество, которое, попав, в организм в небольшом количестве, вступает в физико-химическое взаимодействие с органами и тканями, н</w:t>
      </w:r>
      <w:r w:rsidRPr="005A5E75">
        <w:rPr>
          <w:rFonts w:ascii="Times New Roman" w:hAnsi="Times New Roman"/>
          <w:szCs w:val="24"/>
        </w:rPr>
        <w:t>а</w:t>
      </w:r>
      <w:r w:rsidRPr="005A5E75">
        <w:rPr>
          <w:rFonts w:ascii="Times New Roman" w:hAnsi="Times New Roman"/>
          <w:szCs w:val="24"/>
        </w:rPr>
        <w:t>рушает их функцию, что может привести к болезням и даже смерти больного.</w:t>
      </w:r>
    </w:p>
    <w:p w14:paraId="25B49E6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Наибольшее значение для практики имеет клиническая классификация ядов по их “избирательной токсичности”. </w:t>
      </w:r>
    </w:p>
    <w:p w14:paraId="1D2D261B"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7"/>
        <w:gridCol w:w="3402"/>
        <w:gridCol w:w="3686"/>
      </w:tblGrid>
      <w:tr w:rsidR="000A4783" w:rsidRPr="005A5E75" w14:paraId="1CD2B6F3" w14:textId="77777777">
        <w:tblPrEx>
          <w:tblCellMar>
            <w:top w:w="0" w:type="dxa"/>
            <w:bottom w:w="0" w:type="dxa"/>
          </w:tblCellMar>
        </w:tblPrEx>
        <w:trPr>
          <w:jc w:val="center"/>
        </w:trPr>
        <w:tc>
          <w:tcPr>
            <w:tcW w:w="1247" w:type="dxa"/>
          </w:tcPr>
          <w:p w14:paraId="681B9C61"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Группы</w:t>
            </w:r>
            <w:r w:rsidR="005A5E75" w:rsidRPr="005A5E75">
              <w:rPr>
                <w:rFonts w:ascii="Times New Roman" w:hAnsi="Times New Roman"/>
                <w:szCs w:val="24"/>
              </w:rPr>
              <w:t xml:space="preserve"> </w:t>
            </w:r>
            <w:r w:rsidRPr="005A5E75">
              <w:rPr>
                <w:rFonts w:ascii="Times New Roman" w:hAnsi="Times New Roman"/>
                <w:szCs w:val="24"/>
              </w:rPr>
              <w:t>ядов</w:t>
            </w:r>
          </w:p>
        </w:tc>
        <w:tc>
          <w:tcPr>
            <w:tcW w:w="3402" w:type="dxa"/>
          </w:tcPr>
          <w:p w14:paraId="064B3123"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Основной клинический синдром</w:t>
            </w:r>
          </w:p>
        </w:tc>
        <w:tc>
          <w:tcPr>
            <w:tcW w:w="3686" w:type="dxa"/>
          </w:tcPr>
          <w:p w14:paraId="0DA8B920"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Препараты и другие химические</w:t>
            </w:r>
            <w:r w:rsidR="005A5E75" w:rsidRPr="005A5E75">
              <w:rPr>
                <w:rFonts w:ascii="Times New Roman" w:hAnsi="Times New Roman"/>
                <w:szCs w:val="24"/>
              </w:rPr>
              <w:t xml:space="preserve"> </w:t>
            </w:r>
            <w:r w:rsidRPr="005A5E75">
              <w:rPr>
                <w:rFonts w:ascii="Times New Roman" w:hAnsi="Times New Roman"/>
                <w:szCs w:val="24"/>
              </w:rPr>
              <w:t>вещества</w:t>
            </w:r>
          </w:p>
        </w:tc>
      </w:tr>
      <w:tr w:rsidR="000A4783" w:rsidRPr="005A5E75" w14:paraId="6AEFC5F2" w14:textId="77777777">
        <w:tblPrEx>
          <w:tblCellMar>
            <w:top w:w="0" w:type="dxa"/>
            <w:bottom w:w="0" w:type="dxa"/>
          </w:tblCellMar>
        </w:tblPrEx>
        <w:trPr>
          <w:jc w:val="center"/>
        </w:trPr>
        <w:tc>
          <w:tcPr>
            <w:tcW w:w="1247" w:type="dxa"/>
          </w:tcPr>
          <w:p w14:paraId="5AC15634"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Психотропные в</w:t>
            </w:r>
            <w:r w:rsidRPr="005A5E75">
              <w:rPr>
                <w:rFonts w:ascii="Times New Roman" w:hAnsi="Times New Roman"/>
                <w:szCs w:val="24"/>
              </w:rPr>
              <w:t>е</w:t>
            </w:r>
            <w:r w:rsidRPr="005A5E75">
              <w:rPr>
                <w:rFonts w:ascii="Times New Roman" w:hAnsi="Times New Roman"/>
                <w:szCs w:val="24"/>
              </w:rPr>
              <w:t>щества</w:t>
            </w:r>
          </w:p>
        </w:tc>
        <w:tc>
          <w:tcPr>
            <w:tcW w:w="3402" w:type="dxa"/>
          </w:tcPr>
          <w:p w14:paraId="4614DF22"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Поражения нервной системы (</w:t>
            </w:r>
            <w:proofErr w:type="spellStart"/>
            <w:r w:rsidRPr="005A5E75">
              <w:rPr>
                <w:rFonts w:ascii="Times New Roman" w:hAnsi="Times New Roman"/>
                <w:szCs w:val="24"/>
              </w:rPr>
              <w:t>оглушённость</w:t>
            </w:r>
            <w:proofErr w:type="spellEnd"/>
            <w:r w:rsidRPr="005A5E75">
              <w:rPr>
                <w:rFonts w:ascii="Times New Roman" w:hAnsi="Times New Roman"/>
                <w:szCs w:val="24"/>
              </w:rPr>
              <w:t xml:space="preserve">, </w:t>
            </w:r>
            <w:proofErr w:type="spellStart"/>
            <w:r w:rsidRPr="005A5E75">
              <w:rPr>
                <w:rFonts w:ascii="Times New Roman" w:hAnsi="Times New Roman"/>
                <w:szCs w:val="24"/>
              </w:rPr>
              <w:t>сомноленция</w:t>
            </w:r>
            <w:proofErr w:type="spellEnd"/>
            <w:r w:rsidRPr="005A5E75">
              <w:rPr>
                <w:rFonts w:ascii="Times New Roman" w:hAnsi="Times New Roman"/>
                <w:szCs w:val="24"/>
              </w:rPr>
              <w:t>, с</w:t>
            </w:r>
            <w:r w:rsidRPr="005A5E75">
              <w:rPr>
                <w:rFonts w:ascii="Times New Roman" w:hAnsi="Times New Roman"/>
                <w:szCs w:val="24"/>
              </w:rPr>
              <w:t>о</w:t>
            </w:r>
            <w:r w:rsidRPr="005A5E75">
              <w:rPr>
                <w:rFonts w:ascii="Times New Roman" w:hAnsi="Times New Roman"/>
                <w:szCs w:val="24"/>
              </w:rPr>
              <w:t>пор, кома, делирий)</w:t>
            </w:r>
          </w:p>
        </w:tc>
        <w:tc>
          <w:tcPr>
            <w:tcW w:w="3686" w:type="dxa"/>
          </w:tcPr>
          <w:p w14:paraId="29C0F7D1"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Барбитураты, транквилизаторы, </w:t>
            </w:r>
            <w:proofErr w:type="spellStart"/>
            <w:r w:rsidRPr="005A5E75">
              <w:rPr>
                <w:rFonts w:ascii="Times New Roman" w:hAnsi="Times New Roman"/>
                <w:szCs w:val="24"/>
              </w:rPr>
              <w:t>ф</w:t>
            </w:r>
            <w:r w:rsidRPr="005A5E75">
              <w:rPr>
                <w:rFonts w:ascii="Times New Roman" w:hAnsi="Times New Roman"/>
                <w:szCs w:val="24"/>
              </w:rPr>
              <w:t>е</w:t>
            </w:r>
            <w:r w:rsidRPr="005A5E75">
              <w:rPr>
                <w:rFonts w:ascii="Times New Roman" w:hAnsi="Times New Roman"/>
                <w:szCs w:val="24"/>
              </w:rPr>
              <w:t>нотиазины</w:t>
            </w:r>
            <w:proofErr w:type="spellEnd"/>
            <w:r w:rsidRPr="005A5E75">
              <w:rPr>
                <w:rFonts w:ascii="Times New Roman" w:hAnsi="Times New Roman"/>
                <w:szCs w:val="24"/>
              </w:rPr>
              <w:t xml:space="preserve">, </w:t>
            </w:r>
            <w:proofErr w:type="spellStart"/>
            <w:r w:rsidRPr="005A5E75">
              <w:rPr>
                <w:rFonts w:ascii="Times New Roman" w:hAnsi="Times New Roman"/>
                <w:szCs w:val="24"/>
              </w:rPr>
              <w:t>трицициклические</w:t>
            </w:r>
            <w:proofErr w:type="spellEnd"/>
            <w:r w:rsidRPr="005A5E75">
              <w:rPr>
                <w:rFonts w:ascii="Times New Roman" w:hAnsi="Times New Roman"/>
                <w:szCs w:val="24"/>
              </w:rPr>
              <w:t xml:space="preserve"> ант</w:t>
            </w:r>
            <w:r w:rsidRPr="005A5E75">
              <w:rPr>
                <w:rFonts w:ascii="Times New Roman" w:hAnsi="Times New Roman"/>
                <w:szCs w:val="24"/>
              </w:rPr>
              <w:t>и</w:t>
            </w:r>
            <w:r w:rsidRPr="005A5E75">
              <w:rPr>
                <w:rFonts w:ascii="Times New Roman" w:hAnsi="Times New Roman"/>
                <w:szCs w:val="24"/>
              </w:rPr>
              <w:t xml:space="preserve">депрессанты, </w:t>
            </w:r>
            <w:proofErr w:type="spellStart"/>
            <w:r w:rsidRPr="005A5E75">
              <w:rPr>
                <w:rFonts w:ascii="Times New Roman" w:hAnsi="Times New Roman"/>
                <w:szCs w:val="24"/>
              </w:rPr>
              <w:t>бутирофеноны</w:t>
            </w:r>
            <w:proofErr w:type="spellEnd"/>
            <w:r w:rsidRPr="005A5E75">
              <w:rPr>
                <w:rFonts w:ascii="Times New Roman" w:hAnsi="Times New Roman"/>
                <w:szCs w:val="24"/>
              </w:rPr>
              <w:t>, преп</w:t>
            </w:r>
            <w:r w:rsidRPr="005A5E75">
              <w:rPr>
                <w:rFonts w:ascii="Times New Roman" w:hAnsi="Times New Roman"/>
                <w:szCs w:val="24"/>
              </w:rPr>
              <w:t>а</w:t>
            </w:r>
            <w:r w:rsidRPr="005A5E75">
              <w:rPr>
                <w:rFonts w:ascii="Times New Roman" w:hAnsi="Times New Roman"/>
                <w:szCs w:val="24"/>
              </w:rPr>
              <w:t>раты раувольфии, наркотики, алк</w:t>
            </w:r>
            <w:r w:rsidRPr="005A5E75">
              <w:rPr>
                <w:rFonts w:ascii="Times New Roman" w:hAnsi="Times New Roman"/>
                <w:szCs w:val="24"/>
              </w:rPr>
              <w:t>о</w:t>
            </w:r>
            <w:r w:rsidRPr="005A5E75">
              <w:rPr>
                <w:rFonts w:ascii="Times New Roman" w:hAnsi="Times New Roman"/>
                <w:szCs w:val="24"/>
              </w:rPr>
              <w:t xml:space="preserve">голь и его </w:t>
            </w:r>
            <w:proofErr w:type="spellStart"/>
            <w:r w:rsidRPr="005A5E75">
              <w:rPr>
                <w:rFonts w:ascii="Times New Roman" w:hAnsi="Times New Roman"/>
                <w:szCs w:val="24"/>
              </w:rPr>
              <w:t>сурогаты</w:t>
            </w:r>
            <w:proofErr w:type="spellEnd"/>
            <w:r w:rsidRPr="005A5E75">
              <w:rPr>
                <w:rFonts w:ascii="Times New Roman" w:hAnsi="Times New Roman"/>
                <w:szCs w:val="24"/>
              </w:rPr>
              <w:t>, фосфорорган</w:t>
            </w:r>
            <w:r w:rsidRPr="005A5E75">
              <w:rPr>
                <w:rFonts w:ascii="Times New Roman" w:hAnsi="Times New Roman"/>
                <w:szCs w:val="24"/>
              </w:rPr>
              <w:t>и</w:t>
            </w:r>
            <w:r w:rsidRPr="005A5E75">
              <w:rPr>
                <w:rFonts w:ascii="Times New Roman" w:hAnsi="Times New Roman"/>
                <w:szCs w:val="24"/>
              </w:rPr>
              <w:t>ческие инсектициды, соли лития.</w:t>
            </w:r>
          </w:p>
        </w:tc>
      </w:tr>
      <w:tr w:rsidR="000A4783" w:rsidRPr="005A5E75" w14:paraId="37581518" w14:textId="77777777">
        <w:tblPrEx>
          <w:tblCellMar>
            <w:top w:w="0" w:type="dxa"/>
            <w:bottom w:w="0" w:type="dxa"/>
          </w:tblCellMar>
        </w:tblPrEx>
        <w:trPr>
          <w:jc w:val="center"/>
        </w:trPr>
        <w:tc>
          <w:tcPr>
            <w:tcW w:w="1247" w:type="dxa"/>
          </w:tcPr>
          <w:p w14:paraId="0B89B786" w14:textId="77777777" w:rsidR="000A4783" w:rsidRPr="005A5E75" w:rsidRDefault="000A4783" w:rsidP="00F56015">
            <w:pPr>
              <w:pStyle w:val="a4"/>
              <w:rPr>
                <w:rFonts w:ascii="Times New Roman" w:hAnsi="Times New Roman"/>
                <w:szCs w:val="24"/>
              </w:rPr>
            </w:pPr>
            <w:proofErr w:type="spellStart"/>
            <w:r w:rsidRPr="005A5E75">
              <w:rPr>
                <w:rFonts w:ascii="Times New Roman" w:hAnsi="Times New Roman"/>
                <w:szCs w:val="24"/>
              </w:rPr>
              <w:t>Кардиотропные</w:t>
            </w:r>
            <w:proofErr w:type="spellEnd"/>
            <w:r w:rsidRPr="005A5E75">
              <w:rPr>
                <w:rFonts w:ascii="Times New Roman" w:hAnsi="Times New Roman"/>
                <w:szCs w:val="24"/>
              </w:rPr>
              <w:t xml:space="preserve"> в</w:t>
            </w:r>
            <w:r w:rsidRPr="005A5E75">
              <w:rPr>
                <w:rFonts w:ascii="Times New Roman" w:hAnsi="Times New Roman"/>
                <w:szCs w:val="24"/>
              </w:rPr>
              <w:t>е</w:t>
            </w:r>
            <w:r w:rsidRPr="005A5E75">
              <w:rPr>
                <w:rFonts w:ascii="Times New Roman" w:hAnsi="Times New Roman"/>
                <w:szCs w:val="24"/>
              </w:rPr>
              <w:t xml:space="preserve">щества </w:t>
            </w:r>
          </w:p>
        </w:tc>
        <w:tc>
          <w:tcPr>
            <w:tcW w:w="3402" w:type="dxa"/>
          </w:tcPr>
          <w:p w14:paraId="3D5244A8"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Первичный специфический </w:t>
            </w:r>
            <w:proofErr w:type="spellStart"/>
            <w:r w:rsidRPr="005A5E75">
              <w:rPr>
                <w:rFonts w:ascii="Times New Roman" w:hAnsi="Times New Roman"/>
                <w:szCs w:val="24"/>
              </w:rPr>
              <w:t>ка</w:t>
            </w:r>
            <w:r w:rsidRPr="005A5E75">
              <w:rPr>
                <w:rFonts w:ascii="Times New Roman" w:hAnsi="Times New Roman"/>
                <w:szCs w:val="24"/>
              </w:rPr>
              <w:t>р</w:t>
            </w:r>
            <w:r w:rsidRPr="005A5E75">
              <w:rPr>
                <w:rFonts w:ascii="Times New Roman" w:hAnsi="Times New Roman"/>
                <w:szCs w:val="24"/>
              </w:rPr>
              <w:t>диотоксический</w:t>
            </w:r>
            <w:proofErr w:type="spellEnd"/>
            <w:r w:rsidRPr="005A5E75">
              <w:rPr>
                <w:rFonts w:ascii="Times New Roman" w:hAnsi="Times New Roman"/>
                <w:szCs w:val="24"/>
              </w:rPr>
              <w:t xml:space="preserve"> эффект (синдром малого выброса, первичный то</w:t>
            </w:r>
            <w:r w:rsidRPr="005A5E75">
              <w:rPr>
                <w:rFonts w:ascii="Times New Roman" w:hAnsi="Times New Roman"/>
                <w:szCs w:val="24"/>
              </w:rPr>
              <w:t>к</w:t>
            </w:r>
            <w:r w:rsidRPr="005A5E75">
              <w:rPr>
                <w:rFonts w:ascii="Times New Roman" w:hAnsi="Times New Roman"/>
                <w:szCs w:val="24"/>
              </w:rPr>
              <w:t xml:space="preserve">сикогенный коллапс, нарушения ритма и проводимости)  </w:t>
            </w:r>
          </w:p>
        </w:tc>
        <w:tc>
          <w:tcPr>
            <w:tcW w:w="3686" w:type="dxa"/>
          </w:tcPr>
          <w:p w14:paraId="1820A49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Сердечные гликозиды, </w:t>
            </w:r>
            <w:proofErr w:type="spellStart"/>
            <w:r w:rsidRPr="005A5E75">
              <w:rPr>
                <w:rFonts w:ascii="Times New Roman" w:hAnsi="Times New Roman"/>
                <w:szCs w:val="24"/>
              </w:rPr>
              <w:t>бетта</w:t>
            </w:r>
            <w:proofErr w:type="spellEnd"/>
            <w:r w:rsidRPr="005A5E75">
              <w:rPr>
                <w:rFonts w:ascii="Times New Roman" w:hAnsi="Times New Roman"/>
                <w:szCs w:val="24"/>
              </w:rPr>
              <w:t xml:space="preserve">- </w:t>
            </w:r>
            <w:proofErr w:type="spellStart"/>
            <w:r w:rsidRPr="005A5E75">
              <w:rPr>
                <w:rFonts w:ascii="Times New Roman" w:hAnsi="Times New Roman"/>
                <w:szCs w:val="24"/>
              </w:rPr>
              <w:t>адр</w:t>
            </w:r>
            <w:r w:rsidRPr="005A5E75">
              <w:rPr>
                <w:rFonts w:ascii="Times New Roman" w:hAnsi="Times New Roman"/>
                <w:szCs w:val="24"/>
              </w:rPr>
              <w:t>е</w:t>
            </w:r>
            <w:r w:rsidRPr="005A5E75">
              <w:rPr>
                <w:rFonts w:ascii="Times New Roman" w:hAnsi="Times New Roman"/>
                <w:szCs w:val="24"/>
              </w:rPr>
              <w:t>ноблокаторы</w:t>
            </w:r>
            <w:proofErr w:type="spellEnd"/>
            <w:r w:rsidRPr="005A5E75">
              <w:rPr>
                <w:rFonts w:ascii="Times New Roman" w:hAnsi="Times New Roman"/>
                <w:szCs w:val="24"/>
              </w:rPr>
              <w:t xml:space="preserve">, блокаторы </w:t>
            </w:r>
            <w:proofErr w:type="spellStart"/>
            <w:r w:rsidRPr="005A5E75">
              <w:rPr>
                <w:rFonts w:ascii="Times New Roman" w:hAnsi="Times New Roman"/>
                <w:szCs w:val="24"/>
              </w:rPr>
              <w:t>Са</w:t>
            </w:r>
            <w:proofErr w:type="spellEnd"/>
            <w:r w:rsidRPr="005A5E75">
              <w:rPr>
                <w:rFonts w:ascii="Times New Roman" w:hAnsi="Times New Roman"/>
                <w:szCs w:val="24"/>
              </w:rPr>
              <w:t xml:space="preserve"> - кан</w:t>
            </w:r>
            <w:r w:rsidRPr="005A5E75">
              <w:rPr>
                <w:rFonts w:ascii="Times New Roman" w:hAnsi="Times New Roman"/>
                <w:szCs w:val="24"/>
              </w:rPr>
              <w:t>а</w:t>
            </w:r>
            <w:r w:rsidRPr="005A5E75">
              <w:rPr>
                <w:rFonts w:ascii="Times New Roman" w:hAnsi="Times New Roman"/>
                <w:szCs w:val="24"/>
              </w:rPr>
              <w:t xml:space="preserve">лов, </w:t>
            </w:r>
            <w:proofErr w:type="spellStart"/>
            <w:r w:rsidRPr="005A5E75">
              <w:rPr>
                <w:rFonts w:ascii="Times New Roman" w:hAnsi="Times New Roman"/>
                <w:szCs w:val="24"/>
              </w:rPr>
              <w:t>хинидиновые</w:t>
            </w:r>
            <w:proofErr w:type="spellEnd"/>
            <w:r w:rsidRPr="005A5E75">
              <w:rPr>
                <w:rFonts w:ascii="Times New Roman" w:hAnsi="Times New Roman"/>
                <w:szCs w:val="24"/>
              </w:rPr>
              <w:t xml:space="preserve"> препараты, тр</w:t>
            </w:r>
            <w:r w:rsidRPr="005A5E75">
              <w:rPr>
                <w:rFonts w:ascii="Times New Roman" w:hAnsi="Times New Roman"/>
                <w:szCs w:val="24"/>
              </w:rPr>
              <w:t>и</w:t>
            </w:r>
            <w:r w:rsidRPr="005A5E75">
              <w:rPr>
                <w:rFonts w:ascii="Times New Roman" w:hAnsi="Times New Roman"/>
                <w:szCs w:val="24"/>
              </w:rPr>
              <w:t>циклические антидепрессанты, фо</w:t>
            </w:r>
            <w:r w:rsidRPr="005A5E75">
              <w:rPr>
                <w:rFonts w:ascii="Times New Roman" w:hAnsi="Times New Roman"/>
                <w:szCs w:val="24"/>
              </w:rPr>
              <w:t>с</w:t>
            </w:r>
            <w:r w:rsidRPr="005A5E75">
              <w:rPr>
                <w:rFonts w:ascii="Times New Roman" w:hAnsi="Times New Roman"/>
                <w:szCs w:val="24"/>
              </w:rPr>
              <w:t>форорганические инсектициды, спи</w:t>
            </w:r>
            <w:r w:rsidRPr="005A5E75">
              <w:rPr>
                <w:rFonts w:ascii="Times New Roman" w:hAnsi="Times New Roman"/>
                <w:szCs w:val="24"/>
              </w:rPr>
              <w:t>р</w:t>
            </w:r>
            <w:r w:rsidRPr="005A5E75">
              <w:rPr>
                <w:rFonts w:ascii="Times New Roman" w:hAnsi="Times New Roman"/>
                <w:szCs w:val="24"/>
              </w:rPr>
              <w:t>товые настойки трав и плодов (</w:t>
            </w:r>
            <w:proofErr w:type="spellStart"/>
            <w:r w:rsidRPr="005A5E75">
              <w:rPr>
                <w:rFonts w:ascii="Times New Roman" w:hAnsi="Times New Roman"/>
                <w:szCs w:val="24"/>
              </w:rPr>
              <w:t>черемицы</w:t>
            </w:r>
            <w:proofErr w:type="spellEnd"/>
            <w:r w:rsidRPr="005A5E75">
              <w:rPr>
                <w:rFonts w:ascii="Times New Roman" w:hAnsi="Times New Roman"/>
                <w:szCs w:val="24"/>
              </w:rPr>
              <w:t>, боярышника, пиона и др.), растворимые соли бария и пр</w:t>
            </w:r>
            <w:r w:rsidRPr="005A5E75">
              <w:rPr>
                <w:rFonts w:ascii="Times New Roman" w:hAnsi="Times New Roman"/>
                <w:szCs w:val="24"/>
              </w:rPr>
              <w:t>е</w:t>
            </w:r>
            <w:r w:rsidRPr="005A5E75">
              <w:rPr>
                <w:rFonts w:ascii="Times New Roman" w:hAnsi="Times New Roman"/>
                <w:szCs w:val="24"/>
              </w:rPr>
              <w:t>параты калия</w:t>
            </w:r>
          </w:p>
        </w:tc>
      </w:tr>
      <w:tr w:rsidR="000A4783" w:rsidRPr="005A5E75" w14:paraId="60D31A3D" w14:textId="77777777">
        <w:tblPrEx>
          <w:tblCellMar>
            <w:top w:w="0" w:type="dxa"/>
            <w:bottom w:w="0" w:type="dxa"/>
          </w:tblCellMar>
        </w:tblPrEx>
        <w:trPr>
          <w:jc w:val="center"/>
        </w:trPr>
        <w:tc>
          <w:tcPr>
            <w:tcW w:w="1247" w:type="dxa"/>
          </w:tcPr>
          <w:p w14:paraId="492E0F70" w14:textId="77777777" w:rsidR="000A4783" w:rsidRPr="005A5E75" w:rsidRDefault="000A4783" w:rsidP="00F56015">
            <w:pPr>
              <w:pStyle w:val="a4"/>
              <w:rPr>
                <w:rFonts w:ascii="Times New Roman" w:hAnsi="Times New Roman"/>
                <w:szCs w:val="24"/>
              </w:rPr>
            </w:pPr>
            <w:proofErr w:type="spellStart"/>
            <w:r w:rsidRPr="005A5E75">
              <w:rPr>
                <w:rFonts w:ascii="Times New Roman" w:hAnsi="Times New Roman"/>
                <w:szCs w:val="24"/>
              </w:rPr>
              <w:t>Гепатотропные</w:t>
            </w:r>
            <w:proofErr w:type="spellEnd"/>
            <w:r w:rsidRPr="005A5E75">
              <w:rPr>
                <w:rFonts w:ascii="Times New Roman" w:hAnsi="Times New Roman"/>
                <w:szCs w:val="24"/>
              </w:rPr>
              <w:t xml:space="preserve"> в</w:t>
            </w:r>
            <w:r w:rsidRPr="005A5E75">
              <w:rPr>
                <w:rFonts w:ascii="Times New Roman" w:hAnsi="Times New Roman"/>
                <w:szCs w:val="24"/>
              </w:rPr>
              <w:t>е</w:t>
            </w:r>
            <w:r w:rsidRPr="005A5E75">
              <w:rPr>
                <w:rFonts w:ascii="Times New Roman" w:hAnsi="Times New Roman"/>
                <w:szCs w:val="24"/>
              </w:rPr>
              <w:t>щества</w:t>
            </w:r>
          </w:p>
        </w:tc>
        <w:tc>
          <w:tcPr>
            <w:tcW w:w="3402" w:type="dxa"/>
          </w:tcPr>
          <w:p w14:paraId="07130DBD"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Токсический гепатит</w:t>
            </w:r>
          </w:p>
        </w:tc>
        <w:tc>
          <w:tcPr>
            <w:tcW w:w="3686" w:type="dxa"/>
          </w:tcPr>
          <w:p w14:paraId="0102BB2B"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Хлорированные углеводороды (дихлорэтан, четырёххлористый у</w:t>
            </w:r>
            <w:r w:rsidRPr="005A5E75">
              <w:rPr>
                <w:rFonts w:ascii="Times New Roman" w:hAnsi="Times New Roman"/>
                <w:szCs w:val="24"/>
              </w:rPr>
              <w:t>г</w:t>
            </w:r>
            <w:r w:rsidRPr="005A5E75">
              <w:rPr>
                <w:rFonts w:ascii="Times New Roman" w:hAnsi="Times New Roman"/>
                <w:szCs w:val="24"/>
              </w:rPr>
              <w:t xml:space="preserve">лерод и др.), грибные яды ( бледная поганка, мухоморы, строчки и др. ), алкоголь, фенолы, альдегиды </w:t>
            </w:r>
          </w:p>
        </w:tc>
      </w:tr>
      <w:tr w:rsidR="000A4783" w:rsidRPr="005A5E75" w14:paraId="08F80BB7" w14:textId="77777777">
        <w:tblPrEx>
          <w:tblCellMar>
            <w:top w:w="0" w:type="dxa"/>
            <w:bottom w:w="0" w:type="dxa"/>
          </w:tblCellMar>
        </w:tblPrEx>
        <w:trPr>
          <w:jc w:val="center"/>
        </w:trPr>
        <w:tc>
          <w:tcPr>
            <w:tcW w:w="1247" w:type="dxa"/>
          </w:tcPr>
          <w:p w14:paraId="1DA28A27" w14:textId="77777777" w:rsidR="000A4783" w:rsidRPr="005A5E75" w:rsidRDefault="000A4783" w:rsidP="00F56015">
            <w:pPr>
              <w:pStyle w:val="a4"/>
              <w:rPr>
                <w:rFonts w:ascii="Times New Roman" w:hAnsi="Times New Roman"/>
                <w:szCs w:val="24"/>
              </w:rPr>
            </w:pPr>
            <w:proofErr w:type="spellStart"/>
            <w:r w:rsidRPr="005A5E75">
              <w:rPr>
                <w:rFonts w:ascii="Times New Roman" w:hAnsi="Times New Roman"/>
                <w:szCs w:val="24"/>
              </w:rPr>
              <w:t>Нефротропные</w:t>
            </w:r>
            <w:proofErr w:type="spellEnd"/>
            <w:r w:rsidRPr="005A5E75">
              <w:rPr>
                <w:rFonts w:ascii="Times New Roman" w:hAnsi="Times New Roman"/>
                <w:szCs w:val="24"/>
              </w:rPr>
              <w:t xml:space="preserve"> в</w:t>
            </w:r>
            <w:r w:rsidRPr="005A5E75">
              <w:rPr>
                <w:rFonts w:ascii="Times New Roman" w:hAnsi="Times New Roman"/>
                <w:szCs w:val="24"/>
              </w:rPr>
              <w:t>е</w:t>
            </w:r>
            <w:r w:rsidRPr="005A5E75">
              <w:rPr>
                <w:rFonts w:ascii="Times New Roman" w:hAnsi="Times New Roman"/>
                <w:szCs w:val="24"/>
              </w:rPr>
              <w:t>щества</w:t>
            </w:r>
          </w:p>
        </w:tc>
        <w:tc>
          <w:tcPr>
            <w:tcW w:w="3402" w:type="dxa"/>
          </w:tcPr>
          <w:p w14:paraId="7F9ABFF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Токсическая нефропатия, острая почечная недостаточность </w:t>
            </w:r>
          </w:p>
        </w:tc>
        <w:tc>
          <w:tcPr>
            <w:tcW w:w="3686" w:type="dxa"/>
          </w:tcPr>
          <w:p w14:paraId="6EC4A4ED"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Этиленгликоль, щавелевая кислота, слои тяжёлых металлов</w:t>
            </w:r>
          </w:p>
        </w:tc>
      </w:tr>
      <w:tr w:rsidR="000A4783" w:rsidRPr="005A5E75" w14:paraId="56861AC6" w14:textId="77777777">
        <w:tblPrEx>
          <w:tblCellMar>
            <w:top w:w="0" w:type="dxa"/>
            <w:bottom w:w="0" w:type="dxa"/>
          </w:tblCellMar>
        </w:tblPrEx>
        <w:trPr>
          <w:jc w:val="center"/>
        </w:trPr>
        <w:tc>
          <w:tcPr>
            <w:tcW w:w="1247" w:type="dxa"/>
          </w:tcPr>
          <w:p w14:paraId="2EE62973"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Яды жел</w:t>
            </w:r>
            <w:r w:rsidRPr="005A5E75">
              <w:rPr>
                <w:rFonts w:ascii="Times New Roman" w:hAnsi="Times New Roman"/>
                <w:szCs w:val="24"/>
              </w:rPr>
              <w:t>у</w:t>
            </w:r>
            <w:r w:rsidRPr="005A5E75">
              <w:rPr>
                <w:rFonts w:ascii="Times New Roman" w:hAnsi="Times New Roman"/>
                <w:szCs w:val="24"/>
              </w:rPr>
              <w:t>дочно-кишечного тракта</w:t>
            </w:r>
          </w:p>
        </w:tc>
        <w:tc>
          <w:tcPr>
            <w:tcW w:w="3402" w:type="dxa"/>
          </w:tcPr>
          <w:p w14:paraId="4ED0DC92"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Ожоги желудочного- кишечного тракта, токсический гастроэнт</w:t>
            </w:r>
            <w:r w:rsidRPr="005A5E75">
              <w:rPr>
                <w:rFonts w:ascii="Times New Roman" w:hAnsi="Times New Roman"/>
                <w:szCs w:val="24"/>
              </w:rPr>
              <w:t>е</w:t>
            </w:r>
            <w:r w:rsidRPr="005A5E75">
              <w:rPr>
                <w:rFonts w:ascii="Times New Roman" w:hAnsi="Times New Roman"/>
                <w:szCs w:val="24"/>
              </w:rPr>
              <w:t xml:space="preserve">рит </w:t>
            </w:r>
          </w:p>
        </w:tc>
        <w:tc>
          <w:tcPr>
            <w:tcW w:w="3686" w:type="dxa"/>
          </w:tcPr>
          <w:p w14:paraId="3DAAA4EE"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Крепкие кислоты, щёлочи, спиртовой раствор йода, пергидроль, перекись водорода, марганцовокислый калий, формальдегид, скипидар и др. </w:t>
            </w:r>
          </w:p>
        </w:tc>
      </w:tr>
      <w:tr w:rsidR="000A4783" w:rsidRPr="005A5E75" w14:paraId="7A76A37A" w14:textId="77777777">
        <w:tblPrEx>
          <w:tblCellMar>
            <w:top w:w="0" w:type="dxa"/>
            <w:bottom w:w="0" w:type="dxa"/>
          </w:tblCellMar>
        </w:tblPrEx>
        <w:trPr>
          <w:jc w:val="center"/>
        </w:trPr>
        <w:tc>
          <w:tcPr>
            <w:tcW w:w="1247" w:type="dxa"/>
          </w:tcPr>
          <w:p w14:paraId="71BDEF60"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Кровяные яды</w:t>
            </w:r>
          </w:p>
        </w:tc>
        <w:tc>
          <w:tcPr>
            <w:tcW w:w="3402" w:type="dxa"/>
          </w:tcPr>
          <w:p w14:paraId="1E9520BA"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Гемолиз эритроцитов, образов</w:t>
            </w:r>
            <w:r w:rsidRPr="005A5E75">
              <w:rPr>
                <w:rFonts w:ascii="Times New Roman" w:hAnsi="Times New Roman"/>
                <w:szCs w:val="24"/>
              </w:rPr>
              <w:t>а</w:t>
            </w:r>
            <w:r w:rsidRPr="005A5E75">
              <w:rPr>
                <w:rFonts w:ascii="Times New Roman" w:hAnsi="Times New Roman"/>
                <w:szCs w:val="24"/>
              </w:rPr>
              <w:t xml:space="preserve">ние мет- и карбоксигемоглобина </w:t>
            </w:r>
          </w:p>
        </w:tc>
        <w:tc>
          <w:tcPr>
            <w:tcW w:w="3686" w:type="dxa"/>
          </w:tcPr>
          <w:p w14:paraId="5A1533F2"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Мышьяковистый водород, уксусная кислота, антикоагулянты, антимет</w:t>
            </w:r>
            <w:r w:rsidRPr="005A5E75">
              <w:rPr>
                <w:rFonts w:ascii="Times New Roman" w:hAnsi="Times New Roman"/>
                <w:szCs w:val="24"/>
              </w:rPr>
              <w:t>а</w:t>
            </w:r>
            <w:r w:rsidRPr="005A5E75">
              <w:rPr>
                <w:rFonts w:ascii="Times New Roman" w:hAnsi="Times New Roman"/>
                <w:szCs w:val="24"/>
              </w:rPr>
              <w:t xml:space="preserve">болиты, </w:t>
            </w:r>
            <w:proofErr w:type="spellStart"/>
            <w:r w:rsidRPr="005A5E75">
              <w:rPr>
                <w:rFonts w:ascii="Times New Roman" w:hAnsi="Times New Roman"/>
                <w:szCs w:val="24"/>
              </w:rPr>
              <w:t>амидо</w:t>
            </w:r>
            <w:proofErr w:type="spellEnd"/>
            <w:r w:rsidRPr="005A5E75">
              <w:rPr>
                <w:rFonts w:ascii="Times New Roman" w:hAnsi="Times New Roman"/>
                <w:szCs w:val="24"/>
              </w:rPr>
              <w:t xml:space="preserve">- и </w:t>
            </w:r>
            <w:proofErr w:type="spellStart"/>
            <w:r w:rsidRPr="005A5E75">
              <w:rPr>
                <w:rFonts w:ascii="Times New Roman" w:hAnsi="Times New Roman"/>
                <w:szCs w:val="24"/>
              </w:rPr>
              <w:t>нитросоединения</w:t>
            </w:r>
            <w:proofErr w:type="spellEnd"/>
            <w:r w:rsidRPr="005A5E75">
              <w:rPr>
                <w:rFonts w:ascii="Times New Roman" w:hAnsi="Times New Roman"/>
                <w:szCs w:val="24"/>
              </w:rPr>
              <w:t xml:space="preserve"> бензола, нитраты, окись углерода.</w:t>
            </w:r>
          </w:p>
        </w:tc>
      </w:tr>
      <w:tr w:rsidR="000A4783" w:rsidRPr="005A5E75" w14:paraId="0EE0167A" w14:textId="77777777">
        <w:tblPrEx>
          <w:tblCellMar>
            <w:top w:w="0" w:type="dxa"/>
            <w:bottom w:w="0" w:type="dxa"/>
          </w:tblCellMar>
        </w:tblPrEx>
        <w:trPr>
          <w:jc w:val="center"/>
        </w:trPr>
        <w:tc>
          <w:tcPr>
            <w:tcW w:w="1247" w:type="dxa"/>
          </w:tcPr>
          <w:p w14:paraId="346A73FC"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Яды, де</w:t>
            </w:r>
            <w:r w:rsidRPr="005A5E75">
              <w:rPr>
                <w:rFonts w:ascii="Times New Roman" w:hAnsi="Times New Roman"/>
                <w:szCs w:val="24"/>
              </w:rPr>
              <w:t>й</w:t>
            </w:r>
            <w:r w:rsidRPr="005A5E75">
              <w:rPr>
                <w:rFonts w:ascii="Times New Roman" w:hAnsi="Times New Roman"/>
                <w:szCs w:val="24"/>
              </w:rPr>
              <w:t xml:space="preserve">ствующие на органы дыхания и слизистые оболочки  </w:t>
            </w:r>
          </w:p>
        </w:tc>
        <w:tc>
          <w:tcPr>
            <w:tcW w:w="3402" w:type="dxa"/>
          </w:tcPr>
          <w:p w14:paraId="72F05D57"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Токсико-химический бронхит, </w:t>
            </w:r>
            <w:proofErr w:type="spellStart"/>
            <w:r w:rsidRPr="005A5E75">
              <w:rPr>
                <w:rFonts w:ascii="Times New Roman" w:hAnsi="Times New Roman"/>
                <w:szCs w:val="24"/>
              </w:rPr>
              <w:t>бронхиолит</w:t>
            </w:r>
            <w:proofErr w:type="spellEnd"/>
            <w:r w:rsidRPr="005A5E75">
              <w:rPr>
                <w:rFonts w:ascii="Times New Roman" w:hAnsi="Times New Roman"/>
                <w:szCs w:val="24"/>
              </w:rPr>
              <w:t>, пневмония, токсич</w:t>
            </w:r>
            <w:r w:rsidRPr="005A5E75">
              <w:rPr>
                <w:rFonts w:ascii="Times New Roman" w:hAnsi="Times New Roman"/>
                <w:szCs w:val="24"/>
              </w:rPr>
              <w:t>е</w:t>
            </w:r>
            <w:r w:rsidRPr="005A5E75">
              <w:rPr>
                <w:rFonts w:ascii="Times New Roman" w:hAnsi="Times New Roman"/>
                <w:szCs w:val="24"/>
              </w:rPr>
              <w:t>ский отёк лёгких</w:t>
            </w:r>
          </w:p>
        </w:tc>
        <w:tc>
          <w:tcPr>
            <w:tcW w:w="3686" w:type="dxa"/>
          </w:tcPr>
          <w:p w14:paraId="0A39C7CC"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Хлор, хлорпикрин, фосген, окислы азота, пары и дымы крепких кислот и щелочей; полицейские газы ( </w:t>
            </w:r>
            <w:proofErr w:type="spellStart"/>
            <w:r w:rsidRPr="005A5E75">
              <w:rPr>
                <w:rFonts w:ascii="Times New Roman" w:hAnsi="Times New Roman"/>
                <w:szCs w:val="24"/>
              </w:rPr>
              <w:t>диф</w:t>
            </w:r>
            <w:r w:rsidRPr="005A5E75">
              <w:rPr>
                <w:rFonts w:ascii="Times New Roman" w:hAnsi="Times New Roman"/>
                <w:szCs w:val="24"/>
              </w:rPr>
              <w:t>е</w:t>
            </w:r>
            <w:r w:rsidRPr="005A5E75">
              <w:rPr>
                <w:rFonts w:ascii="Times New Roman" w:hAnsi="Times New Roman"/>
                <w:szCs w:val="24"/>
              </w:rPr>
              <w:t>нилхлор</w:t>
            </w:r>
            <w:proofErr w:type="spellEnd"/>
          </w:p>
          <w:p w14:paraId="65B293E1"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арсин, адамсит); раздражающие газы и лакриматоры (С</w:t>
            </w:r>
            <w:r w:rsidRPr="005A5E75">
              <w:rPr>
                <w:rFonts w:ascii="Times New Roman" w:hAnsi="Times New Roman"/>
                <w:szCs w:val="24"/>
                <w:lang w:val="en-US"/>
              </w:rPr>
              <w:t>S</w:t>
            </w:r>
            <w:r w:rsidRPr="005A5E75">
              <w:rPr>
                <w:rFonts w:ascii="Times New Roman" w:hAnsi="Times New Roman"/>
                <w:szCs w:val="24"/>
              </w:rPr>
              <w:t>, хлорацетофенон)</w:t>
            </w:r>
          </w:p>
        </w:tc>
      </w:tr>
    </w:tbl>
    <w:p w14:paraId="45CB03D6" w14:textId="77777777" w:rsidR="000A4783" w:rsidRPr="005A5E75" w:rsidRDefault="000A4783" w:rsidP="00F56015">
      <w:pPr>
        <w:pStyle w:val="a4"/>
        <w:rPr>
          <w:rFonts w:ascii="Times New Roman" w:hAnsi="Times New Roman"/>
          <w:szCs w:val="24"/>
        </w:rPr>
      </w:pPr>
    </w:p>
    <w:p w14:paraId="185F077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Существует ряд других классификаций ядов: гигиеническая, определяющая то</w:t>
      </w:r>
      <w:r w:rsidRPr="005A5E75">
        <w:rPr>
          <w:rFonts w:ascii="Times New Roman" w:hAnsi="Times New Roman"/>
          <w:szCs w:val="24"/>
        </w:rPr>
        <w:t>к</w:t>
      </w:r>
      <w:r w:rsidRPr="005A5E75">
        <w:rPr>
          <w:rFonts w:ascii="Times New Roman" w:hAnsi="Times New Roman"/>
          <w:szCs w:val="24"/>
        </w:rPr>
        <w:t>сичность веществ, токсикологическая, указывающая на основное звено патогенеза, и др. По гигиенической классификации яды подразделяются на чрезвычайно то</w:t>
      </w:r>
      <w:r w:rsidRPr="005A5E75">
        <w:rPr>
          <w:rFonts w:ascii="Times New Roman" w:hAnsi="Times New Roman"/>
          <w:szCs w:val="24"/>
        </w:rPr>
        <w:t>к</w:t>
      </w:r>
      <w:r w:rsidRPr="005A5E75">
        <w:rPr>
          <w:rFonts w:ascii="Times New Roman" w:hAnsi="Times New Roman"/>
          <w:szCs w:val="24"/>
        </w:rPr>
        <w:t>сичные, высокотоксичные, умеренно токсичные, малотоксичные.</w:t>
      </w:r>
    </w:p>
    <w:p w14:paraId="10ADB76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Токсикологическая характеристика подразделяет вещества на нервно-паралитические, общетоксические, удушающие и др.   </w:t>
      </w:r>
    </w:p>
    <w:p w14:paraId="736177C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Патогенез химической болезни сложен и в каждой группе химических веществ имеет свои особенности. Выделяют </w:t>
      </w:r>
      <w:proofErr w:type="spellStart"/>
      <w:r w:rsidRPr="005A5E75">
        <w:rPr>
          <w:rFonts w:ascii="Times New Roman" w:hAnsi="Times New Roman"/>
          <w:szCs w:val="24"/>
        </w:rPr>
        <w:t>токсикодинамику</w:t>
      </w:r>
      <w:proofErr w:type="spellEnd"/>
      <w:r w:rsidRPr="005A5E75">
        <w:rPr>
          <w:rFonts w:ascii="Times New Roman" w:hAnsi="Times New Roman"/>
          <w:szCs w:val="24"/>
        </w:rPr>
        <w:t xml:space="preserve"> ( действие яда на организм ) и </w:t>
      </w:r>
      <w:proofErr w:type="spellStart"/>
      <w:r w:rsidRPr="005A5E75">
        <w:rPr>
          <w:rFonts w:ascii="Times New Roman" w:hAnsi="Times New Roman"/>
          <w:szCs w:val="24"/>
        </w:rPr>
        <w:t>токисокинетику</w:t>
      </w:r>
      <w:proofErr w:type="spellEnd"/>
      <w:r w:rsidRPr="005A5E75">
        <w:rPr>
          <w:rFonts w:ascii="Times New Roman" w:hAnsi="Times New Roman"/>
          <w:szCs w:val="24"/>
        </w:rPr>
        <w:t xml:space="preserve"> ( действие организма на яд ). </w:t>
      </w:r>
    </w:p>
    <w:p w14:paraId="7D3C0DB0"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Токсикодинамика</w:t>
      </w:r>
      <w:proofErr w:type="spellEnd"/>
      <w:r w:rsidRPr="005A5E75">
        <w:rPr>
          <w:rFonts w:ascii="Times New Roman" w:hAnsi="Times New Roman"/>
          <w:szCs w:val="24"/>
        </w:rPr>
        <w:t>. Общий механизм действия ядов может быть представлен в следующем виде: высокая концентрация химических веществ способна вызывать прямое физическое воздействие на белки, приводя к их коагуляции. Такое действие оказывают прижигающие жидкости на слизистую желудочно- кишечного тракта.</w:t>
      </w:r>
    </w:p>
    <w:p w14:paraId="03E60C6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При острых отравлениях также наступает ферментная дезорганизация органов и систем в результате “избирательной токсичности” яда, которая нашла своё отраж</w:t>
      </w:r>
      <w:r w:rsidRPr="005A5E75">
        <w:rPr>
          <w:rFonts w:ascii="Times New Roman" w:hAnsi="Times New Roman"/>
          <w:szCs w:val="24"/>
        </w:rPr>
        <w:t>е</w:t>
      </w:r>
      <w:r w:rsidRPr="005A5E75">
        <w:rPr>
          <w:rFonts w:ascii="Times New Roman" w:hAnsi="Times New Roman"/>
          <w:szCs w:val="24"/>
        </w:rPr>
        <w:t xml:space="preserve">ние в теории “рецепторов токсичности”.  “Рецепторами токсичности” оказались специфические для данного органа ферменты, содержащие сульфгидрильные, </w:t>
      </w:r>
      <w:proofErr w:type="spellStart"/>
      <w:r w:rsidRPr="005A5E75">
        <w:rPr>
          <w:rFonts w:ascii="Times New Roman" w:hAnsi="Times New Roman"/>
          <w:szCs w:val="24"/>
        </w:rPr>
        <w:t>гидро</w:t>
      </w:r>
      <w:proofErr w:type="spellEnd"/>
      <w:r w:rsidRPr="005A5E75">
        <w:rPr>
          <w:rFonts w:ascii="Times New Roman" w:hAnsi="Times New Roman"/>
          <w:szCs w:val="24"/>
        </w:rPr>
        <w:t>-, карбоксильные и др. группы. Имеет место высокая специфичность взаимодействия яда и фермента. Если яд связывает 10 - 15 % фермента, клинические проявления п</w:t>
      </w:r>
      <w:r w:rsidRPr="005A5E75">
        <w:rPr>
          <w:rFonts w:ascii="Times New Roman" w:hAnsi="Times New Roman"/>
          <w:szCs w:val="24"/>
        </w:rPr>
        <w:t>о</w:t>
      </w:r>
      <w:r w:rsidRPr="005A5E75">
        <w:rPr>
          <w:rFonts w:ascii="Times New Roman" w:hAnsi="Times New Roman"/>
          <w:szCs w:val="24"/>
        </w:rPr>
        <w:t>ражений органа, как правило, отсутствуют; при 20-30 % связанного фермента отм</w:t>
      </w:r>
      <w:r w:rsidRPr="005A5E75">
        <w:rPr>
          <w:rFonts w:ascii="Times New Roman" w:hAnsi="Times New Roman"/>
          <w:szCs w:val="24"/>
        </w:rPr>
        <w:t>е</w:t>
      </w:r>
      <w:r w:rsidRPr="005A5E75">
        <w:rPr>
          <w:rFonts w:ascii="Times New Roman" w:hAnsi="Times New Roman"/>
          <w:szCs w:val="24"/>
        </w:rPr>
        <w:t>чается лёгкая степень поражения органа; 40-50 % связанного фермента сопрово</w:t>
      </w:r>
      <w:r w:rsidRPr="005A5E75">
        <w:rPr>
          <w:rFonts w:ascii="Times New Roman" w:hAnsi="Times New Roman"/>
          <w:szCs w:val="24"/>
        </w:rPr>
        <w:t>ж</w:t>
      </w:r>
      <w:r w:rsidRPr="005A5E75">
        <w:rPr>
          <w:rFonts w:ascii="Times New Roman" w:hAnsi="Times New Roman"/>
          <w:szCs w:val="24"/>
        </w:rPr>
        <w:t>дается средней степенью нарушений; при 60-70 % и выше потерях функциональных ферментов или структур органа выявляется тяжёлое отравление с поражением орг</w:t>
      </w:r>
      <w:r w:rsidRPr="005A5E75">
        <w:rPr>
          <w:rFonts w:ascii="Times New Roman" w:hAnsi="Times New Roman"/>
          <w:szCs w:val="24"/>
        </w:rPr>
        <w:t>а</w:t>
      </w:r>
      <w:r w:rsidRPr="005A5E75">
        <w:rPr>
          <w:rFonts w:ascii="Times New Roman" w:hAnsi="Times New Roman"/>
          <w:szCs w:val="24"/>
        </w:rPr>
        <w:t>на и нарушением функций всего организма.</w:t>
      </w:r>
    </w:p>
    <w:p w14:paraId="2B76A1D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Для острого </w:t>
      </w:r>
      <w:proofErr w:type="spellStart"/>
      <w:r w:rsidRPr="005A5E75">
        <w:rPr>
          <w:rFonts w:ascii="Times New Roman" w:hAnsi="Times New Roman"/>
          <w:szCs w:val="24"/>
        </w:rPr>
        <w:t>экзотоксикоза</w:t>
      </w:r>
      <w:proofErr w:type="spellEnd"/>
      <w:r w:rsidRPr="005A5E75">
        <w:rPr>
          <w:rFonts w:ascii="Times New Roman" w:hAnsi="Times New Roman"/>
          <w:szCs w:val="24"/>
        </w:rPr>
        <w:t xml:space="preserve"> большое значение имеет степень прочности связи яда с рецептором. Связи бывает непрочными ( ван-дер-ваальсовые, водородные, ионные ) и прочные, или ковалентные. При непрочных связях яд можно “ отмыть” </w:t>
      </w:r>
      <w:proofErr w:type="spellStart"/>
      <w:r w:rsidRPr="005A5E75">
        <w:rPr>
          <w:rFonts w:ascii="Times New Roman" w:hAnsi="Times New Roman"/>
          <w:szCs w:val="24"/>
        </w:rPr>
        <w:t>инфуз</w:t>
      </w:r>
      <w:r w:rsidRPr="005A5E75">
        <w:rPr>
          <w:rFonts w:ascii="Times New Roman" w:hAnsi="Times New Roman"/>
          <w:szCs w:val="24"/>
        </w:rPr>
        <w:t>и</w:t>
      </w:r>
      <w:r w:rsidRPr="005A5E75">
        <w:rPr>
          <w:rFonts w:ascii="Times New Roman" w:hAnsi="Times New Roman"/>
          <w:szCs w:val="24"/>
        </w:rPr>
        <w:t>онными</w:t>
      </w:r>
      <w:proofErr w:type="spellEnd"/>
      <w:r w:rsidRPr="005A5E75">
        <w:rPr>
          <w:rFonts w:ascii="Times New Roman" w:hAnsi="Times New Roman"/>
          <w:szCs w:val="24"/>
        </w:rPr>
        <w:t xml:space="preserve"> растворами. При отравлениях с образованием ковалентных связей необх</w:t>
      </w:r>
      <w:r w:rsidRPr="005A5E75">
        <w:rPr>
          <w:rFonts w:ascii="Times New Roman" w:hAnsi="Times New Roman"/>
          <w:szCs w:val="24"/>
        </w:rPr>
        <w:t>о</w:t>
      </w:r>
      <w:r w:rsidRPr="005A5E75">
        <w:rPr>
          <w:rFonts w:ascii="Times New Roman" w:hAnsi="Times New Roman"/>
          <w:szCs w:val="24"/>
        </w:rPr>
        <w:t>димо как можно быстрее ввести определённые вещества ( антидоты ), которые со</w:t>
      </w:r>
      <w:r w:rsidRPr="005A5E75">
        <w:rPr>
          <w:rFonts w:ascii="Times New Roman" w:hAnsi="Times New Roman"/>
          <w:szCs w:val="24"/>
        </w:rPr>
        <w:t>з</w:t>
      </w:r>
      <w:r w:rsidRPr="005A5E75">
        <w:rPr>
          <w:rFonts w:ascii="Times New Roman" w:hAnsi="Times New Roman"/>
          <w:szCs w:val="24"/>
        </w:rPr>
        <w:t>дают непрочные связи с ферментом, предупреждая возникновение ковалентных св</w:t>
      </w:r>
      <w:r w:rsidRPr="005A5E75">
        <w:rPr>
          <w:rFonts w:ascii="Times New Roman" w:hAnsi="Times New Roman"/>
          <w:szCs w:val="24"/>
        </w:rPr>
        <w:t>я</w:t>
      </w:r>
      <w:r w:rsidRPr="005A5E75">
        <w:rPr>
          <w:rFonts w:ascii="Times New Roman" w:hAnsi="Times New Roman"/>
          <w:szCs w:val="24"/>
        </w:rPr>
        <w:t xml:space="preserve">зей яда с рецептором. </w:t>
      </w:r>
    </w:p>
    <w:p w14:paraId="012A6C9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ряде случаев яд действует не на ферментную систему органа, а на клетки, точнее на мембраны, повышая их проницаемость, что нарушает обменные процессы в клетке и может привести к её гибели. Ряд химических веществ ( уксусная кислота, органические растворители ) растворяют липидную мембрану оболочки клетки и увеличивают её проницаемость для ионов калия, натрия, кальция, водорода, гидр</w:t>
      </w:r>
      <w:r w:rsidRPr="005A5E75">
        <w:rPr>
          <w:rFonts w:ascii="Times New Roman" w:hAnsi="Times New Roman"/>
          <w:szCs w:val="24"/>
        </w:rPr>
        <w:t>о</w:t>
      </w:r>
      <w:r w:rsidRPr="005A5E75">
        <w:rPr>
          <w:rFonts w:ascii="Times New Roman" w:hAnsi="Times New Roman"/>
          <w:szCs w:val="24"/>
        </w:rPr>
        <w:t xml:space="preserve">ксил- иона и др., что может сопровождаться изменением осмотического давления в клетке и привести к её разрыву. </w:t>
      </w:r>
    </w:p>
    <w:p w14:paraId="539500B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Острые химические отравления вызывают гипоксию органов и систем. По мех</w:t>
      </w:r>
      <w:r w:rsidRPr="005A5E75">
        <w:rPr>
          <w:rFonts w:ascii="Times New Roman" w:hAnsi="Times New Roman"/>
          <w:szCs w:val="24"/>
        </w:rPr>
        <w:t>а</w:t>
      </w:r>
      <w:r w:rsidRPr="005A5E75">
        <w:rPr>
          <w:rFonts w:ascii="Times New Roman" w:hAnsi="Times New Roman"/>
          <w:szCs w:val="24"/>
        </w:rPr>
        <w:t>низму развития гипоксия может быть гипоксическая, вызванная нарушением фун</w:t>
      </w:r>
      <w:r w:rsidRPr="005A5E75">
        <w:rPr>
          <w:rFonts w:ascii="Times New Roman" w:hAnsi="Times New Roman"/>
          <w:szCs w:val="24"/>
        </w:rPr>
        <w:t>к</w:t>
      </w:r>
      <w:r w:rsidRPr="005A5E75">
        <w:rPr>
          <w:rFonts w:ascii="Times New Roman" w:hAnsi="Times New Roman"/>
          <w:szCs w:val="24"/>
        </w:rPr>
        <w:t xml:space="preserve">ций внешнего дыхания; </w:t>
      </w:r>
      <w:proofErr w:type="spellStart"/>
      <w:r w:rsidRPr="005A5E75">
        <w:rPr>
          <w:rFonts w:ascii="Times New Roman" w:hAnsi="Times New Roman"/>
          <w:szCs w:val="24"/>
        </w:rPr>
        <w:t>гемическая</w:t>
      </w:r>
      <w:proofErr w:type="spellEnd"/>
      <w:r w:rsidRPr="005A5E75">
        <w:rPr>
          <w:rFonts w:ascii="Times New Roman" w:hAnsi="Times New Roman"/>
          <w:szCs w:val="24"/>
        </w:rPr>
        <w:t>, связанная с поражением крови; циркуляторная, обусловленная расстройством гемодинамики; тканевая ( гистотоксическая ), связа</w:t>
      </w:r>
      <w:r w:rsidRPr="005A5E75">
        <w:rPr>
          <w:rFonts w:ascii="Times New Roman" w:hAnsi="Times New Roman"/>
          <w:szCs w:val="24"/>
        </w:rPr>
        <w:t>н</w:t>
      </w:r>
      <w:r w:rsidRPr="005A5E75">
        <w:rPr>
          <w:rFonts w:ascii="Times New Roman" w:hAnsi="Times New Roman"/>
          <w:szCs w:val="24"/>
        </w:rPr>
        <w:t>ная с блокадой дыхательных ферментов тканей (</w:t>
      </w:r>
      <w:proofErr w:type="spellStart"/>
      <w:r w:rsidRPr="005A5E75">
        <w:rPr>
          <w:rFonts w:ascii="Times New Roman" w:hAnsi="Times New Roman"/>
          <w:szCs w:val="24"/>
        </w:rPr>
        <w:t>цитохромов</w:t>
      </w:r>
      <w:proofErr w:type="spellEnd"/>
      <w:r w:rsidRPr="005A5E75">
        <w:rPr>
          <w:rFonts w:ascii="Times New Roman" w:hAnsi="Times New Roman"/>
          <w:szCs w:val="24"/>
        </w:rPr>
        <w:t>).</w:t>
      </w:r>
    </w:p>
    <w:p w14:paraId="16499C9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большинстве случаев отравлений имеется смешанный тип гипоксического с</w:t>
      </w:r>
      <w:r w:rsidRPr="005A5E75">
        <w:rPr>
          <w:rFonts w:ascii="Times New Roman" w:hAnsi="Times New Roman"/>
          <w:szCs w:val="24"/>
        </w:rPr>
        <w:t>о</w:t>
      </w:r>
      <w:r w:rsidRPr="005A5E75">
        <w:rPr>
          <w:rFonts w:ascii="Times New Roman" w:hAnsi="Times New Roman"/>
          <w:szCs w:val="24"/>
        </w:rPr>
        <w:t xml:space="preserve">стояния. Наиболее тяжело от гипоксии при </w:t>
      </w:r>
      <w:proofErr w:type="spellStart"/>
      <w:r w:rsidRPr="005A5E75">
        <w:rPr>
          <w:rFonts w:ascii="Times New Roman" w:hAnsi="Times New Roman"/>
          <w:szCs w:val="24"/>
        </w:rPr>
        <w:t>экзотокисокозах</w:t>
      </w:r>
      <w:proofErr w:type="spellEnd"/>
      <w:r w:rsidRPr="005A5E75">
        <w:rPr>
          <w:rFonts w:ascii="Times New Roman" w:hAnsi="Times New Roman"/>
          <w:szCs w:val="24"/>
        </w:rPr>
        <w:t xml:space="preserve"> страдают мозг, сердце, почки. При гипоксии, особенно тканевой и смешанной, в организме накапливается </w:t>
      </w:r>
      <w:proofErr w:type="spellStart"/>
      <w:r w:rsidRPr="005A5E75">
        <w:rPr>
          <w:rFonts w:ascii="Times New Roman" w:hAnsi="Times New Roman"/>
          <w:szCs w:val="24"/>
        </w:rPr>
        <w:t>сенклетный</w:t>
      </w:r>
      <w:proofErr w:type="spellEnd"/>
      <w:r w:rsidRPr="005A5E75">
        <w:rPr>
          <w:rFonts w:ascii="Times New Roman" w:hAnsi="Times New Roman"/>
          <w:szCs w:val="24"/>
        </w:rPr>
        <w:t>, атомарный кислород, который вызывает перекисное окисление лип</w:t>
      </w:r>
      <w:r w:rsidRPr="005A5E75">
        <w:rPr>
          <w:rFonts w:ascii="Times New Roman" w:hAnsi="Times New Roman"/>
          <w:szCs w:val="24"/>
        </w:rPr>
        <w:t>и</w:t>
      </w:r>
      <w:r w:rsidRPr="005A5E75">
        <w:rPr>
          <w:rFonts w:ascii="Times New Roman" w:hAnsi="Times New Roman"/>
          <w:szCs w:val="24"/>
        </w:rPr>
        <w:t xml:space="preserve">дов в мембранах митохондрий, что приводит к повышению проницаемости мембран и даже гибели клеток. </w:t>
      </w:r>
    </w:p>
    <w:p w14:paraId="2108201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Гипоксия органов тканей приводит к нарушению окислительного </w:t>
      </w:r>
      <w:proofErr w:type="spellStart"/>
      <w:r w:rsidRPr="005A5E75">
        <w:rPr>
          <w:rFonts w:ascii="Times New Roman" w:hAnsi="Times New Roman"/>
          <w:szCs w:val="24"/>
        </w:rPr>
        <w:t>фофсфорилир</w:t>
      </w:r>
      <w:r w:rsidRPr="005A5E75">
        <w:rPr>
          <w:rFonts w:ascii="Times New Roman" w:hAnsi="Times New Roman"/>
          <w:szCs w:val="24"/>
        </w:rPr>
        <w:t>о</w:t>
      </w:r>
      <w:r w:rsidRPr="005A5E75">
        <w:rPr>
          <w:rFonts w:ascii="Times New Roman" w:hAnsi="Times New Roman"/>
          <w:szCs w:val="24"/>
        </w:rPr>
        <w:t>вания</w:t>
      </w:r>
      <w:proofErr w:type="spellEnd"/>
      <w:r w:rsidRPr="005A5E75">
        <w:rPr>
          <w:rFonts w:ascii="Times New Roman" w:hAnsi="Times New Roman"/>
          <w:szCs w:val="24"/>
        </w:rPr>
        <w:t xml:space="preserve">, уменьшению синтеза </w:t>
      </w:r>
      <w:proofErr w:type="spellStart"/>
      <w:r w:rsidRPr="005A5E75">
        <w:rPr>
          <w:rFonts w:ascii="Times New Roman" w:hAnsi="Times New Roman"/>
          <w:szCs w:val="24"/>
        </w:rPr>
        <w:t>макроэргов</w:t>
      </w:r>
      <w:proofErr w:type="spellEnd"/>
      <w:r w:rsidRPr="005A5E75">
        <w:rPr>
          <w:rFonts w:ascii="Times New Roman" w:hAnsi="Times New Roman"/>
          <w:szCs w:val="24"/>
        </w:rPr>
        <w:t xml:space="preserve"> (АТФ, </w:t>
      </w:r>
      <w:proofErr w:type="spellStart"/>
      <w:r w:rsidRPr="005A5E75">
        <w:rPr>
          <w:rFonts w:ascii="Times New Roman" w:hAnsi="Times New Roman"/>
          <w:szCs w:val="24"/>
        </w:rPr>
        <w:t>креатинфосфата</w:t>
      </w:r>
      <w:proofErr w:type="spellEnd"/>
      <w:r w:rsidRPr="005A5E75">
        <w:rPr>
          <w:rFonts w:ascii="Times New Roman" w:hAnsi="Times New Roman"/>
          <w:szCs w:val="24"/>
        </w:rPr>
        <w:t xml:space="preserve">), </w:t>
      </w:r>
    </w:p>
    <w:p w14:paraId="4FC3319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энергетическому голоду. Особенно сильно “энергетический котёл” блокируется при действии цианидов, ФОИ, </w:t>
      </w:r>
      <w:proofErr w:type="spellStart"/>
      <w:r w:rsidRPr="005A5E75">
        <w:rPr>
          <w:rFonts w:ascii="Times New Roman" w:hAnsi="Times New Roman"/>
          <w:szCs w:val="24"/>
        </w:rPr>
        <w:t>метгемоглобинобразователей</w:t>
      </w:r>
      <w:proofErr w:type="spellEnd"/>
      <w:r w:rsidRPr="005A5E75">
        <w:rPr>
          <w:rFonts w:ascii="Times New Roman" w:hAnsi="Times New Roman"/>
          <w:szCs w:val="24"/>
        </w:rPr>
        <w:t>, барбитуратов и др.</w:t>
      </w:r>
    </w:p>
    <w:p w14:paraId="0E538DDC"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Основные звенья патогенеза химической болезни: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0A4783" w:rsidRPr="005A5E75" w14:paraId="6679CFB0" w14:textId="77777777">
        <w:tblPrEx>
          <w:tblCellMar>
            <w:top w:w="0" w:type="dxa"/>
            <w:bottom w:w="0" w:type="dxa"/>
          </w:tblCellMar>
        </w:tblPrEx>
        <w:trPr>
          <w:jc w:val="center"/>
        </w:trPr>
        <w:tc>
          <w:tcPr>
            <w:tcW w:w="8522" w:type="dxa"/>
          </w:tcPr>
          <w:p w14:paraId="3675F662"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Яд</w:t>
            </w:r>
          </w:p>
        </w:tc>
      </w:tr>
    </w:tbl>
    <w:p w14:paraId="6A2174B7"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0A4783" w:rsidRPr="005A5E75" w14:paraId="0C02B889" w14:textId="77777777">
        <w:tblPrEx>
          <w:tblCellMar>
            <w:top w:w="0" w:type="dxa"/>
            <w:bottom w:w="0" w:type="dxa"/>
          </w:tblCellMar>
        </w:tblPrEx>
        <w:trPr>
          <w:jc w:val="center"/>
        </w:trPr>
        <w:tc>
          <w:tcPr>
            <w:tcW w:w="8522" w:type="dxa"/>
          </w:tcPr>
          <w:p w14:paraId="20879242"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Мембраны клетки</w:t>
            </w:r>
          </w:p>
        </w:tc>
      </w:tr>
    </w:tbl>
    <w:p w14:paraId="5F6E08FA"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0A4783" w:rsidRPr="005A5E75" w14:paraId="363D1C94" w14:textId="77777777">
        <w:tblPrEx>
          <w:tblCellMar>
            <w:top w:w="0" w:type="dxa"/>
            <w:bottom w:w="0" w:type="dxa"/>
          </w:tblCellMar>
        </w:tblPrEx>
        <w:trPr>
          <w:jc w:val="center"/>
        </w:trPr>
        <w:tc>
          <w:tcPr>
            <w:tcW w:w="2840" w:type="dxa"/>
          </w:tcPr>
          <w:p w14:paraId="1B5B5B47"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Механическое повреждение</w:t>
            </w:r>
          </w:p>
        </w:tc>
        <w:tc>
          <w:tcPr>
            <w:tcW w:w="2840" w:type="dxa"/>
          </w:tcPr>
          <w:p w14:paraId="1AC98152"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Нарушение функции холин- и адренергических структур</w:t>
            </w:r>
          </w:p>
        </w:tc>
        <w:tc>
          <w:tcPr>
            <w:tcW w:w="2840" w:type="dxa"/>
          </w:tcPr>
          <w:p w14:paraId="3F72E80D"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Ферментативная дезорган</w:t>
            </w:r>
            <w:r w:rsidRPr="005A5E75">
              <w:rPr>
                <w:rFonts w:ascii="Times New Roman" w:hAnsi="Times New Roman"/>
                <w:szCs w:val="24"/>
              </w:rPr>
              <w:t>и</w:t>
            </w:r>
            <w:r w:rsidRPr="005A5E75">
              <w:rPr>
                <w:rFonts w:ascii="Times New Roman" w:hAnsi="Times New Roman"/>
                <w:szCs w:val="24"/>
              </w:rPr>
              <w:t>зация</w:t>
            </w:r>
          </w:p>
        </w:tc>
      </w:tr>
    </w:tbl>
    <w:p w14:paraId="617E3C25"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0A4783" w:rsidRPr="005A5E75" w14:paraId="3104A81C" w14:textId="77777777">
        <w:tblPrEx>
          <w:tblCellMar>
            <w:top w:w="0" w:type="dxa"/>
            <w:bottom w:w="0" w:type="dxa"/>
          </w:tblCellMar>
        </w:tblPrEx>
        <w:trPr>
          <w:jc w:val="center"/>
        </w:trPr>
        <w:tc>
          <w:tcPr>
            <w:tcW w:w="8522" w:type="dxa"/>
          </w:tcPr>
          <w:p w14:paraId="42D6443D"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Гипоксия</w:t>
            </w:r>
          </w:p>
        </w:tc>
      </w:tr>
    </w:tbl>
    <w:p w14:paraId="1AB20CBF"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30"/>
        <w:gridCol w:w="2130"/>
        <w:gridCol w:w="1701"/>
        <w:gridCol w:w="2325"/>
      </w:tblGrid>
      <w:tr w:rsidR="000A4783" w:rsidRPr="005A5E75" w14:paraId="493835BA" w14:textId="77777777">
        <w:tblPrEx>
          <w:tblCellMar>
            <w:top w:w="0" w:type="dxa"/>
            <w:bottom w:w="0" w:type="dxa"/>
          </w:tblCellMar>
        </w:tblPrEx>
        <w:trPr>
          <w:jc w:val="center"/>
        </w:trPr>
        <w:tc>
          <w:tcPr>
            <w:tcW w:w="2130" w:type="dxa"/>
          </w:tcPr>
          <w:p w14:paraId="3B9FB54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Митохондрии </w:t>
            </w:r>
          </w:p>
        </w:tc>
        <w:tc>
          <w:tcPr>
            <w:tcW w:w="2130" w:type="dxa"/>
          </w:tcPr>
          <w:p w14:paraId="78FB5AD5"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Лизосомы</w:t>
            </w:r>
          </w:p>
        </w:tc>
        <w:tc>
          <w:tcPr>
            <w:tcW w:w="1701" w:type="dxa"/>
          </w:tcPr>
          <w:p w14:paraId="5DD893FD"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Ядра</w:t>
            </w:r>
          </w:p>
        </w:tc>
        <w:tc>
          <w:tcPr>
            <w:tcW w:w="2325" w:type="dxa"/>
          </w:tcPr>
          <w:p w14:paraId="58B23F6E"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Эндоплазматический</w:t>
            </w:r>
            <w:r w:rsidR="00F56015" w:rsidRPr="005A5E75">
              <w:rPr>
                <w:rFonts w:ascii="Times New Roman" w:hAnsi="Times New Roman"/>
                <w:szCs w:val="24"/>
              </w:rPr>
              <w:t xml:space="preserve"> </w:t>
            </w:r>
            <w:proofErr w:type="spellStart"/>
            <w:r w:rsidRPr="005A5E75">
              <w:rPr>
                <w:rFonts w:ascii="Times New Roman" w:hAnsi="Times New Roman"/>
                <w:szCs w:val="24"/>
              </w:rPr>
              <w:t>ретикулум</w:t>
            </w:r>
            <w:proofErr w:type="spellEnd"/>
          </w:p>
        </w:tc>
      </w:tr>
    </w:tbl>
    <w:p w14:paraId="0C720773"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0A4783" w:rsidRPr="005A5E75" w14:paraId="6B116760" w14:textId="77777777">
        <w:tblPrEx>
          <w:tblCellMar>
            <w:top w:w="0" w:type="dxa"/>
            <w:bottom w:w="0" w:type="dxa"/>
          </w:tblCellMar>
        </w:tblPrEx>
        <w:trPr>
          <w:jc w:val="center"/>
        </w:trPr>
        <w:tc>
          <w:tcPr>
            <w:tcW w:w="2130" w:type="dxa"/>
          </w:tcPr>
          <w:p w14:paraId="0D948951"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Нарушение окисл</w:t>
            </w:r>
            <w:r w:rsidRPr="005A5E75">
              <w:rPr>
                <w:rFonts w:ascii="Times New Roman" w:hAnsi="Times New Roman"/>
                <w:szCs w:val="24"/>
              </w:rPr>
              <w:t>и</w:t>
            </w:r>
            <w:r w:rsidRPr="005A5E75">
              <w:rPr>
                <w:rFonts w:ascii="Times New Roman" w:hAnsi="Times New Roman"/>
                <w:szCs w:val="24"/>
              </w:rPr>
              <w:t xml:space="preserve">тельного </w:t>
            </w:r>
            <w:proofErr w:type="spellStart"/>
            <w:r w:rsidRPr="005A5E75">
              <w:rPr>
                <w:rFonts w:ascii="Times New Roman" w:hAnsi="Times New Roman"/>
                <w:szCs w:val="24"/>
              </w:rPr>
              <w:t>фосфор</w:t>
            </w:r>
            <w:r w:rsidRPr="005A5E75">
              <w:rPr>
                <w:rFonts w:ascii="Times New Roman" w:hAnsi="Times New Roman"/>
                <w:szCs w:val="24"/>
              </w:rPr>
              <w:t>и</w:t>
            </w:r>
            <w:r w:rsidRPr="005A5E75">
              <w:rPr>
                <w:rFonts w:ascii="Times New Roman" w:hAnsi="Times New Roman"/>
                <w:szCs w:val="24"/>
              </w:rPr>
              <w:t>лирования</w:t>
            </w:r>
            <w:proofErr w:type="spellEnd"/>
            <w:r w:rsidRPr="005A5E75">
              <w:rPr>
                <w:rFonts w:ascii="Times New Roman" w:hAnsi="Times New Roman"/>
                <w:szCs w:val="24"/>
              </w:rPr>
              <w:t>, эле</w:t>
            </w:r>
            <w:r w:rsidRPr="005A5E75">
              <w:rPr>
                <w:rFonts w:ascii="Times New Roman" w:hAnsi="Times New Roman"/>
                <w:szCs w:val="24"/>
              </w:rPr>
              <w:t>к</w:t>
            </w:r>
            <w:r w:rsidRPr="005A5E75">
              <w:rPr>
                <w:rFonts w:ascii="Times New Roman" w:hAnsi="Times New Roman"/>
                <w:szCs w:val="24"/>
              </w:rPr>
              <w:t>тронно-</w:t>
            </w:r>
          </w:p>
          <w:p w14:paraId="1664A74B"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транспортной фун</w:t>
            </w:r>
            <w:r w:rsidRPr="005A5E75">
              <w:rPr>
                <w:rFonts w:ascii="Times New Roman" w:hAnsi="Times New Roman"/>
                <w:szCs w:val="24"/>
              </w:rPr>
              <w:t>к</w:t>
            </w:r>
            <w:r w:rsidRPr="005A5E75">
              <w:rPr>
                <w:rFonts w:ascii="Times New Roman" w:hAnsi="Times New Roman"/>
                <w:szCs w:val="24"/>
              </w:rPr>
              <w:t>ции</w:t>
            </w:r>
          </w:p>
        </w:tc>
        <w:tc>
          <w:tcPr>
            <w:tcW w:w="2130" w:type="dxa"/>
          </w:tcPr>
          <w:p w14:paraId="2E72AAE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Освобождение </w:t>
            </w:r>
            <w:proofErr w:type="spellStart"/>
            <w:r w:rsidRPr="005A5E75">
              <w:rPr>
                <w:rFonts w:ascii="Times New Roman" w:hAnsi="Times New Roman"/>
                <w:szCs w:val="24"/>
              </w:rPr>
              <w:t>лиз</w:t>
            </w:r>
            <w:r w:rsidRPr="005A5E75">
              <w:rPr>
                <w:rFonts w:ascii="Times New Roman" w:hAnsi="Times New Roman"/>
                <w:szCs w:val="24"/>
              </w:rPr>
              <w:t>о</w:t>
            </w:r>
            <w:r w:rsidRPr="005A5E75">
              <w:rPr>
                <w:rFonts w:ascii="Times New Roman" w:hAnsi="Times New Roman"/>
                <w:szCs w:val="24"/>
              </w:rPr>
              <w:t>сомальных</w:t>
            </w:r>
            <w:proofErr w:type="spellEnd"/>
            <w:r w:rsidRPr="005A5E75">
              <w:rPr>
                <w:rFonts w:ascii="Times New Roman" w:hAnsi="Times New Roman"/>
                <w:szCs w:val="24"/>
              </w:rPr>
              <w:t xml:space="preserve"> гидролаз</w:t>
            </w:r>
          </w:p>
        </w:tc>
        <w:tc>
          <w:tcPr>
            <w:tcW w:w="2130" w:type="dxa"/>
          </w:tcPr>
          <w:p w14:paraId="00145FA1"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Дезорганизация </w:t>
            </w:r>
            <w:proofErr w:type="spellStart"/>
            <w:r w:rsidRPr="005A5E75">
              <w:rPr>
                <w:rFonts w:ascii="Times New Roman" w:hAnsi="Times New Roman"/>
                <w:szCs w:val="24"/>
              </w:rPr>
              <w:t>яд</w:t>
            </w:r>
            <w:r w:rsidRPr="005A5E75">
              <w:rPr>
                <w:rFonts w:ascii="Times New Roman" w:hAnsi="Times New Roman"/>
                <w:szCs w:val="24"/>
              </w:rPr>
              <w:t>е</w:t>
            </w:r>
            <w:r w:rsidRPr="005A5E75">
              <w:rPr>
                <w:rFonts w:ascii="Times New Roman" w:hAnsi="Times New Roman"/>
                <w:szCs w:val="24"/>
              </w:rPr>
              <w:t>ноцитоплазматических</w:t>
            </w:r>
            <w:proofErr w:type="spellEnd"/>
            <w:r w:rsidRPr="005A5E75">
              <w:rPr>
                <w:rFonts w:ascii="Times New Roman" w:hAnsi="Times New Roman"/>
                <w:szCs w:val="24"/>
              </w:rPr>
              <w:t xml:space="preserve"> связей</w:t>
            </w:r>
          </w:p>
        </w:tc>
        <w:tc>
          <w:tcPr>
            <w:tcW w:w="2130" w:type="dxa"/>
          </w:tcPr>
          <w:p w14:paraId="28A55DE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Активизация пер</w:t>
            </w:r>
            <w:r w:rsidRPr="005A5E75">
              <w:rPr>
                <w:rFonts w:ascii="Times New Roman" w:hAnsi="Times New Roman"/>
                <w:szCs w:val="24"/>
              </w:rPr>
              <w:t>е</w:t>
            </w:r>
            <w:r w:rsidRPr="005A5E75">
              <w:rPr>
                <w:rFonts w:ascii="Times New Roman" w:hAnsi="Times New Roman"/>
                <w:szCs w:val="24"/>
              </w:rPr>
              <w:t xml:space="preserve">кисного окисления, нарушение </w:t>
            </w:r>
            <w:proofErr w:type="spellStart"/>
            <w:r w:rsidRPr="005A5E75">
              <w:rPr>
                <w:rFonts w:ascii="Times New Roman" w:hAnsi="Times New Roman"/>
                <w:szCs w:val="24"/>
              </w:rPr>
              <w:t>детокс</w:t>
            </w:r>
            <w:r w:rsidRPr="005A5E75">
              <w:rPr>
                <w:rFonts w:ascii="Times New Roman" w:hAnsi="Times New Roman"/>
                <w:szCs w:val="24"/>
              </w:rPr>
              <w:t>и</w:t>
            </w:r>
            <w:r w:rsidRPr="005A5E75">
              <w:rPr>
                <w:rFonts w:ascii="Times New Roman" w:hAnsi="Times New Roman"/>
                <w:szCs w:val="24"/>
              </w:rPr>
              <w:t>кационной</w:t>
            </w:r>
            <w:proofErr w:type="spellEnd"/>
            <w:r w:rsidRPr="005A5E75">
              <w:rPr>
                <w:rFonts w:ascii="Times New Roman" w:hAnsi="Times New Roman"/>
                <w:szCs w:val="24"/>
              </w:rPr>
              <w:t xml:space="preserve"> функции </w:t>
            </w:r>
          </w:p>
        </w:tc>
      </w:tr>
    </w:tbl>
    <w:p w14:paraId="15B7B547"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0A4783" w:rsidRPr="005A5E75" w14:paraId="7D3BEB7C" w14:textId="77777777">
        <w:tblPrEx>
          <w:tblCellMar>
            <w:top w:w="0" w:type="dxa"/>
            <w:bottom w:w="0" w:type="dxa"/>
          </w:tblCellMar>
        </w:tblPrEx>
        <w:trPr>
          <w:jc w:val="center"/>
        </w:trPr>
        <w:tc>
          <w:tcPr>
            <w:tcW w:w="2130" w:type="dxa"/>
          </w:tcPr>
          <w:p w14:paraId="43B231BF"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Энергетический г</w:t>
            </w:r>
            <w:r w:rsidRPr="005A5E75">
              <w:rPr>
                <w:rFonts w:ascii="Times New Roman" w:hAnsi="Times New Roman"/>
                <w:szCs w:val="24"/>
              </w:rPr>
              <w:t>о</w:t>
            </w:r>
            <w:r w:rsidRPr="005A5E75">
              <w:rPr>
                <w:rFonts w:ascii="Times New Roman" w:hAnsi="Times New Roman"/>
                <w:szCs w:val="24"/>
              </w:rPr>
              <w:t>лод</w:t>
            </w:r>
          </w:p>
        </w:tc>
        <w:tc>
          <w:tcPr>
            <w:tcW w:w="2130" w:type="dxa"/>
          </w:tcPr>
          <w:p w14:paraId="262B34C5"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Метаболический х</w:t>
            </w:r>
            <w:r w:rsidRPr="005A5E75">
              <w:rPr>
                <w:rFonts w:ascii="Times New Roman" w:hAnsi="Times New Roman"/>
                <w:szCs w:val="24"/>
              </w:rPr>
              <w:t>а</w:t>
            </w:r>
            <w:r w:rsidRPr="005A5E75">
              <w:rPr>
                <w:rFonts w:ascii="Times New Roman" w:hAnsi="Times New Roman"/>
                <w:szCs w:val="24"/>
              </w:rPr>
              <w:t>ос</w:t>
            </w:r>
          </w:p>
        </w:tc>
        <w:tc>
          <w:tcPr>
            <w:tcW w:w="2130" w:type="dxa"/>
          </w:tcPr>
          <w:p w14:paraId="62942EE0"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 xml:space="preserve"> Нарушение биоси</w:t>
            </w:r>
            <w:r w:rsidRPr="005A5E75">
              <w:rPr>
                <w:rFonts w:ascii="Times New Roman" w:hAnsi="Times New Roman"/>
                <w:szCs w:val="24"/>
              </w:rPr>
              <w:t>н</w:t>
            </w:r>
            <w:r w:rsidRPr="005A5E75">
              <w:rPr>
                <w:rFonts w:ascii="Times New Roman" w:hAnsi="Times New Roman"/>
                <w:szCs w:val="24"/>
              </w:rPr>
              <w:t>теза белков</w:t>
            </w:r>
          </w:p>
        </w:tc>
        <w:tc>
          <w:tcPr>
            <w:tcW w:w="2130" w:type="dxa"/>
          </w:tcPr>
          <w:p w14:paraId="69D721E3" w14:textId="77777777" w:rsidR="000A4783" w:rsidRPr="005A5E75" w:rsidRDefault="000A4783" w:rsidP="00F56015">
            <w:pPr>
              <w:pStyle w:val="a4"/>
              <w:rPr>
                <w:rFonts w:ascii="Times New Roman" w:hAnsi="Times New Roman"/>
                <w:szCs w:val="24"/>
              </w:rPr>
            </w:pPr>
            <w:r w:rsidRPr="005A5E75">
              <w:rPr>
                <w:rFonts w:ascii="Times New Roman" w:hAnsi="Times New Roman"/>
                <w:szCs w:val="24"/>
              </w:rPr>
              <w:t>Накопление токс</w:t>
            </w:r>
            <w:r w:rsidRPr="005A5E75">
              <w:rPr>
                <w:rFonts w:ascii="Times New Roman" w:hAnsi="Times New Roman"/>
                <w:szCs w:val="24"/>
              </w:rPr>
              <w:t>и</w:t>
            </w:r>
            <w:r w:rsidRPr="005A5E75">
              <w:rPr>
                <w:rFonts w:ascii="Times New Roman" w:hAnsi="Times New Roman"/>
                <w:szCs w:val="24"/>
              </w:rPr>
              <w:t xml:space="preserve">нов в клетке  </w:t>
            </w:r>
          </w:p>
        </w:tc>
      </w:tr>
    </w:tbl>
    <w:p w14:paraId="7EC5F512" w14:textId="77777777" w:rsidR="000A4783" w:rsidRPr="005A5E75" w:rsidRDefault="000A4783" w:rsidP="00F56015">
      <w:pPr>
        <w:pStyle w:val="a4"/>
        <w:rPr>
          <w:rFonts w:ascii="Times New Roman" w:hAnsi="Times New Roman"/>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0A4783" w:rsidRPr="005A5E75" w14:paraId="3D60DFBD" w14:textId="77777777">
        <w:tblPrEx>
          <w:tblCellMar>
            <w:top w:w="0" w:type="dxa"/>
            <w:bottom w:w="0" w:type="dxa"/>
          </w:tblCellMar>
        </w:tblPrEx>
        <w:trPr>
          <w:jc w:val="center"/>
        </w:trPr>
        <w:tc>
          <w:tcPr>
            <w:tcW w:w="8522" w:type="dxa"/>
          </w:tcPr>
          <w:p w14:paraId="0B57ABA7" w14:textId="77777777" w:rsidR="000A4783" w:rsidRPr="005A5E75" w:rsidRDefault="000A4783" w:rsidP="00F56015">
            <w:pPr>
              <w:pStyle w:val="a4"/>
              <w:jc w:val="center"/>
              <w:rPr>
                <w:rFonts w:ascii="Times New Roman" w:hAnsi="Times New Roman"/>
                <w:szCs w:val="24"/>
              </w:rPr>
            </w:pPr>
            <w:r w:rsidRPr="005A5E75">
              <w:rPr>
                <w:rFonts w:ascii="Times New Roman" w:hAnsi="Times New Roman"/>
                <w:szCs w:val="24"/>
              </w:rPr>
              <w:t>Гибель клетки</w:t>
            </w:r>
          </w:p>
        </w:tc>
      </w:tr>
    </w:tbl>
    <w:p w14:paraId="487426BB" w14:textId="77777777" w:rsidR="000A4783" w:rsidRPr="005A5E75" w:rsidRDefault="000A4783" w:rsidP="00F56015">
      <w:pPr>
        <w:pStyle w:val="a4"/>
        <w:rPr>
          <w:rFonts w:ascii="Times New Roman" w:hAnsi="Times New Roman"/>
          <w:szCs w:val="24"/>
        </w:rPr>
      </w:pPr>
    </w:p>
    <w:p w14:paraId="2AFEC24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Степень тяжести отравления зависит от дозы принятого яда, которая вызывает п</w:t>
      </w:r>
      <w:r w:rsidRPr="005A5E75">
        <w:rPr>
          <w:rFonts w:ascii="Times New Roman" w:hAnsi="Times New Roman"/>
          <w:szCs w:val="24"/>
        </w:rPr>
        <w:t>о</w:t>
      </w:r>
      <w:r w:rsidRPr="005A5E75">
        <w:rPr>
          <w:rFonts w:ascii="Times New Roman" w:hAnsi="Times New Roman"/>
          <w:szCs w:val="24"/>
        </w:rPr>
        <w:t>роговую, критическую или летальную концентрацию химического вещества. При пороговой концентрации яда в крови появляются первые симптомы отравления; критическая концентрация вызывает развёрнутую картину заболевания; летальная концентрация приводит без лечения к летальным исходам. Следует подчеркнуть, что летальная доза зависит от возраста (у пациентов 20 и 70-ти лет она может отл</w:t>
      </w:r>
      <w:r w:rsidRPr="005A5E75">
        <w:rPr>
          <w:rFonts w:ascii="Times New Roman" w:hAnsi="Times New Roman"/>
          <w:szCs w:val="24"/>
        </w:rPr>
        <w:t>и</w:t>
      </w:r>
      <w:r w:rsidRPr="005A5E75">
        <w:rPr>
          <w:rFonts w:ascii="Times New Roman" w:hAnsi="Times New Roman"/>
          <w:szCs w:val="24"/>
        </w:rPr>
        <w:t>чаться более чем в 10 раз).</w:t>
      </w:r>
    </w:p>
    <w:p w14:paraId="0A70F32B"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Яд поступает в организм тремя путями: через желудочно-кишечный трак</w:t>
      </w:r>
      <w:r w:rsidR="005A5E75" w:rsidRPr="005A5E75">
        <w:rPr>
          <w:rFonts w:ascii="Times New Roman" w:hAnsi="Times New Roman"/>
          <w:szCs w:val="24"/>
        </w:rPr>
        <w:t>т (</w:t>
      </w:r>
      <w:proofErr w:type="spellStart"/>
      <w:r w:rsidRPr="005A5E75">
        <w:rPr>
          <w:rFonts w:ascii="Times New Roman" w:hAnsi="Times New Roman"/>
          <w:szCs w:val="24"/>
        </w:rPr>
        <w:t>энтерально</w:t>
      </w:r>
      <w:proofErr w:type="spellEnd"/>
      <w:r w:rsidRPr="005A5E75">
        <w:rPr>
          <w:rFonts w:ascii="Times New Roman" w:hAnsi="Times New Roman"/>
          <w:szCs w:val="24"/>
        </w:rPr>
        <w:t>),через органы дыхания (</w:t>
      </w:r>
      <w:proofErr w:type="spellStart"/>
      <w:r w:rsidRPr="005A5E75">
        <w:rPr>
          <w:rFonts w:ascii="Times New Roman" w:hAnsi="Times New Roman"/>
          <w:szCs w:val="24"/>
        </w:rPr>
        <w:t>ингаляционно</w:t>
      </w:r>
      <w:proofErr w:type="spellEnd"/>
      <w:r w:rsidRPr="005A5E75">
        <w:rPr>
          <w:rFonts w:ascii="Times New Roman" w:hAnsi="Times New Roman"/>
          <w:szCs w:val="24"/>
        </w:rPr>
        <w:t>), через кожу(перкутанно). По мат</w:t>
      </w:r>
      <w:r w:rsidRPr="005A5E75">
        <w:rPr>
          <w:rFonts w:ascii="Times New Roman" w:hAnsi="Times New Roman"/>
          <w:szCs w:val="24"/>
        </w:rPr>
        <w:t>е</w:t>
      </w:r>
      <w:r w:rsidRPr="005A5E75">
        <w:rPr>
          <w:rFonts w:ascii="Times New Roman" w:hAnsi="Times New Roman"/>
          <w:szCs w:val="24"/>
        </w:rPr>
        <w:t xml:space="preserve">риалам  Нижегородского </w:t>
      </w:r>
      <w:proofErr w:type="spellStart"/>
      <w:r w:rsidRPr="005A5E75">
        <w:rPr>
          <w:rFonts w:ascii="Times New Roman" w:hAnsi="Times New Roman"/>
          <w:szCs w:val="24"/>
        </w:rPr>
        <w:t>токсикоцентра</w:t>
      </w:r>
      <w:proofErr w:type="spellEnd"/>
      <w:r w:rsidRPr="005A5E75">
        <w:rPr>
          <w:rFonts w:ascii="Times New Roman" w:hAnsi="Times New Roman"/>
          <w:szCs w:val="24"/>
        </w:rPr>
        <w:t>, в 95% случаев отравлений  яд поступал ч</w:t>
      </w:r>
      <w:r w:rsidRPr="005A5E75">
        <w:rPr>
          <w:rFonts w:ascii="Times New Roman" w:hAnsi="Times New Roman"/>
          <w:szCs w:val="24"/>
        </w:rPr>
        <w:t>е</w:t>
      </w:r>
      <w:r w:rsidRPr="005A5E75">
        <w:rPr>
          <w:rFonts w:ascii="Times New Roman" w:hAnsi="Times New Roman"/>
          <w:szCs w:val="24"/>
        </w:rPr>
        <w:t>рез желудочно-кишечный тракт. Ингаляционные отравления возникают преимущ</w:t>
      </w:r>
      <w:r w:rsidRPr="005A5E75">
        <w:rPr>
          <w:rFonts w:ascii="Times New Roman" w:hAnsi="Times New Roman"/>
          <w:szCs w:val="24"/>
        </w:rPr>
        <w:t>е</w:t>
      </w:r>
      <w:r w:rsidRPr="005A5E75">
        <w:rPr>
          <w:rFonts w:ascii="Times New Roman" w:hAnsi="Times New Roman"/>
          <w:szCs w:val="24"/>
        </w:rPr>
        <w:t xml:space="preserve">ственно при действии ядов удушающего, раздражающего и </w:t>
      </w:r>
      <w:proofErr w:type="spellStart"/>
      <w:r w:rsidRPr="005A5E75">
        <w:rPr>
          <w:rFonts w:ascii="Times New Roman" w:hAnsi="Times New Roman"/>
          <w:szCs w:val="24"/>
        </w:rPr>
        <w:t>общеядовитого</w:t>
      </w:r>
      <w:proofErr w:type="spellEnd"/>
      <w:r w:rsidRPr="005A5E75">
        <w:rPr>
          <w:rFonts w:ascii="Times New Roman" w:hAnsi="Times New Roman"/>
          <w:szCs w:val="24"/>
        </w:rPr>
        <w:t xml:space="preserve"> </w:t>
      </w:r>
      <w:proofErr w:type="spellStart"/>
      <w:r w:rsidRPr="005A5E75">
        <w:rPr>
          <w:rFonts w:ascii="Times New Roman" w:hAnsi="Times New Roman"/>
          <w:szCs w:val="24"/>
        </w:rPr>
        <w:t>де</w:t>
      </w:r>
      <w:r w:rsidRPr="005A5E75">
        <w:rPr>
          <w:rFonts w:ascii="Times New Roman" w:hAnsi="Times New Roman"/>
          <w:szCs w:val="24"/>
        </w:rPr>
        <w:t>й</w:t>
      </w:r>
      <w:r w:rsidRPr="005A5E75">
        <w:rPr>
          <w:rFonts w:ascii="Times New Roman" w:hAnsi="Times New Roman"/>
          <w:szCs w:val="24"/>
        </w:rPr>
        <w:t>ствия.Перкутанные</w:t>
      </w:r>
      <w:proofErr w:type="spellEnd"/>
      <w:r w:rsidRPr="005A5E75">
        <w:rPr>
          <w:rFonts w:ascii="Times New Roman" w:hAnsi="Times New Roman"/>
          <w:szCs w:val="24"/>
        </w:rPr>
        <w:t xml:space="preserve"> отравления встречаются в единичных случаях. При </w:t>
      </w:r>
      <w:proofErr w:type="spellStart"/>
      <w:r w:rsidRPr="005A5E75">
        <w:rPr>
          <w:rFonts w:ascii="Times New Roman" w:hAnsi="Times New Roman"/>
          <w:szCs w:val="24"/>
        </w:rPr>
        <w:t>энтерал</w:t>
      </w:r>
      <w:r w:rsidRPr="005A5E75">
        <w:rPr>
          <w:rFonts w:ascii="Times New Roman" w:hAnsi="Times New Roman"/>
          <w:szCs w:val="24"/>
        </w:rPr>
        <w:t>ь</w:t>
      </w:r>
      <w:r w:rsidRPr="005A5E75">
        <w:rPr>
          <w:rFonts w:ascii="Times New Roman" w:hAnsi="Times New Roman"/>
          <w:szCs w:val="24"/>
        </w:rPr>
        <w:t>ном</w:t>
      </w:r>
      <w:proofErr w:type="spellEnd"/>
      <w:r w:rsidRPr="005A5E75">
        <w:rPr>
          <w:rFonts w:ascii="Times New Roman" w:hAnsi="Times New Roman"/>
          <w:szCs w:val="24"/>
        </w:rPr>
        <w:t xml:space="preserve"> пути поступления яд в 20-30% всасывается в желудке и в 70-80% в кишечнике. Нередко химическое вещество раздражает желудочно-кишечный тракт, может в</w:t>
      </w:r>
      <w:r w:rsidRPr="005A5E75">
        <w:rPr>
          <w:rFonts w:ascii="Times New Roman" w:hAnsi="Times New Roman"/>
          <w:szCs w:val="24"/>
        </w:rPr>
        <w:t>ы</w:t>
      </w:r>
      <w:r w:rsidRPr="005A5E75">
        <w:rPr>
          <w:rFonts w:ascii="Times New Roman" w:hAnsi="Times New Roman"/>
          <w:szCs w:val="24"/>
        </w:rPr>
        <w:t>звать некрозы, язвы слизистой оболочки; часто появляется гастроинтестинальный синдром ( тошнота, рвота, понос).</w:t>
      </w:r>
    </w:p>
    <w:p w14:paraId="2A2D816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Всасывание(резорбция) подразделяется на фазы быстрой и медленной резорбции. Фаза быстрой резорбции продолжается примерно 30-40 мин., фаза медленной р</w:t>
      </w:r>
      <w:r w:rsidRPr="005A5E75">
        <w:rPr>
          <w:rFonts w:ascii="Times New Roman" w:hAnsi="Times New Roman"/>
          <w:szCs w:val="24"/>
        </w:rPr>
        <w:t>е</w:t>
      </w:r>
      <w:r w:rsidRPr="005A5E75">
        <w:rPr>
          <w:rFonts w:ascii="Times New Roman" w:hAnsi="Times New Roman"/>
          <w:szCs w:val="24"/>
        </w:rPr>
        <w:t>зорбции - от 6 ч.  до нескольких суток.</w:t>
      </w:r>
    </w:p>
    <w:p w14:paraId="2EC92807"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Известно несколько механизмов всасывания химических веществ:</w:t>
      </w:r>
    </w:p>
    <w:p w14:paraId="76115A73" w14:textId="77777777" w:rsidR="000A4783" w:rsidRPr="005A5E75" w:rsidRDefault="000A4783" w:rsidP="005A5E75">
      <w:pPr>
        <w:pStyle w:val="a4"/>
        <w:numPr>
          <w:ilvl w:val="0"/>
          <w:numId w:val="4"/>
        </w:numPr>
        <w:ind w:left="0" w:firstLine="709"/>
        <w:jc w:val="both"/>
        <w:rPr>
          <w:rFonts w:ascii="Times New Roman" w:hAnsi="Times New Roman"/>
          <w:szCs w:val="24"/>
        </w:rPr>
      </w:pPr>
      <w:r w:rsidRPr="005A5E75">
        <w:rPr>
          <w:rFonts w:ascii="Times New Roman" w:hAnsi="Times New Roman"/>
          <w:szCs w:val="24"/>
        </w:rPr>
        <w:t>пассивная диффузия через мембрану клеток, определяющаяся градиентом ко</w:t>
      </w:r>
      <w:r w:rsidRPr="005A5E75">
        <w:rPr>
          <w:rFonts w:ascii="Times New Roman" w:hAnsi="Times New Roman"/>
          <w:szCs w:val="24"/>
        </w:rPr>
        <w:t>н</w:t>
      </w:r>
      <w:r w:rsidRPr="005A5E75">
        <w:rPr>
          <w:rFonts w:ascii="Times New Roman" w:hAnsi="Times New Roman"/>
          <w:szCs w:val="24"/>
        </w:rPr>
        <w:t>центрации химических веществ;</w:t>
      </w:r>
    </w:p>
    <w:p w14:paraId="12C7D9AD" w14:textId="77777777" w:rsidR="000A4783" w:rsidRPr="005A5E75" w:rsidRDefault="000A4783" w:rsidP="005A5E75">
      <w:pPr>
        <w:pStyle w:val="a4"/>
        <w:numPr>
          <w:ilvl w:val="0"/>
          <w:numId w:val="4"/>
        </w:numPr>
        <w:ind w:left="0" w:firstLine="709"/>
        <w:jc w:val="both"/>
        <w:rPr>
          <w:rFonts w:ascii="Times New Roman" w:hAnsi="Times New Roman"/>
          <w:szCs w:val="24"/>
        </w:rPr>
      </w:pPr>
      <w:r w:rsidRPr="005A5E75">
        <w:rPr>
          <w:rFonts w:ascii="Times New Roman" w:hAnsi="Times New Roman"/>
          <w:szCs w:val="24"/>
        </w:rPr>
        <w:t>фильтрация через поры мембран, зависящая от гидростатического и осмотич</w:t>
      </w:r>
      <w:r w:rsidRPr="005A5E75">
        <w:rPr>
          <w:rFonts w:ascii="Times New Roman" w:hAnsi="Times New Roman"/>
          <w:szCs w:val="24"/>
        </w:rPr>
        <w:t>е</w:t>
      </w:r>
      <w:r w:rsidRPr="005A5E75">
        <w:rPr>
          <w:rFonts w:ascii="Times New Roman" w:hAnsi="Times New Roman"/>
          <w:szCs w:val="24"/>
        </w:rPr>
        <w:t>ского давления;</w:t>
      </w:r>
    </w:p>
    <w:p w14:paraId="17F68AE8" w14:textId="77777777" w:rsidR="000A4783" w:rsidRPr="005A5E75" w:rsidRDefault="000A4783" w:rsidP="005A5E75">
      <w:pPr>
        <w:pStyle w:val="a4"/>
        <w:numPr>
          <w:ilvl w:val="0"/>
          <w:numId w:val="4"/>
        </w:numPr>
        <w:ind w:left="0" w:firstLine="709"/>
        <w:jc w:val="both"/>
        <w:rPr>
          <w:rFonts w:ascii="Times New Roman" w:hAnsi="Times New Roman"/>
          <w:szCs w:val="24"/>
        </w:rPr>
      </w:pPr>
      <w:r w:rsidRPr="005A5E75">
        <w:rPr>
          <w:rFonts w:ascii="Times New Roman" w:hAnsi="Times New Roman"/>
          <w:szCs w:val="24"/>
        </w:rPr>
        <w:t xml:space="preserve">в некоторых случаях - активный транспорт против градиента концентрации и </w:t>
      </w:r>
      <w:proofErr w:type="spellStart"/>
      <w:r w:rsidRPr="005A5E75">
        <w:rPr>
          <w:rFonts w:ascii="Times New Roman" w:hAnsi="Times New Roman"/>
          <w:szCs w:val="24"/>
        </w:rPr>
        <w:t>пиноцитоз</w:t>
      </w:r>
      <w:proofErr w:type="spellEnd"/>
      <w:r w:rsidRPr="005A5E75">
        <w:rPr>
          <w:rFonts w:ascii="Times New Roman" w:hAnsi="Times New Roman"/>
          <w:szCs w:val="24"/>
        </w:rPr>
        <w:t>.</w:t>
      </w:r>
    </w:p>
    <w:p w14:paraId="683B9D9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Последние механизмы связаны с затратой энергии и редко наблюдаются в токс</w:t>
      </w:r>
      <w:r w:rsidRPr="005A5E75">
        <w:rPr>
          <w:rFonts w:ascii="Times New Roman" w:hAnsi="Times New Roman"/>
          <w:szCs w:val="24"/>
        </w:rPr>
        <w:t>и</w:t>
      </w:r>
      <w:r w:rsidRPr="005A5E75">
        <w:rPr>
          <w:rFonts w:ascii="Times New Roman" w:hAnsi="Times New Roman"/>
          <w:szCs w:val="24"/>
        </w:rPr>
        <w:t>кологии.</w:t>
      </w:r>
    </w:p>
    <w:p w14:paraId="5219128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Существенное влияние на распределение ядов оказывают биологические фильтры: гематоэнцефалический, стенка капилляров, мембраны клеток. Гидр</w:t>
      </w:r>
      <w:r w:rsidRPr="005A5E75">
        <w:rPr>
          <w:rFonts w:ascii="Times New Roman" w:hAnsi="Times New Roman"/>
          <w:szCs w:val="24"/>
        </w:rPr>
        <w:t>о</w:t>
      </w:r>
      <w:r w:rsidRPr="005A5E75">
        <w:rPr>
          <w:rFonts w:ascii="Times New Roman" w:hAnsi="Times New Roman"/>
          <w:szCs w:val="24"/>
        </w:rPr>
        <w:t xml:space="preserve">фильные соединения, представляющие мелкую молекулу, проходят через стенки капилляров, </w:t>
      </w:r>
      <w:proofErr w:type="spellStart"/>
      <w:r w:rsidRPr="005A5E75">
        <w:rPr>
          <w:rFonts w:ascii="Times New Roman" w:hAnsi="Times New Roman"/>
          <w:szCs w:val="24"/>
        </w:rPr>
        <w:t>липофильные</w:t>
      </w:r>
      <w:proofErr w:type="spellEnd"/>
      <w:r w:rsidRPr="005A5E75">
        <w:rPr>
          <w:rFonts w:ascii="Times New Roman" w:hAnsi="Times New Roman"/>
          <w:szCs w:val="24"/>
        </w:rPr>
        <w:t xml:space="preserve"> соединения ( как правило, крупные молекулы ), хорошо проникают через эндотелий капилляров и клеточные мембраны.</w:t>
      </w:r>
    </w:p>
    <w:p w14:paraId="26E9989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Мелкие молекулы хорошо выделяются через почки, их удаление улучшается при </w:t>
      </w:r>
      <w:proofErr w:type="spellStart"/>
      <w:r w:rsidRPr="005A5E75">
        <w:rPr>
          <w:rFonts w:ascii="Times New Roman" w:hAnsi="Times New Roman"/>
          <w:szCs w:val="24"/>
        </w:rPr>
        <w:t>инфузионной</w:t>
      </w:r>
      <w:proofErr w:type="spellEnd"/>
      <w:r w:rsidRPr="005A5E75">
        <w:rPr>
          <w:rFonts w:ascii="Times New Roman" w:hAnsi="Times New Roman"/>
          <w:szCs w:val="24"/>
        </w:rPr>
        <w:t xml:space="preserve"> терапии, форсированном диурезе, а также методом гемодиализа. Крупная молекула почками не выделяется, она должна пройти </w:t>
      </w:r>
      <w:proofErr w:type="spellStart"/>
      <w:r w:rsidRPr="005A5E75">
        <w:rPr>
          <w:rFonts w:ascii="Times New Roman" w:hAnsi="Times New Roman"/>
          <w:szCs w:val="24"/>
        </w:rPr>
        <w:t>биотрансформацию</w:t>
      </w:r>
      <w:proofErr w:type="spellEnd"/>
      <w:r w:rsidRPr="005A5E75">
        <w:rPr>
          <w:rFonts w:ascii="Times New Roman" w:hAnsi="Times New Roman"/>
          <w:szCs w:val="24"/>
        </w:rPr>
        <w:t xml:space="preserve"> в печени, превратиться в среднюю, а затем - мелкую молекулу. Поэтому нередко наблюдается одновременно поражение печени и почек, известное под названием г</w:t>
      </w:r>
      <w:r w:rsidRPr="005A5E75">
        <w:rPr>
          <w:rFonts w:ascii="Times New Roman" w:hAnsi="Times New Roman"/>
          <w:szCs w:val="24"/>
        </w:rPr>
        <w:t>е</w:t>
      </w:r>
      <w:r w:rsidRPr="005A5E75">
        <w:rPr>
          <w:rFonts w:ascii="Times New Roman" w:hAnsi="Times New Roman"/>
          <w:szCs w:val="24"/>
        </w:rPr>
        <w:t>пато-ренального синдрома, или токсической гепато- и нефропатии. Средние мол</w:t>
      </w:r>
      <w:r w:rsidRPr="005A5E75">
        <w:rPr>
          <w:rFonts w:ascii="Times New Roman" w:hAnsi="Times New Roman"/>
          <w:szCs w:val="24"/>
        </w:rPr>
        <w:t>е</w:t>
      </w:r>
      <w:r w:rsidRPr="005A5E75">
        <w:rPr>
          <w:rFonts w:ascii="Times New Roman" w:hAnsi="Times New Roman"/>
          <w:szCs w:val="24"/>
        </w:rPr>
        <w:t>кулы выделяются почками только в значительном объёме жидкости.</w:t>
      </w:r>
    </w:p>
    <w:p w14:paraId="6A90C6B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При ингаляционном пути поступления яда его действие наступает моментально ( через несколько минут),так как поверхность лёгких составляет около </w:t>
      </w:r>
      <w:smartTag w:uri="urn:schemas-microsoft-com:office:smarttags" w:element="metricconverter">
        <w:smartTagPr>
          <w:attr w:name="ProductID" w:val="100 кв. метров"/>
        </w:smartTagPr>
        <w:r w:rsidRPr="005A5E75">
          <w:rPr>
            <w:rFonts w:ascii="Times New Roman" w:hAnsi="Times New Roman"/>
            <w:szCs w:val="24"/>
          </w:rPr>
          <w:t>100 кв. ме</w:t>
        </w:r>
        <w:r w:rsidRPr="005A5E75">
          <w:rPr>
            <w:rFonts w:ascii="Times New Roman" w:hAnsi="Times New Roman"/>
            <w:szCs w:val="24"/>
          </w:rPr>
          <w:t>т</w:t>
        </w:r>
        <w:r w:rsidRPr="005A5E75">
          <w:rPr>
            <w:rFonts w:ascii="Times New Roman" w:hAnsi="Times New Roman"/>
            <w:szCs w:val="24"/>
          </w:rPr>
          <w:t>ров</w:t>
        </w:r>
      </w:smartTag>
      <w:r w:rsidRPr="005A5E75">
        <w:rPr>
          <w:rFonts w:ascii="Times New Roman" w:hAnsi="Times New Roman"/>
          <w:szCs w:val="24"/>
        </w:rPr>
        <w:t>, яд быстро поступает в сосуды малого круга кровообращения и разносится кр</w:t>
      </w:r>
      <w:r w:rsidRPr="005A5E75">
        <w:rPr>
          <w:rFonts w:ascii="Times New Roman" w:hAnsi="Times New Roman"/>
          <w:szCs w:val="24"/>
        </w:rPr>
        <w:t>о</w:t>
      </w:r>
      <w:r w:rsidRPr="005A5E75">
        <w:rPr>
          <w:rFonts w:ascii="Times New Roman" w:hAnsi="Times New Roman"/>
          <w:szCs w:val="24"/>
        </w:rPr>
        <w:t>вью во все органы. В первую очередь страдают центральная нервная и сердечно-сосудистая системы, кровь, почки. Печень поражается в меньшей степени.</w:t>
      </w:r>
    </w:p>
    <w:p w14:paraId="4F24CBE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Вещества удушающего и раздражающего действия могут вызвать асфиксию п</w:t>
      </w:r>
      <w:r w:rsidRPr="005A5E75">
        <w:rPr>
          <w:rFonts w:ascii="Times New Roman" w:hAnsi="Times New Roman"/>
          <w:szCs w:val="24"/>
        </w:rPr>
        <w:t>о</w:t>
      </w:r>
      <w:r w:rsidRPr="005A5E75">
        <w:rPr>
          <w:rFonts w:ascii="Times New Roman" w:hAnsi="Times New Roman"/>
          <w:szCs w:val="24"/>
        </w:rPr>
        <w:t xml:space="preserve">страдавшего или токсический бронхит, </w:t>
      </w:r>
      <w:proofErr w:type="spellStart"/>
      <w:r w:rsidRPr="005A5E75">
        <w:rPr>
          <w:rFonts w:ascii="Times New Roman" w:hAnsi="Times New Roman"/>
          <w:szCs w:val="24"/>
        </w:rPr>
        <w:t>бронхиолит</w:t>
      </w:r>
      <w:proofErr w:type="spellEnd"/>
      <w:r w:rsidRPr="005A5E75">
        <w:rPr>
          <w:rFonts w:ascii="Times New Roman" w:hAnsi="Times New Roman"/>
          <w:szCs w:val="24"/>
        </w:rPr>
        <w:t>, пневмонию, отёк лёгких.</w:t>
      </w:r>
    </w:p>
    <w:p w14:paraId="51AF19D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Перкутанные отравления в практике </w:t>
      </w:r>
      <w:proofErr w:type="spellStart"/>
      <w:r w:rsidRPr="005A5E75">
        <w:rPr>
          <w:rFonts w:ascii="Times New Roman" w:hAnsi="Times New Roman"/>
          <w:szCs w:val="24"/>
        </w:rPr>
        <w:t>токсикоцентра</w:t>
      </w:r>
      <w:proofErr w:type="spellEnd"/>
      <w:r w:rsidRPr="005A5E75">
        <w:rPr>
          <w:rFonts w:ascii="Times New Roman" w:hAnsi="Times New Roman"/>
          <w:szCs w:val="24"/>
        </w:rPr>
        <w:t xml:space="preserve"> наблюдаются редко. Имели место несколько отравлений ФОИ при опрыскивании участков кожных покровов у больных чесоткой. При перкутанных отравлениях яд всасывается и разносится по организму, поражая мозг, сердце, почки, вызывая первичный специфический эффект. Возможны острые перкутанные отравления на производстве бериллием, хлорированными и ароматическими углеводородами, солями металлов и </w:t>
      </w:r>
      <w:proofErr w:type="spellStart"/>
      <w:r w:rsidRPr="005A5E75">
        <w:rPr>
          <w:rFonts w:ascii="Times New Roman" w:hAnsi="Times New Roman"/>
          <w:szCs w:val="24"/>
        </w:rPr>
        <w:t>металоо</w:t>
      </w:r>
      <w:r w:rsidRPr="005A5E75">
        <w:rPr>
          <w:rFonts w:ascii="Times New Roman" w:hAnsi="Times New Roman"/>
          <w:szCs w:val="24"/>
        </w:rPr>
        <w:t>р</w:t>
      </w:r>
      <w:r w:rsidRPr="005A5E75">
        <w:rPr>
          <w:rFonts w:ascii="Times New Roman" w:hAnsi="Times New Roman"/>
          <w:szCs w:val="24"/>
        </w:rPr>
        <w:t>ганическими</w:t>
      </w:r>
      <w:proofErr w:type="spellEnd"/>
      <w:r w:rsidRPr="005A5E75">
        <w:rPr>
          <w:rFonts w:ascii="Times New Roman" w:hAnsi="Times New Roman"/>
          <w:szCs w:val="24"/>
        </w:rPr>
        <w:t xml:space="preserve"> соединениями. </w:t>
      </w:r>
    </w:p>
    <w:p w14:paraId="457EF41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При острых отравлениях можно выделить 2 фазы: </w:t>
      </w:r>
      <w:proofErr w:type="spellStart"/>
      <w:r w:rsidRPr="005A5E75">
        <w:rPr>
          <w:rFonts w:ascii="Times New Roman" w:hAnsi="Times New Roman"/>
          <w:szCs w:val="24"/>
        </w:rPr>
        <w:t>токсигенную</w:t>
      </w:r>
      <w:proofErr w:type="spellEnd"/>
      <w:r w:rsidRPr="005A5E75">
        <w:rPr>
          <w:rFonts w:ascii="Times New Roman" w:hAnsi="Times New Roman"/>
          <w:szCs w:val="24"/>
        </w:rPr>
        <w:t xml:space="preserve"> и соматогенную. </w:t>
      </w:r>
      <w:proofErr w:type="spellStart"/>
      <w:r w:rsidRPr="005A5E75">
        <w:rPr>
          <w:rFonts w:ascii="Times New Roman" w:hAnsi="Times New Roman"/>
          <w:szCs w:val="24"/>
        </w:rPr>
        <w:t>Токсигенная</w:t>
      </w:r>
      <w:proofErr w:type="spellEnd"/>
      <w:r w:rsidRPr="005A5E75">
        <w:rPr>
          <w:rFonts w:ascii="Times New Roman" w:hAnsi="Times New Roman"/>
          <w:szCs w:val="24"/>
        </w:rPr>
        <w:t xml:space="preserve"> фаза включает периоды резорбции ( всасывания ) и элиминации ( в</w:t>
      </w:r>
      <w:r w:rsidRPr="005A5E75">
        <w:rPr>
          <w:rFonts w:ascii="Times New Roman" w:hAnsi="Times New Roman"/>
          <w:szCs w:val="24"/>
        </w:rPr>
        <w:t>ы</w:t>
      </w:r>
      <w:r w:rsidRPr="005A5E75">
        <w:rPr>
          <w:rFonts w:ascii="Times New Roman" w:hAnsi="Times New Roman"/>
          <w:szCs w:val="24"/>
        </w:rPr>
        <w:t xml:space="preserve">ведения ). В </w:t>
      </w:r>
      <w:proofErr w:type="spellStart"/>
      <w:r w:rsidRPr="005A5E75">
        <w:rPr>
          <w:rFonts w:ascii="Times New Roman" w:hAnsi="Times New Roman"/>
          <w:szCs w:val="24"/>
        </w:rPr>
        <w:t>токсигенную</w:t>
      </w:r>
      <w:proofErr w:type="spellEnd"/>
      <w:r w:rsidRPr="005A5E75">
        <w:rPr>
          <w:rFonts w:ascii="Times New Roman" w:hAnsi="Times New Roman"/>
          <w:szCs w:val="24"/>
        </w:rPr>
        <w:t xml:space="preserve"> фазу химическое вещество циркулирует в крови, часть его адсорбируется в органах и тканях, другая часть яда в неизменённой форме или в виде метаболитов выделяется через почки, желудочно-кишечный тракт, кожу и т.д. </w:t>
      </w:r>
      <w:proofErr w:type="spellStart"/>
      <w:r w:rsidRPr="005A5E75">
        <w:rPr>
          <w:rFonts w:ascii="Times New Roman" w:hAnsi="Times New Roman"/>
          <w:szCs w:val="24"/>
        </w:rPr>
        <w:t>Токсигенная</w:t>
      </w:r>
      <w:proofErr w:type="spellEnd"/>
      <w:r w:rsidRPr="005A5E75">
        <w:rPr>
          <w:rFonts w:ascii="Times New Roman" w:hAnsi="Times New Roman"/>
          <w:szCs w:val="24"/>
        </w:rPr>
        <w:t xml:space="preserve"> фаза заканчивается после выведения яда из организма. Её пр</w:t>
      </w:r>
      <w:r w:rsidRPr="005A5E75">
        <w:rPr>
          <w:rFonts w:ascii="Times New Roman" w:hAnsi="Times New Roman"/>
          <w:szCs w:val="24"/>
        </w:rPr>
        <w:t>о</w:t>
      </w:r>
      <w:r w:rsidRPr="005A5E75">
        <w:rPr>
          <w:rFonts w:ascii="Times New Roman" w:hAnsi="Times New Roman"/>
          <w:szCs w:val="24"/>
        </w:rPr>
        <w:t xml:space="preserve">должительность в зависимости от отравления от нескольких часов до 5-7 суток. В </w:t>
      </w:r>
      <w:proofErr w:type="spellStart"/>
      <w:r w:rsidRPr="005A5E75">
        <w:rPr>
          <w:rFonts w:ascii="Times New Roman" w:hAnsi="Times New Roman"/>
          <w:szCs w:val="24"/>
        </w:rPr>
        <w:t>токсгенную</w:t>
      </w:r>
      <w:proofErr w:type="spellEnd"/>
      <w:r w:rsidRPr="005A5E75">
        <w:rPr>
          <w:rFonts w:ascii="Times New Roman" w:hAnsi="Times New Roman"/>
          <w:szCs w:val="24"/>
        </w:rPr>
        <w:t xml:space="preserve"> фазу характерны наиболее тяжёлые патологические синдромы: </w:t>
      </w:r>
      <w:proofErr w:type="spellStart"/>
      <w:r w:rsidRPr="005A5E75">
        <w:rPr>
          <w:rFonts w:ascii="Times New Roman" w:hAnsi="Times New Roman"/>
          <w:szCs w:val="24"/>
        </w:rPr>
        <w:t>экзотоксический</w:t>
      </w:r>
      <w:proofErr w:type="spellEnd"/>
      <w:r w:rsidRPr="005A5E75">
        <w:rPr>
          <w:rFonts w:ascii="Times New Roman" w:hAnsi="Times New Roman"/>
          <w:szCs w:val="24"/>
        </w:rPr>
        <w:t xml:space="preserve"> шок, кома, первичный </w:t>
      </w:r>
      <w:proofErr w:type="spellStart"/>
      <w:r w:rsidRPr="005A5E75">
        <w:rPr>
          <w:rFonts w:ascii="Times New Roman" w:hAnsi="Times New Roman"/>
          <w:szCs w:val="24"/>
        </w:rPr>
        <w:t>кардиотоксический</w:t>
      </w:r>
      <w:proofErr w:type="spellEnd"/>
      <w:r w:rsidRPr="005A5E75">
        <w:rPr>
          <w:rFonts w:ascii="Times New Roman" w:hAnsi="Times New Roman"/>
          <w:szCs w:val="24"/>
        </w:rPr>
        <w:t xml:space="preserve"> эффект с нарушением ри</w:t>
      </w:r>
      <w:r w:rsidRPr="005A5E75">
        <w:rPr>
          <w:rFonts w:ascii="Times New Roman" w:hAnsi="Times New Roman"/>
          <w:szCs w:val="24"/>
        </w:rPr>
        <w:t>т</w:t>
      </w:r>
      <w:r w:rsidRPr="005A5E75">
        <w:rPr>
          <w:rFonts w:ascii="Times New Roman" w:hAnsi="Times New Roman"/>
          <w:szCs w:val="24"/>
        </w:rPr>
        <w:t xml:space="preserve">ма и проводимости и др. 2/3 летальных исходов приходится именно на эту фазу. В соматогенную фазу остаются последствия поражения различных органов и систем: ожоговая болезнь желудочно-кишечного тракта при отравлении прижигающими жидкостями, острый токсический гепатит в результате отравления </w:t>
      </w:r>
      <w:proofErr w:type="spellStart"/>
      <w:r w:rsidRPr="005A5E75">
        <w:rPr>
          <w:rFonts w:ascii="Times New Roman" w:hAnsi="Times New Roman"/>
          <w:szCs w:val="24"/>
        </w:rPr>
        <w:t>гепатотро</w:t>
      </w:r>
      <w:r w:rsidRPr="005A5E75">
        <w:rPr>
          <w:rFonts w:ascii="Times New Roman" w:hAnsi="Times New Roman"/>
          <w:szCs w:val="24"/>
        </w:rPr>
        <w:t>п</w:t>
      </w:r>
      <w:r w:rsidRPr="005A5E75">
        <w:rPr>
          <w:rFonts w:ascii="Times New Roman" w:hAnsi="Times New Roman"/>
          <w:szCs w:val="24"/>
        </w:rPr>
        <w:t>ными</w:t>
      </w:r>
      <w:proofErr w:type="spellEnd"/>
      <w:r w:rsidRPr="005A5E75">
        <w:rPr>
          <w:rFonts w:ascii="Times New Roman" w:hAnsi="Times New Roman"/>
          <w:szCs w:val="24"/>
        </w:rPr>
        <w:t xml:space="preserve"> веществами, астенический синдром или энцефалопатия вследствие псих</w:t>
      </w:r>
      <w:r w:rsidRPr="005A5E75">
        <w:rPr>
          <w:rFonts w:ascii="Times New Roman" w:hAnsi="Times New Roman"/>
          <w:szCs w:val="24"/>
        </w:rPr>
        <w:t>о</w:t>
      </w:r>
      <w:r w:rsidRPr="005A5E75">
        <w:rPr>
          <w:rFonts w:ascii="Times New Roman" w:hAnsi="Times New Roman"/>
          <w:szCs w:val="24"/>
        </w:rPr>
        <w:t>тропных отравлений. У 80 % больных после тяжёлых химических отравлений б</w:t>
      </w:r>
      <w:r w:rsidRPr="005A5E75">
        <w:rPr>
          <w:rFonts w:ascii="Times New Roman" w:hAnsi="Times New Roman"/>
          <w:szCs w:val="24"/>
        </w:rPr>
        <w:t>о</w:t>
      </w:r>
      <w:r w:rsidRPr="005A5E75">
        <w:rPr>
          <w:rFonts w:ascii="Times New Roman" w:hAnsi="Times New Roman"/>
          <w:szCs w:val="24"/>
        </w:rPr>
        <w:t>лезнь осложняется пневмонией.</w:t>
      </w:r>
    </w:p>
    <w:p w14:paraId="32661B66"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Основыми</w:t>
      </w:r>
      <w:proofErr w:type="spellEnd"/>
      <w:r w:rsidRPr="005A5E75">
        <w:rPr>
          <w:rFonts w:ascii="Times New Roman" w:hAnsi="Times New Roman"/>
          <w:szCs w:val="24"/>
        </w:rPr>
        <w:t xml:space="preserve"> факторами, определяющими развитие острого отравления, являются пути поступления яда и время его действия.</w:t>
      </w:r>
    </w:p>
    <w:p w14:paraId="1235EF20"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Токсикокинетика</w:t>
      </w:r>
      <w:proofErr w:type="spellEnd"/>
      <w:r w:rsidRPr="005A5E75">
        <w:rPr>
          <w:rFonts w:ascii="Times New Roman" w:hAnsi="Times New Roman"/>
          <w:szCs w:val="24"/>
        </w:rPr>
        <w:t>. Организм различными способами пытается избавиться от яда или уменьшить его токсическое действие. Реакция защиты начинается с гастрои</w:t>
      </w:r>
      <w:r w:rsidRPr="005A5E75">
        <w:rPr>
          <w:rFonts w:ascii="Times New Roman" w:hAnsi="Times New Roman"/>
          <w:szCs w:val="24"/>
        </w:rPr>
        <w:t>н</w:t>
      </w:r>
      <w:r w:rsidRPr="005A5E75">
        <w:rPr>
          <w:rFonts w:ascii="Times New Roman" w:hAnsi="Times New Roman"/>
          <w:szCs w:val="24"/>
        </w:rPr>
        <w:t>тестинального синдрома ( рвота, понос), при поступлении яда в кровь “ первый удар” принимает иммунная система, яд соединяется с иммунными комплексами, альбуминами и альфа2-глобулинами. Соединение яда с белком уменьшает токси</w:t>
      </w:r>
      <w:r w:rsidRPr="005A5E75">
        <w:rPr>
          <w:rFonts w:ascii="Times New Roman" w:hAnsi="Times New Roman"/>
          <w:szCs w:val="24"/>
        </w:rPr>
        <w:t>ч</w:t>
      </w:r>
      <w:r w:rsidRPr="005A5E75">
        <w:rPr>
          <w:rFonts w:ascii="Times New Roman" w:hAnsi="Times New Roman"/>
          <w:szCs w:val="24"/>
        </w:rPr>
        <w:t xml:space="preserve">ность последнего. Хотя это соединение циркулирует несколько часов, однако дает большой выигрыш во времени для выделения яда из организма или его </w:t>
      </w:r>
      <w:proofErr w:type="spellStart"/>
      <w:r w:rsidRPr="005A5E75">
        <w:rPr>
          <w:rFonts w:ascii="Times New Roman" w:hAnsi="Times New Roman"/>
          <w:szCs w:val="24"/>
        </w:rPr>
        <w:t>биотран</w:t>
      </w:r>
      <w:r w:rsidRPr="005A5E75">
        <w:rPr>
          <w:rFonts w:ascii="Times New Roman" w:hAnsi="Times New Roman"/>
          <w:szCs w:val="24"/>
        </w:rPr>
        <w:t>с</w:t>
      </w:r>
      <w:r w:rsidRPr="005A5E75">
        <w:rPr>
          <w:rFonts w:ascii="Times New Roman" w:hAnsi="Times New Roman"/>
          <w:szCs w:val="24"/>
        </w:rPr>
        <w:t>формации</w:t>
      </w:r>
      <w:proofErr w:type="spellEnd"/>
      <w:r w:rsidRPr="005A5E75">
        <w:rPr>
          <w:rFonts w:ascii="Times New Roman" w:hAnsi="Times New Roman"/>
          <w:szCs w:val="24"/>
        </w:rPr>
        <w:t xml:space="preserve">. </w:t>
      </w:r>
    </w:p>
    <w:p w14:paraId="3A2354A6"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Биотрансформация</w:t>
      </w:r>
      <w:proofErr w:type="spellEnd"/>
      <w:r w:rsidRPr="005A5E75">
        <w:rPr>
          <w:rFonts w:ascii="Times New Roman" w:hAnsi="Times New Roman"/>
          <w:szCs w:val="24"/>
        </w:rPr>
        <w:t xml:space="preserve"> осуществляется в печени с участием ферментов. Если яд нео</w:t>
      </w:r>
      <w:r w:rsidRPr="005A5E75">
        <w:rPr>
          <w:rFonts w:ascii="Times New Roman" w:hAnsi="Times New Roman"/>
          <w:szCs w:val="24"/>
        </w:rPr>
        <w:t>д</w:t>
      </w:r>
      <w:r w:rsidRPr="005A5E75">
        <w:rPr>
          <w:rFonts w:ascii="Times New Roman" w:hAnsi="Times New Roman"/>
          <w:szCs w:val="24"/>
        </w:rPr>
        <w:t xml:space="preserve">нократно воздействует на популяцию, то организм вырабатывает специфические ферменты. Например, для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этилового спирта, который является </w:t>
      </w:r>
      <w:proofErr w:type="spellStart"/>
      <w:r w:rsidRPr="005A5E75">
        <w:rPr>
          <w:rFonts w:ascii="Times New Roman" w:hAnsi="Times New Roman"/>
          <w:szCs w:val="24"/>
        </w:rPr>
        <w:t>биотиком</w:t>
      </w:r>
      <w:proofErr w:type="spellEnd"/>
      <w:r w:rsidRPr="005A5E75">
        <w:rPr>
          <w:rFonts w:ascii="Times New Roman" w:hAnsi="Times New Roman"/>
          <w:szCs w:val="24"/>
        </w:rPr>
        <w:t xml:space="preserve">, в печени имеется специальный фермент - </w:t>
      </w:r>
      <w:proofErr w:type="spellStart"/>
      <w:r w:rsidRPr="005A5E75">
        <w:rPr>
          <w:rFonts w:ascii="Times New Roman" w:hAnsi="Times New Roman"/>
          <w:szCs w:val="24"/>
        </w:rPr>
        <w:t>алкогольгидрогеназа</w:t>
      </w:r>
      <w:proofErr w:type="spellEnd"/>
      <w:r w:rsidRPr="005A5E75">
        <w:rPr>
          <w:rFonts w:ascii="Times New Roman" w:hAnsi="Times New Roman"/>
          <w:szCs w:val="24"/>
        </w:rPr>
        <w:t xml:space="preserve">, который расщепляет этиловый спирт до конечных нетоксических продуктов - углекислоты и воды. Если яд является </w:t>
      </w:r>
      <w:proofErr w:type="spellStart"/>
      <w:r w:rsidRPr="005A5E75">
        <w:rPr>
          <w:rFonts w:ascii="Times New Roman" w:hAnsi="Times New Roman"/>
          <w:szCs w:val="24"/>
        </w:rPr>
        <w:t>ксенобиотиком</w:t>
      </w:r>
      <w:proofErr w:type="spellEnd"/>
      <w:r w:rsidRPr="005A5E75">
        <w:rPr>
          <w:rFonts w:ascii="Times New Roman" w:hAnsi="Times New Roman"/>
          <w:szCs w:val="24"/>
        </w:rPr>
        <w:t xml:space="preserve"> и организм с ним не контактировал, его </w:t>
      </w:r>
      <w:proofErr w:type="spellStart"/>
      <w:r w:rsidRPr="005A5E75">
        <w:rPr>
          <w:rFonts w:ascii="Times New Roman" w:hAnsi="Times New Roman"/>
          <w:szCs w:val="24"/>
        </w:rPr>
        <w:t>биотрансформацию</w:t>
      </w:r>
      <w:proofErr w:type="spellEnd"/>
      <w:r w:rsidRPr="005A5E75">
        <w:rPr>
          <w:rFonts w:ascii="Times New Roman" w:hAnsi="Times New Roman"/>
          <w:szCs w:val="24"/>
        </w:rPr>
        <w:t xml:space="preserve"> чаще осуществляет </w:t>
      </w:r>
      <w:proofErr w:type="spellStart"/>
      <w:r w:rsidRPr="005A5E75">
        <w:rPr>
          <w:rFonts w:ascii="Times New Roman" w:hAnsi="Times New Roman"/>
          <w:szCs w:val="24"/>
        </w:rPr>
        <w:t>цитохром</w:t>
      </w:r>
      <w:proofErr w:type="spellEnd"/>
      <w:r w:rsidRPr="005A5E75">
        <w:rPr>
          <w:rFonts w:ascii="Times New Roman" w:hAnsi="Times New Roman"/>
          <w:szCs w:val="24"/>
        </w:rPr>
        <w:t xml:space="preserve"> Р450, который на первом этапе осуществляет окисление (95%) или восстановление (5%). При этом обычно из крупной молекулы образуются более мелкие молекулы, растворимые в воде, кот</w:t>
      </w:r>
      <w:r w:rsidRPr="005A5E75">
        <w:rPr>
          <w:rFonts w:ascii="Times New Roman" w:hAnsi="Times New Roman"/>
          <w:szCs w:val="24"/>
        </w:rPr>
        <w:t>о</w:t>
      </w:r>
      <w:r w:rsidRPr="005A5E75">
        <w:rPr>
          <w:rFonts w:ascii="Times New Roman" w:hAnsi="Times New Roman"/>
          <w:szCs w:val="24"/>
        </w:rPr>
        <w:t>рые хорошо удаляются экскреторными органами: почками, кожей и др.</w:t>
      </w:r>
    </w:p>
    <w:p w14:paraId="78733CB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Нередко при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продукты распада химического вещества являю</w:t>
      </w:r>
      <w:r w:rsidRPr="005A5E75">
        <w:rPr>
          <w:rFonts w:ascii="Times New Roman" w:hAnsi="Times New Roman"/>
          <w:szCs w:val="24"/>
        </w:rPr>
        <w:t>т</w:t>
      </w:r>
      <w:r w:rsidRPr="005A5E75">
        <w:rPr>
          <w:rFonts w:ascii="Times New Roman" w:hAnsi="Times New Roman"/>
          <w:szCs w:val="24"/>
        </w:rPr>
        <w:t xml:space="preserve">ся в десятки и сотни раз токсичнее самого яда. Такое явление называется “летальный синтез”. Он имеет место при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ряда </w:t>
      </w:r>
      <w:proofErr w:type="spellStart"/>
      <w:r w:rsidRPr="005A5E75">
        <w:rPr>
          <w:rFonts w:ascii="Times New Roman" w:hAnsi="Times New Roman"/>
          <w:szCs w:val="24"/>
        </w:rPr>
        <w:t>ксенобиотиков</w:t>
      </w:r>
      <w:proofErr w:type="spellEnd"/>
      <w:r w:rsidRPr="005A5E75">
        <w:rPr>
          <w:rFonts w:ascii="Times New Roman" w:hAnsi="Times New Roman"/>
          <w:szCs w:val="24"/>
        </w:rPr>
        <w:t>. При расщеплении метилового спирта образуются формальдегид и муравьиная ки</w:t>
      </w:r>
      <w:r w:rsidRPr="005A5E75">
        <w:rPr>
          <w:rFonts w:ascii="Times New Roman" w:hAnsi="Times New Roman"/>
          <w:szCs w:val="24"/>
        </w:rPr>
        <w:t>с</w:t>
      </w:r>
      <w:r w:rsidRPr="005A5E75">
        <w:rPr>
          <w:rFonts w:ascii="Times New Roman" w:hAnsi="Times New Roman"/>
          <w:szCs w:val="24"/>
        </w:rPr>
        <w:t>лота, которые значительно токсичнее метилового спирта. Этиленгликоль превр</w:t>
      </w:r>
      <w:r w:rsidRPr="005A5E75">
        <w:rPr>
          <w:rFonts w:ascii="Times New Roman" w:hAnsi="Times New Roman"/>
          <w:szCs w:val="24"/>
        </w:rPr>
        <w:t>а</w:t>
      </w:r>
      <w:r w:rsidRPr="005A5E75">
        <w:rPr>
          <w:rFonts w:ascii="Times New Roman" w:hAnsi="Times New Roman"/>
          <w:szCs w:val="24"/>
        </w:rPr>
        <w:t xml:space="preserve">щается в такие более токсичные соединения, как </w:t>
      </w:r>
      <w:proofErr w:type="spellStart"/>
      <w:r w:rsidRPr="005A5E75">
        <w:rPr>
          <w:rFonts w:ascii="Times New Roman" w:hAnsi="Times New Roman"/>
          <w:szCs w:val="24"/>
        </w:rPr>
        <w:t>глиоксаль</w:t>
      </w:r>
      <w:proofErr w:type="spellEnd"/>
      <w:r w:rsidRPr="005A5E75">
        <w:rPr>
          <w:rFonts w:ascii="Times New Roman" w:hAnsi="Times New Roman"/>
          <w:szCs w:val="24"/>
        </w:rPr>
        <w:t>, гликолевый альдегид и щавелево-уксусную кислоту, окислы ФОИ (в сотни раз токсичнее самого ФОН) и т.д.</w:t>
      </w:r>
    </w:p>
    <w:p w14:paraId="77ED459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Часто при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w:t>
      </w:r>
      <w:proofErr w:type="spellStart"/>
      <w:r w:rsidRPr="005A5E75">
        <w:rPr>
          <w:rFonts w:ascii="Times New Roman" w:hAnsi="Times New Roman"/>
          <w:szCs w:val="24"/>
        </w:rPr>
        <w:t>ксенобиотиков</w:t>
      </w:r>
      <w:proofErr w:type="spellEnd"/>
      <w:r w:rsidRPr="005A5E75">
        <w:rPr>
          <w:rFonts w:ascii="Times New Roman" w:hAnsi="Times New Roman"/>
          <w:szCs w:val="24"/>
        </w:rPr>
        <w:t xml:space="preserve"> образуются свободные радикалы, п</w:t>
      </w:r>
      <w:r w:rsidRPr="005A5E75">
        <w:rPr>
          <w:rFonts w:ascii="Times New Roman" w:hAnsi="Times New Roman"/>
          <w:szCs w:val="24"/>
        </w:rPr>
        <w:t>о</w:t>
      </w:r>
      <w:r w:rsidRPr="005A5E75">
        <w:rPr>
          <w:rFonts w:ascii="Times New Roman" w:hAnsi="Times New Roman"/>
          <w:szCs w:val="24"/>
        </w:rPr>
        <w:t>вреждающие ферментные системы или включающие цепную реакцию перекисного окисления липидов.</w:t>
      </w:r>
    </w:p>
    <w:p w14:paraId="6492CD13"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Если известно, что при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яда имеется летальный синтез, то в условиях </w:t>
      </w:r>
      <w:proofErr w:type="spellStart"/>
      <w:r w:rsidRPr="005A5E75">
        <w:rPr>
          <w:rFonts w:ascii="Times New Roman" w:hAnsi="Times New Roman"/>
          <w:szCs w:val="24"/>
        </w:rPr>
        <w:t>биотрансформации</w:t>
      </w:r>
      <w:proofErr w:type="spellEnd"/>
      <w:r w:rsidRPr="005A5E75">
        <w:rPr>
          <w:rFonts w:ascii="Times New Roman" w:hAnsi="Times New Roman"/>
          <w:szCs w:val="24"/>
        </w:rPr>
        <w:t xml:space="preserve"> яда имеется летальный синтез, то в условиях несп</w:t>
      </w:r>
      <w:r w:rsidRPr="005A5E75">
        <w:rPr>
          <w:rFonts w:ascii="Times New Roman" w:hAnsi="Times New Roman"/>
          <w:szCs w:val="24"/>
        </w:rPr>
        <w:t>е</w:t>
      </w:r>
      <w:r w:rsidRPr="005A5E75">
        <w:rPr>
          <w:rFonts w:ascii="Times New Roman" w:hAnsi="Times New Roman"/>
          <w:szCs w:val="24"/>
        </w:rPr>
        <w:t>циализированного учреждения, когда нет возможности применить методы хиру</w:t>
      </w:r>
      <w:r w:rsidRPr="005A5E75">
        <w:rPr>
          <w:rFonts w:ascii="Times New Roman" w:hAnsi="Times New Roman"/>
          <w:szCs w:val="24"/>
        </w:rPr>
        <w:t>р</w:t>
      </w:r>
      <w:r w:rsidRPr="005A5E75">
        <w:rPr>
          <w:rFonts w:ascii="Times New Roman" w:hAnsi="Times New Roman"/>
          <w:szCs w:val="24"/>
        </w:rPr>
        <w:t xml:space="preserve">гической </w:t>
      </w:r>
      <w:proofErr w:type="spellStart"/>
      <w:r w:rsidRPr="005A5E75">
        <w:rPr>
          <w:rFonts w:ascii="Times New Roman" w:hAnsi="Times New Roman"/>
          <w:szCs w:val="24"/>
        </w:rPr>
        <w:t>детоксикации</w:t>
      </w:r>
      <w:proofErr w:type="spellEnd"/>
      <w:r w:rsidRPr="005A5E75">
        <w:rPr>
          <w:rFonts w:ascii="Times New Roman" w:hAnsi="Times New Roman"/>
          <w:szCs w:val="24"/>
        </w:rPr>
        <w:t xml:space="preserve"> (</w:t>
      </w:r>
      <w:proofErr w:type="spellStart"/>
      <w:r w:rsidRPr="005A5E75">
        <w:rPr>
          <w:rFonts w:ascii="Times New Roman" w:hAnsi="Times New Roman"/>
          <w:szCs w:val="24"/>
        </w:rPr>
        <w:t>гемосорбция</w:t>
      </w:r>
      <w:proofErr w:type="spellEnd"/>
      <w:r w:rsidRPr="005A5E75">
        <w:rPr>
          <w:rFonts w:ascii="Times New Roman" w:hAnsi="Times New Roman"/>
          <w:szCs w:val="24"/>
        </w:rPr>
        <w:t xml:space="preserve">, гемодиализ), запрещается в токсикогенную фазу введение глюкозы с витаминами и инсулинов, дача кислорода, применение </w:t>
      </w:r>
      <w:proofErr w:type="spellStart"/>
      <w:r w:rsidRPr="005A5E75">
        <w:rPr>
          <w:rFonts w:ascii="Times New Roman" w:hAnsi="Times New Roman"/>
          <w:szCs w:val="24"/>
        </w:rPr>
        <w:t>гипохлорида</w:t>
      </w:r>
      <w:proofErr w:type="spellEnd"/>
      <w:r w:rsidRPr="005A5E75">
        <w:rPr>
          <w:rFonts w:ascii="Times New Roman" w:hAnsi="Times New Roman"/>
          <w:szCs w:val="24"/>
        </w:rPr>
        <w:t xml:space="preserve"> натрия и других препаратов, стимулирующих обмен веществ.</w:t>
      </w:r>
    </w:p>
    <w:p w14:paraId="6ED2466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Для уменьшения летального синтеза можно рекомендовать ингибиторы ферме</w:t>
      </w:r>
      <w:r w:rsidRPr="005A5E75">
        <w:rPr>
          <w:rFonts w:ascii="Times New Roman" w:hAnsi="Times New Roman"/>
          <w:szCs w:val="24"/>
        </w:rPr>
        <w:t>н</w:t>
      </w:r>
      <w:r w:rsidRPr="005A5E75">
        <w:rPr>
          <w:rFonts w:ascii="Times New Roman" w:hAnsi="Times New Roman"/>
          <w:szCs w:val="24"/>
        </w:rPr>
        <w:t xml:space="preserve">тативной активности. Этим свойством обладают антибиотики (пенициллин, </w:t>
      </w:r>
      <w:proofErr w:type="spellStart"/>
      <w:r w:rsidRPr="005A5E75">
        <w:rPr>
          <w:rFonts w:ascii="Times New Roman" w:hAnsi="Times New Roman"/>
          <w:szCs w:val="24"/>
        </w:rPr>
        <w:t>лев</w:t>
      </w:r>
      <w:r w:rsidRPr="005A5E75">
        <w:rPr>
          <w:rFonts w:ascii="Times New Roman" w:hAnsi="Times New Roman"/>
          <w:szCs w:val="24"/>
        </w:rPr>
        <w:t>о</w:t>
      </w:r>
      <w:r w:rsidRPr="005A5E75">
        <w:rPr>
          <w:rFonts w:ascii="Times New Roman" w:hAnsi="Times New Roman"/>
          <w:szCs w:val="24"/>
        </w:rPr>
        <w:t>мицитин</w:t>
      </w:r>
      <w:proofErr w:type="spellEnd"/>
      <w:r w:rsidRPr="005A5E75">
        <w:rPr>
          <w:rFonts w:ascii="Times New Roman" w:hAnsi="Times New Roman"/>
          <w:szCs w:val="24"/>
        </w:rPr>
        <w:t xml:space="preserve"> и др.).</w:t>
      </w:r>
    </w:p>
    <w:p w14:paraId="13E43BA9" w14:textId="77777777" w:rsidR="000A4783" w:rsidRPr="005A5E75" w:rsidRDefault="00F56015" w:rsidP="005A5E75">
      <w:pPr>
        <w:pStyle w:val="a4"/>
        <w:ind w:firstLine="709"/>
        <w:jc w:val="center"/>
        <w:rPr>
          <w:rFonts w:ascii="Times New Roman" w:hAnsi="Times New Roman"/>
          <w:szCs w:val="24"/>
        </w:rPr>
      </w:pPr>
      <w:r w:rsidRPr="005A5E75">
        <w:rPr>
          <w:rFonts w:ascii="Times New Roman" w:hAnsi="Times New Roman"/>
          <w:szCs w:val="24"/>
        </w:rPr>
        <w:br w:type="page"/>
      </w:r>
      <w:proofErr w:type="spellStart"/>
      <w:r w:rsidR="005A5E75" w:rsidRPr="005A5E75">
        <w:rPr>
          <w:rFonts w:ascii="Times New Roman" w:hAnsi="Times New Roman"/>
          <w:szCs w:val="24"/>
        </w:rPr>
        <w:t>Алког</w:t>
      </w:r>
      <w:r w:rsidR="000A4783" w:rsidRPr="005A5E75">
        <w:rPr>
          <w:rFonts w:ascii="Times New Roman" w:hAnsi="Times New Roman"/>
          <w:szCs w:val="24"/>
        </w:rPr>
        <w:t>лизм</w:t>
      </w:r>
      <w:proofErr w:type="spellEnd"/>
      <w:r w:rsidR="000A4783" w:rsidRPr="005A5E75">
        <w:rPr>
          <w:rFonts w:ascii="Times New Roman" w:hAnsi="Times New Roman"/>
          <w:szCs w:val="24"/>
        </w:rPr>
        <w:t>.</w:t>
      </w:r>
    </w:p>
    <w:p w14:paraId="35D16C4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Свойства этилового спирта. Этиловый спирт ( этанол, винный спирт) - химич</w:t>
      </w:r>
      <w:r w:rsidRPr="005A5E75">
        <w:rPr>
          <w:rFonts w:ascii="Times New Roman" w:hAnsi="Times New Roman"/>
          <w:szCs w:val="24"/>
        </w:rPr>
        <w:t>е</w:t>
      </w:r>
      <w:r w:rsidRPr="005A5E75">
        <w:rPr>
          <w:rFonts w:ascii="Times New Roman" w:hAnsi="Times New Roman"/>
          <w:szCs w:val="24"/>
        </w:rPr>
        <w:t>ская формула С2Н5ОН - представляет собой прозрачную жидкость с резким спец</w:t>
      </w:r>
      <w:r w:rsidRPr="005A5E75">
        <w:rPr>
          <w:rFonts w:ascii="Times New Roman" w:hAnsi="Times New Roman"/>
          <w:szCs w:val="24"/>
        </w:rPr>
        <w:t>и</w:t>
      </w:r>
      <w:r w:rsidRPr="005A5E75">
        <w:rPr>
          <w:rFonts w:ascii="Times New Roman" w:hAnsi="Times New Roman"/>
          <w:szCs w:val="24"/>
        </w:rPr>
        <w:t>фическим запахом, хорошо смешивается с водой и органическими растворителями. Относительная плотность 95 % спирта 0,808 - 0,812. Кипит при температуре 78 гр</w:t>
      </w:r>
      <w:r w:rsidRPr="005A5E75">
        <w:rPr>
          <w:rFonts w:ascii="Times New Roman" w:hAnsi="Times New Roman"/>
          <w:szCs w:val="24"/>
        </w:rPr>
        <w:t>а</w:t>
      </w:r>
      <w:r w:rsidRPr="005A5E75">
        <w:rPr>
          <w:rFonts w:ascii="Times New Roman" w:hAnsi="Times New Roman"/>
          <w:szCs w:val="24"/>
        </w:rPr>
        <w:t>дусов ( по Цельсию ), горит синеватым пламенем. Этанол в медицинской практике применяется как наружное и раздражающее средство.</w:t>
      </w:r>
    </w:p>
    <w:p w14:paraId="3E33CE3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Этанол раздражает слизистые оболочки, кожу, быстро проникает через них и вс</w:t>
      </w:r>
      <w:r w:rsidRPr="005A5E75">
        <w:rPr>
          <w:rFonts w:ascii="Times New Roman" w:hAnsi="Times New Roman"/>
          <w:szCs w:val="24"/>
        </w:rPr>
        <w:t>а</w:t>
      </w:r>
      <w:r w:rsidRPr="005A5E75">
        <w:rPr>
          <w:rFonts w:ascii="Times New Roman" w:hAnsi="Times New Roman"/>
          <w:szCs w:val="24"/>
        </w:rPr>
        <w:t>сывается в кровь, одновременно оказывая анестезирующее действие. В полости рта вызывает гиперемию и повышенное выделение слюны. В небольших концентрациях обладает вяжущим, в средних дозах прижигающим действием, при высоких ко</w:t>
      </w:r>
      <w:r w:rsidRPr="005A5E75">
        <w:rPr>
          <w:rFonts w:ascii="Times New Roman" w:hAnsi="Times New Roman"/>
          <w:szCs w:val="24"/>
        </w:rPr>
        <w:t>н</w:t>
      </w:r>
      <w:r w:rsidRPr="005A5E75">
        <w:rPr>
          <w:rFonts w:ascii="Times New Roman" w:hAnsi="Times New Roman"/>
          <w:szCs w:val="24"/>
        </w:rPr>
        <w:t xml:space="preserve">центрациях становится протоплазматическим и </w:t>
      </w:r>
      <w:proofErr w:type="spellStart"/>
      <w:r w:rsidRPr="005A5E75">
        <w:rPr>
          <w:rFonts w:ascii="Times New Roman" w:hAnsi="Times New Roman"/>
          <w:szCs w:val="24"/>
        </w:rPr>
        <w:t>нейротропным</w:t>
      </w:r>
      <w:proofErr w:type="spellEnd"/>
      <w:r w:rsidRPr="005A5E75">
        <w:rPr>
          <w:rFonts w:ascii="Times New Roman" w:hAnsi="Times New Roman"/>
          <w:szCs w:val="24"/>
        </w:rPr>
        <w:t xml:space="preserve"> ядом. Этиловый спирт вызывает эйфорию.</w:t>
      </w:r>
    </w:p>
    <w:p w14:paraId="647BC9F5" w14:textId="77777777" w:rsidR="00F56015" w:rsidRPr="005A5E75" w:rsidRDefault="00F56015" w:rsidP="005A5E75">
      <w:pPr>
        <w:pStyle w:val="a4"/>
        <w:ind w:firstLine="709"/>
        <w:jc w:val="both"/>
        <w:rPr>
          <w:rFonts w:ascii="Times New Roman" w:hAnsi="Times New Roman"/>
          <w:szCs w:val="24"/>
        </w:rPr>
      </w:pPr>
    </w:p>
    <w:p w14:paraId="7BFFA70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Алкоголизм - начальная (</w:t>
      </w:r>
      <w:r w:rsidRPr="005A5E75">
        <w:rPr>
          <w:rFonts w:ascii="Times New Roman" w:hAnsi="Times New Roman"/>
          <w:szCs w:val="24"/>
          <w:lang w:val="en-US"/>
        </w:rPr>
        <w:t>I</w:t>
      </w:r>
      <w:r w:rsidRPr="005A5E75">
        <w:rPr>
          <w:rFonts w:ascii="Times New Roman" w:hAnsi="Times New Roman"/>
          <w:szCs w:val="24"/>
        </w:rPr>
        <w:t xml:space="preserve">) стадия. </w:t>
      </w:r>
    </w:p>
    <w:p w14:paraId="19B69387"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1. Изменяется реактивность на алкоголь, что выражается в повышении толеран</w:t>
      </w:r>
      <w:r w:rsidRPr="005A5E75">
        <w:rPr>
          <w:rFonts w:ascii="Times New Roman" w:hAnsi="Times New Roman"/>
          <w:szCs w:val="24"/>
        </w:rPr>
        <w:t>т</w:t>
      </w:r>
      <w:r w:rsidRPr="005A5E75">
        <w:rPr>
          <w:rFonts w:ascii="Times New Roman" w:hAnsi="Times New Roman"/>
          <w:szCs w:val="24"/>
        </w:rPr>
        <w:t xml:space="preserve">ности, изменении форм опьянения и переходе от эпизодического к систематическому приёму алкоголя. </w:t>
      </w:r>
    </w:p>
    <w:p w14:paraId="0C466482" w14:textId="77777777" w:rsidR="000A4783" w:rsidRPr="005A5E75" w:rsidRDefault="000A4783" w:rsidP="005A5E75">
      <w:pPr>
        <w:pStyle w:val="a4"/>
        <w:numPr>
          <w:ilvl w:val="0"/>
          <w:numId w:val="5"/>
        </w:numPr>
        <w:ind w:left="0" w:firstLine="709"/>
        <w:jc w:val="both"/>
        <w:rPr>
          <w:rFonts w:ascii="Times New Roman" w:hAnsi="Times New Roman"/>
          <w:szCs w:val="24"/>
        </w:rPr>
      </w:pPr>
      <w:r w:rsidRPr="005A5E75">
        <w:rPr>
          <w:rFonts w:ascii="Times New Roman" w:hAnsi="Times New Roman"/>
          <w:szCs w:val="24"/>
        </w:rPr>
        <w:t xml:space="preserve">Психическая зависимость от алкоголя отмечается в форме абстинентного </w:t>
      </w:r>
      <w:proofErr w:type="spellStart"/>
      <w:r w:rsidRPr="005A5E75">
        <w:rPr>
          <w:rFonts w:ascii="Times New Roman" w:hAnsi="Times New Roman"/>
          <w:szCs w:val="24"/>
        </w:rPr>
        <w:t>обсе</w:t>
      </w:r>
      <w:r w:rsidRPr="005A5E75">
        <w:rPr>
          <w:rFonts w:ascii="Times New Roman" w:hAnsi="Times New Roman"/>
          <w:szCs w:val="24"/>
        </w:rPr>
        <w:t>с</w:t>
      </w:r>
      <w:r w:rsidRPr="005A5E75">
        <w:rPr>
          <w:rFonts w:ascii="Times New Roman" w:hAnsi="Times New Roman"/>
          <w:szCs w:val="24"/>
        </w:rPr>
        <w:t>сивного</w:t>
      </w:r>
      <w:proofErr w:type="spellEnd"/>
      <w:r w:rsidRPr="005A5E75">
        <w:rPr>
          <w:rFonts w:ascii="Times New Roman" w:hAnsi="Times New Roman"/>
          <w:szCs w:val="24"/>
        </w:rPr>
        <w:t xml:space="preserve"> синдрома ( синдром психической зависимости, психический комфорт в интоксикации ), вследствие чего снижается количественный контроль за употреблением алкоголя.</w:t>
      </w:r>
    </w:p>
    <w:p w14:paraId="038A8721" w14:textId="77777777" w:rsidR="000A4783" w:rsidRPr="005A5E75" w:rsidRDefault="000A4783" w:rsidP="005A5E75">
      <w:pPr>
        <w:pStyle w:val="a4"/>
        <w:numPr>
          <w:ilvl w:val="0"/>
          <w:numId w:val="6"/>
        </w:numPr>
        <w:ind w:left="0" w:firstLine="709"/>
        <w:jc w:val="both"/>
        <w:rPr>
          <w:rFonts w:ascii="Times New Roman" w:hAnsi="Times New Roman"/>
          <w:szCs w:val="24"/>
        </w:rPr>
      </w:pPr>
      <w:r w:rsidRPr="005A5E75">
        <w:rPr>
          <w:rFonts w:ascii="Times New Roman" w:hAnsi="Times New Roman"/>
          <w:szCs w:val="24"/>
        </w:rPr>
        <w:t>Физическая тяга к алкоголю отсутствует.</w:t>
      </w:r>
    </w:p>
    <w:p w14:paraId="746E9D6E" w14:textId="77777777" w:rsidR="000A4783" w:rsidRPr="005A5E75" w:rsidRDefault="000A4783" w:rsidP="005A5E75">
      <w:pPr>
        <w:pStyle w:val="a4"/>
        <w:numPr>
          <w:ilvl w:val="0"/>
          <w:numId w:val="6"/>
        </w:numPr>
        <w:ind w:left="0" w:firstLine="709"/>
        <w:jc w:val="both"/>
        <w:rPr>
          <w:rFonts w:ascii="Times New Roman" w:hAnsi="Times New Roman"/>
          <w:szCs w:val="24"/>
        </w:rPr>
      </w:pPr>
      <w:r w:rsidRPr="005A5E75">
        <w:rPr>
          <w:rFonts w:ascii="Times New Roman" w:hAnsi="Times New Roman"/>
          <w:szCs w:val="24"/>
        </w:rPr>
        <w:t>Формируется неврастенический синдром с начальными проявлениями ра</w:t>
      </w:r>
      <w:r w:rsidRPr="005A5E75">
        <w:rPr>
          <w:rFonts w:ascii="Times New Roman" w:hAnsi="Times New Roman"/>
          <w:szCs w:val="24"/>
        </w:rPr>
        <w:t>с</w:t>
      </w:r>
      <w:r w:rsidRPr="005A5E75">
        <w:rPr>
          <w:rFonts w:ascii="Times New Roman" w:hAnsi="Times New Roman"/>
          <w:szCs w:val="24"/>
        </w:rPr>
        <w:t>стройств в психической сфере, возможны палимпсесты.</w:t>
      </w:r>
    </w:p>
    <w:p w14:paraId="529A77C0" w14:textId="77777777" w:rsidR="000A4783" w:rsidRPr="005A5E75" w:rsidRDefault="000A4783" w:rsidP="005A5E75">
      <w:pPr>
        <w:pStyle w:val="a4"/>
        <w:numPr>
          <w:ilvl w:val="0"/>
          <w:numId w:val="6"/>
        </w:numPr>
        <w:ind w:left="0" w:firstLine="709"/>
        <w:jc w:val="both"/>
        <w:rPr>
          <w:rFonts w:ascii="Times New Roman" w:hAnsi="Times New Roman"/>
          <w:szCs w:val="24"/>
        </w:rPr>
      </w:pPr>
      <w:r w:rsidRPr="005A5E75">
        <w:rPr>
          <w:rFonts w:ascii="Times New Roman" w:hAnsi="Times New Roman"/>
          <w:szCs w:val="24"/>
        </w:rPr>
        <w:t>Возникают нарушения аппетита, преходящие желудочно- кишечные ра</w:t>
      </w:r>
      <w:r w:rsidRPr="005A5E75">
        <w:rPr>
          <w:rFonts w:ascii="Times New Roman" w:hAnsi="Times New Roman"/>
          <w:szCs w:val="24"/>
        </w:rPr>
        <w:t>с</w:t>
      </w:r>
      <w:r w:rsidRPr="005A5E75">
        <w:rPr>
          <w:rFonts w:ascii="Times New Roman" w:hAnsi="Times New Roman"/>
          <w:szCs w:val="24"/>
        </w:rPr>
        <w:t>стройства, неприятные ощущения и боли в отдельных органах.</w:t>
      </w:r>
    </w:p>
    <w:p w14:paraId="0AF0E515" w14:textId="77777777" w:rsidR="000A4783" w:rsidRPr="005A5E75" w:rsidRDefault="000A4783" w:rsidP="005A5E75">
      <w:pPr>
        <w:pStyle w:val="a4"/>
        <w:numPr>
          <w:ilvl w:val="0"/>
          <w:numId w:val="6"/>
        </w:numPr>
        <w:ind w:left="0" w:firstLine="709"/>
        <w:jc w:val="both"/>
        <w:rPr>
          <w:rFonts w:ascii="Times New Roman" w:hAnsi="Times New Roman"/>
          <w:szCs w:val="24"/>
        </w:rPr>
      </w:pPr>
      <w:r w:rsidRPr="005A5E75">
        <w:rPr>
          <w:rFonts w:ascii="Times New Roman" w:hAnsi="Times New Roman"/>
          <w:szCs w:val="24"/>
        </w:rPr>
        <w:t xml:space="preserve">Неврологические изменения. Со стороны ЦНС отмечаются </w:t>
      </w:r>
      <w:proofErr w:type="spellStart"/>
      <w:r w:rsidRPr="005A5E75">
        <w:rPr>
          <w:rFonts w:ascii="Times New Roman" w:hAnsi="Times New Roman"/>
          <w:szCs w:val="24"/>
        </w:rPr>
        <w:t>бессоница</w:t>
      </w:r>
      <w:proofErr w:type="spellEnd"/>
      <w:r w:rsidRPr="005A5E75">
        <w:rPr>
          <w:rFonts w:ascii="Times New Roman" w:hAnsi="Times New Roman"/>
          <w:szCs w:val="24"/>
        </w:rPr>
        <w:t>, вегет</w:t>
      </w:r>
      <w:r w:rsidRPr="005A5E75">
        <w:rPr>
          <w:rFonts w:ascii="Times New Roman" w:hAnsi="Times New Roman"/>
          <w:szCs w:val="24"/>
        </w:rPr>
        <w:t>а</w:t>
      </w:r>
      <w:r w:rsidRPr="005A5E75">
        <w:rPr>
          <w:rFonts w:ascii="Times New Roman" w:hAnsi="Times New Roman"/>
          <w:szCs w:val="24"/>
        </w:rPr>
        <w:t>тивные и периферические расстройства нервной системы в виде локальных не</w:t>
      </w:r>
      <w:r w:rsidRPr="005A5E75">
        <w:rPr>
          <w:rFonts w:ascii="Times New Roman" w:hAnsi="Times New Roman"/>
          <w:szCs w:val="24"/>
        </w:rPr>
        <w:t>в</w:t>
      </w:r>
      <w:r w:rsidRPr="005A5E75">
        <w:rPr>
          <w:rFonts w:ascii="Times New Roman" w:hAnsi="Times New Roman"/>
          <w:szCs w:val="24"/>
        </w:rPr>
        <w:t>ритов.</w:t>
      </w:r>
    </w:p>
    <w:p w14:paraId="5691126C" w14:textId="77777777" w:rsidR="00F56015" w:rsidRPr="005A5E75" w:rsidRDefault="00F56015" w:rsidP="005A5E75">
      <w:pPr>
        <w:pStyle w:val="a4"/>
        <w:ind w:firstLine="709"/>
        <w:jc w:val="both"/>
        <w:rPr>
          <w:rFonts w:ascii="Times New Roman" w:hAnsi="Times New Roman"/>
          <w:szCs w:val="24"/>
        </w:rPr>
      </w:pPr>
    </w:p>
    <w:p w14:paraId="167C912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Алкоголизм - хроническая (</w:t>
      </w:r>
      <w:r w:rsidRPr="005A5E75">
        <w:rPr>
          <w:rFonts w:ascii="Times New Roman" w:hAnsi="Times New Roman"/>
          <w:szCs w:val="24"/>
          <w:lang w:val="en-US"/>
        </w:rPr>
        <w:t>II</w:t>
      </w:r>
      <w:r w:rsidRPr="005A5E75">
        <w:rPr>
          <w:rFonts w:ascii="Times New Roman" w:hAnsi="Times New Roman"/>
          <w:szCs w:val="24"/>
        </w:rPr>
        <w:t xml:space="preserve">) стадия. </w:t>
      </w:r>
    </w:p>
    <w:p w14:paraId="43D854F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1. Изменение реактивности организма на алкоголь в виде установления максимал</w:t>
      </w:r>
      <w:r w:rsidRPr="005A5E75">
        <w:rPr>
          <w:rFonts w:ascii="Times New Roman" w:hAnsi="Times New Roman"/>
          <w:szCs w:val="24"/>
        </w:rPr>
        <w:t>ь</w:t>
      </w:r>
      <w:r w:rsidRPr="005A5E75">
        <w:rPr>
          <w:rFonts w:ascii="Times New Roman" w:hAnsi="Times New Roman"/>
          <w:szCs w:val="24"/>
        </w:rPr>
        <w:t>ной толерантности, изменением физиологического действия и систематическим пр</w:t>
      </w:r>
      <w:r w:rsidRPr="005A5E75">
        <w:rPr>
          <w:rFonts w:ascii="Times New Roman" w:hAnsi="Times New Roman"/>
          <w:szCs w:val="24"/>
        </w:rPr>
        <w:t>и</w:t>
      </w:r>
      <w:r w:rsidRPr="005A5E75">
        <w:rPr>
          <w:rFonts w:ascii="Times New Roman" w:hAnsi="Times New Roman"/>
          <w:szCs w:val="24"/>
        </w:rPr>
        <w:t xml:space="preserve">ёмом алкоголя, </w:t>
      </w:r>
      <w:proofErr w:type="spellStart"/>
      <w:r w:rsidRPr="005A5E75">
        <w:rPr>
          <w:rFonts w:ascii="Times New Roman" w:hAnsi="Times New Roman"/>
          <w:szCs w:val="24"/>
        </w:rPr>
        <w:t>псевдозапойными</w:t>
      </w:r>
      <w:proofErr w:type="spellEnd"/>
      <w:r w:rsidRPr="005A5E75">
        <w:rPr>
          <w:rFonts w:ascii="Times New Roman" w:hAnsi="Times New Roman"/>
          <w:szCs w:val="24"/>
        </w:rPr>
        <w:t xml:space="preserve"> эксцессами.</w:t>
      </w:r>
    </w:p>
    <w:p w14:paraId="5D3F4CA2" w14:textId="77777777" w:rsidR="000A4783" w:rsidRPr="005A5E75" w:rsidRDefault="000A4783" w:rsidP="005A5E75">
      <w:pPr>
        <w:pStyle w:val="a4"/>
        <w:numPr>
          <w:ilvl w:val="0"/>
          <w:numId w:val="7"/>
        </w:numPr>
        <w:ind w:left="0" w:firstLine="709"/>
        <w:jc w:val="both"/>
        <w:rPr>
          <w:rFonts w:ascii="Times New Roman" w:hAnsi="Times New Roman"/>
          <w:szCs w:val="24"/>
        </w:rPr>
      </w:pPr>
      <w:r w:rsidRPr="005A5E75">
        <w:rPr>
          <w:rFonts w:ascii="Times New Roman" w:hAnsi="Times New Roman"/>
          <w:szCs w:val="24"/>
        </w:rPr>
        <w:t xml:space="preserve">Психическая зависимость </w:t>
      </w:r>
      <w:proofErr w:type="spellStart"/>
      <w:r w:rsidRPr="005A5E75">
        <w:rPr>
          <w:rFonts w:ascii="Times New Roman" w:hAnsi="Times New Roman"/>
          <w:szCs w:val="24"/>
        </w:rPr>
        <w:t>обсессивного</w:t>
      </w:r>
      <w:proofErr w:type="spellEnd"/>
      <w:r w:rsidRPr="005A5E75">
        <w:rPr>
          <w:rFonts w:ascii="Times New Roman" w:hAnsi="Times New Roman"/>
          <w:szCs w:val="24"/>
        </w:rPr>
        <w:t xml:space="preserve"> характера с потерей количественного контроля над употреблением алкоголя, стремление к физическому комфорту.</w:t>
      </w:r>
    </w:p>
    <w:p w14:paraId="606BCDB3" w14:textId="77777777" w:rsidR="000A4783" w:rsidRPr="005A5E75" w:rsidRDefault="000A4783" w:rsidP="005A5E75">
      <w:pPr>
        <w:pStyle w:val="a4"/>
        <w:numPr>
          <w:ilvl w:val="0"/>
          <w:numId w:val="8"/>
        </w:numPr>
        <w:ind w:left="0" w:firstLine="709"/>
        <w:jc w:val="both"/>
        <w:rPr>
          <w:rFonts w:ascii="Times New Roman" w:hAnsi="Times New Roman"/>
          <w:szCs w:val="24"/>
        </w:rPr>
      </w:pPr>
      <w:r w:rsidRPr="005A5E75">
        <w:rPr>
          <w:rFonts w:ascii="Times New Roman" w:hAnsi="Times New Roman"/>
          <w:szCs w:val="24"/>
        </w:rPr>
        <w:t xml:space="preserve">Физическая тяга проявляется </w:t>
      </w:r>
      <w:proofErr w:type="spellStart"/>
      <w:r w:rsidRPr="005A5E75">
        <w:rPr>
          <w:rFonts w:ascii="Times New Roman" w:hAnsi="Times New Roman"/>
          <w:szCs w:val="24"/>
        </w:rPr>
        <w:t>компульсивным</w:t>
      </w:r>
      <w:proofErr w:type="spellEnd"/>
      <w:r w:rsidRPr="005A5E75">
        <w:rPr>
          <w:rFonts w:ascii="Times New Roman" w:hAnsi="Times New Roman"/>
          <w:szCs w:val="24"/>
        </w:rPr>
        <w:t xml:space="preserve"> влечением к алкоголю (синдром физической зависимости, потеря контроля над дозой, физический комфорт в и</w:t>
      </w:r>
      <w:r w:rsidRPr="005A5E75">
        <w:rPr>
          <w:rFonts w:ascii="Times New Roman" w:hAnsi="Times New Roman"/>
          <w:szCs w:val="24"/>
        </w:rPr>
        <w:t>н</w:t>
      </w:r>
      <w:r w:rsidRPr="005A5E75">
        <w:rPr>
          <w:rFonts w:ascii="Times New Roman" w:hAnsi="Times New Roman"/>
          <w:szCs w:val="24"/>
        </w:rPr>
        <w:t>токсикации), наличием абстинентного синдрома, выраженного в основном в с</w:t>
      </w:r>
      <w:r w:rsidRPr="005A5E75">
        <w:rPr>
          <w:rFonts w:ascii="Times New Roman" w:hAnsi="Times New Roman"/>
          <w:szCs w:val="24"/>
        </w:rPr>
        <w:t>о</w:t>
      </w:r>
      <w:r w:rsidRPr="005A5E75">
        <w:rPr>
          <w:rFonts w:ascii="Times New Roman" w:hAnsi="Times New Roman"/>
          <w:szCs w:val="24"/>
        </w:rPr>
        <w:t>матовегетативной части и потребностью в физическом комфорте.</w:t>
      </w:r>
    </w:p>
    <w:p w14:paraId="22BF269E" w14:textId="77777777" w:rsidR="000A4783" w:rsidRPr="005A5E75" w:rsidRDefault="000A4783" w:rsidP="005A5E75">
      <w:pPr>
        <w:pStyle w:val="a4"/>
        <w:numPr>
          <w:ilvl w:val="0"/>
          <w:numId w:val="8"/>
        </w:numPr>
        <w:ind w:left="0" w:firstLine="709"/>
        <w:jc w:val="both"/>
        <w:rPr>
          <w:rFonts w:ascii="Times New Roman" w:hAnsi="Times New Roman"/>
          <w:szCs w:val="24"/>
        </w:rPr>
      </w:pPr>
      <w:r w:rsidRPr="005A5E75">
        <w:rPr>
          <w:rFonts w:ascii="Times New Roman" w:hAnsi="Times New Roman"/>
          <w:szCs w:val="24"/>
        </w:rPr>
        <w:t>Может сохраняться неврастенический синдром с амнезиями, с постепенным снижением интеллекта, заострением или возникновением новых форм психопатич</w:t>
      </w:r>
      <w:r w:rsidRPr="005A5E75">
        <w:rPr>
          <w:rFonts w:ascii="Times New Roman" w:hAnsi="Times New Roman"/>
          <w:szCs w:val="24"/>
        </w:rPr>
        <w:t>е</w:t>
      </w:r>
      <w:r w:rsidRPr="005A5E75">
        <w:rPr>
          <w:rFonts w:ascii="Times New Roman" w:hAnsi="Times New Roman"/>
          <w:szCs w:val="24"/>
        </w:rPr>
        <w:t>ского поведения.</w:t>
      </w:r>
    </w:p>
    <w:p w14:paraId="1A394608" w14:textId="77777777" w:rsidR="000A4783" w:rsidRPr="005A5E75" w:rsidRDefault="000A4783" w:rsidP="005A5E75">
      <w:pPr>
        <w:pStyle w:val="a4"/>
        <w:numPr>
          <w:ilvl w:val="0"/>
          <w:numId w:val="8"/>
        </w:numPr>
        <w:ind w:left="0" w:firstLine="709"/>
        <w:jc w:val="both"/>
        <w:rPr>
          <w:rFonts w:ascii="Times New Roman" w:hAnsi="Times New Roman"/>
          <w:szCs w:val="24"/>
        </w:rPr>
      </w:pPr>
      <w:r w:rsidRPr="005A5E75">
        <w:rPr>
          <w:rFonts w:ascii="Times New Roman" w:hAnsi="Times New Roman"/>
          <w:szCs w:val="24"/>
        </w:rPr>
        <w:t>Выявляются различные соматические заболевания желудка, печени, сердца, сос</w:t>
      </w:r>
      <w:r w:rsidRPr="005A5E75">
        <w:rPr>
          <w:rFonts w:ascii="Times New Roman" w:hAnsi="Times New Roman"/>
          <w:szCs w:val="24"/>
        </w:rPr>
        <w:t>у</w:t>
      </w:r>
      <w:r w:rsidRPr="005A5E75">
        <w:rPr>
          <w:rFonts w:ascii="Times New Roman" w:hAnsi="Times New Roman"/>
          <w:szCs w:val="24"/>
        </w:rPr>
        <w:t>дов, лёгких, почек и др.</w:t>
      </w:r>
    </w:p>
    <w:p w14:paraId="22405116" w14:textId="77777777" w:rsidR="000A4783" w:rsidRPr="005A5E75" w:rsidRDefault="000A4783" w:rsidP="005A5E75">
      <w:pPr>
        <w:pStyle w:val="a4"/>
        <w:numPr>
          <w:ilvl w:val="0"/>
          <w:numId w:val="8"/>
        </w:numPr>
        <w:ind w:left="0" w:firstLine="709"/>
        <w:jc w:val="both"/>
        <w:rPr>
          <w:rFonts w:ascii="Times New Roman" w:hAnsi="Times New Roman"/>
          <w:szCs w:val="24"/>
        </w:rPr>
      </w:pPr>
      <w:r w:rsidRPr="005A5E75">
        <w:rPr>
          <w:rFonts w:ascii="Times New Roman" w:hAnsi="Times New Roman"/>
          <w:szCs w:val="24"/>
        </w:rPr>
        <w:t>Наблюдаются нарушения вегетативных функций, полиневриты, мозжечковый и другие мозговые синдромы.</w:t>
      </w:r>
    </w:p>
    <w:p w14:paraId="18738AF7"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 переходом болезни из одной стадии в другую прежние симптомы заостряются, становятся более грубыми, лишь, постепенно формируясь, переходят в новое кач</w:t>
      </w:r>
      <w:r w:rsidRPr="005A5E75">
        <w:rPr>
          <w:rFonts w:ascii="Times New Roman" w:hAnsi="Times New Roman"/>
          <w:szCs w:val="24"/>
        </w:rPr>
        <w:t>е</w:t>
      </w:r>
      <w:r w:rsidRPr="005A5E75">
        <w:rPr>
          <w:rFonts w:ascii="Times New Roman" w:hAnsi="Times New Roman"/>
          <w:szCs w:val="24"/>
        </w:rPr>
        <w:t>ство.</w:t>
      </w:r>
    </w:p>
    <w:p w14:paraId="23A6F4A2" w14:textId="77777777" w:rsidR="00F56015" w:rsidRPr="005A5E75" w:rsidRDefault="00F56015" w:rsidP="005A5E75">
      <w:pPr>
        <w:pStyle w:val="a4"/>
        <w:ind w:firstLine="709"/>
        <w:jc w:val="both"/>
        <w:rPr>
          <w:rFonts w:ascii="Times New Roman" w:hAnsi="Times New Roman"/>
          <w:szCs w:val="24"/>
        </w:rPr>
      </w:pPr>
    </w:p>
    <w:p w14:paraId="5703A897"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Алкоголизм - поздняя стадия ( </w:t>
      </w:r>
      <w:r w:rsidRPr="005A5E75">
        <w:rPr>
          <w:rFonts w:ascii="Times New Roman" w:hAnsi="Times New Roman"/>
          <w:szCs w:val="24"/>
          <w:lang w:val="en-US"/>
        </w:rPr>
        <w:t>III</w:t>
      </w:r>
      <w:r w:rsidRPr="005A5E75">
        <w:rPr>
          <w:rFonts w:ascii="Times New Roman" w:hAnsi="Times New Roman"/>
          <w:szCs w:val="24"/>
        </w:rPr>
        <w:t xml:space="preserve"> ).</w:t>
      </w:r>
    </w:p>
    <w:p w14:paraId="42679C7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Самая тяжёлая стадия поздняя или </w:t>
      </w:r>
      <w:r w:rsidRPr="005A5E75">
        <w:rPr>
          <w:rFonts w:ascii="Times New Roman" w:hAnsi="Times New Roman"/>
          <w:szCs w:val="24"/>
          <w:lang w:val="en-US"/>
        </w:rPr>
        <w:t>III</w:t>
      </w:r>
      <w:r w:rsidRPr="005A5E75">
        <w:rPr>
          <w:rFonts w:ascii="Times New Roman" w:hAnsi="Times New Roman"/>
          <w:szCs w:val="24"/>
        </w:rPr>
        <w:t xml:space="preserve"> стадия. Она формируется спустя 8-10 лет после начала злоупотребления алкоголем.</w:t>
      </w:r>
    </w:p>
    <w:p w14:paraId="1BEA8BDA"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Реактивность организма продолжает изменяться - снижается толерантность, п</w:t>
      </w:r>
      <w:r w:rsidRPr="005A5E75">
        <w:rPr>
          <w:rFonts w:ascii="Times New Roman" w:hAnsi="Times New Roman"/>
          <w:szCs w:val="24"/>
        </w:rPr>
        <w:t>о</w:t>
      </w:r>
      <w:r w:rsidRPr="005A5E75">
        <w:rPr>
          <w:rFonts w:ascii="Times New Roman" w:hAnsi="Times New Roman"/>
          <w:szCs w:val="24"/>
        </w:rPr>
        <w:t xml:space="preserve">мимо </w:t>
      </w:r>
      <w:proofErr w:type="spellStart"/>
      <w:r w:rsidRPr="005A5E75">
        <w:rPr>
          <w:rFonts w:ascii="Times New Roman" w:hAnsi="Times New Roman"/>
          <w:szCs w:val="24"/>
        </w:rPr>
        <w:t>псевдозапоев</w:t>
      </w:r>
      <w:proofErr w:type="spellEnd"/>
      <w:r w:rsidRPr="005A5E75">
        <w:rPr>
          <w:rFonts w:ascii="Times New Roman" w:hAnsi="Times New Roman"/>
          <w:szCs w:val="24"/>
        </w:rPr>
        <w:t>, истинные запои или систематическое пьянство с низкой т</w:t>
      </w:r>
      <w:r w:rsidRPr="005A5E75">
        <w:rPr>
          <w:rFonts w:ascii="Times New Roman" w:hAnsi="Times New Roman"/>
          <w:szCs w:val="24"/>
        </w:rPr>
        <w:t>о</w:t>
      </w:r>
      <w:r w:rsidRPr="005A5E75">
        <w:rPr>
          <w:rFonts w:ascii="Times New Roman" w:hAnsi="Times New Roman"/>
          <w:szCs w:val="24"/>
        </w:rPr>
        <w:t>лерантностью и отсутствием ситуационного контроля.</w:t>
      </w:r>
    </w:p>
    <w:p w14:paraId="1003DF06"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Психическая тяга к алкоголю обусловлена потребностью в психическом контр</w:t>
      </w:r>
      <w:r w:rsidRPr="005A5E75">
        <w:rPr>
          <w:rFonts w:ascii="Times New Roman" w:hAnsi="Times New Roman"/>
          <w:szCs w:val="24"/>
        </w:rPr>
        <w:t>о</w:t>
      </w:r>
      <w:r w:rsidRPr="005A5E75">
        <w:rPr>
          <w:rFonts w:ascii="Times New Roman" w:hAnsi="Times New Roman"/>
          <w:szCs w:val="24"/>
        </w:rPr>
        <w:t xml:space="preserve">ле. При этом количественный контроль утрачен, влечение к алкоголю носит </w:t>
      </w:r>
      <w:proofErr w:type="spellStart"/>
      <w:r w:rsidRPr="005A5E75">
        <w:rPr>
          <w:rFonts w:ascii="Times New Roman" w:hAnsi="Times New Roman"/>
          <w:szCs w:val="24"/>
        </w:rPr>
        <w:t>компульсивный</w:t>
      </w:r>
      <w:proofErr w:type="spellEnd"/>
      <w:r w:rsidRPr="005A5E75">
        <w:rPr>
          <w:rFonts w:ascii="Times New Roman" w:hAnsi="Times New Roman"/>
          <w:szCs w:val="24"/>
        </w:rPr>
        <w:t xml:space="preserve"> характер.</w:t>
      </w:r>
    </w:p>
    <w:p w14:paraId="7F8F9ED3"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Физическая тяга выражена в необходимости преодоления физического диско</w:t>
      </w:r>
      <w:r w:rsidRPr="005A5E75">
        <w:rPr>
          <w:rFonts w:ascii="Times New Roman" w:hAnsi="Times New Roman"/>
          <w:szCs w:val="24"/>
        </w:rPr>
        <w:t>м</w:t>
      </w:r>
      <w:r w:rsidRPr="005A5E75">
        <w:rPr>
          <w:rFonts w:ascii="Times New Roman" w:hAnsi="Times New Roman"/>
          <w:szCs w:val="24"/>
        </w:rPr>
        <w:t>форта, имеющегося особенно в состоянии абстинентного синдрома, который расширяется с включением, помимо соматовегетативного, психического комп</w:t>
      </w:r>
      <w:r w:rsidRPr="005A5E75">
        <w:rPr>
          <w:rFonts w:ascii="Times New Roman" w:hAnsi="Times New Roman"/>
          <w:szCs w:val="24"/>
        </w:rPr>
        <w:t>о</w:t>
      </w:r>
      <w:r w:rsidRPr="005A5E75">
        <w:rPr>
          <w:rFonts w:ascii="Times New Roman" w:hAnsi="Times New Roman"/>
          <w:szCs w:val="24"/>
        </w:rPr>
        <w:t>нента. Влечение к алкоголю по-прежнему носит импульсивный характер.</w:t>
      </w:r>
    </w:p>
    <w:p w14:paraId="43CD06F4"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 xml:space="preserve">Происходит дальнейшая деградация личности с заметными изменениями интеллектуально- </w:t>
      </w:r>
      <w:proofErr w:type="spellStart"/>
      <w:r w:rsidRPr="005A5E75">
        <w:rPr>
          <w:rFonts w:ascii="Times New Roman" w:hAnsi="Times New Roman"/>
          <w:szCs w:val="24"/>
        </w:rPr>
        <w:t>мнестических</w:t>
      </w:r>
      <w:proofErr w:type="spellEnd"/>
      <w:r w:rsidRPr="005A5E75">
        <w:rPr>
          <w:rFonts w:ascii="Times New Roman" w:hAnsi="Times New Roman"/>
          <w:szCs w:val="24"/>
        </w:rPr>
        <w:t xml:space="preserve"> функций. Деменция нивелирует индивидуальные пс</w:t>
      </w:r>
      <w:r w:rsidRPr="005A5E75">
        <w:rPr>
          <w:rFonts w:ascii="Times New Roman" w:hAnsi="Times New Roman"/>
          <w:szCs w:val="24"/>
        </w:rPr>
        <w:t>и</w:t>
      </w:r>
      <w:r w:rsidRPr="005A5E75">
        <w:rPr>
          <w:rFonts w:ascii="Times New Roman" w:hAnsi="Times New Roman"/>
          <w:szCs w:val="24"/>
        </w:rPr>
        <w:t>хические черты личности. Часто возникают психозы ( острые, подострые, хрон</w:t>
      </w:r>
      <w:r w:rsidRPr="005A5E75">
        <w:rPr>
          <w:rFonts w:ascii="Times New Roman" w:hAnsi="Times New Roman"/>
          <w:szCs w:val="24"/>
        </w:rPr>
        <w:t>и</w:t>
      </w:r>
      <w:r w:rsidRPr="005A5E75">
        <w:rPr>
          <w:rFonts w:ascii="Times New Roman" w:hAnsi="Times New Roman"/>
          <w:szCs w:val="24"/>
        </w:rPr>
        <w:t>ческие ).</w:t>
      </w:r>
    </w:p>
    <w:p w14:paraId="2B9093B0"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Соматически - обязательно поражены отдельные органы и системы, в некоторых случаях с необратимыми изменениями ( цирроз печени, сердечно- сосудистая н</w:t>
      </w:r>
      <w:r w:rsidRPr="005A5E75">
        <w:rPr>
          <w:rFonts w:ascii="Times New Roman" w:hAnsi="Times New Roman"/>
          <w:szCs w:val="24"/>
        </w:rPr>
        <w:t>е</w:t>
      </w:r>
      <w:r w:rsidRPr="005A5E75">
        <w:rPr>
          <w:rFonts w:ascii="Times New Roman" w:hAnsi="Times New Roman"/>
          <w:szCs w:val="24"/>
        </w:rPr>
        <w:t>достаточность ).</w:t>
      </w:r>
    </w:p>
    <w:p w14:paraId="647E80A1" w14:textId="77777777" w:rsidR="000A4783" w:rsidRPr="005A5E75" w:rsidRDefault="000A4783" w:rsidP="005A5E75">
      <w:pPr>
        <w:pStyle w:val="a4"/>
        <w:numPr>
          <w:ilvl w:val="0"/>
          <w:numId w:val="9"/>
        </w:numPr>
        <w:ind w:left="0" w:firstLine="709"/>
        <w:jc w:val="both"/>
        <w:rPr>
          <w:rFonts w:ascii="Times New Roman" w:hAnsi="Times New Roman"/>
          <w:szCs w:val="24"/>
        </w:rPr>
      </w:pPr>
      <w:r w:rsidRPr="005A5E75">
        <w:rPr>
          <w:rFonts w:ascii="Times New Roman" w:hAnsi="Times New Roman"/>
          <w:szCs w:val="24"/>
        </w:rPr>
        <w:t>Неврологическая симптоматика обостряется, могут появиться системные нар</w:t>
      </w:r>
      <w:r w:rsidRPr="005A5E75">
        <w:rPr>
          <w:rFonts w:ascii="Times New Roman" w:hAnsi="Times New Roman"/>
          <w:szCs w:val="24"/>
        </w:rPr>
        <w:t>у</w:t>
      </w:r>
      <w:r w:rsidRPr="005A5E75">
        <w:rPr>
          <w:rFonts w:ascii="Times New Roman" w:hAnsi="Times New Roman"/>
          <w:szCs w:val="24"/>
        </w:rPr>
        <w:t xml:space="preserve">шения, мозговые синдромы ( болезнь </w:t>
      </w:r>
      <w:proofErr w:type="spellStart"/>
      <w:r w:rsidRPr="005A5E75">
        <w:rPr>
          <w:rFonts w:ascii="Times New Roman" w:hAnsi="Times New Roman"/>
          <w:szCs w:val="24"/>
        </w:rPr>
        <w:t>Гейе</w:t>
      </w:r>
      <w:proofErr w:type="spellEnd"/>
      <w:r w:rsidRPr="005A5E75">
        <w:rPr>
          <w:rFonts w:ascii="Times New Roman" w:hAnsi="Times New Roman"/>
          <w:szCs w:val="24"/>
        </w:rPr>
        <w:t xml:space="preserve"> - Вернике и др. ). Осложнения выр</w:t>
      </w:r>
      <w:r w:rsidRPr="005A5E75">
        <w:rPr>
          <w:rFonts w:ascii="Times New Roman" w:hAnsi="Times New Roman"/>
          <w:szCs w:val="24"/>
        </w:rPr>
        <w:t>а</w:t>
      </w:r>
      <w:r w:rsidRPr="005A5E75">
        <w:rPr>
          <w:rFonts w:ascii="Times New Roman" w:hAnsi="Times New Roman"/>
          <w:szCs w:val="24"/>
        </w:rPr>
        <w:t xml:space="preserve">жаются в виде психозов. </w:t>
      </w:r>
    </w:p>
    <w:p w14:paraId="64199B72"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Употребление алкоголя носит характер истинных запоев: 3-4 дня непрерывного употребления спиртных напитков с 10-15 днями так называемого светлого пром</w:t>
      </w:r>
      <w:r w:rsidRPr="005A5E75">
        <w:rPr>
          <w:rFonts w:ascii="Times New Roman" w:hAnsi="Times New Roman"/>
          <w:szCs w:val="24"/>
        </w:rPr>
        <w:t>е</w:t>
      </w:r>
      <w:r w:rsidRPr="005A5E75">
        <w:rPr>
          <w:rFonts w:ascii="Times New Roman" w:hAnsi="Times New Roman"/>
          <w:szCs w:val="24"/>
        </w:rPr>
        <w:t xml:space="preserve">жутка. Может быть и наоборот. Всегда запой начинается с </w:t>
      </w:r>
      <w:proofErr w:type="spellStart"/>
      <w:r w:rsidRPr="005A5E75">
        <w:rPr>
          <w:rFonts w:ascii="Times New Roman" w:hAnsi="Times New Roman"/>
          <w:szCs w:val="24"/>
        </w:rPr>
        <w:t>компульсивного</w:t>
      </w:r>
      <w:proofErr w:type="spellEnd"/>
      <w:r w:rsidRPr="005A5E75">
        <w:rPr>
          <w:rFonts w:ascii="Times New Roman" w:hAnsi="Times New Roman"/>
          <w:szCs w:val="24"/>
        </w:rPr>
        <w:t xml:space="preserve"> влеч</w:t>
      </w:r>
      <w:r w:rsidRPr="005A5E75">
        <w:rPr>
          <w:rFonts w:ascii="Times New Roman" w:hAnsi="Times New Roman"/>
          <w:szCs w:val="24"/>
        </w:rPr>
        <w:t>е</w:t>
      </w:r>
      <w:r w:rsidRPr="005A5E75">
        <w:rPr>
          <w:rFonts w:ascii="Times New Roman" w:hAnsi="Times New Roman"/>
          <w:szCs w:val="24"/>
        </w:rPr>
        <w:t>ния, толерантность снижается, особенно суточная.</w:t>
      </w:r>
    </w:p>
    <w:p w14:paraId="456D4107" w14:textId="77777777" w:rsidR="00F56015" w:rsidRPr="005A5E75" w:rsidRDefault="00F56015" w:rsidP="005A5E75">
      <w:pPr>
        <w:pStyle w:val="a4"/>
        <w:ind w:firstLine="709"/>
        <w:jc w:val="both"/>
        <w:rPr>
          <w:rFonts w:ascii="Times New Roman" w:hAnsi="Times New Roman"/>
          <w:szCs w:val="24"/>
        </w:rPr>
      </w:pPr>
    </w:p>
    <w:p w14:paraId="0B64708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Абстинентный синдром. </w:t>
      </w:r>
    </w:p>
    <w:p w14:paraId="273CB8D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Абстинентный синдром (синдром лишения алкоголя) складывается из соматовег</w:t>
      </w:r>
      <w:r w:rsidRPr="005A5E75">
        <w:rPr>
          <w:rFonts w:ascii="Times New Roman" w:hAnsi="Times New Roman"/>
          <w:szCs w:val="24"/>
        </w:rPr>
        <w:t>е</w:t>
      </w:r>
      <w:r w:rsidRPr="005A5E75">
        <w:rPr>
          <w:rFonts w:ascii="Times New Roman" w:hAnsi="Times New Roman"/>
          <w:szCs w:val="24"/>
        </w:rPr>
        <w:t>тативных и психоневрологических симптомов. Соматовегетативные симптомы - это чувство разбитости, тяжести в голове, головная боль, головокружение, потливость, озноб, тремор, отсутствие аппетита, неприятный вкус во рту, тошнота, отрыжка, изжога, рвота, запор, понос, боли в области сердца, сердцебиение, перебои, повыш</w:t>
      </w:r>
      <w:r w:rsidRPr="005A5E75">
        <w:rPr>
          <w:rFonts w:ascii="Times New Roman" w:hAnsi="Times New Roman"/>
          <w:szCs w:val="24"/>
        </w:rPr>
        <w:t>е</w:t>
      </w:r>
      <w:r w:rsidRPr="005A5E75">
        <w:rPr>
          <w:rFonts w:ascii="Times New Roman" w:hAnsi="Times New Roman"/>
          <w:szCs w:val="24"/>
        </w:rPr>
        <w:t>ние или снижение артериального давления, жажда, учащенное мочеиспускание.</w:t>
      </w:r>
    </w:p>
    <w:p w14:paraId="5F8CD25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Психоневрологические симптомы  - это нервная истощаемость, раздражител</w:t>
      </w:r>
      <w:r w:rsidRPr="005A5E75">
        <w:rPr>
          <w:rFonts w:ascii="Times New Roman" w:hAnsi="Times New Roman"/>
          <w:szCs w:val="24"/>
        </w:rPr>
        <w:t>ь</w:t>
      </w:r>
      <w:r w:rsidRPr="005A5E75">
        <w:rPr>
          <w:rFonts w:ascii="Times New Roman" w:hAnsi="Times New Roman"/>
          <w:szCs w:val="24"/>
        </w:rPr>
        <w:t>ность, апатия, тревога подавленность, психические нарушения, гиперестезия, н</w:t>
      </w:r>
      <w:r w:rsidRPr="005A5E75">
        <w:rPr>
          <w:rFonts w:ascii="Times New Roman" w:hAnsi="Times New Roman"/>
          <w:szCs w:val="24"/>
        </w:rPr>
        <w:t>а</w:t>
      </w:r>
      <w:r w:rsidRPr="005A5E75">
        <w:rPr>
          <w:rFonts w:ascii="Times New Roman" w:hAnsi="Times New Roman"/>
          <w:szCs w:val="24"/>
        </w:rPr>
        <w:t>рушение сна, судорожные припадки.</w:t>
      </w:r>
    </w:p>
    <w:p w14:paraId="386F696B"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Психическая и физическая зависимость, толерантность и режим употребления алкоголя.</w:t>
      </w:r>
    </w:p>
    <w:p w14:paraId="252BFEB8"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Основными признаками алкоголизма является психическая и физическая завис</w:t>
      </w:r>
      <w:r w:rsidRPr="005A5E75">
        <w:rPr>
          <w:rFonts w:ascii="Times New Roman" w:hAnsi="Times New Roman"/>
          <w:szCs w:val="24"/>
        </w:rPr>
        <w:t>и</w:t>
      </w:r>
      <w:r w:rsidRPr="005A5E75">
        <w:rPr>
          <w:rFonts w:ascii="Times New Roman" w:hAnsi="Times New Roman"/>
          <w:szCs w:val="24"/>
        </w:rPr>
        <w:t xml:space="preserve">мость от алкоголя. </w:t>
      </w:r>
    </w:p>
    <w:p w14:paraId="23D7B24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Психическая зависимость является совокупностью двух симптомов - психического влечения к препарату и возникновения эйфории в состоянии опьянения. Главными причинами психической зависимости, т.е. причинами, заставляющими человека употреблять спиртные напитки, являются или его желание испытать положител</w:t>
      </w:r>
      <w:r w:rsidRPr="005A5E75">
        <w:rPr>
          <w:rFonts w:ascii="Times New Roman" w:hAnsi="Times New Roman"/>
          <w:szCs w:val="24"/>
        </w:rPr>
        <w:t>ь</w:t>
      </w:r>
      <w:r w:rsidRPr="005A5E75">
        <w:rPr>
          <w:rFonts w:ascii="Times New Roman" w:hAnsi="Times New Roman"/>
          <w:szCs w:val="24"/>
        </w:rPr>
        <w:t>ное эмоциональное состояние, возникающее при алкогольной эйфории, или стр</w:t>
      </w:r>
      <w:r w:rsidRPr="005A5E75">
        <w:rPr>
          <w:rFonts w:ascii="Times New Roman" w:hAnsi="Times New Roman"/>
          <w:szCs w:val="24"/>
        </w:rPr>
        <w:t>е</w:t>
      </w:r>
      <w:r w:rsidRPr="005A5E75">
        <w:rPr>
          <w:rFonts w:ascii="Times New Roman" w:hAnsi="Times New Roman"/>
          <w:szCs w:val="24"/>
        </w:rPr>
        <w:t>мление подавить тревогу, страх, чувство вины, неудовлетворенности и т.д., которые являются следствием нарушения адаптационных механизмов, что в свою очередь продуцирует напряжённость, снимающуюся приёмом алкоголя. Эмоциональное п</w:t>
      </w:r>
      <w:r w:rsidRPr="005A5E75">
        <w:rPr>
          <w:rFonts w:ascii="Times New Roman" w:hAnsi="Times New Roman"/>
          <w:szCs w:val="24"/>
        </w:rPr>
        <w:t>е</w:t>
      </w:r>
      <w:r w:rsidRPr="005A5E75">
        <w:rPr>
          <w:rFonts w:ascii="Times New Roman" w:hAnsi="Times New Roman"/>
          <w:szCs w:val="24"/>
        </w:rPr>
        <w:t>реживание, которое возникает в состоянии алкогольной эйфории, наступает в момент усиления активации диэнцефально-</w:t>
      </w:r>
      <w:proofErr w:type="spellStart"/>
      <w:r w:rsidRPr="005A5E75">
        <w:rPr>
          <w:rFonts w:ascii="Times New Roman" w:hAnsi="Times New Roman"/>
          <w:szCs w:val="24"/>
        </w:rPr>
        <w:t>лимибических</w:t>
      </w:r>
      <w:proofErr w:type="spellEnd"/>
      <w:r w:rsidRPr="005A5E75">
        <w:rPr>
          <w:rFonts w:ascii="Times New Roman" w:hAnsi="Times New Roman"/>
          <w:szCs w:val="24"/>
        </w:rPr>
        <w:t xml:space="preserve"> образований мозга. Там н</w:t>
      </w:r>
      <w:r w:rsidRPr="005A5E75">
        <w:rPr>
          <w:rFonts w:ascii="Times New Roman" w:hAnsi="Times New Roman"/>
          <w:szCs w:val="24"/>
        </w:rPr>
        <w:t>а</w:t>
      </w:r>
      <w:r w:rsidRPr="005A5E75">
        <w:rPr>
          <w:rFonts w:ascii="Times New Roman" w:hAnsi="Times New Roman"/>
          <w:szCs w:val="24"/>
        </w:rPr>
        <w:t>ходится наибольшее количество зон положительного подкрепления. Однако эйф</w:t>
      </w:r>
      <w:r w:rsidRPr="005A5E75">
        <w:rPr>
          <w:rFonts w:ascii="Times New Roman" w:hAnsi="Times New Roman"/>
          <w:szCs w:val="24"/>
        </w:rPr>
        <w:t>о</w:t>
      </w:r>
      <w:r w:rsidRPr="005A5E75">
        <w:rPr>
          <w:rFonts w:ascii="Times New Roman" w:hAnsi="Times New Roman"/>
          <w:szCs w:val="24"/>
        </w:rPr>
        <w:t>рия - это не только активация зон позитивного подкрепления, но и торможение зон, раздражение которых вызывает отрицательные эмоции. К ним относится мезэнц</w:t>
      </w:r>
      <w:r w:rsidRPr="005A5E75">
        <w:rPr>
          <w:rFonts w:ascii="Times New Roman" w:hAnsi="Times New Roman"/>
          <w:szCs w:val="24"/>
        </w:rPr>
        <w:t>е</w:t>
      </w:r>
      <w:r w:rsidRPr="005A5E75">
        <w:rPr>
          <w:rFonts w:ascii="Times New Roman" w:hAnsi="Times New Roman"/>
          <w:szCs w:val="24"/>
        </w:rPr>
        <w:t>фалическая система отрицательного подкрепления. Поэтому к повторным выпи</w:t>
      </w:r>
      <w:r w:rsidRPr="005A5E75">
        <w:rPr>
          <w:rFonts w:ascii="Times New Roman" w:hAnsi="Times New Roman"/>
          <w:szCs w:val="24"/>
        </w:rPr>
        <w:t>в</w:t>
      </w:r>
      <w:r w:rsidRPr="005A5E75">
        <w:rPr>
          <w:rFonts w:ascii="Times New Roman" w:hAnsi="Times New Roman"/>
          <w:szCs w:val="24"/>
        </w:rPr>
        <w:t>кам чаще прибегают люди, у которых спиртные напитки вызывают или выр</w:t>
      </w:r>
      <w:r w:rsidRPr="005A5E75">
        <w:rPr>
          <w:rFonts w:ascii="Times New Roman" w:hAnsi="Times New Roman"/>
          <w:szCs w:val="24"/>
        </w:rPr>
        <w:t>а</w:t>
      </w:r>
      <w:r w:rsidRPr="005A5E75">
        <w:rPr>
          <w:rFonts w:ascii="Times New Roman" w:hAnsi="Times New Roman"/>
          <w:szCs w:val="24"/>
        </w:rPr>
        <w:t>женную эйфорию, или снятие предшествующего опьянения эмоционального напр</w:t>
      </w:r>
      <w:r w:rsidRPr="005A5E75">
        <w:rPr>
          <w:rFonts w:ascii="Times New Roman" w:hAnsi="Times New Roman"/>
          <w:szCs w:val="24"/>
        </w:rPr>
        <w:t>я</w:t>
      </w:r>
      <w:r w:rsidRPr="005A5E75">
        <w:rPr>
          <w:rFonts w:ascii="Times New Roman" w:hAnsi="Times New Roman"/>
          <w:szCs w:val="24"/>
        </w:rPr>
        <w:t>жения и тревоги, уменьшение отрицательных переживаний. В этом случае снижае</w:t>
      </w:r>
      <w:r w:rsidRPr="005A5E75">
        <w:rPr>
          <w:rFonts w:ascii="Times New Roman" w:hAnsi="Times New Roman"/>
          <w:szCs w:val="24"/>
        </w:rPr>
        <w:t>т</w:t>
      </w:r>
      <w:r w:rsidRPr="005A5E75">
        <w:rPr>
          <w:rFonts w:ascii="Times New Roman" w:hAnsi="Times New Roman"/>
          <w:szCs w:val="24"/>
        </w:rPr>
        <w:t>ся избыточная активность среднемозговой ретикулярной формации, которая проя</w:t>
      </w:r>
      <w:r w:rsidRPr="005A5E75">
        <w:rPr>
          <w:rFonts w:ascii="Times New Roman" w:hAnsi="Times New Roman"/>
          <w:szCs w:val="24"/>
        </w:rPr>
        <w:t>в</w:t>
      </w:r>
      <w:r w:rsidRPr="005A5E75">
        <w:rPr>
          <w:rFonts w:ascii="Times New Roman" w:hAnsi="Times New Roman"/>
          <w:szCs w:val="24"/>
        </w:rPr>
        <w:t xml:space="preserve">ляется переживанием тревоги, страха, враждебности окружающего. </w:t>
      </w:r>
    </w:p>
    <w:p w14:paraId="24E055E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начале злоупотребления спиртными напитками человек с удовольствием употребляет алкоголь в условиях, принятых в данной социальной среде норм кол</w:t>
      </w:r>
      <w:r w:rsidRPr="005A5E75">
        <w:rPr>
          <w:rFonts w:ascii="Times New Roman" w:hAnsi="Times New Roman"/>
          <w:szCs w:val="24"/>
        </w:rPr>
        <w:t>и</w:t>
      </w:r>
      <w:r w:rsidRPr="005A5E75">
        <w:rPr>
          <w:rFonts w:ascii="Times New Roman" w:hAnsi="Times New Roman"/>
          <w:szCs w:val="24"/>
        </w:rPr>
        <w:t>чества и времени его приёма. Этому вида получения положительных эмоций отд</w:t>
      </w:r>
      <w:r w:rsidRPr="005A5E75">
        <w:rPr>
          <w:rFonts w:ascii="Times New Roman" w:hAnsi="Times New Roman"/>
          <w:szCs w:val="24"/>
        </w:rPr>
        <w:t>а</w:t>
      </w:r>
      <w:r w:rsidRPr="005A5E75">
        <w:rPr>
          <w:rFonts w:ascii="Times New Roman" w:hAnsi="Times New Roman"/>
          <w:szCs w:val="24"/>
        </w:rPr>
        <w:t>ётся предпочтение перед другими возможностями. В эту стадию не происходят н</w:t>
      </w:r>
      <w:r w:rsidRPr="005A5E75">
        <w:rPr>
          <w:rFonts w:ascii="Times New Roman" w:hAnsi="Times New Roman"/>
          <w:szCs w:val="24"/>
        </w:rPr>
        <w:t>а</w:t>
      </w:r>
      <w:r w:rsidRPr="005A5E75">
        <w:rPr>
          <w:rFonts w:ascii="Times New Roman" w:hAnsi="Times New Roman"/>
          <w:szCs w:val="24"/>
        </w:rPr>
        <w:t>рушения моральных и социальных норм, которые препятствуют употреблению а</w:t>
      </w:r>
      <w:r w:rsidRPr="005A5E75">
        <w:rPr>
          <w:rFonts w:ascii="Times New Roman" w:hAnsi="Times New Roman"/>
          <w:szCs w:val="24"/>
        </w:rPr>
        <w:t>л</w:t>
      </w:r>
      <w:r w:rsidRPr="005A5E75">
        <w:rPr>
          <w:rFonts w:ascii="Times New Roman" w:hAnsi="Times New Roman"/>
          <w:szCs w:val="24"/>
        </w:rPr>
        <w:t xml:space="preserve">коголя в определённых условиях. Постепенно психическая зависимость начинает проявляться в виде </w:t>
      </w:r>
      <w:proofErr w:type="spellStart"/>
      <w:r w:rsidRPr="005A5E75">
        <w:rPr>
          <w:rFonts w:ascii="Times New Roman" w:hAnsi="Times New Roman"/>
          <w:szCs w:val="24"/>
        </w:rPr>
        <w:t>абсессивного</w:t>
      </w:r>
      <w:proofErr w:type="spellEnd"/>
      <w:r w:rsidRPr="005A5E75">
        <w:rPr>
          <w:rFonts w:ascii="Times New Roman" w:hAnsi="Times New Roman"/>
          <w:szCs w:val="24"/>
        </w:rPr>
        <w:t xml:space="preserve"> влечения к спиртным напиткам, т.е. влечения, имеющего оттенок навязчивости. При этом какое-то время человек пытается бороться с этим влечением, но всё чаще и чаще эта борьба не даёт положительных р</w:t>
      </w:r>
      <w:r w:rsidRPr="005A5E75">
        <w:rPr>
          <w:rFonts w:ascii="Times New Roman" w:hAnsi="Times New Roman"/>
          <w:szCs w:val="24"/>
        </w:rPr>
        <w:t>е</w:t>
      </w:r>
      <w:r w:rsidRPr="005A5E75">
        <w:rPr>
          <w:rFonts w:ascii="Times New Roman" w:hAnsi="Times New Roman"/>
          <w:szCs w:val="24"/>
        </w:rPr>
        <w:t>зультатов. Всё чаще начинают нарушаться социально -мораль-</w:t>
      </w:r>
    </w:p>
    <w:p w14:paraId="4D4BF9D3"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ные</w:t>
      </w:r>
      <w:proofErr w:type="spellEnd"/>
      <w:r w:rsidRPr="005A5E75">
        <w:rPr>
          <w:rFonts w:ascii="Times New Roman" w:hAnsi="Times New Roman"/>
          <w:szCs w:val="24"/>
        </w:rPr>
        <w:t xml:space="preserve"> нормы употребления спиртных напитков, принятых в данной среде. Наряду с этим теряется количественный контроль, т.е. происходит потеря чувства меры.       </w:t>
      </w:r>
    </w:p>
    <w:p w14:paraId="76BBE00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На следующей стадии патологическое влечение становится более интенсивным, оно приобретает </w:t>
      </w:r>
      <w:proofErr w:type="spellStart"/>
      <w:r w:rsidRPr="005A5E75">
        <w:rPr>
          <w:rFonts w:ascii="Times New Roman" w:hAnsi="Times New Roman"/>
          <w:szCs w:val="24"/>
        </w:rPr>
        <w:t>компульсивный</w:t>
      </w:r>
      <w:proofErr w:type="spellEnd"/>
      <w:r w:rsidRPr="005A5E75">
        <w:rPr>
          <w:rFonts w:ascii="Times New Roman" w:hAnsi="Times New Roman"/>
          <w:szCs w:val="24"/>
        </w:rPr>
        <w:t xml:space="preserve"> характер, т.е. становится неудержимым. По инте</w:t>
      </w:r>
      <w:r w:rsidRPr="005A5E75">
        <w:rPr>
          <w:rFonts w:ascii="Times New Roman" w:hAnsi="Times New Roman"/>
          <w:szCs w:val="24"/>
        </w:rPr>
        <w:t>н</w:t>
      </w:r>
      <w:r w:rsidRPr="005A5E75">
        <w:rPr>
          <w:rFonts w:ascii="Times New Roman" w:hAnsi="Times New Roman"/>
          <w:szCs w:val="24"/>
        </w:rPr>
        <w:t>сивности его можно сравнить с голодом или жаждой. При этом его можно сравнить с голодом или жаждой. При этом больной уже не пытается бороться с этим влечением. Потребность в алкоголе становится патологической стороной личности.</w:t>
      </w:r>
    </w:p>
    <w:p w14:paraId="208D63B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Физическая зависимость - развивается на довольно поздних стадиях развития б</w:t>
      </w:r>
      <w:r w:rsidRPr="005A5E75">
        <w:rPr>
          <w:rFonts w:ascii="Times New Roman" w:hAnsi="Times New Roman"/>
          <w:szCs w:val="24"/>
        </w:rPr>
        <w:t>о</w:t>
      </w:r>
      <w:r w:rsidRPr="005A5E75">
        <w:rPr>
          <w:rFonts w:ascii="Times New Roman" w:hAnsi="Times New Roman"/>
          <w:szCs w:val="24"/>
        </w:rPr>
        <w:t>лезни. Абстинентный синдром ( состояние  “похмелья” ), возникающий через несколько часов после последнего приёма алкоголя ( употребления в индивидуально больших дозах ), проявляется достаточно неприятными ощущениями. Приём на этом фоне даже небольших доз спиртного значительно облегчает состояние. При употреблении спиртных напитков от случая к случаю и в начальной период зл</w:t>
      </w:r>
      <w:r w:rsidRPr="005A5E75">
        <w:rPr>
          <w:rFonts w:ascii="Times New Roman" w:hAnsi="Times New Roman"/>
          <w:szCs w:val="24"/>
        </w:rPr>
        <w:t>о</w:t>
      </w:r>
      <w:r w:rsidRPr="005A5E75">
        <w:rPr>
          <w:rFonts w:ascii="Times New Roman" w:hAnsi="Times New Roman"/>
          <w:szCs w:val="24"/>
        </w:rPr>
        <w:t>употребления ими нет выраженной потребности в приёме алкоголя для устранения симптомов абстиненции. Но по мере продолжения систематического употребления алкоголя симптомы абстиненции становятся всё тяжелее, больной всё чаще прибег</w:t>
      </w:r>
      <w:r w:rsidRPr="005A5E75">
        <w:rPr>
          <w:rFonts w:ascii="Times New Roman" w:hAnsi="Times New Roman"/>
          <w:szCs w:val="24"/>
        </w:rPr>
        <w:t>а</w:t>
      </w:r>
      <w:r w:rsidRPr="005A5E75">
        <w:rPr>
          <w:rFonts w:ascii="Times New Roman" w:hAnsi="Times New Roman"/>
          <w:szCs w:val="24"/>
        </w:rPr>
        <w:t>ет к алкоголизации для выхода из этого состояния. На каком-то этапе заболевания он не может отказаться от алкоголя при развитии абстиненции. Выраженная п</w:t>
      </w:r>
      <w:r w:rsidRPr="005A5E75">
        <w:rPr>
          <w:rFonts w:ascii="Times New Roman" w:hAnsi="Times New Roman"/>
          <w:szCs w:val="24"/>
        </w:rPr>
        <w:t>о</w:t>
      </w:r>
      <w:r w:rsidRPr="005A5E75">
        <w:rPr>
          <w:rFonts w:ascii="Times New Roman" w:hAnsi="Times New Roman"/>
          <w:szCs w:val="24"/>
        </w:rPr>
        <w:t xml:space="preserve">требность в физическом комфорте ведёт к развитию </w:t>
      </w:r>
      <w:proofErr w:type="spellStart"/>
      <w:r w:rsidRPr="005A5E75">
        <w:rPr>
          <w:rFonts w:ascii="Times New Roman" w:hAnsi="Times New Roman"/>
          <w:szCs w:val="24"/>
        </w:rPr>
        <w:t>компульсивного</w:t>
      </w:r>
      <w:proofErr w:type="spellEnd"/>
      <w:r w:rsidRPr="005A5E75">
        <w:rPr>
          <w:rFonts w:ascii="Times New Roman" w:hAnsi="Times New Roman"/>
          <w:szCs w:val="24"/>
        </w:rPr>
        <w:t xml:space="preserve"> влечения к а</w:t>
      </w:r>
      <w:r w:rsidRPr="005A5E75">
        <w:rPr>
          <w:rFonts w:ascii="Times New Roman" w:hAnsi="Times New Roman"/>
          <w:szCs w:val="24"/>
        </w:rPr>
        <w:t>л</w:t>
      </w:r>
      <w:r w:rsidRPr="005A5E75">
        <w:rPr>
          <w:rFonts w:ascii="Times New Roman" w:hAnsi="Times New Roman"/>
          <w:szCs w:val="24"/>
        </w:rPr>
        <w:t>коголя в этом состоянии. Навязчивое влечение к спиртному при абстиненции с</w:t>
      </w:r>
      <w:r w:rsidRPr="005A5E75">
        <w:rPr>
          <w:rFonts w:ascii="Times New Roman" w:hAnsi="Times New Roman"/>
          <w:szCs w:val="24"/>
        </w:rPr>
        <w:t>о</w:t>
      </w:r>
      <w:r w:rsidRPr="005A5E75">
        <w:rPr>
          <w:rFonts w:ascii="Times New Roman" w:hAnsi="Times New Roman"/>
          <w:szCs w:val="24"/>
        </w:rPr>
        <w:t>ставляет физическую зависимость от алкоголя. Она остаётся стойкой во всё остал</w:t>
      </w:r>
      <w:r w:rsidRPr="005A5E75">
        <w:rPr>
          <w:rFonts w:ascii="Times New Roman" w:hAnsi="Times New Roman"/>
          <w:szCs w:val="24"/>
        </w:rPr>
        <w:t>ь</w:t>
      </w:r>
      <w:r w:rsidRPr="005A5E75">
        <w:rPr>
          <w:rFonts w:ascii="Times New Roman" w:hAnsi="Times New Roman"/>
          <w:szCs w:val="24"/>
        </w:rPr>
        <w:t xml:space="preserve">ное время заболевания. </w:t>
      </w:r>
    </w:p>
    <w:p w14:paraId="6B3796A2"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Толерантность. Устойчивость к воздействию одинаковой дозы алкоголя изн</w:t>
      </w:r>
      <w:r w:rsidRPr="005A5E75">
        <w:rPr>
          <w:rFonts w:ascii="Times New Roman" w:hAnsi="Times New Roman"/>
          <w:szCs w:val="24"/>
        </w:rPr>
        <w:t>а</w:t>
      </w:r>
      <w:r w:rsidRPr="005A5E75">
        <w:rPr>
          <w:rFonts w:ascii="Times New Roman" w:hAnsi="Times New Roman"/>
          <w:szCs w:val="24"/>
        </w:rPr>
        <w:t>чально имеет выраженные различия у индивидуумов, проявляется в разной выр</w:t>
      </w:r>
      <w:r w:rsidRPr="005A5E75">
        <w:rPr>
          <w:rFonts w:ascii="Times New Roman" w:hAnsi="Times New Roman"/>
          <w:szCs w:val="24"/>
        </w:rPr>
        <w:t>а</w:t>
      </w:r>
      <w:r w:rsidRPr="005A5E75">
        <w:rPr>
          <w:rFonts w:ascii="Times New Roman" w:hAnsi="Times New Roman"/>
          <w:szCs w:val="24"/>
        </w:rPr>
        <w:t>женности опьянения и различной тяжести абстинентного синдрома. Иногда тол</w:t>
      </w:r>
      <w:r w:rsidRPr="005A5E75">
        <w:rPr>
          <w:rFonts w:ascii="Times New Roman" w:hAnsi="Times New Roman"/>
          <w:szCs w:val="24"/>
        </w:rPr>
        <w:t>е</w:t>
      </w:r>
      <w:r w:rsidRPr="005A5E75">
        <w:rPr>
          <w:rFonts w:ascii="Times New Roman" w:hAnsi="Times New Roman"/>
          <w:szCs w:val="24"/>
        </w:rPr>
        <w:t>рантность определяется “от обратного”, т.е. дозой алкоголя, необходимой разным людям для получения одинаковой степени опьянения и выраженности абстинентн</w:t>
      </w:r>
      <w:r w:rsidRPr="005A5E75">
        <w:rPr>
          <w:rFonts w:ascii="Times New Roman" w:hAnsi="Times New Roman"/>
          <w:szCs w:val="24"/>
        </w:rPr>
        <w:t>о</w:t>
      </w:r>
      <w:r w:rsidRPr="005A5E75">
        <w:rPr>
          <w:rFonts w:ascii="Times New Roman" w:hAnsi="Times New Roman"/>
          <w:szCs w:val="24"/>
        </w:rPr>
        <w:t>го синдрома. При систематическом употреблении спиртных напитков толерантность постепенно увеличивается. Через какое-то время она достигает максимума и такой остаётся иногда очень продолжительное время. Максимальная толерантность ра</w:t>
      </w:r>
      <w:r w:rsidRPr="005A5E75">
        <w:rPr>
          <w:rFonts w:ascii="Times New Roman" w:hAnsi="Times New Roman"/>
          <w:szCs w:val="24"/>
        </w:rPr>
        <w:t>з</w:t>
      </w:r>
      <w:r w:rsidRPr="005A5E75">
        <w:rPr>
          <w:rFonts w:ascii="Times New Roman" w:hAnsi="Times New Roman"/>
          <w:szCs w:val="24"/>
        </w:rPr>
        <w:t>вивается сравнительно быстро, хотя у разных видов живых организмов эти сроки несколько отличаются. Скорость ее наступления зависит от дозы спиртного и п</w:t>
      </w:r>
      <w:r w:rsidRPr="005A5E75">
        <w:rPr>
          <w:rFonts w:ascii="Times New Roman" w:hAnsi="Times New Roman"/>
          <w:szCs w:val="24"/>
        </w:rPr>
        <w:t>е</w:t>
      </w:r>
      <w:r w:rsidRPr="005A5E75">
        <w:rPr>
          <w:rFonts w:ascii="Times New Roman" w:hAnsi="Times New Roman"/>
          <w:szCs w:val="24"/>
        </w:rPr>
        <w:t xml:space="preserve">риодичности его употребления. При ежедневном потреблении увеличивающихся доз максимальная толерантность развивается в среднем примерно за 3-4 недели. </w:t>
      </w:r>
    </w:p>
    <w:p w14:paraId="4E9AAA4E"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исходную стадию болезни начинается прогрессирующее снижение толеран</w:t>
      </w:r>
      <w:r w:rsidRPr="005A5E75">
        <w:rPr>
          <w:rFonts w:ascii="Times New Roman" w:hAnsi="Times New Roman"/>
          <w:szCs w:val="24"/>
        </w:rPr>
        <w:t>т</w:t>
      </w:r>
      <w:r w:rsidRPr="005A5E75">
        <w:rPr>
          <w:rFonts w:ascii="Times New Roman" w:hAnsi="Times New Roman"/>
          <w:szCs w:val="24"/>
        </w:rPr>
        <w:t>ности, она очень часто становится значительно ниже начального (до заболевания) уровня.</w:t>
      </w:r>
    </w:p>
    <w:p w14:paraId="1E844A1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Режим употребления алкоголя. Характер употребления алкоголя здоровыми людьми определяется традициями той среды, в которой живет человек. Это относи</w:t>
      </w:r>
      <w:r w:rsidRPr="005A5E75">
        <w:rPr>
          <w:rFonts w:ascii="Times New Roman" w:hAnsi="Times New Roman"/>
          <w:szCs w:val="24"/>
        </w:rPr>
        <w:t>т</w:t>
      </w:r>
      <w:r w:rsidRPr="005A5E75">
        <w:rPr>
          <w:rFonts w:ascii="Times New Roman" w:hAnsi="Times New Roman"/>
          <w:szCs w:val="24"/>
        </w:rPr>
        <w:t>ся как к количеству употребляемых спиртных напитков в пределах одного эксцесса, так и к чистоте таких эксцессов  и к виду алкогольных напитков. Понятие “злоупотребление” весьма расплывчато. Оно может быть рассмотрено как с соц</w:t>
      </w:r>
      <w:r w:rsidRPr="005A5E75">
        <w:rPr>
          <w:rFonts w:ascii="Times New Roman" w:hAnsi="Times New Roman"/>
          <w:szCs w:val="24"/>
        </w:rPr>
        <w:t>и</w:t>
      </w:r>
      <w:r w:rsidRPr="005A5E75">
        <w:rPr>
          <w:rFonts w:ascii="Times New Roman" w:hAnsi="Times New Roman"/>
          <w:szCs w:val="24"/>
        </w:rPr>
        <w:t>альной, так и биологической точки зрения. В первом случае оно означает употре</w:t>
      </w:r>
      <w:r w:rsidRPr="005A5E75">
        <w:rPr>
          <w:rFonts w:ascii="Times New Roman" w:hAnsi="Times New Roman"/>
          <w:szCs w:val="24"/>
        </w:rPr>
        <w:t>б</w:t>
      </w:r>
      <w:r w:rsidRPr="005A5E75">
        <w:rPr>
          <w:rFonts w:ascii="Times New Roman" w:hAnsi="Times New Roman"/>
          <w:szCs w:val="24"/>
        </w:rPr>
        <w:t>ление спиртных напитков чаще и в больших количествах, чем принято в той или иной социальной среде. В биологическом смысле термином “злоупотребление” х</w:t>
      </w:r>
      <w:r w:rsidRPr="005A5E75">
        <w:rPr>
          <w:rFonts w:ascii="Times New Roman" w:hAnsi="Times New Roman"/>
          <w:szCs w:val="24"/>
        </w:rPr>
        <w:t>а</w:t>
      </w:r>
      <w:r w:rsidRPr="005A5E75">
        <w:rPr>
          <w:rFonts w:ascii="Times New Roman" w:hAnsi="Times New Roman"/>
          <w:szCs w:val="24"/>
        </w:rPr>
        <w:t>рактеризуются такое количество и частота употребления алкоголя, при которых проявляется его поражающее воздействие на организм со стабильном или весьма с</w:t>
      </w:r>
      <w:r w:rsidRPr="005A5E75">
        <w:rPr>
          <w:rFonts w:ascii="Times New Roman" w:hAnsi="Times New Roman"/>
          <w:szCs w:val="24"/>
        </w:rPr>
        <w:t>е</w:t>
      </w:r>
      <w:r w:rsidRPr="005A5E75">
        <w:rPr>
          <w:rFonts w:ascii="Times New Roman" w:hAnsi="Times New Roman"/>
          <w:szCs w:val="24"/>
        </w:rPr>
        <w:t>рьезным нарушением функций органов и систем. С последней точки зрения индив</w:t>
      </w:r>
      <w:r w:rsidRPr="005A5E75">
        <w:rPr>
          <w:rFonts w:ascii="Times New Roman" w:hAnsi="Times New Roman"/>
          <w:szCs w:val="24"/>
        </w:rPr>
        <w:t>и</w:t>
      </w:r>
      <w:r w:rsidRPr="005A5E75">
        <w:rPr>
          <w:rFonts w:ascii="Times New Roman" w:hAnsi="Times New Roman"/>
          <w:szCs w:val="24"/>
        </w:rPr>
        <w:t>дуальные количественные характеристики “злоупотребления”  в каждом отдельном случае будут весьма значительно различаться. Однако большое число исследоват</w:t>
      </w:r>
      <w:r w:rsidRPr="005A5E75">
        <w:rPr>
          <w:rFonts w:ascii="Times New Roman" w:hAnsi="Times New Roman"/>
          <w:szCs w:val="24"/>
        </w:rPr>
        <w:t>е</w:t>
      </w:r>
      <w:r w:rsidRPr="005A5E75">
        <w:rPr>
          <w:rFonts w:ascii="Times New Roman" w:hAnsi="Times New Roman"/>
          <w:szCs w:val="24"/>
        </w:rPr>
        <w:t>лей считают, что прием спиртных напитков, начиная с дозы 80-</w:t>
      </w:r>
      <w:smartTag w:uri="urn:schemas-microsoft-com:office:smarttags" w:element="metricconverter">
        <w:smartTagPr>
          <w:attr w:name="ProductID" w:val="90 г"/>
        </w:smartTagPr>
        <w:r w:rsidRPr="005A5E75">
          <w:rPr>
            <w:rFonts w:ascii="Times New Roman" w:hAnsi="Times New Roman"/>
            <w:szCs w:val="24"/>
          </w:rPr>
          <w:t>90 г</w:t>
        </w:r>
      </w:smartTag>
      <w:r w:rsidRPr="005A5E75">
        <w:rPr>
          <w:rFonts w:ascii="Times New Roman" w:hAnsi="Times New Roman"/>
          <w:szCs w:val="24"/>
        </w:rPr>
        <w:t xml:space="preserve"> в день, в п</w:t>
      </w:r>
      <w:r w:rsidRPr="005A5E75">
        <w:rPr>
          <w:rFonts w:ascii="Times New Roman" w:hAnsi="Times New Roman"/>
          <w:szCs w:val="24"/>
        </w:rPr>
        <w:t>е</w:t>
      </w:r>
      <w:r w:rsidRPr="005A5E75">
        <w:rPr>
          <w:rFonts w:ascii="Times New Roman" w:hAnsi="Times New Roman"/>
          <w:szCs w:val="24"/>
        </w:rPr>
        <w:t>ресчете на чистый этанол и чаще двух раз в неделю можно считать “злоупотреблением”, так как употребление алкоголя в режиме, начиная с указа</w:t>
      </w:r>
      <w:r w:rsidRPr="005A5E75">
        <w:rPr>
          <w:rFonts w:ascii="Times New Roman" w:hAnsi="Times New Roman"/>
          <w:szCs w:val="24"/>
        </w:rPr>
        <w:t>н</w:t>
      </w:r>
      <w:r w:rsidRPr="005A5E75">
        <w:rPr>
          <w:rFonts w:ascii="Times New Roman" w:hAnsi="Times New Roman"/>
          <w:szCs w:val="24"/>
        </w:rPr>
        <w:t>ных пределов, может приводить к стабильному поражению различных органов ч</w:t>
      </w:r>
      <w:r w:rsidRPr="005A5E75">
        <w:rPr>
          <w:rFonts w:ascii="Times New Roman" w:hAnsi="Times New Roman"/>
          <w:szCs w:val="24"/>
        </w:rPr>
        <w:t>е</w:t>
      </w:r>
      <w:r w:rsidRPr="005A5E75">
        <w:rPr>
          <w:rFonts w:ascii="Times New Roman" w:hAnsi="Times New Roman"/>
          <w:szCs w:val="24"/>
        </w:rPr>
        <w:t>ловека. Однако имеются и другие, по-своему обоснованные, взгляды на то, что сч</w:t>
      </w:r>
      <w:r w:rsidRPr="005A5E75">
        <w:rPr>
          <w:rFonts w:ascii="Times New Roman" w:hAnsi="Times New Roman"/>
          <w:szCs w:val="24"/>
        </w:rPr>
        <w:t>и</w:t>
      </w:r>
      <w:r w:rsidRPr="005A5E75">
        <w:rPr>
          <w:rFonts w:ascii="Times New Roman" w:hAnsi="Times New Roman"/>
          <w:szCs w:val="24"/>
        </w:rPr>
        <w:t>тать “злоупотреблением”.</w:t>
      </w:r>
    </w:p>
    <w:p w14:paraId="541AAFA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Если спиртные напитки употреблялись в начале заболевания, скажем, 2-3 раза в неделю, то по мере его развития прием алкоголя становится ежедневным или почти ежедневным в количестве, увеличивающемся часто в несколько раз.</w:t>
      </w:r>
    </w:p>
    <w:p w14:paraId="1ED10045"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На какой-то стадии болезни характер употребления алкоголя может измениться и принять форму “запоев”. В этом случае происходит практически непрерывное уп</w:t>
      </w:r>
      <w:r w:rsidRPr="005A5E75">
        <w:rPr>
          <w:rFonts w:ascii="Times New Roman" w:hAnsi="Times New Roman"/>
          <w:szCs w:val="24"/>
        </w:rPr>
        <w:t>о</w:t>
      </w:r>
      <w:r w:rsidRPr="005A5E75">
        <w:rPr>
          <w:rFonts w:ascii="Times New Roman" w:hAnsi="Times New Roman"/>
          <w:szCs w:val="24"/>
        </w:rPr>
        <w:t>требление спиртного в течение неопределенного количества дней (часто в течение нескольких недель, обычно одной-трех). Затем внезапно наступает отказ от алког</w:t>
      </w:r>
      <w:r w:rsidRPr="005A5E75">
        <w:rPr>
          <w:rFonts w:ascii="Times New Roman" w:hAnsi="Times New Roman"/>
          <w:szCs w:val="24"/>
        </w:rPr>
        <w:t>о</w:t>
      </w:r>
      <w:r w:rsidRPr="005A5E75">
        <w:rPr>
          <w:rFonts w:ascii="Times New Roman" w:hAnsi="Times New Roman"/>
          <w:szCs w:val="24"/>
        </w:rPr>
        <w:t>ля, который также длится неопределенный срок (часто в тех же пределах, что и з</w:t>
      </w:r>
      <w:r w:rsidRPr="005A5E75">
        <w:rPr>
          <w:rFonts w:ascii="Times New Roman" w:hAnsi="Times New Roman"/>
          <w:szCs w:val="24"/>
        </w:rPr>
        <w:t>а</w:t>
      </w:r>
      <w:r w:rsidRPr="005A5E75">
        <w:rPr>
          <w:rFonts w:ascii="Times New Roman" w:hAnsi="Times New Roman"/>
          <w:szCs w:val="24"/>
        </w:rPr>
        <w:t>пой).</w:t>
      </w:r>
    </w:p>
    <w:p w14:paraId="53041ACD"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Истинный запой характеризуется тем, что ни его начало, ни его прекращение не зависит от внешних условий, в том числе и социальных. На начальных стадиях з</w:t>
      </w:r>
      <w:r w:rsidRPr="005A5E75">
        <w:rPr>
          <w:rFonts w:ascii="Times New Roman" w:hAnsi="Times New Roman"/>
          <w:szCs w:val="24"/>
        </w:rPr>
        <w:t>а</w:t>
      </w:r>
      <w:r w:rsidRPr="005A5E75">
        <w:rPr>
          <w:rFonts w:ascii="Times New Roman" w:hAnsi="Times New Roman"/>
          <w:szCs w:val="24"/>
        </w:rPr>
        <w:t xml:space="preserve">болевания характер употребления спиртных напитков может напоминать состояние запоя. Это так называемый </w:t>
      </w:r>
      <w:proofErr w:type="spellStart"/>
      <w:r w:rsidRPr="005A5E75">
        <w:rPr>
          <w:rFonts w:ascii="Times New Roman" w:hAnsi="Times New Roman"/>
          <w:szCs w:val="24"/>
        </w:rPr>
        <w:t>псевдозапой</w:t>
      </w:r>
      <w:proofErr w:type="spellEnd"/>
      <w:r w:rsidRPr="005A5E75">
        <w:rPr>
          <w:rFonts w:ascii="Times New Roman" w:hAnsi="Times New Roman"/>
          <w:szCs w:val="24"/>
        </w:rPr>
        <w:t>. В отличие от истинного, как его начало, так и продолжительность и окончание зависит от определенных социальных усл</w:t>
      </w:r>
      <w:r w:rsidRPr="005A5E75">
        <w:rPr>
          <w:rFonts w:ascii="Times New Roman" w:hAnsi="Times New Roman"/>
          <w:szCs w:val="24"/>
        </w:rPr>
        <w:t>о</w:t>
      </w:r>
      <w:r w:rsidRPr="005A5E75">
        <w:rPr>
          <w:rFonts w:ascii="Times New Roman" w:hAnsi="Times New Roman"/>
          <w:szCs w:val="24"/>
        </w:rPr>
        <w:t>вий. Например, начало может быть связано с какими-то праздничными событиями, а окончание с отсутствием денег для приобретения спиртных напитков.</w:t>
      </w:r>
    </w:p>
    <w:p w14:paraId="5F850C1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Основные виды наркоманий.</w:t>
      </w:r>
    </w:p>
    <w:p w14:paraId="0E2E354A"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Опиатные наркомании, известные человечеству с глубокой древности, получили широкое распространение и в современном мире. Наркотическое действие способны оказывать опий и его препараты (</w:t>
      </w:r>
      <w:proofErr w:type="spellStart"/>
      <w:r w:rsidRPr="005A5E75">
        <w:rPr>
          <w:rFonts w:ascii="Times New Roman" w:hAnsi="Times New Roman"/>
          <w:szCs w:val="24"/>
        </w:rPr>
        <w:t>омнопон</w:t>
      </w:r>
      <w:proofErr w:type="spellEnd"/>
      <w:r w:rsidRPr="005A5E75">
        <w:rPr>
          <w:rFonts w:ascii="Times New Roman" w:hAnsi="Times New Roman"/>
          <w:szCs w:val="24"/>
        </w:rPr>
        <w:t xml:space="preserve">, </w:t>
      </w:r>
      <w:proofErr w:type="spellStart"/>
      <w:r w:rsidRPr="005A5E75">
        <w:rPr>
          <w:rFonts w:ascii="Times New Roman" w:hAnsi="Times New Roman"/>
          <w:szCs w:val="24"/>
        </w:rPr>
        <w:t>перегорик</w:t>
      </w:r>
      <w:proofErr w:type="spellEnd"/>
      <w:r w:rsidRPr="005A5E75">
        <w:rPr>
          <w:rFonts w:ascii="Times New Roman" w:hAnsi="Times New Roman"/>
          <w:szCs w:val="24"/>
        </w:rPr>
        <w:t xml:space="preserve">, </w:t>
      </w:r>
      <w:proofErr w:type="spellStart"/>
      <w:r w:rsidRPr="005A5E75">
        <w:rPr>
          <w:rFonts w:ascii="Times New Roman" w:hAnsi="Times New Roman"/>
          <w:szCs w:val="24"/>
        </w:rPr>
        <w:t>лаудонон</w:t>
      </w:r>
      <w:proofErr w:type="spellEnd"/>
      <w:r w:rsidRPr="005A5E75">
        <w:rPr>
          <w:rFonts w:ascii="Times New Roman" w:hAnsi="Times New Roman"/>
          <w:szCs w:val="24"/>
        </w:rPr>
        <w:t xml:space="preserve">, </w:t>
      </w:r>
      <w:proofErr w:type="spellStart"/>
      <w:r w:rsidRPr="005A5E75">
        <w:rPr>
          <w:rFonts w:ascii="Times New Roman" w:hAnsi="Times New Roman"/>
          <w:szCs w:val="24"/>
        </w:rPr>
        <w:t>пектол</w:t>
      </w:r>
      <w:proofErr w:type="spellEnd"/>
      <w:r w:rsidRPr="005A5E75">
        <w:rPr>
          <w:rFonts w:ascii="Times New Roman" w:hAnsi="Times New Roman"/>
          <w:szCs w:val="24"/>
        </w:rPr>
        <w:t xml:space="preserve">, </w:t>
      </w:r>
      <w:proofErr w:type="spellStart"/>
      <w:r w:rsidRPr="005A5E75">
        <w:rPr>
          <w:rFonts w:ascii="Times New Roman" w:hAnsi="Times New Roman"/>
          <w:szCs w:val="24"/>
        </w:rPr>
        <w:t>опионон</w:t>
      </w:r>
      <w:proofErr w:type="spellEnd"/>
      <w:r w:rsidRPr="005A5E75">
        <w:rPr>
          <w:rFonts w:ascii="Times New Roman" w:hAnsi="Times New Roman"/>
          <w:szCs w:val="24"/>
        </w:rPr>
        <w:t xml:space="preserve">), алкалоиды и производные опия (морфин, </w:t>
      </w:r>
      <w:proofErr w:type="spellStart"/>
      <w:r w:rsidRPr="005A5E75">
        <w:rPr>
          <w:rFonts w:ascii="Times New Roman" w:hAnsi="Times New Roman"/>
          <w:szCs w:val="24"/>
        </w:rPr>
        <w:t>тебаин</w:t>
      </w:r>
      <w:proofErr w:type="spellEnd"/>
      <w:r w:rsidRPr="005A5E75">
        <w:rPr>
          <w:rFonts w:ascii="Times New Roman" w:hAnsi="Times New Roman"/>
          <w:szCs w:val="24"/>
        </w:rPr>
        <w:t xml:space="preserve">, кодеин, героин или иначе - </w:t>
      </w:r>
      <w:proofErr w:type="spellStart"/>
      <w:r w:rsidRPr="005A5E75">
        <w:rPr>
          <w:rFonts w:ascii="Times New Roman" w:hAnsi="Times New Roman"/>
          <w:szCs w:val="24"/>
        </w:rPr>
        <w:t>диац</w:t>
      </w:r>
      <w:r w:rsidRPr="005A5E75">
        <w:rPr>
          <w:rFonts w:ascii="Times New Roman" w:hAnsi="Times New Roman"/>
          <w:szCs w:val="24"/>
        </w:rPr>
        <w:t>е</w:t>
      </w:r>
      <w:r w:rsidRPr="005A5E75">
        <w:rPr>
          <w:rFonts w:ascii="Times New Roman" w:hAnsi="Times New Roman"/>
          <w:szCs w:val="24"/>
        </w:rPr>
        <w:t>тилморфин</w:t>
      </w:r>
      <w:proofErr w:type="spellEnd"/>
      <w:r w:rsidRPr="005A5E75">
        <w:rPr>
          <w:rFonts w:ascii="Times New Roman" w:hAnsi="Times New Roman"/>
          <w:szCs w:val="24"/>
        </w:rPr>
        <w:t xml:space="preserve">, </w:t>
      </w:r>
      <w:proofErr w:type="spellStart"/>
      <w:r w:rsidRPr="005A5E75">
        <w:rPr>
          <w:rFonts w:ascii="Times New Roman" w:hAnsi="Times New Roman"/>
          <w:szCs w:val="24"/>
        </w:rPr>
        <w:t>дианин</w:t>
      </w:r>
      <w:proofErr w:type="spellEnd"/>
      <w:r w:rsidRPr="005A5E75">
        <w:rPr>
          <w:rFonts w:ascii="Times New Roman" w:hAnsi="Times New Roman"/>
          <w:szCs w:val="24"/>
        </w:rPr>
        <w:t xml:space="preserve">, папаверин, </w:t>
      </w:r>
      <w:proofErr w:type="spellStart"/>
      <w:r w:rsidRPr="005A5E75">
        <w:rPr>
          <w:rFonts w:ascii="Times New Roman" w:hAnsi="Times New Roman"/>
          <w:szCs w:val="24"/>
        </w:rPr>
        <w:t>наркотел</w:t>
      </w:r>
      <w:proofErr w:type="spellEnd"/>
      <w:r w:rsidRPr="005A5E75">
        <w:rPr>
          <w:rFonts w:ascii="Times New Roman" w:hAnsi="Times New Roman"/>
          <w:szCs w:val="24"/>
        </w:rPr>
        <w:t xml:space="preserve">, </w:t>
      </w:r>
      <w:proofErr w:type="spellStart"/>
      <w:r w:rsidRPr="005A5E75">
        <w:rPr>
          <w:rFonts w:ascii="Times New Roman" w:hAnsi="Times New Roman"/>
          <w:szCs w:val="24"/>
        </w:rPr>
        <w:t>теколин</w:t>
      </w:r>
      <w:proofErr w:type="spellEnd"/>
      <w:r w:rsidRPr="005A5E75">
        <w:rPr>
          <w:rFonts w:ascii="Times New Roman" w:hAnsi="Times New Roman"/>
          <w:szCs w:val="24"/>
        </w:rPr>
        <w:t>), а также синтетические преп</w:t>
      </w:r>
      <w:r w:rsidRPr="005A5E75">
        <w:rPr>
          <w:rFonts w:ascii="Times New Roman" w:hAnsi="Times New Roman"/>
          <w:szCs w:val="24"/>
        </w:rPr>
        <w:t>а</w:t>
      </w:r>
      <w:r w:rsidRPr="005A5E75">
        <w:rPr>
          <w:rFonts w:ascii="Times New Roman" w:hAnsi="Times New Roman"/>
          <w:szCs w:val="24"/>
        </w:rPr>
        <w:t>раты, обладающие морфиноподобным эффектом (</w:t>
      </w:r>
      <w:proofErr w:type="spellStart"/>
      <w:r w:rsidRPr="005A5E75">
        <w:rPr>
          <w:rFonts w:ascii="Times New Roman" w:hAnsi="Times New Roman"/>
          <w:szCs w:val="24"/>
        </w:rPr>
        <w:t>промедол</w:t>
      </w:r>
      <w:proofErr w:type="spellEnd"/>
      <w:r w:rsidRPr="005A5E75">
        <w:rPr>
          <w:rFonts w:ascii="Times New Roman" w:hAnsi="Times New Roman"/>
          <w:szCs w:val="24"/>
        </w:rPr>
        <w:t xml:space="preserve">, </w:t>
      </w:r>
      <w:proofErr w:type="spellStart"/>
      <w:r w:rsidRPr="005A5E75">
        <w:rPr>
          <w:rFonts w:ascii="Times New Roman" w:hAnsi="Times New Roman"/>
          <w:szCs w:val="24"/>
        </w:rPr>
        <w:t>фентанил</w:t>
      </w:r>
      <w:proofErr w:type="spellEnd"/>
      <w:r w:rsidRPr="005A5E75">
        <w:rPr>
          <w:rFonts w:ascii="Times New Roman" w:hAnsi="Times New Roman"/>
          <w:szCs w:val="24"/>
        </w:rPr>
        <w:t xml:space="preserve">, </w:t>
      </w:r>
      <w:proofErr w:type="spellStart"/>
      <w:r w:rsidRPr="005A5E75">
        <w:rPr>
          <w:rFonts w:ascii="Times New Roman" w:hAnsi="Times New Roman"/>
          <w:szCs w:val="24"/>
        </w:rPr>
        <w:t>фенодон</w:t>
      </w:r>
      <w:proofErr w:type="spellEnd"/>
      <w:r w:rsidRPr="005A5E75">
        <w:rPr>
          <w:rFonts w:ascii="Times New Roman" w:hAnsi="Times New Roman"/>
          <w:szCs w:val="24"/>
        </w:rPr>
        <w:t xml:space="preserve">, </w:t>
      </w:r>
      <w:proofErr w:type="spellStart"/>
      <w:r w:rsidRPr="005A5E75">
        <w:rPr>
          <w:rFonts w:ascii="Times New Roman" w:hAnsi="Times New Roman"/>
          <w:szCs w:val="24"/>
        </w:rPr>
        <w:t>л</w:t>
      </w:r>
      <w:r w:rsidRPr="005A5E75">
        <w:rPr>
          <w:rFonts w:ascii="Times New Roman" w:hAnsi="Times New Roman"/>
          <w:szCs w:val="24"/>
        </w:rPr>
        <w:t>е</w:t>
      </w:r>
      <w:r w:rsidRPr="005A5E75">
        <w:rPr>
          <w:rFonts w:ascii="Times New Roman" w:hAnsi="Times New Roman"/>
          <w:szCs w:val="24"/>
        </w:rPr>
        <w:t>моран</w:t>
      </w:r>
      <w:proofErr w:type="spellEnd"/>
      <w:r w:rsidRPr="005A5E75">
        <w:rPr>
          <w:rFonts w:ascii="Times New Roman" w:hAnsi="Times New Roman"/>
          <w:szCs w:val="24"/>
        </w:rPr>
        <w:t xml:space="preserve">, </w:t>
      </w:r>
      <w:proofErr w:type="spellStart"/>
      <w:r w:rsidRPr="005A5E75">
        <w:rPr>
          <w:rFonts w:ascii="Times New Roman" w:hAnsi="Times New Roman"/>
          <w:szCs w:val="24"/>
        </w:rPr>
        <w:t>пентазоцин</w:t>
      </w:r>
      <w:proofErr w:type="spellEnd"/>
      <w:r w:rsidRPr="005A5E75">
        <w:rPr>
          <w:rFonts w:ascii="Times New Roman" w:hAnsi="Times New Roman"/>
          <w:szCs w:val="24"/>
        </w:rPr>
        <w:t xml:space="preserve"> и некоторые другие).</w:t>
      </w:r>
    </w:p>
    <w:p w14:paraId="1DBF0451"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Способы употребления опия и его производных самые разнообразные: курение, введение внутрь, внутривенные и подкожные инъекции.  </w:t>
      </w:r>
    </w:p>
    <w:p w14:paraId="4415664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 xml:space="preserve">Весьма часто наркологам приходится встречаться и с наркотическими состояниями, вызываемым гашишем и ему подобными веществами, которые получают из листьев, побегов и пыльцы индийской, американской, </w:t>
      </w:r>
      <w:proofErr w:type="spellStart"/>
      <w:r w:rsidRPr="005A5E75">
        <w:rPr>
          <w:rFonts w:ascii="Times New Roman" w:hAnsi="Times New Roman"/>
          <w:szCs w:val="24"/>
        </w:rPr>
        <w:t>чуйской</w:t>
      </w:r>
      <w:proofErr w:type="spellEnd"/>
      <w:r w:rsidRPr="005A5E75">
        <w:rPr>
          <w:rFonts w:ascii="Times New Roman" w:hAnsi="Times New Roman"/>
          <w:szCs w:val="24"/>
        </w:rPr>
        <w:t xml:space="preserve"> и других видов конопли. Пр</w:t>
      </w:r>
      <w:r w:rsidRPr="005A5E75">
        <w:rPr>
          <w:rFonts w:ascii="Times New Roman" w:hAnsi="Times New Roman"/>
          <w:szCs w:val="24"/>
        </w:rPr>
        <w:t>е</w:t>
      </w:r>
      <w:r w:rsidRPr="005A5E75">
        <w:rPr>
          <w:rFonts w:ascii="Times New Roman" w:hAnsi="Times New Roman"/>
          <w:szCs w:val="24"/>
        </w:rPr>
        <w:t>параты, получаемые из культурной и дикой конопли, не имеют медицинского пр</w:t>
      </w:r>
      <w:r w:rsidRPr="005A5E75">
        <w:rPr>
          <w:rFonts w:ascii="Times New Roman" w:hAnsi="Times New Roman"/>
          <w:szCs w:val="24"/>
        </w:rPr>
        <w:t>и</w:t>
      </w:r>
      <w:r w:rsidRPr="005A5E75">
        <w:rPr>
          <w:rFonts w:ascii="Times New Roman" w:hAnsi="Times New Roman"/>
          <w:szCs w:val="24"/>
        </w:rPr>
        <w:t>менения, хотя по своему воздействию на ЦНС их можно отнести к группе транкв</w:t>
      </w:r>
      <w:r w:rsidRPr="005A5E75">
        <w:rPr>
          <w:rFonts w:ascii="Times New Roman" w:hAnsi="Times New Roman"/>
          <w:szCs w:val="24"/>
        </w:rPr>
        <w:t>и</w:t>
      </w:r>
      <w:r w:rsidRPr="005A5E75">
        <w:rPr>
          <w:rFonts w:ascii="Times New Roman" w:hAnsi="Times New Roman"/>
          <w:szCs w:val="24"/>
        </w:rPr>
        <w:t xml:space="preserve">лизаторов. Имеется множество синонимов гашиша, употребляемых, как правило, в тех местностях и странах, где произрастает конопля: </w:t>
      </w:r>
      <w:proofErr w:type="spellStart"/>
      <w:r w:rsidRPr="005A5E75">
        <w:rPr>
          <w:rFonts w:ascii="Times New Roman" w:hAnsi="Times New Roman"/>
          <w:szCs w:val="24"/>
        </w:rPr>
        <w:t>анаша</w:t>
      </w:r>
      <w:proofErr w:type="spellEnd"/>
      <w:r w:rsidRPr="005A5E75">
        <w:rPr>
          <w:rFonts w:ascii="Times New Roman" w:hAnsi="Times New Roman"/>
          <w:szCs w:val="24"/>
        </w:rPr>
        <w:t xml:space="preserve">, марихуана, </w:t>
      </w:r>
      <w:proofErr w:type="spellStart"/>
      <w:r w:rsidRPr="005A5E75">
        <w:rPr>
          <w:rFonts w:ascii="Times New Roman" w:hAnsi="Times New Roman"/>
          <w:szCs w:val="24"/>
        </w:rPr>
        <w:t>банг</w:t>
      </w:r>
      <w:proofErr w:type="spellEnd"/>
      <w:r w:rsidRPr="005A5E75">
        <w:rPr>
          <w:rFonts w:ascii="Times New Roman" w:hAnsi="Times New Roman"/>
          <w:szCs w:val="24"/>
        </w:rPr>
        <w:t xml:space="preserve">, </w:t>
      </w:r>
      <w:proofErr w:type="spellStart"/>
      <w:r w:rsidRPr="005A5E75">
        <w:rPr>
          <w:rFonts w:ascii="Times New Roman" w:hAnsi="Times New Roman"/>
          <w:szCs w:val="24"/>
        </w:rPr>
        <w:t>хусус</w:t>
      </w:r>
      <w:proofErr w:type="spellEnd"/>
      <w:r w:rsidRPr="005A5E75">
        <w:rPr>
          <w:rFonts w:ascii="Times New Roman" w:hAnsi="Times New Roman"/>
          <w:szCs w:val="24"/>
        </w:rPr>
        <w:t xml:space="preserve">, </w:t>
      </w:r>
      <w:proofErr w:type="spellStart"/>
      <w:r w:rsidRPr="005A5E75">
        <w:rPr>
          <w:rFonts w:ascii="Times New Roman" w:hAnsi="Times New Roman"/>
          <w:szCs w:val="24"/>
        </w:rPr>
        <w:t>харас</w:t>
      </w:r>
      <w:proofErr w:type="spellEnd"/>
      <w:r w:rsidRPr="005A5E75">
        <w:rPr>
          <w:rFonts w:ascii="Times New Roman" w:hAnsi="Times New Roman"/>
          <w:szCs w:val="24"/>
        </w:rPr>
        <w:t xml:space="preserve">, </w:t>
      </w:r>
      <w:proofErr w:type="spellStart"/>
      <w:r w:rsidRPr="005A5E75">
        <w:rPr>
          <w:rFonts w:ascii="Times New Roman" w:hAnsi="Times New Roman"/>
          <w:szCs w:val="24"/>
        </w:rPr>
        <w:t>дагга</w:t>
      </w:r>
      <w:proofErr w:type="spellEnd"/>
      <w:r w:rsidRPr="005A5E75">
        <w:rPr>
          <w:rFonts w:ascii="Times New Roman" w:hAnsi="Times New Roman"/>
          <w:szCs w:val="24"/>
        </w:rPr>
        <w:t xml:space="preserve"> и т.п. Основные способы употребления наркотика: жевание листьев и побегов, курение, приём внутрь.</w:t>
      </w:r>
    </w:p>
    <w:p w14:paraId="04008264"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последние годы страны Южной и Северной Америки захлёстывает волна кока</w:t>
      </w:r>
      <w:r w:rsidRPr="005A5E75">
        <w:rPr>
          <w:rFonts w:ascii="Times New Roman" w:hAnsi="Times New Roman"/>
          <w:szCs w:val="24"/>
        </w:rPr>
        <w:t>и</w:t>
      </w:r>
      <w:r w:rsidRPr="005A5E75">
        <w:rPr>
          <w:rFonts w:ascii="Times New Roman" w:hAnsi="Times New Roman"/>
          <w:szCs w:val="24"/>
        </w:rPr>
        <w:t>низма - наркотического состояния, вызываемого употреблением кокаина и его пр</w:t>
      </w:r>
      <w:r w:rsidRPr="005A5E75">
        <w:rPr>
          <w:rFonts w:ascii="Times New Roman" w:hAnsi="Times New Roman"/>
          <w:szCs w:val="24"/>
        </w:rPr>
        <w:t>о</w:t>
      </w:r>
      <w:r w:rsidRPr="005A5E75">
        <w:rPr>
          <w:rFonts w:ascii="Times New Roman" w:hAnsi="Times New Roman"/>
          <w:szCs w:val="24"/>
        </w:rPr>
        <w:t>изводных. Наркотическое и тонизирующее действие листьев кустарника коки давно было известно в странах Латинской Америки. О давности употребления этого на</w:t>
      </w:r>
      <w:r w:rsidRPr="005A5E75">
        <w:rPr>
          <w:rFonts w:ascii="Times New Roman" w:hAnsi="Times New Roman"/>
          <w:szCs w:val="24"/>
        </w:rPr>
        <w:t>р</w:t>
      </w:r>
      <w:r w:rsidRPr="005A5E75">
        <w:rPr>
          <w:rFonts w:ascii="Times New Roman" w:hAnsi="Times New Roman"/>
          <w:szCs w:val="24"/>
        </w:rPr>
        <w:t>котика свидетельствует хотя бы керамическая скульптура головы мужчины, жу</w:t>
      </w:r>
      <w:r w:rsidRPr="005A5E75">
        <w:rPr>
          <w:rFonts w:ascii="Times New Roman" w:hAnsi="Times New Roman"/>
          <w:szCs w:val="24"/>
        </w:rPr>
        <w:t>ю</w:t>
      </w:r>
      <w:r w:rsidRPr="005A5E75">
        <w:rPr>
          <w:rFonts w:ascii="Times New Roman" w:hAnsi="Times New Roman"/>
          <w:szCs w:val="24"/>
        </w:rPr>
        <w:t>щего листья коки, которая хранится в одном из музеев Эквадора ( возраст этой скульптуры - около трёх с половиной тысячелетий ). Но современное название на</w:t>
      </w:r>
      <w:r w:rsidRPr="005A5E75">
        <w:rPr>
          <w:rFonts w:ascii="Times New Roman" w:hAnsi="Times New Roman"/>
          <w:szCs w:val="24"/>
        </w:rPr>
        <w:t>р</w:t>
      </w:r>
      <w:r w:rsidRPr="005A5E75">
        <w:rPr>
          <w:rFonts w:ascii="Times New Roman" w:hAnsi="Times New Roman"/>
          <w:szCs w:val="24"/>
        </w:rPr>
        <w:t xml:space="preserve">котика - кокаин - появилось только в </w:t>
      </w:r>
      <w:smartTag w:uri="urn:schemas-microsoft-com:office:smarttags" w:element="metricconverter">
        <w:smartTagPr>
          <w:attr w:name="ProductID" w:val="1862 г"/>
        </w:smartTagPr>
        <w:r w:rsidRPr="005A5E75">
          <w:rPr>
            <w:rFonts w:ascii="Times New Roman" w:hAnsi="Times New Roman"/>
            <w:szCs w:val="24"/>
          </w:rPr>
          <w:t>1862 г</w:t>
        </w:r>
      </w:smartTag>
      <w:r w:rsidRPr="005A5E75">
        <w:rPr>
          <w:rFonts w:ascii="Times New Roman" w:hAnsi="Times New Roman"/>
          <w:szCs w:val="24"/>
        </w:rPr>
        <w:t>., когда из листьев кокки был выделен этот алкалоид. Чистый кокаин (гидрохлорид кокаина ) и продукты его переработки, например “</w:t>
      </w:r>
      <w:proofErr w:type="spellStart"/>
      <w:r w:rsidRPr="005A5E75">
        <w:rPr>
          <w:rFonts w:ascii="Times New Roman" w:hAnsi="Times New Roman"/>
          <w:szCs w:val="24"/>
        </w:rPr>
        <w:t>крэк</w:t>
      </w:r>
      <w:proofErr w:type="spellEnd"/>
      <w:r w:rsidRPr="005A5E75">
        <w:rPr>
          <w:rFonts w:ascii="Times New Roman" w:hAnsi="Times New Roman"/>
          <w:szCs w:val="24"/>
        </w:rPr>
        <w:t>” - это, пожалуй, наиболее употребляемые в западном полуш</w:t>
      </w:r>
      <w:r w:rsidRPr="005A5E75">
        <w:rPr>
          <w:rFonts w:ascii="Times New Roman" w:hAnsi="Times New Roman"/>
          <w:szCs w:val="24"/>
        </w:rPr>
        <w:t>а</w:t>
      </w:r>
      <w:r w:rsidRPr="005A5E75">
        <w:rPr>
          <w:rFonts w:ascii="Times New Roman" w:hAnsi="Times New Roman"/>
          <w:szCs w:val="24"/>
        </w:rPr>
        <w:t>рии наркотики. Кокаин нюхают, курят, принимают внутрь. Привыкание и завис</w:t>
      </w:r>
      <w:r w:rsidRPr="005A5E75">
        <w:rPr>
          <w:rFonts w:ascii="Times New Roman" w:hAnsi="Times New Roman"/>
          <w:szCs w:val="24"/>
        </w:rPr>
        <w:t>и</w:t>
      </w:r>
      <w:r w:rsidRPr="005A5E75">
        <w:rPr>
          <w:rFonts w:ascii="Times New Roman" w:hAnsi="Times New Roman"/>
          <w:szCs w:val="24"/>
        </w:rPr>
        <w:t xml:space="preserve">мость от кокаина наступает чрезвычайно быстро - иногда по происшествии нескольких дней после начала его регулярного потребления. </w:t>
      </w:r>
    </w:p>
    <w:p w14:paraId="2296E157"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Основные психотропные вещества и средства.</w:t>
      </w:r>
    </w:p>
    <w:p w14:paraId="114F8420"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В связи с тем что в настоящее время известно огромное количество лекарственных средств, обладающих психотропным эффектом и в то же время способных вызывать развитие синдрома зависимости при неконтролируемом применении, коротко ох</w:t>
      </w:r>
      <w:r w:rsidRPr="005A5E75">
        <w:rPr>
          <w:rFonts w:ascii="Times New Roman" w:hAnsi="Times New Roman"/>
          <w:szCs w:val="24"/>
        </w:rPr>
        <w:t>а</w:t>
      </w:r>
      <w:r w:rsidRPr="005A5E75">
        <w:rPr>
          <w:rFonts w:ascii="Times New Roman" w:hAnsi="Times New Roman"/>
          <w:szCs w:val="24"/>
        </w:rPr>
        <w:t xml:space="preserve">рактеризуем только основные группы этих веществ.    </w:t>
      </w:r>
    </w:p>
    <w:p w14:paraId="328C77F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Транквилизаторы (</w:t>
      </w:r>
      <w:proofErr w:type="spellStart"/>
      <w:r w:rsidRPr="005A5E75">
        <w:rPr>
          <w:rFonts w:ascii="Times New Roman" w:hAnsi="Times New Roman"/>
          <w:szCs w:val="24"/>
        </w:rPr>
        <w:t>син</w:t>
      </w:r>
      <w:proofErr w:type="spellEnd"/>
      <w:r w:rsidRPr="005A5E75">
        <w:rPr>
          <w:rFonts w:ascii="Times New Roman" w:hAnsi="Times New Roman"/>
          <w:szCs w:val="24"/>
        </w:rPr>
        <w:t xml:space="preserve">.: </w:t>
      </w:r>
      <w:proofErr w:type="spellStart"/>
      <w:r w:rsidRPr="005A5E75">
        <w:rPr>
          <w:rFonts w:ascii="Times New Roman" w:hAnsi="Times New Roman"/>
          <w:szCs w:val="24"/>
        </w:rPr>
        <w:t>атарактики</w:t>
      </w:r>
      <w:proofErr w:type="spellEnd"/>
      <w:r w:rsidRPr="005A5E75">
        <w:rPr>
          <w:rFonts w:ascii="Times New Roman" w:hAnsi="Times New Roman"/>
          <w:szCs w:val="24"/>
        </w:rPr>
        <w:t>, седативные средства ) - это различные по х</w:t>
      </w:r>
      <w:r w:rsidRPr="005A5E75">
        <w:rPr>
          <w:rFonts w:ascii="Times New Roman" w:hAnsi="Times New Roman"/>
          <w:szCs w:val="24"/>
        </w:rPr>
        <w:t>и</w:t>
      </w:r>
      <w:r w:rsidRPr="005A5E75">
        <w:rPr>
          <w:rFonts w:ascii="Times New Roman" w:hAnsi="Times New Roman"/>
          <w:szCs w:val="24"/>
        </w:rPr>
        <w:t xml:space="preserve">мическому составу вещества, способные устранять чувство тревоги, эмоциональную напряжённость. В клинической практике наиболее широко распространены </w:t>
      </w:r>
      <w:proofErr w:type="spellStart"/>
      <w:r w:rsidRPr="005A5E75">
        <w:rPr>
          <w:rFonts w:ascii="Times New Roman" w:hAnsi="Times New Roman"/>
          <w:szCs w:val="24"/>
        </w:rPr>
        <w:t>мепр</w:t>
      </w:r>
      <w:r w:rsidRPr="005A5E75">
        <w:rPr>
          <w:rFonts w:ascii="Times New Roman" w:hAnsi="Times New Roman"/>
          <w:szCs w:val="24"/>
        </w:rPr>
        <w:t>о</w:t>
      </w:r>
      <w:r w:rsidRPr="005A5E75">
        <w:rPr>
          <w:rFonts w:ascii="Times New Roman" w:hAnsi="Times New Roman"/>
          <w:szCs w:val="24"/>
        </w:rPr>
        <w:t>тан</w:t>
      </w:r>
      <w:proofErr w:type="spellEnd"/>
      <w:r w:rsidRPr="005A5E75">
        <w:rPr>
          <w:rFonts w:ascii="Times New Roman" w:hAnsi="Times New Roman"/>
          <w:szCs w:val="24"/>
        </w:rPr>
        <w:t xml:space="preserve"> ( </w:t>
      </w:r>
      <w:proofErr w:type="spellStart"/>
      <w:r w:rsidRPr="005A5E75">
        <w:rPr>
          <w:rFonts w:ascii="Times New Roman" w:hAnsi="Times New Roman"/>
          <w:szCs w:val="24"/>
        </w:rPr>
        <w:t>мепробамат</w:t>
      </w:r>
      <w:proofErr w:type="spellEnd"/>
      <w:r w:rsidRPr="005A5E75">
        <w:rPr>
          <w:rFonts w:ascii="Times New Roman" w:hAnsi="Times New Roman"/>
          <w:szCs w:val="24"/>
        </w:rPr>
        <w:t xml:space="preserve"> ), </w:t>
      </w:r>
      <w:proofErr w:type="spellStart"/>
      <w:r w:rsidRPr="005A5E75">
        <w:rPr>
          <w:rFonts w:ascii="Times New Roman" w:hAnsi="Times New Roman"/>
          <w:szCs w:val="24"/>
        </w:rPr>
        <w:t>сибазон</w:t>
      </w:r>
      <w:proofErr w:type="spellEnd"/>
      <w:r w:rsidRPr="005A5E75">
        <w:rPr>
          <w:rFonts w:ascii="Times New Roman" w:hAnsi="Times New Roman"/>
          <w:szCs w:val="24"/>
        </w:rPr>
        <w:t xml:space="preserve"> ( </w:t>
      </w:r>
      <w:proofErr w:type="spellStart"/>
      <w:r w:rsidRPr="005A5E75">
        <w:rPr>
          <w:rFonts w:ascii="Times New Roman" w:hAnsi="Times New Roman"/>
          <w:szCs w:val="24"/>
        </w:rPr>
        <w:t>седусен</w:t>
      </w:r>
      <w:proofErr w:type="spellEnd"/>
      <w:r w:rsidRPr="005A5E75">
        <w:rPr>
          <w:rFonts w:ascii="Times New Roman" w:hAnsi="Times New Roman"/>
          <w:szCs w:val="24"/>
        </w:rPr>
        <w:t xml:space="preserve"> ), </w:t>
      </w:r>
      <w:proofErr w:type="spellStart"/>
      <w:r w:rsidRPr="005A5E75">
        <w:rPr>
          <w:rFonts w:ascii="Times New Roman" w:hAnsi="Times New Roman"/>
          <w:szCs w:val="24"/>
        </w:rPr>
        <w:t>хлорезид</w:t>
      </w:r>
      <w:proofErr w:type="spellEnd"/>
      <w:r w:rsidRPr="005A5E75">
        <w:rPr>
          <w:rFonts w:ascii="Times New Roman" w:hAnsi="Times New Roman"/>
          <w:szCs w:val="24"/>
        </w:rPr>
        <w:t xml:space="preserve"> ( элениум ), </w:t>
      </w:r>
      <w:proofErr w:type="spellStart"/>
      <w:r w:rsidRPr="005A5E75">
        <w:rPr>
          <w:rFonts w:ascii="Times New Roman" w:hAnsi="Times New Roman"/>
          <w:szCs w:val="24"/>
        </w:rPr>
        <w:t>триоксазин</w:t>
      </w:r>
      <w:proofErr w:type="spellEnd"/>
      <w:r w:rsidRPr="005A5E75">
        <w:rPr>
          <w:rFonts w:ascii="Times New Roman" w:hAnsi="Times New Roman"/>
          <w:szCs w:val="24"/>
        </w:rPr>
        <w:t xml:space="preserve">, </w:t>
      </w:r>
      <w:proofErr w:type="spellStart"/>
      <w:r w:rsidRPr="005A5E75">
        <w:rPr>
          <w:rFonts w:ascii="Times New Roman" w:hAnsi="Times New Roman"/>
          <w:szCs w:val="24"/>
        </w:rPr>
        <w:t>нитроз</w:t>
      </w:r>
      <w:r w:rsidRPr="005A5E75">
        <w:rPr>
          <w:rFonts w:ascii="Times New Roman" w:hAnsi="Times New Roman"/>
          <w:szCs w:val="24"/>
        </w:rPr>
        <w:t>е</w:t>
      </w:r>
      <w:r w:rsidRPr="005A5E75">
        <w:rPr>
          <w:rFonts w:ascii="Times New Roman" w:hAnsi="Times New Roman"/>
          <w:szCs w:val="24"/>
        </w:rPr>
        <w:t>пам</w:t>
      </w:r>
      <w:proofErr w:type="spellEnd"/>
      <w:r w:rsidRPr="005A5E75">
        <w:rPr>
          <w:rFonts w:ascii="Times New Roman" w:hAnsi="Times New Roman"/>
          <w:szCs w:val="24"/>
        </w:rPr>
        <w:t xml:space="preserve">, </w:t>
      </w:r>
      <w:proofErr w:type="spellStart"/>
      <w:r w:rsidRPr="005A5E75">
        <w:rPr>
          <w:rFonts w:ascii="Times New Roman" w:hAnsi="Times New Roman"/>
          <w:szCs w:val="24"/>
        </w:rPr>
        <w:t>фенозепам</w:t>
      </w:r>
      <w:proofErr w:type="spellEnd"/>
      <w:r w:rsidRPr="005A5E75">
        <w:rPr>
          <w:rFonts w:ascii="Times New Roman" w:hAnsi="Times New Roman"/>
          <w:szCs w:val="24"/>
        </w:rPr>
        <w:t xml:space="preserve"> и некоторые другие. Длительный, неконтролируемый врачом приём этих препаратов способен вызвать развитие синдрома зависимости, а при отмене - состояния, сходные с абстинентным синдромом. При этом у больного развивается чувство немотивированного беспокойства, страха, появляются бессонница, некот</w:t>
      </w:r>
      <w:r w:rsidRPr="005A5E75">
        <w:rPr>
          <w:rFonts w:ascii="Times New Roman" w:hAnsi="Times New Roman"/>
          <w:szCs w:val="24"/>
        </w:rPr>
        <w:t>о</w:t>
      </w:r>
      <w:r w:rsidRPr="005A5E75">
        <w:rPr>
          <w:rFonts w:ascii="Times New Roman" w:hAnsi="Times New Roman"/>
          <w:szCs w:val="24"/>
        </w:rPr>
        <w:t>рые вегетативные расстройства. Нередко это состояние заставляет больного возо</w:t>
      </w:r>
      <w:r w:rsidRPr="005A5E75">
        <w:rPr>
          <w:rFonts w:ascii="Times New Roman" w:hAnsi="Times New Roman"/>
          <w:szCs w:val="24"/>
        </w:rPr>
        <w:t>б</w:t>
      </w:r>
      <w:r w:rsidRPr="005A5E75">
        <w:rPr>
          <w:rFonts w:ascii="Times New Roman" w:hAnsi="Times New Roman"/>
          <w:szCs w:val="24"/>
        </w:rPr>
        <w:t>новить приём препарата, но, как правило, уже в значительно большей дозировке.</w:t>
      </w:r>
    </w:p>
    <w:p w14:paraId="51E355B6"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Антидепрессанты - вещества, способные устранять депрессивные состояния, п</w:t>
      </w:r>
      <w:r w:rsidRPr="005A5E75">
        <w:rPr>
          <w:rFonts w:ascii="Times New Roman" w:hAnsi="Times New Roman"/>
          <w:szCs w:val="24"/>
        </w:rPr>
        <w:t>о</w:t>
      </w:r>
      <w:r w:rsidRPr="005A5E75">
        <w:rPr>
          <w:rFonts w:ascii="Times New Roman" w:hAnsi="Times New Roman"/>
          <w:szCs w:val="24"/>
        </w:rPr>
        <w:t>вышать активность у депрессивных больных. При длительном приёме этих преп</w:t>
      </w:r>
      <w:r w:rsidRPr="005A5E75">
        <w:rPr>
          <w:rFonts w:ascii="Times New Roman" w:hAnsi="Times New Roman"/>
          <w:szCs w:val="24"/>
        </w:rPr>
        <w:t>а</w:t>
      </w:r>
      <w:r w:rsidRPr="005A5E75">
        <w:rPr>
          <w:rFonts w:ascii="Times New Roman" w:hAnsi="Times New Roman"/>
          <w:szCs w:val="24"/>
        </w:rPr>
        <w:t>ратов не отмечается развитие реакций привыкания и психической зависимости, но возможно образование физической зависимости. Последняя проявляется всевозмо</w:t>
      </w:r>
      <w:r w:rsidRPr="005A5E75">
        <w:rPr>
          <w:rFonts w:ascii="Times New Roman" w:hAnsi="Times New Roman"/>
          <w:szCs w:val="24"/>
        </w:rPr>
        <w:t>ж</w:t>
      </w:r>
      <w:r w:rsidRPr="005A5E75">
        <w:rPr>
          <w:rFonts w:ascii="Times New Roman" w:hAnsi="Times New Roman"/>
          <w:szCs w:val="24"/>
        </w:rPr>
        <w:t>ными вегетативными расстройствами при резкой отмене препарата. Это обстоятел</w:t>
      </w:r>
      <w:r w:rsidRPr="005A5E75">
        <w:rPr>
          <w:rFonts w:ascii="Times New Roman" w:hAnsi="Times New Roman"/>
          <w:szCs w:val="24"/>
        </w:rPr>
        <w:t>ь</w:t>
      </w:r>
      <w:r w:rsidRPr="005A5E75">
        <w:rPr>
          <w:rFonts w:ascii="Times New Roman" w:hAnsi="Times New Roman"/>
          <w:szCs w:val="24"/>
        </w:rPr>
        <w:t>ство может побудить больного возобновить приём антидепрессантов, но уже без вр</w:t>
      </w:r>
      <w:r w:rsidRPr="005A5E75">
        <w:rPr>
          <w:rFonts w:ascii="Times New Roman" w:hAnsi="Times New Roman"/>
          <w:szCs w:val="24"/>
        </w:rPr>
        <w:t>а</w:t>
      </w:r>
      <w:r w:rsidRPr="005A5E75">
        <w:rPr>
          <w:rFonts w:ascii="Times New Roman" w:hAnsi="Times New Roman"/>
          <w:szCs w:val="24"/>
        </w:rPr>
        <w:t>чебного контроля.</w:t>
      </w:r>
    </w:p>
    <w:p w14:paraId="195C012F"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Психостимуляторы</w:t>
      </w:r>
      <w:proofErr w:type="spellEnd"/>
      <w:r w:rsidRPr="005A5E75">
        <w:rPr>
          <w:rFonts w:ascii="Times New Roman" w:hAnsi="Times New Roman"/>
          <w:szCs w:val="24"/>
        </w:rPr>
        <w:t xml:space="preserve">  (</w:t>
      </w:r>
      <w:proofErr w:type="spellStart"/>
      <w:r w:rsidRPr="005A5E75">
        <w:rPr>
          <w:rFonts w:ascii="Times New Roman" w:hAnsi="Times New Roman"/>
          <w:szCs w:val="24"/>
        </w:rPr>
        <w:t>син</w:t>
      </w:r>
      <w:proofErr w:type="spellEnd"/>
      <w:r w:rsidRPr="005A5E75">
        <w:rPr>
          <w:rFonts w:ascii="Times New Roman" w:hAnsi="Times New Roman"/>
          <w:szCs w:val="24"/>
        </w:rPr>
        <w:t xml:space="preserve">: психоаналептики, </w:t>
      </w:r>
      <w:proofErr w:type="spellStart"/>
      <w:r w:rsidRPr="005A5E75">
        <w:rPr>
          <w:rFonts w:ascii="Times New Roman" w:hAnsi="Times New Roman"/>
          <w:szCs w:val="24"/>
        </w:rPr>
        <w:t>психотоники</w:t>
      </w:r>
      <w:proofErr w:type="spellEnd"/>
      <w:r w:rsidRPr="005A5E75">
        <w:rPr>
          <w:rFonts w:ascii="Times New Roman" w:hAnsi="Times New Roman"/>
          <w:szCs w:val="24"/>
        </w:rPr>
        <w:t>, центральные стимул</w:t>
      </w:r>
      <w:r w:rsidRPr="005A5E75">
        <w:rPr>
          <w:rFonts w:ascii="Times New Roman" w:hAnsi="Times New Roman"/>
          <w:szCs w:val="24"/>
        </w:rPr>
        <w:t>я</w:t>
      </w:r>
      <w:r w:rsidRPr="005A5E75">
        <w:rPr>
          <w:rFonts w:ascii="Times New Roman" w:hAnsi="Times New Roman"/>
          <w:szCs w:val="24"/>
        </w:rPr>
        <w:t>торы) - группа химических веществ, способных устранять чувство усталости, п</w:t>
      </w:r>
      <w:r w:rsidRPr="005A5E75">
        <w:rPr>
          <w:rFonts w:ascii="Times New Roman" w:hAnsi="Times New Roman"/>
          <w:szCs w:val="24"/>
        </w:rPr>
        <w:t>о</w:t>
      </w:r>
      <w:r w:rsidRPr="005A5E75">
        <w:rPr>
          <w:rFonts w:ascii="Times New Roman" w:hAnsi="Times New Roman"/>
          <w:szCs w:val="24"/>
        </w:rPr>
        <w:t>вышать физическую и умственную работоспособность, вызывать подъём настро</w:t>
      </w:r>
      <w:r w:rsidRPr="005A5E75">
        <w:rPr>
          <w:rFonts w:ascii="Times New Roman" w:hAnsi="Times New Roman"/>
          <w:szCs w:val="24"/>
        </w:rPr>
        <w:t>е</w:t>
      </w:r>
      <w:r w:rsidRPr="005A5E75">
        <w:rPr>
          <w:rFonts w:ascii="Times New Roman" w:hAnsi="Times New Roman"/>
          <w:szCs w:val="24"/>
        </w:rPr>
        <w:t xml:space="preserve">ния. Наиболее широко известны такие </w:t>
      </w:r>
      <w:proofErr w:type="spellStart"/>
      <w:r w:rsidRPr="005A5E75">
        <w:rPr>
          <w:rFonts w:ascii="Times New Roman" w:hAnsi="Times New Roman"/>
          <w:szCs w:val="24"/>
        </w:rPr>
        <w:t>психостимуляторы</w:t>
      </w:r>
      <w:proofErr w:type="spellEnd"/>
      <w:r w:rsidRPr="005A5E75">
        <w:rPr>
          <w:rFonts w:ascii="Times New Roman" w:hAnsi="Times New Roman"/>
          <w:szCs w:val="24"/>
        </w:rPr>
        <w:t xml:space="preserve">, как фенамин ( </w:t>
      </w:r>
      <w:proofErr w:type="spellStart"/>
      <w:r w:rsidRPr="005A5E75">
        <w:rPr>
          <w:rFonts w:ascii="Times New Roman" w:hAnsi="Times New Roman"/>
          <w:szCs w:val="24"/>
        </w:rPr>
        <w:t>амфет</w:t>
      </w:r>
      <w:r w:rsidRPr="005A5E75">
        <w:rPr>
          <w:rFonts w:ascii="Times New Roman" w:hAnsi="Times New Roman"/>
          <w:szCs w:val="24"/>
        </w:rPr>
        <w:t>а</w:t>
      </w:r>
      <w:r w:rsidRPr="005A5E75">
        <w:rPr>
          <w:rFonts w:ascii="Times New Roman" w:hAnsi="Times New Roman"/>
          <w:szCs w:val="24"/>
        </w:rPr>
        <w:t>мин</w:t>
      </w:r>
      <w:proofErr w:type="spellEnd"/>
      <w:r w:rsidRPr="005A5E75">
        <w:rPr>
          <w:rFonts w:ascii="Times New Roman" w:hAnsi="Times New Roman"/>
          <w:szCs w:val="24"/>
        </w:rPr>
        <w:t xml:space="preserve"> ), </w:t>
      </w:r>
      <w:proofErr w:type="spellStart"/>
      <w:r w:rsidRPr="005A5E75">
        <w:rPr>
          <w:rFonts w:ascii="Times New Roman" w:hAnsi="Times New Roman"/>
          <w:szCs w:val="24"/>
        </w:rPr>
        <w:t>меридил</w:t>
      </w:r>
      <w:proofErr w:type="spellEnd"/>
      <w:r w:rsidRPr="005A5E75">
        <w:rPr>
          <w:rFonts w:ascii="Times New Roman" w:hAnsi="Times New Roman"/>
          <w:szCs w:val="24"/>
        </w:rPr>
        <w:t xml:space="preserve">, </w:t>
      </w:r>
      <w:proofErr w:type="spellStart"/>
      <w:r w:rsidRPr="005A5E75">
        <w:rPr>
          <w:rFonts w:ascii="Times New Roman" w:hAnsi="Times New Roman"/>
          <w:szCs w:val="24"/>
        </w:rPr>
        <w:t>кофиен</w:t>
      </w:r>
      <w:proofErr w:type="spellEnd"/>
      <w:r w:rsidRPr="005A5E75">
        <w:rPr>
          <w:rFonts w:ascii="Times New Roman" w:hAnsi="Times New Roman"/>
          <w:szCs w:val="24"/>
        </w:rPr>
        <w:t xml:space="preserve">. При неконтролируемом приёме </w:t>
      </w:r>
      <w:proofErr w:type="spellStart"/>
      <w:r w:rsidRPr="005A5E75">
        <w:rPr>
          <w:rFonts w:ascii="Times New Roman" w:hAnsi="Times New Roman"/>
          <w:szCs w:val="24"/>
        </w:rPr>
        <w:t>психостимуляторов</w:t>
      </w:r>
      <w:proofErr w:type="spellEnd"/>
      <w:r w:rsidRPr="005A5E75">
        <w:rPr>
          <w:rFonts w:ascii="Times New Roman" w:hAnsi="Times New Roman"/>
          <w:szCs w:val="24"/>
        </w:rPr>
        <w:t xml:space="preserve"> (особенно фенамина ) достаточно быстро развивается синдром зависимости и в п</w:t>
      </w:r>
      <w:r w:rsidRPr="005A5E75">
        <w:rPr>
          <w:rFonts w:ascii="Times New Roman" w:hAnsi="Times New Roman"/>
          <w:szCs w:val="24"/>
        </w:rPr>
        <w:t>о</w:t>
      </w:r>
      <w:r w:rsidRPr="005A5E75">
        <w:rPr>
          <w:rFonts w:ascii="Times New Roman" w:hAnsi="Times New Roman"/>
          <w:szCs w:val="24"/>
        </w:rPr>
        <w:t>следующем толерантность к препарату. В свою очередь, приём препарата во всевозрастающих дозах приводит к развитию психозов, появлению бреда, слуховых и зр</w:t>
      </w:r>
      <w:r w:rsidRPr="005A5E75">
        <w:rPr>
          <w:rFonts w:ascii="Times New Roman" w:hAnsi="Times New Roman"/>
          <w:szCs w:val="24"/>
        </w:rPr>
        <w:t>и</w:t>
      </w:r>
      <w:r w:rsidRPr="005A5E75">
        <w:rPr>
          <w:rFonts w:ascii="Times New Roman" w:hAnsi="Times New Roman"/>
          <w:szCs w:val="24"/>
        </w:rPr>
        <w:t xml:space="preserve">тельных галлюцинаций. </w:t>
      </w:r>
    </w:p>
    <w:p w14:paraId="79A62849"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Снотворные вещества - это препараты, производные барбитуровой кислоты ( барбитураты ), а также некоторые другие медикаментозные средства, обладающие сн</w:t>
      </w:r>
      <w:r w:rsidRPr="005A5E75">
        <w:rPr>
          <w:rFonts w:ascii="Times New Roman" w:hAnsi="Times New Roman"/>
          <w:szCs w:val="24"/>
        </w:rPr>
        <w:t>о</w:t>
      </w:r>
      <w:r w:rsidRPr="005A5E75">
        <w:rPr>
          <w:rFonts w:ascii="Times New Roman" w:hAnsi="Times New Roman"/>
          <w:szCs w:val="24"/>
        </w:rPr>
        <w:t>творным эффектом. Синдром зависимости в результате неконтролируемого приёма снотворных препаратов чаще всего развивается как результат самолечения при борьбе с бессонницей. Длительное применение снотворных веществ вызывает разв</w:t>
      </w:r>
      <w:r w:rsidRPr="005A5E75">
        <w:rPr>
          <w:rFonts w:ascii="Times New Roman" w:hAnsi="Times New Roman"/>
          <w:szCs w:val="24"/>
        </w:rPr>
        <w:t>и</w:t>
      </w:r>
      <w:r w:rsidRPr="005A5E75">
        <w:rPr>
          <w:rFonts w:ascii="Times New Roman" w:hAnsi="Times New Roman"/>
          <w:szCs w:val="24"/>
        </w:rPr>
        <w:t>тие толерантности, больные вынуждены значительно увеличивать дозу препарата, вплоть до дозировок, которые для человека, не злоупотребляющего снотворными, являются безусловно смертельными. Отмена приёма барбитуратов вызывает сво</w:t>
      </w:r>
      <w:r w:rsidRPr="005A5E75">
        <w:rPr>
          <w:rFonts w:ascii="Times New Roman" w:hAnsi="Times New Roman"/>
          <w:szCs w:val="24"/>
        </w:rPr>
        <w:t>е</w:t>
      </w:r>
      <w:r w:rsidRPr="005A5E75">
        <w:rPr>
          <w:rFonts w:ascii="Times New Roman" w:hAnsi="Times New Roman"/>
          <w:szCs w:val="24"/>
        </w:rPr>
        <w:t>образный абстинентный синдром, проявляющийся многочисленными вегетативн</w:t>
      </w:r>
      <w:r w:rsidRPr="005A5E75">
        <w:rPr>
          <w:rFonts w:ascii="Times New Roman" w:hAnsi="Times New Roman"/>
          <w:szCs w:val="24"/>
        </w:rPr>
        <w:t>ы</w:t>
      </w:r>
      <w:r w:rsidRPr="005A5E75">
        <w:rPr>
          <w:rFonts w:ascii="Times New Roman" w:hAnsi="Times New Roman"/>
          <w:szCs w:val="24"/>
        </w:rPr>
        <w:t>ми расстройствами, нарушением координации движений, чувством разбитости, м</w:t>
      </w:r>
      <w:r w:rsidRPr="005A5E75">
        <w:rPr>
          <w:rFonts w:ascii="Times New Roman" w:hAnsi="Times New Roman"/>
          <w:szCs w:val="24"/>
        </w:rPr>
        <w:t>ы</w:t>
      </w:r>
      <w:r w:rsidRPr="005A5E75">
        <w:rPr>
          <w:rFonts w:ascii="Times New Roman" w:hAnsi="Times New Roman"/>
          <w:szCs w:val="24"/>
        </w:rPr>
        <w:t>шечной слабости, оглушения; в некоторых случаях возможно появление эпилепт</w:t>
      </w:r>
      <w:r w:rsidRPr="005A5E75">
        <w:rPr>
          <w:rFonts w:ascii="Times New Roman" w:hAnsi="Times New Roman"/>
          <w:szCs w:val="24"/>
        </w:rPr>
        <w:t>и</w:t>
      </w:r>
      <w:r w:rsidRPr="005A5E75">
        <w:rPr>
          <w:rFonts w:ascii="Times New Roman" w:hAnsi="Times New Roman"/>
          <w:szCs w:val="24"/>
        </w:rPr>
        <w:t>формных припадков. Особенно быстро психическая и физическая зависимость ра</w:t>
      </w:r>
      <w:r w:rsidRPr="005A5E75">
        <w:rPr>
          <w:rFonts w:ascii="Times New Roman" w:hAnsi="Times New Roman"/>
          <w:szCs w:val="24"/>
        </w:rPr>
        <w:t>з</w:t>
      </w:r>
      <w:r w:rsidRPr="005A5E75">
        <w:rPr>
          <w:rFonts w:ascii="Times New Roman" w:hAnsi="Times New Roman"/>
          <w:szCs w:val="24"/>
        </w:rPr>
        <w:t>вивается в том случае, если их употребление комбинируется с приёмом алкоголя.</w:t>
      </w:r>
    </w:p>
    <w:p w14:paraId="76646BE8" w14:textId="77777777" w:rsidR="000A4783" w:rsidRPr="005A5E75" w:rsidRDefault="000A4783" w:rsidP="005A5E75">
      <w:pPr>
        <w:pStyle w:val="a4"/>
        <w:ind w:firstLine="709"/>
        <w:jc w:val="both"/>
        <w:rPr>
          <w:rFonts w:ascii="Times New Roman" w:hAnsi="Times New Roman"/>
          <w:szCs w:val="24"/>
        </w:rPr>
      </w:pPr>
      <w:proofErr w:type="spellStart"/>
      <w:r w:rsidRPr="005A5E75">
        <w:rPr>
          <w:rFonts w:ascii="Times New Roman" w:hAnsi="Times New Roman"/>
          <w:szCs w:val="24"/>
        </w:rPr>
        <w:t>Противопаркинсонические</w:t>
      </w:r>
      <w:proofErr w:type="spellEnd"/>
      <w:r w:rsidRPr="005A5E75">
        <w:rPr>
          <w:rFonts w:ascii="Times New Roman" w:hAnsi="Times New Roman"/>
          <w:szCs w:val="24"/>
        </w:rPr>
        <w:t xml:space="preserve"> препараты - некоторые из этих медикаментозных средств  (например, </w:t>
      </w:r>
      <w:proofErr w:type="spellStart"/>
      <w:r w:rsidRPr="005A5E75">
        <w:rPr>
          <w:rFonts w:ascii="Times New Roman" w:hAnsi="Times New Roman"/>
          <w:szCs w:val="24"/>
        </w:rPr>
        <w:t>циклодол</w:t>
      </w:r>
      <w:proofErr w:type="spellEnd"/>
      <w:r w:rsidRPr="005A5E75">
        <w:rPr>
          <w:rFonts w:ascii="Times New Roman" w:hAnsi="Times New Roman"/>
          <w:szCs w:val="24"/>
        </w:rPr>
        <w:t>) способны вызывать состояние эйфории, опьяня</w:t>
      </w:r>
      <w:r w:rsidRPr="005A5E75">
        <w:rPr>
          <w:rFonts w:ascii="Times New Roman" w:hAnsi="Times New Roman"/>
          <w:szCs w:val="24"/>
        </w:rPr>
        <w:t>ю</w:t>
      </w:r>
      <w:r w:rsidRPr="005A5E75">
        <w:rPr>
          <w:rFonts w:ascii="Times New Roman" w:hAnsi="Times New Roman"/>
          <w:szCs w:val="24"/>
        </w:rPr>
        <w:t>щий и галлюциногенный эффект. Длительный приём препаратов этой группы пр</w:t>
      </w:r>
      <w:r w:rsidRPr="005A5E75">
        <w:rPr>
          <w:rFonts w:ascii="Times New Roman" w:hAnsi="Times New Roman"/>
          <w:szCs w:val="24"/>
        </w:rPr>
        <w:t>и</w:t>
      </w:r>
      <w:r w:rsidRPr="005A5E75">
        <w:rPr>
          <w:rFonts w:ascii="Times New Roman" w:hAnsi="Times New Roman"/>
          <w:szCs w:val="24"/>
        </w:rPr>
        <w:t>водит к развитию психической и физической зависимости, на поздних стадиях к</w:t>
      </w:r>
      <w:r w:rsidRPr="005A5E75">
        <w:rPr>
          <w:rFonts w:ascii="Times New Roman" w:hAnsi="Times New Roman"/>
          <w:szCs w:val="24"/>
        </w:rPr>
        <w:t>о</w:t>
      </w:r>
      <w:r w:rsidRPr="005A5E75">
        <w:rPr>
          <w:rFonts w:ascii="Times New Roman" w:hAnsi="Times New Roman"/>
          <w:szCs w:val="24"/>
        </w:rPr>
        <w:t>торой наблюдаются своеобразное разрушение личности, возможно развитие слаб</w:t>
      </w:r>
      <w:r w:rsidRPr="005A5E75">
        <w:rPr>
          <w:rFonts w:ascii="Times New Roman" w:hAnsi="Times New Roman"/>
          <w:szCs w:val="24"/>
        </w:rPr>
        <w:t>о</w:t>
      </w:r>
      <w:r w:rsidRPr="005A5E75">
        <w:rPr>
          <w:rFonts w:ascii="Times New Roman" w:hAnsi="Times New Roman"/>
          <w:szCs w:val="24"/>
        </w:rPr>
        <w:t xml:space="preserve">умия, резкое нарушение памяти, </w:t>
      </w:r>
      <w:proofErr w:type="spellStart"/>
      <w:r w:rsidRPr="005A5E75">
        <w:rPr>
          <w:rFonts w:ascii="Times New Roman" w:hAnsi="Times New Roman"/>
          <w:szCs w:val="24"/>
        </w:rPr>
        <w:t>ассоциальное</w:t>
      </w:r>
      <w:proofErr w:type="spellEnd"/>
      <w:r w:rsidRPr="005A5E75">
        <w:rPr>
          <w:rFonts w:ascii="Times New Roman" w:hAnsi="Times New Roman"/>
          <w:szCs w:val="24"/>
        </w:rPr>
        <w:t xml:space="preserve"> поведение, суицидальные мысли и поступки. </w:t>
      </w:r>
    </w:p>
    <w:p w14:paraId="058C98FF" w14:textId="77777777" w:rsidR="000A4783" w:rsidRPr="005A5E75" w:rsidRDefault="000A4783" w:rsidP="005A5E75">
      <w:pPr>
        <w:pStyle w:val="a4"/>
        <w:ind w:firstLine="709"/>
        <w:jc w:val="both"/>
        <w:rPr>
          <w:rFonts w:ascii="Times New Roman" w:hAnsi="Times New Roman"/>
          <w:szCs w:val="24"/>
        </w:rPr>
      </w:pPr>
      <w:r w:rsidRPr="005A5E75">
        <w:rPr>
          <w:rFonts w:ascii="Times New Roman" w:hAnsi="Times New Roman"/>
          <w:szCs w:val="24"/>
        </w:rPr>
        <w:t>Особое место среди психотропных веществ занимают производные лизергиновой кислоты. Наибольшую известность среди этих препаратов, запрещённых к прим</w:t>
      </w:r>
      <w:r w:rsidRPr="005A5E75">
        <w:rPr>
          <w:rFonts w:ascii="Times New Roman" w:hAnsi="Times New Roman"/>
          <w:szCs w:val="24"/>
        </w:rPr>
        <w:t>е</w:t>
      </w:r>
      <w:r w:rsidRPr="005A5E75">
        <w:rPr>
          <w:rFonts w:ascii="Times New Roman" w:hAnsi="Times New Roman"/>
          <w:szCs w:val="24"/>
        </w:rPr>
        <w:t xml:space="preserve">нению на человеке, получил диэтиламид лизергиновой кислоты - ЛСД- 25. Этот препарат был случайно открыт в </w:t>
      </w:r>
      <w:smartTag w:uri="urn:schemas-microsoft-com:office:smarttags" w:element="metricconverter">
        <w:smartTagPr>
          <w:attr w:name="ProductID" w:val="1943 г"/>
        </w:smartTagPr>
        <w:r w:rsidRPr="005A5E75">
          <w:rPr>
            <w:rFonts w:ascii="Times New Roman" w:hAnsi="Times New Roman"/>
            <w:szCs w:val="24"/>
          </w:rPr>
          <w:t>1943 г</w:t>
        </w:r>
      </w:smartTag>
      <w:r w:rsidRPr="005A5E75">
        <w:rPr>
          <w:rFonts w:ascii="Times New Roman" w:hAnsi="Times New Roman"/>
          <w:szCs w:val="24"/>
        </w:rPr>
        <w:t xml:space="preserve">., а в   </w:t>
      </w:r>
    </w:p>
    <w:p w14:paraId="7DD62FE5" w14:textId="77777777" w:rsidR="000A4783" w:rsidRPr="005A5E75" w:rsidRDefault="000A4783" w:rsidP="005A5E75">
      <w:pPr>
        <w:pStyle w:val="a4"/>
        <w:ind w:firstLine="709"/>
        <w:jc w:val="both"/>
        <w:rPr>
          <w:rFonts w:ascii="Times New Roman" w:hAnsi="Times New Roman"/>
          <w:szCs w:val="24"/>
        </w:rPr>
      </w:pPr>
      <w:smartTag w:uri="urn:schemas-microsoft-com:office:smarttags" w:element="metricconverter">
        <w:smartTagPr>
          <w:attr w:name="ProductID" w:val="1947 г"/>
        </w:smartTagPr>
        <w:r w:rsidRPr="005A5E75">
          <w:rPr>
            <w:rFonts w:ascii="Times New Roman" w:hAnsi="Times New Roman"/>
            <w:szCs w:val="24"/>
          </w:rPr>
          <w:t>1947 г</w:t>
        </w:r>
      </w:smartTag>
      <w:r w:rsidRPr="005A5E75">
        <w:rPr>
          <w:rFonts w:ascii="Times New Roman" w:hAnsi="Times New Roman"/>
          <w:szCs w:val="24"/>
        </w:rPr>
        <w:t>., были обнаружены галлюциногенные свойства. ЛСД -25 некоторое время не входил в списки запрещённых препаратов, что ещё более расширило его примен</w:t>
      </w:r>
      <w:r w:rsidRPr="005A5E75">
        <w:rPr>
          <w:rFonts w:ascii="Times New Roman" w:hAnsi="Times New Roman"/>
          <w:szCs w:val="24"/>
        </w:rPr>
        <w:t>е</w:t>
      </w:r>
      <w:r w:rsidRPr="005A5E75">
        <w:rPr>
          <w:rFonts w:ascii="Times New Roman" w:hAnsi="Times New Roman"/>
          <w:szCs w:val="24"/>
        </w:rPr>
        <w:t xml:space="preserve">ние, особенно у молодёжи. Как и другие галлюциногены, например </w:t>
      </w:r>
      <w:proofErr w:type="spellStart"/>
      <w:r w:rsidRPr="005A5E75">
        <w:rPr>
          <w:rFonts w:ascii="Times New Roman" w:hAnsi="Times New Roman"/>
          <w:szCs w:val="24"/>
        </w:rPr>
        <w:t>псилоцибин</w:t>
      </w:r>
      <w:proofErr w:type="spellEnd"/>
      <w:r w:rsidRPr="005A5E75">
        <w:rPr>
          <w:rFonts w:ascii="Times New Roman" w:hAnsi="Times New Roman"/>
          <w:szCs w:val="24"/>
        </w:rPr>
        <w:t xml:space="preserve"> и </w:t>
      </w:r>
      <w:proofErr w:type="spellStart"/>
      <w:r w:rsidRPr="005A5E75">
        <w:rPr>
          <w:rFonts w:ascii="Times New Roman" w:hAnsi="Times New Roman"/>
          <w:szCs w:val="24"/>
        </w:rPr>
        <w:t>мескалин</w:t>
      </w:r>
      <w:proofErr w:type="spellEnd"/>
      <w:r w:rsidRPr="005A5E75">
        <w:rPr>
          <w:rFonts w:ascii="Times New Roman" w:hAnsi="Times New Roman"/>
          <w:szCs w:val="24"/>
        </w:rPr>
        <w:t>, ЛСД -25 способен вызывать яркие зрительные галлюцинации, изменения восприятия времени и пространства. Синдром зависимости при хроническом прим</w:t>
      </w:r>
      <w:r w:rsidRPr="005A5E75">
        <w:rPr>
          <w:rFonts w:ascii="Times New Roman" w:hAnsi="Times New Roman"/>
          <w:szCs w:val="24"/>
        </w:rPr>
        <w:t>е</w:t>
      </w:r>
      <w:r w:rsidRPr="005A5E75">
        <w:rPr>
          <w:rFonts w:ascii="Times New Roman" w:hAnsi="Times New Roman"/>
          <w:szCs w:val="24"/>
        </w:rPr>
        <w:t>нении этого препарата связан прежде всего с воздействием на эмоциональную сферу человека. Длительное употребление ЛСД -25 вызывает расстройства как симпат</w:t>
      </w:r>
      <w:r w:rsidRPr="005A5E75">
        <w:rPr>
          <w:rFonts w:ascii="Times New Roman" w:hAnsi="Times New Roman"/>
          <w:szCs w:val="24"/>
        </w:rPr>
        <w:t>и</w:t>
      </w:r>
      <w:r w:rsidRPr="005A5E75">
        <w:rPr>
          <w:rFonts w:ascii="Times New Roman" w:hAnsi="Times New Roman"/>
          <w:szCs w:val="24"/>
        </w:rPr>
        <w:t>ческой, так и парасимпатической регуляции, возможно развитие психозов, а при п</w:t>
      </w:r>
      <w:r w:rsidRPr="005A5E75">
        <w:rPr>
          <w:rFonts w:ascii="Times New Roman" w:hAnsi="Times New Roman"/>
          <w:szCs w:val="24"/>
        </w:rPr>
        <w:t>е</w:t>
      </w:r>
      <w:r w:rsidRPr="005A5E75">
        <w:rPr>
          <w:rFonts w:ascii="Times New Roman" w:hAnsi="Times New Roman"/>
          <w:szCs w:val="24"/>
        </w:rPr>
        <w:t>редозировке - смертельный исход от паралича дыхательного центра.</w:t>
      </w:r>
    </w:p>
    <w:p w14:paraId="1CF86C6A" w14:textId="77777777" w:rsidR="000A4783" w:rsidRPr="005A5E75" w:rsidRDefault="00F56015" w:rsidP="005A5E75">
      <w:pPr>
        <w:pStyle w:val="a4"/>
        <w:spacing w:line="360" w:lineRule="auto"/>
        <w:jc w:val="center"/>
        <w:rPr>
          <w:rFonts w:ascii="Times New Roman" w:hAnsi="Times New Roman"/>
          <w:szCs w:val="24"/>
        </w:rPr>
      </w:pPr>
      <w:r w:rsidRPr="005A5E75">
        <w:rPr>
          <w:rFonts w:ascii="Times New Roman" w:hAnsi="Times New Roman"/>
          <w:szCs w:val="24"/>
        </w:rPr>
        <w:br w:type="page"/>
      </w:r>
      <w:r w:rsidR="000A4783" w:rsidRPr="005A5E75">
        <w:rPr>
          <w:rFonts w:ascii="Times New Roman" w:hAnsi="Times New Roman"/>
          <w:szCs w:val="24"/>
        </w:rPr>
        <w:t>Список литературы:</w:t>
      </w:r>
    </w:p>
    <w:p w14:paraId="0163DAAE" w14:textId="77777777" w:rsidR="000A4783" w:rsidRPr="005A5E75" w:rsidRDefault="000A4783" w:rsidP="005A5E75">
      <w:pPr>
        <w:pStyle w:val="a4"/>
        <w:numPr>
          <w:ilvl w:val="0"/>
          <w:numId w:val="10"/>
        </w:numPr>
        <w:spacing w:line="360" w:lineRule="auto"/>
        <w:ind w:left="0" w:firstLine="709"/>
        <w:jc w:val="both"/>
        <w:rPr>
          <w:rFonts w:ascii="Times New Roman" w:hAnsi="Times New Roman"/>
          <w:szCs w:val="24"/>
        </w:rPr>
      </w:pPr>
      <w:r w:rsidRPr="005A5E75">
        <w:rPr>
          <w:rFonts w:ascii="Times New Roman" w:hAnsi="Times New Roman"/>
          <w:szCs w:val="24"/>
        </w:rPr>
        <w:t xml:space="preserve">Бабаян Э.А.; </w:t>
      </w:r>
      <w:proofErr w:type="spellStart"/>
      <w:r w:rsidRPr="005A5E75">
        <w:rPr>
          <w:rFonts w:ascii="Times New Roman" w:hAnsi="Times New Roman"/>
          <w:szCs w:val="24"/>
        </w:rPr>
        <w:t>Гонопольский</w:t>
      </w:r>
      <w:proofErr w:type="spellEnd"/>
      <w:r w:rsidRPr="005A5E75">
        <w:rPr>
          <w:rFonts w:ascii="Times New Roman" w:hAnsi="Times New Roman"/>
          <w:szCs w:val="24"/>
        </w:rPr>
        <w:t xml:space="preserve"> М.Х. Наркология. М.: Медицина, </w:t>
      </w:r>
      <w:smartTag w:uri="urn:schemas-microsoft-com:office:smarttags" w:element="metricconverter">
        <w:smartTagPr>
          <w:attr w:name="ProductID" w:val="1990 г"/>
        </w:smartTagPr>
        <w:r w:rsidRPr="005A5E75">
          <w:rPr>
            <w:rFonts w:ascii="Times New Roman" w:hAnsi="Times New Roman"/>
            <w:szCs w:val="24"/>
          </w:rPr>
          <w:t>1990 г</w:t>
        </w:r>
      </w:smartTag>
      <w:r w:rsidRPr="005A5E75">
        <w:rPr>
          <w:rFonts w:ascii="Times New Roman" w:hAnsi="Times New Roman"/>
          <w:szCs w:val="24"/>
        </w:rPr>
        <w:t>.</w:t>
      </w:r>
    </w:p>
    <w:p w14:paraId="6EC8F337" w14:textId="77777777" w:rsidR="000A4783" w:rsidRPr="005A5E75" w:rsidRDefault="000A4783" w:rsidP="005A5E75">
      <w:pPr>
        <w:pStyle w:val="a4"/>
        <w:numPr>
          <w:ilvl w:val="0"/>
          <w:numId w:val="10"/>
        </w:numPr>
        <w:spacing w:line="360" w:lineRule="auto"/>
        <w:ind w:left="0" w:firstLine="709"/>
        <w:jc w:val="both"/>
        <w:rPr>
          <w:rFonts w:ascii="Times New Roman" w:hAnsi="Times New Roman"/>
          <w:szCs w:val="24"/>
        </w:rPr>
      </w:pPr>
      <w:proofErr w:type="spellStart"/>
      <w:r w:rsidRPr="005A5E75">
        <w:rPr>
          <w:rFonts w:ascii="Times New Roman" w:hAnsi="Times New Roman"/>
          <w:szCs w:val="24"/>
        </w:rPr>
        <w:t>Билибин</w:t>
      </w:r>
      <w:proofErr w:type="spellEnd"/>
      <w:r w:rsidRPr="005A5E75">
        <w:rPr>
          <w:rFonts w:ascii="Times New Roman" w:hAnsi="Times New Roman"/>
          <w:szCs w:val="24"/>
        </w:rPr>
        <w:t xml:space="preserve"> Д.П.; Дворников В.Е. Патофизиология алкогольной болезни и наркоманий. М.: Издательство Университета дру</w:t>
      </w:r>
      <w:r w:rsidRPr="005A5E75">
        <w:rPr>
          <w:rFonts w:ascii="Times New Roman" w:hAnsi="Times New Roman"/>
          <w:szCs w:val="24"/>
        </w:rPr>
        <w:t>ж</w:t>
      </w:r>
      <w:r w:rsidRPr="005A5E75">
        <w:rPr>
          <w:rFonts w:ascii="Times New Roman" w:hAnsi="Times New Roman"/>
          <w:szCs w:val="24"/>
        </w:rPr>
        <w:t xml:space="preserve">бы народов, </w:t>
      </w:r>
      <w:smartTag w:uri="urn:schemas-microsoft-com:office:smarttags" w:element="metricconverter">
        <w:smartTagPr>
          <w:attr w:name="ProductID" w:val="1991 г"/>
        </w:smartTagPr>
        <w:r w:rsidRPr="005A5E75">
          <w:rPr>
            <w:rFonts w:ascii="Times New Roman" w:hAnsi="Times New Roman"/>
            <w:szCs w:val="24"/>
          </w:rPr>
          <w:t>1991 г</w:t>
        </w:r>
      </w:smartTag>
      <w:r w:rsidRPr="005A5E75">
        <w:rPr>
          <w:rFonts w:ascii="Times New Roman" w:hAnsi="Times New Roman"/>
          <w:szCs w:val="24"/>
        </w:rPr>
        <w:t>.</w:t>
      </w:r>
    </w:p>
    <w:p w14:paraId="2E27730D" w14:textId="77777777" w:rsidR="000A4783" w:rsidRPr="005A5E75" w:rsidRDefault="000A4783" w:rsidP="005A5E75">
      <w:pPr>
        <w:pStyle w:val="a4"/>
        <w:numPr>
          <w:ilvl w:val="0"/>
          <w:numId w:val="10"/>
        </w:numPr>
        <w:spacing w:line="360" w:lineRule="auto"/>
        <w:ind w:left="0" w:firstLine="709"/>
        <w:jc w:val="both"/>
        <w:rPr>
          <w:rFonts w:ascii="Times New Roman" w:hAnsi="Times New Roman"/>
          <w:szCs w:val="24"/>
        </w:rPr>
      </w:pPr>
      <w:r w:rsidRPr="005A5E75">
        <w:rPr>
          <w:rFonts w:ascii="Times New Roman" w:hAnsi="Times New Roman"/>
          <w:szCs w:val="24"/>
        </w:rPr>
        <w:t>Суворов А.В. Справочник по клинической токсикологии. Нижний Новгород: Издательство Нижегородской Госуда</w:t>
      </w:r>
      <w:r w:rsidRPr="005A5E75">
        <w:rPr>
          <w:rFonts w:ascii="Times New Roman" w:hAnsi="Times New Roman"/>
          <w:szCs w:val="24"/>
        </w:rPr>
        <w:t>р</w:t>
      </w:r>
      <w:r w:rsidRPr="005A5E75">
        <w:rPr>
          <w:rFonts w:ascii="Times New Roman" w:hAnsi="Times New Roman"/>
          <w:szCs w:val="24"/>
        </w:rPr>
        <w:t>ственной Медицинской Академии, 1996.</w:t>
      </w:r>
    </w:p>
    <w:p w14:paraId="3A7598A8" w14:textId="77777777" w:rsidR="000A4783" w:rsidRPr="005A5E75" w:rsidRDefault="000A4783" w:rsidP="005A5E75">
      <w:pPr>
        <w:pStyle w:val="a4"/>
        <w:numPr>
          <w:ilvl w:val="0"/>
          <w:numId w:val="10"/>
        </w:numPr>
        <w:spacing w:line="360" w:lineRule="auto"/>
        <w:ind w:left="0" w:firstLine="709"/>
        <w:jc w:val="both"/>
        <w:rPr>
          <w:rFonts w:ascii="Times New Roman" w:hAnsi="Times New Roman"/>
          <w:szCs w:val="24"/>
        </w:rPr>
      </w:pPr>
      <w:r w:rsidRPr="005A5E75">
        <w:rPr>
          <w:rFonts w:ascii="Times New Roman" w:hAnsi="Times New Roman"/>
          <w:szCs w:val="24"/>
        </w:rPr>
        <w:t>Пятницкая И.Н. Клиническая наркология. Ленинград: Мед</w:t>
      </w:r>
      <w:r w:rsidRPr="005A5E75">
        <w:rPr>
          <w:rFonts w:ascii="Times New Roman" w:hAnsi="Times New Roman"/>
          <w:szCs w:val="24"/>
        </w:rPr>
        <w:t>и</w:t>
      </w:r>
      <w:r w:rsidRPr="005A5E75">
        <w:rPr>
          <w:rFonts w:ascii="Times New Roman" w:hAnsi="Times New Roman"/>
          <w:szCs w:val="24"/>
        </w:rPr>
        <w:t>цина, 1975.</w:t>
      </w:r>
    </w:p>
    <w:p w14:paraId="4C6E4431" w14:textId="77777777" w:rsidR="000A4783" w:rsidRPr="005A5E75" w:rsidRDefault="000A4783" w:rsidP="005A5E75">
      <w:pPr>
        <w:pStyle w:val="a4"/>
        <w:numPr>
          <w:ilvl w:val="0"/>
          <w:numId w:val="10"/>
        </w:numPr>
        <w:spacing w:line="360" w:lineRule="auto"/>
        <w:ind w:left="0" w:firstLine="709"/>
        <w:jc w:val="both"/>
        <w:rPr>
          <w:rFonts w:ascii="Times New Roman" w:hAnsi="Times New Roman"/>
          <w:szCs w:val="24"/>
        </w:rPr>
      </w:pPr>
      <w:r w:rsidRPr="005A5E75">
        <w:rPr>
          <w:rFonts w:ascii="Times New Roman" w:hAnsi="Times New Roman"/>
          <w:szCs w:val="24"/>
        </w:rPr>
        <w:t>Пятницкая И.Н. Наркомании (руководство для врачей). М. Медицина, 1994.</w:t>
      </w:r>
    </w:p>
    <w:sectPr w:rsidR="000A4783" w:rsidRPr="005A5E75" w:rsidSect="00F56015">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_AvanteBs">
    <w:altName w:val="Calibri"/>
    <w:charset w:val="CC"/>
    <w:family w:val="swiss"/>
    <w:pitch w:val="variable"/>
    <w:sig w:usb0="00000201" w:usb1="00000000" w:usb2="00000000" w:usb3="00000000" w:csb0="00000004" w:csb1="00000000"/>
  </w:font>
  <w:font w:name="SkazkaForSerge">
    <w:altName w:val="Times New Roman"/>
    <w:charset w:val="00"/>
    <w:family w:val="roman"/>
    <w:pitch w:val="variable"/>
    <w:sig w:usb0="00000003" w:usb1="00000000" w:usb2="00000000" w:usb3="00000000" w:csb0="00000001" w:csb1="00000000"/>
  </w:font>
  <w:font w:name="a_AssuanBrk">
    <w:altName w:val="Cambria"/>
    <w:charset w:val="CC"/>
    <w:family w:val="roman"/>
    <w:pitch w:val="variable"/>
    <w:sig w:usb0="00000201" w:usb1="00000000" w:usb2="00000000" w:usb3="00000000" w:csb0="00000004" w:csb1="00000000"/>
  </w:font>
  <w:font w:name="a_AlgeriusCaps">
    <w:altName w:val="Calibri"/>
    <w:charset w:val="CC"/>
    <w:family w:val="decorative"/>
    <w:pitch w:val="variable"/>
    <w:sig w:usb0="00000201" w:usb1="00000000" w:usb2="00000000" w:usb3="00000000" w:csb0="00000004" w:csb1="00000000"/>
  </w:font>
  <w:font w:name="a_RussDecor">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23D"/>
    <w:multiLevelType w:val="singleLevel"/>
    <w:tmpl w:val="6478B1A2"/>
    <w:lvl w:ilvl="0">
      <w:start w:val="1"/>
      <w:numFmt w:val="decimal"/>
      <w:lvlText w:val="%1) "/>
      <w:legacy w:legacy="1" w:legacySpace="0" w:legacyIndent="283"/>
      <w:lvlJc w:val="left"/>
      <w:pPr>
        <w:ind w:left="403" w:hanging="283"/>
      </w:pPr>
      <w:rPr>
        <w:b/>
        <w:i w:val="0"/>
        <w:sz w:val="24"/>
      </w:rPr>
    </w:lvl>
  </w:abstractNum>
  <w:abstractNum w:abstractNumId="1" w15:restartNumberingAfterBreak="0">
    <w:nsid w:val="04667A57"/>
    <w:multiLevelType w:val="singleLevel"/>
    <w:tmpl w:val="6158F9BA"/>
    <w:lvl w:ilvl="0">
      <w:start w:val="1"/>
      <w:numFmt w:val="decimal"/>
      <w:lvlText w:val="%1) "/>
      <w:legacy w:legacy="1" w:legacySpace="0" w:legacyIndent="283"/>
      <w:lvlJc w:val="left"/>
      <w:pPr>
        <w:ind w:left="403" w:hanging="283"/>
      </w:pPr>
      <w:rPr>
        <w:b/>
        <w:i/>
        <w:sz w:val="24"/>
      </w:rPr>
    </w:lvl>
  </w:abstractNum>
  <w:abstractNum w:abstractNumId="2" w15:restartNumberingAfterBreak="0">
    <w:nsid w:val="072B3298"/>
    <w:multiLevelType w:val="singleLevel"/>
    <w:tmpl w:val="400438FC"/>
    <w:lvl w:ilvl="0">
      <w:start w:val="2"/>
      <w:numFmt w:val="decimal"/>
      <w:lvlText w:val="%1. "/>
      <w:legacy w:legacy="1" w:legacySpace="0" w:legacyIndent="283"/>
      <w:lvlJc w:val="left"/>
      <w:pPr>
        <w:ind w:left="283" w:hanging="283"/>
      </w:pPr>
      <w:rPr>
        <w:b/>
        <w:i w:val="0"/>
        <w:sz w:val="24"/>
      </w:rPr>
    </w:lvl>
  </w:abstractNum>
  <w:abstractNum w:abstractNumId="3" w15:restartNumberingAfterBreak="0">
    <w:nsid w:val="22DE4DD5"/>
    <w:multiLevelType w:val="singleLevel"/>
    <w:tmpl w:val="2F6A779C"/>
    <w:lvl w:ilvl="0">
      <w:start w:val="8"/>
      <w:numFmt w:val="decimal"/>
      <w:lvlText w:val="%1. "/>
      <w:legacy w:legacy="1" w:legacySpace="0" w:legacyIndent="283"/>
      <w:lvlJc w:val="left"/>
      <w:pPr>
        <w:ind w:left="283" w:hanging="283"/>
      </w:pPr>
      <w:rPr>
        <w:b/>
        <w:i w:val="0"/>
        <w:sz w:val="32"/>
      </w:rPr>
    </w:lvl>
  </w:abstractNum>
  <w:abstractNum w:abstractNumId="4" w15:restartNumberingAfterBreak="0">
    <w:nsid w:val="341971ED"/>
    <w:multiLevelType w:val="singleLevel"/>
    <w:tmpl w:val="400438FC"/>
    <w:lvl w:ilvl="0">
      <w:start w:val="1"/>
      <w:numFmt w:val="decimal"/>
      <w:lvlText w:val="%1. "/>
      <w:legacy w:legacy="1" w:legacySpace="0" w:legacyIndent="283"/>
      <w:lvlJc w:val="left"/>
      <w:pPr>
        <w:ind w:left="283" w:hanging="283"/>
      </w:pPr>
      <w:rPr>
        <w:b/>
        <w:i w:val="0"/>
        <w:sz w:val="24"/>
      </w:rPr>
    </w:lvl>
  </w:abstractNum>
  <w:abstractNum w:abstractNumId="5" w15:restartNumberingAfterBreak="0">
    <w:nsid w:val="44B069B6"/>
    <w:multiLevelType w:val="singleLevel"/>
    <w:tmpl w:val="400438FC"/>
    <w:lvl w:ilvl="0">
      <w:start w:val="2"/>
      <w:numFmt w:val="decimal"/>
      <w:lvlText w:val="%1. "/>
      <w:legacy w:legacy="1" w:legacySpace="0" w:legacyIndent="283"/>
      <w:lvlJc w:val="left"/>
      <w:pPr>
        <w:ind w:left="283" w:hanging="283"/>
      </w:pPr>
      <w:rPr>
        <w:b/>
        <w:i w:val="0"/>
        <w:sz w:val="24"/>
      </w:rPr>
    </w:lvl>
  </w:abstractNum>
  <w:abstractNum w:abstractNumId="6" w15:restartNumberingAfterBreak="0">
    <w:nsid w:val="4A8211B6"/>
    <w:multiLevelType w:val="singleLevel"/>
    <w:tmpl w:val="400438FC"/>
    <w:lvl w:ilvl="0">
      <w:start w:val="1"/>
      <w:numFmt w:val="decimal"/>
      <w:lvlText w:val="%1. "/>
      <w:legacy w:legacy="1" w:legacySpace="0" w:legacyIndent="283"/>
      <w:lvlJc w:val="left"/>
      <w:pPr>
        <w:ind w:left="343" w:hanging="283"/>
      </w:pPr>
      <w:rPr>
        <w:b/>
        <w:i w:val="0"/>
        <w:sz w:val="24"/>
      </w:rPr>
    </w:lvl>
  </w:abstractNum>
  <w:abstractNum w:abstractNumId="7" w15:restartNumberingAfterBreak="0">
    <w:nsid w:val="560B1E15"/>
    <w:multiLevelType w:val="singleLevel"/>
    <w:tmpl w:val="9B9091EA"/>
    <w:lvl w:ilvl="0">
      <w:start w:val="2"/>
      <w:numFmt w:val="decimal"/>
      <w:lvlText w:val="%1. "/>
      <w:legacy w:legacy="1" w:legacySpace="0" w:legacyIndent="283"/>
      <w:lvlJc w:val="left"/>
      <w:pPr>
        <w:ind w:left="328" w:hanging="283"/>
      </w:pPr>
      <w:rPr>
        <w:b/>
        <w:i w:val="0"/>
        <w:sz w:val="28"/>
      </w:rPr>
    </w:lvl>
  </w:abstractNum>
  <w:num w:numId="1">
    <w:abstractNumId w:val="7"/>
  </w:num>
  <w:num w:numId="2">
    <w:abstractNumId w:val="3"/>
  </w:num>
  <w:num w:numId="3">
    <w:abstractNumId w:val="1"/>
  </w:num>
  <w:num w:numId="4">
    <w:abstractNumId w:val="0"/>
  </w:num>
  <w:num w:numId="5">
    <w:abstractNumId w:val="2"/>
  </w:num>
  <w:num w:numId="6">
    <w:abstractNumId w:val="2"/>
    <w:lvlOverride w:ilvl="0">
      <w:lvl w:ilvl="0">
        <w:start w:val="1"/>
        <w:numFmt w:val="decimal"/>
        <w:lvlText w:val="%1. "/>
        <w:legacy w:legacy="1" w:legacySpace="0" w:legacyIndent="283"/>
        <w:lvlJc w:val="left"/>
        <w:pPr>
          <w:ind w:left="283" w:hanging="283"/>
        </w:pPr>
        <w:rPr>
          <w:b/>
          <w:i w:val="0"/>
          <w:sz w:val="24"/>
        </w:rPr>
      </w:lvl>
    </w:lvlOverride>
  </w:num>
  <w:num w:numId="7">
    <w:abstractNumId w:val="5"/>
  </w:num>
  <w:num w:numId="8">
    <w:abstractNumId w:val="5"/>
    <w:lvlOverride w:ilvl="0">
      <w:lvl w:ilvl="0">
        <w:start w:val="1"/>
        <w:numFmt w:val="decimal"/>
        <w:lvlText w:val="%1. "/>
        <w:legacy w:legacy="1" w:legacySpace="0" w:legacyIndent="283"/>
        <w:lvlJc w:val="left"/>
        <w:pPr>
          <w:ind w:left="283" w:hanging="283"/>
        </w:pPr>
        <w:rPr>
          <w:b/>
          <w:i w:val="0"/>
          <w:sz w:val="24"/>
        </w:rPr>
      </w:lvl>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15"/>
    <w:rsid w:val="000A4783"/>
    <w:rsid w:val="001C1C6C"/>
    <w:rsid w:val="005A5E75"/>
    <w:rsid w:val="00F56015"/>
    <w:rsid w:val="00FB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B6EB34"/>
  <w15:chartTrackingRefBased/>
  <w15:docId w15:val="{4D8CEA59-DC7B-4951-9F90-911245A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a_AvanteBs" w:hAnsi="a_AvanteBs"/>
      <w:sz w:val="24"/>
    </w:rPr>
  </w:style>
  <w:style w:type="paragraph" w:styleId="1">
    <w:name w:val="heading 1"/>
    <w:basedOn w:val="a"/>
    <w:next w:val="a"/>
    <w:qFormat/>
    <w:pPr>
      <w:keepNext/>
      <w:spacing w:before="240" w:after="60"/>
      <w:outlineLvl w:val="0"/>
    </w:pPr>
    <w:rPr>
      <w:rFonts w:ascii="SkazkaForSerge" w:hAnsi="SkazkaForSerge"/>
      <w:kern w:val="28"/>
      <w:sz w:val="28"/>
    </w:rPr>
  </w:style>
  <w:style w:type="paragraph" w:styleId="2">
    <w:name w:val="heading 2"/>
    <w:basedOn w:val="a"/>
    <w:next w:val="a"/>
    <w:qFormat/>
    <w:pPr>
      <w:keepNext/>
      <w:spacing w:before="240" w:after="60"/>
      <w:outlineLvl w:val="1"/>
    </w:pPr>
    <w:rPr>
      <w:rFonts w:ascii="a_AssuanBrk" w:hAnsi="a_AssuanBrk"/>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spacing w:before="240" w:after="60"/>
      <w:jc w:val="center"/>
    </w:pPr>
    <w:rPr>
      <w:rFonts w:ascii="a_AlgeriusCaps" w:hAnsi="a_AlgeriusCaps"/>
      <w:kern w:val="28"/>
      <w:sz w:val="32"/>
    </w:rPr>
  </w:style>
  <w:style w:type="paragraph" w:styleId="a4">
    <w:name w:val="Normal"/>
    <w:pPr>
      <w:widowControl w:val="0"/>
      <w:overflowPunct w:val="0"/>
      <w:autoSpaceDE w:val="0"/>
      <w:autoSpaceDN w:val="0"/>
      <w:adjustRightInd w:val="0"/>
      <w:textAlignment w:val="baseline"/>
    </w:pPr>
    <w:rPr>
      <w:rFonts w:ascii="a_AvanteBs" w:hAnsi="a_AvanteBs"/>
      <w:sz w:val="24"/>
    </w:rPr>
  </w:style>
  <w:style w:type="paragraph" w:styleId="a5">
    <w:name w:val="Subtitle"/>
    <w:basedOn w:val="a"/>
    <w:qFormat/>
    <w:pPr>
      <w:spacing w:after="60"/>
      <w:jc w:val="center"/>
    </w:pPr>
    <w:rPr>
      <w:i/>
      <w:sz w:val="20"/>
    </w:rPr>
  </w:style>
  <w:style w:type="paragraph" w:styleId="a6">
    <w:name w:val="toa heading"/>
    <w:basedOn w:val="a"/>
    <w:next w:val="a"/>
    <w:semiHidden/>
    <w:pPr>
      <w:spacing w:before="120"/>
    </w:pPr>
    <w:rPr>
      <w:rFonts w:ascii="a_RussDecor" w:hAnsi="a_RussDecor"/>
    </w:rPr>
  </w:style>
  <w:style w:type="paragraph" w:styleId="a7">
    <w:name w:val="Message Header"/>
    <w:basedOn w:val="a"/>
    <w:pPr>
      <w:ind w:left="1134" w:hanging="1134"/>
    </w:pPr>
    <w:rPr>
      <w:rFonts w:ascii="a_RussDecor" w:hAnsi="a_RussDeco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7599</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vt:lpstr>
    </vt:vector>
  </TitlesOfParts>
  <Company>HOME</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dc:title>
  <dc:subject/>
  <dc:creator>Орлов А.И.</dc:creator>
  <cp:keywords/>
  <cp:lastModifiedBy>Igor</cp:lastModifiedBy>
  <cp:revision>2</cp:revision>
  <dcterms:created xsi:type="dcterms:W3CDTF">2024-11-12T09:30:00Z</dcterms:created>
  <dcterms:modified xsi:type="dcterms:W3CDTF">2024-11-12T09:30:00Z</dcterms:modified>
</cp:coreProperties>
</file>