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7A" w:rsidRPr="00891A04" w:rsidRDefault="003A347A" w:rsidP="003A347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Профилактика клещевого энцефалита и болезни лайма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Энцефалитный клещ – смертельно опасное насекомое-паразит. На территории государств стран СНГ и Балтии распространен практически повсеместно, хотя и очагово (не сплошь). Узнать его не трудно, он имеет характерную бурую или коричневую окраску, продолговатое туловище диаметром от двух до пяти миллиметров с темным пятном у основания головы. Передвигается клещ медленно, всего несколько миллиметров в секунду, поэтому его еще можно успеть заметить и убрать с себя или своей одежды до того, как он успеет выбрать место и присосаться.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Из всего количества клещей, разносчиками вирусов являются лишь десять-пятнадцать процентов. При этом смертельных случаев фиксируется лишь один на семнадцать инфицированных пациентов. Конечно, статистика-статистикой, но лучше неприятностей такого рода все же избегать. Для этого необходимо знать и соблюдать некоторые правила, которые помогут вовремя предотвратить трагические последствия. </w:t>
      </w:r>
    </w:p>
    <w:p w:rsidR="003A347A" w:rsidRPr="00891A04" w:rsidRDefault="003A347A" w:rsidP="003A347A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Чем опасен клещевой энцефалит и болезни лайма?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Укус энцефалитного клеща чреват такими заболеваниями, как клещевой энцефалит, болезнь лима (лайма, лаймборрелиоз, клещевой боррелиоз).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Клещевой энцефалит – вирусное заболевание, в основном поражает центральную нервную систему и в течение нескольких дней, около недели, способно привести к летальному исходу. Заболевание отрицательно сказывается на сером веществе и коре головного мозга, а также спинном мозге, отвечающим за опорно-двигательные функции организма.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Болезнь лима (лайма) – название произошло в честь города в США, где впервые это заболевание было выявлено – инфекционное трансмиссивное заболевание, вызываемое, как правило, бактериями спирохет и разносимое клещами. Обычно оно проявляется в виде поражения кожи, центральной нервной и опорно-двигательной системы, может привести к лайм-артриту и серьезным болезням сердца. У перенесших данное заболевание возможны рецидивы. </w:t>
      </w:r>
    </w:p>
    <w:p w:rsidR="003A347A" w:rsidRPr="00891A04" w:rsidRDefault="003A347A" w:rsidP="003A347A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Симптомы клещевого энцефалита и болезни лайма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Нам</w:t>
      </w:r>
      <w:r>
        <w:t xml:space="preserve"> </w:t>
      </w:r>
      <w:r w:rsidRPr="00FF0FED">
        <w:t xml:space="preserve">хотелось бы донести до вас информацию о симптомах укуса энцефалитного клеща, а вернее симптомах переносимых им заболеваний. 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Симптомы заболевания клещевым энцефалитом: участившиеся головные боли, жар до тридцати девяти-сорока градусов, ломота в теле. Инкубационный период вируса составляет от двух до четырех недель.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Симптомы заболевания болезнью лима: появляется раздражения в виде мелкой сыпи вокруг очага укуса в диаметре, приблизительно, около десяти-пятнадцати сантиметров, сильно чешется. Инкубационный период данной инфекции около месяца, но известны случаи, когда болезнь начинала проявлять себя только через девять месяцев.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В основном клещ нападает на свою жертву, сидя на траве или не высоко на ветках деревьев и кустарников. Когда человек, проходящий мимо, задевает растение, клещ оказывается у него на одежде. Паразит распространен в лиственных лесах и, даже если лес смешанный, то клещ выберет лиственную его часть. 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Как защитить себя от энцефалитного клеща?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Что же нужно делать, чтобы избежать укуса энцефалитного клеща? Собираясь в поход, например, правильно выбирайте свою одежду. Верхняя одежда – куртка, рубашка, ветровка – должны быть с длинными рукавами, плотно облегающими запястья. Все пуговицы должны застегиваться до самого воротника. Не лишним будет повязать вокруг шеи платок, который </w:t>
      </w:r>
      <w:r w:rsidRPr="00FF0FED">
        <w:lastRenderedPageBreak/>
        <w:t>необходимо заправить за ворот. Очень удобно применять одежду с капюшоном, таким образом, вы защитите голову. Ветровка или рубашка должна быть заправлена в брюки, которые в свою очередь заправляются в ботинки или сапоги. Если брюки заправить некуда, то они заправляются в носки. Условие – оставить как можно меньше открытого кожного покрова.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Клещ никогда не нападает сразу. Сначала он цепляется за одежду, а затем, в течение от получаса до нескольких часов ползает, пробираясь сквозь складки одежды и выбирая наиболее удобное место для укуса. Таковыми местами чаще всего бывают нежные и теплые участки кожи. Учитывая то обстоятельство, что скорость передвижения клеща не высока, чаще осматривайте одежду и незащищенные участки кожи во время стоянок. Необходимо, также периодически протряхивать одежду. При остановке на ночлег не забудьте про палатку, которую необходимо осмотреть еще до наступления сумерек.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Вернувшись из леса домой, снимите с себя всю одежду, примите душ, осмотрите себя на случай попадания незамеченного клеща. Не забудьте осмотреть и протрясти одежду. 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Как правильно удалить клеща?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Если клещ все же укусил, его необходимо извлечь из кожи. Делать это нужно максимально осторожно. Ни в коем случае нельзя его давить ногтями или пинцетом, расчесывать и пытаться выдернуть силой. В таких случаях возникает большая опасность того, что клещ впрыснет в организм большую порцию своей слюны, а с нею и инфекцию.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В домашних условиях рекомендуют удалять клеща разными способами, в том числе и «дедовскими». К этим способам относятся: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Первый способ. Удалить клеща с тела можно, если капнуть на него что-нибудь жирное или, например, растительным маслом, любым спиртовым раствором. Затем взяться за него ваткой и, не спеша, попытаться извлечь его из кожного покрова.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Второй способ. Взяться за клеща пинцетом, стараясь ухватиться у самого места контакта, и вращательными движениями попытаться его достать.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И тот и другой способ предусматривает физическое давление на паразита, что, как уже говорилось крайне не желательно.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И, наконец, третий способ. Удаление клеща нитью. Для этого необходимо набросить обыкновенную нить между телом пострадавшего и туловищем клеща, сделать нитью пару оборотов, так, чтобы получилась петля. Петельку слегка затянуть на шее насекомого, затем сложить концы нити и начать их скручивать двумя пальцами. Во время этого процесса не желательно совершать резкие подергивания за нить и следить за тем, чтобы нить не была слишком сильно натянута. Как утверждают те, кто воспользовался данным методом, понадобится несколько минут, чтобы удалить клеща из кожи.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При удачном удалении клеща, не пытайтесь его раздавить, разрезать и т.п. Руки после извлечения паразита настоятельно рекомендуется помыть любым моющим средством.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>Если не уверены в том, что сможете удалить клеща самостоятельно,</w:t>
      </w:r>
      <w:r>
        <w:t xml:space="preserve"> </w:t>
      </w:r>
      <w:r w:rsidRPr="00FF0FED">
        <w:t>рекомендуется обратиться в ближайший травмопункт, где клеща извлекут, а вам сделают инъекцию иммуноглобулина. Чтобы убедиться в отсутствии (наличии) опасности вашему здоровью, извлеченного клеща желательно отвезти в санэпидемстанцию (СЭС), где за 1-2 у.е. в течение суток вам на руки выдадут результаты экспертизы. Если все плохо, немедленно отправляйтесь в поликлинику к врачу-инфекционисту. Учитывая непродолжительный инкубационный период заболеваний, мешкать не стоит: на кону ваше здоровье, ваша жизнь.</w:t>
      </w:r>
    </w:p>
    <w:p w:rsidR="003A347A" w:rsidRPr="00FF0FED" w:rsidRDefault="003A347A" w:rsidP="003A347A">
      <w:pPr>
        <w:spacing w:before="120"/>
        <w:ind w:firstLine="567"/>
        <w:jc w:val="both"/>
      </w:pPr>
      <w:r w:rsidRPr="00FF0FED">
        <w:t xml:space="preserve">Чтобы как-то оградить себя от опасности заразиться болезнями, переносимыми энцефалитными клещами, и приобрести стойкий иммунитет к его укусам, применяют так называемую вакцинопрофилактику. Проводится она в три этапа: первый – осенью, в октябре, </w:t>
      </w:r>
      <w:r w:rsidRPr="00FF0FED">
        <w:lastRenderedPageBreak/>
        <w:t>начале ноября; второй – весной, в марте-начале апреля. После этого уже можно без опаски ходить в лес. Спустя 12 месяцев необходимо сделать третью прививку, а и далее повторять вакцинацию с промежутком в три года. Если хотите провести вакцинопрофилактику своим детям, то обязательно посоветуйтесь с врачом. Дело в том, что не все препараты одинаковы по своим свойствам и имеют разные ограничения по возрасту ребенка.</w:t>
      </w:r>
    </w:p>
    <w:p w:rsidR="003A347A" w:rsidRPr="00891A04" w:rsidRDefault="003A347A" w:rsidP="003A347A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Список литературы</w:t>
      </w:r>
    </w:p>
    <w:p w:rsidR="003A347A" w:rsidRDefault="003A347A" w:rsidP="003A347A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7A"/>
    <w:rsid w:val="00051FB8"/>
    <w:rsid w:val="00095BA6"/>
    <w:rsid w:val="00210DB3"/>
    <w:rsid w:val="0031418A"/>
    <w:rsid w:val="00350B15"/>
    <w:rsid w:val="00377A3D"/>
    <w:rsid w:val="003A347A"/>
    <w:rsid w:val="0052086C"/>
    <w:rsid w:val="005A2562"/>
    <w:rsid w:val="00755964"/>
    <w:rsid w:val="00891A04"/>
    <w:rsid w:val="008C19D7"/>
    <w:rsid w:val="00A44D32"/>
    <w:rsid w:val="00B31275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4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Company>Home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клещевого энцефалита и болезни лайма</dc:title>
  <dc:creator>Alena</dc:creator>
  <cp:lastModifiedBy>Igor</cp:lastModifiedBy>
  <cp:revision>2</cp:revision>
  <dcterms:created xsi:type="dcterms:W3CDTF">2024-10-08T08:16:00Z</dcterms:created>
  <dcterms:modified xsi:type="dcterms:W3CDTF">2024-10-08T08:16:00Z</dcterms:modified>
</cp:coreProperties>
</file>