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E0B" w:rsidRPr="001B6B1E" w:rsidRDefault="00644E0B" w:rsidP="001329A7">
      <w:pPr>
        <w:pStyle w:val="a8"/>
        <w:widowControl w:val="0"/>
        <w:ind w:firstLine="720"/>
        <w:rPr>
          <w:sz w:val="28"/>
          <w:szCs w:val="28"/>
        </w:rPr>
      </w:pPr>
      <w:bookmarkStart w:id="0" w:name="_GoBack"/>
      <w:bookmarkEnd w:id="0"/>
      <w:r w:rsidRPr="001B6B1E">
        <w:rPr>
          <w:sz w:val="28"/>
          <w:szCs w:val="28"/>
        </w:rPr>
        <w:t>Тюменская государственная медицинская академия</w:t>
      </w:r>
    </w:p>
    <w:p w:rsidR="00644E0B" w:rsidRPr="001B6B1E" w:rsidRDefault="00644E0B" w:rsidP="001329A7">
      <w:pPr>
        <w:pStyle w:val="ab"/>
        <w:widowControl w:val="0"/>
        <w:spacing w:line="360" w:lineRule="auto"/>
        <w:ind w:firstLine="720"/>
        <w:rPr>
          <w:sz w:val="28"/>
          <w:szCs w:val="28"/>
        </w:rPr>
      </w:pPr>
      <w:r w:rsidRPr="001B6B1E">
        <w:rPr>
          <w:sz w:val="28"/>
          <w:szCs w:val="28"/>
        </w:rPr>
        <w:t>Кафедра офтальмологии</w:t>
      </w:r>
    </w:p>
    <w:p w:rsidR="00644E0B" w:rsidRPr="001B6B1E" w:rsidRDefault="00644E0B" w:rsidP="001329A7">
      <w:pPr>
        <w:widowControl w:val="0"/>
        <w:spacing w:line="360" w:lineRule="auto"/>
        <w:ind w:firstLine="720"/>
        <w:jc w:val="center"/>
        <w:rPr>
          <w:sz w:val="28"/>
          <w:szCs w:val="28"/>
        </w:rPr>
      </w:pPr>
    </w:p>
    <w:p w:rsidR="00644E0B" w:rsidRPr="001B6B1E" w:rsidRDefault="00644E0B" w:rsidP="001329A7">
      <w:pPr>
        <w:widowControl w:val="0"/>
        <w:spacing w:line="360" w:lineRule="auto"/>
        <w:ind w:firstLine="720"/>
        <w:jc w:val="center"/>
        <w:rPr>
          <w:sz w:val="28"/>
          <w:szCs w:val="28"/>
        </w:rPr>
      </w:pPr>
    </w:p>
    <w:p w:rsidR="00644E0B" w:rsidRPr="001B6B1E" w:rsidRDefault="00644E0B" w:rsidP="001329A7">
      <w:pPr>
        <w:widowControl w:val="0"/>
        <w:spacing w:line="360" w:lineRule="auto"/>
        <w:ind w:firstLine="720"/>
        <w:jc w:val="center"/>
        <w:rPr>
          <w:sz w:val="28"/>
          <w:szCs w:val="28"/>
        </w:rPr>
      </w:pPr>
    </w:p>
    <w:p w:rsidR="00644E0B" w:rsidRPr="001B6B1E" w:rsidRDefault="00644E0B" w:rsidP="001329A7">
      <w:pPr>
        <w:widowControl w:val="0"/>
        <w:spacing w:line="360" w:lineRule="auto"/>
        <w:ind w:firstLine="720"/>
        <w:jc w:val="center"/>
        <w:rPr>
          <w:sz w:val="28"/>
          <w:szCs w:val="28"/>
        </w:rPr>
      </w:pPr>
    </w:p>
    <w:p w:rsidR="00644E0B" w:rsidRPr="001B6B1E" w:rsidRDefault="00644E0B" w:rsidP="001329A7">
      <w:pPr>
        <w:widowControl w:val="0"/>
        <w:spacing w:line="360" w:lineRule="auto"/>
        <w:ind w:firstLine="720"/>
        <w:jc w:val="center"/>
        <w:rPr>
          <w:sz w:val="28"/>
          <w:szCs w:val="28"/>
        </w:rPr>
      </w:pPr>
    </w:p>
    <w:p w:rsidR="00644E0B" w:rsidRPr="001B6B1E" w:rsidRDefault="00644E0B" w:rsidP="001329A7">
      <w:pPr>
        <w:widowControl w:val="0"/>
        <w:spacing w:line="360" w:lineRule="auto"/>
        <w:ind w:firstLine="720"/>
        <w:jc w:val="center"/>
        <w:rPr>
          <w:sz w:val="28"/>
          <w:szCs w:val="28"/>
        </w:rPr>
      </w:pPr>
    </w:p>
    <w:p w:rsidR="00644E0B" w:rsidRPr="001B6B1E" w:rsidRDefault="00644E0B" w:rsidP="001329A7">
      <w:pPr>
        <w:widowControl w:val="0"/>
        <w:spacing w:line="360" w:lineRule="auto"/>
        <w:ind w:firstLine="720"/>
        <w:jc w:val="right"/>
        <w:rPr>
          <w:sz w:val="28"/>
          <w:szCs w:val="28"/>
        </w:rPr>
      </w:pPr>
      <w:r w:rsidRPr="001B6B1E">
        <w:rPr>
          <w:sz w:val="28"/>
          <w:szCs w:val="28"/>
        </w:rPr>
        <w:t>Зав. кафедрой:</w:t>
      </w:r>
    </w:p>
    <w:p w:rsidR="00644E0B" w:rsidRPr="001B6B1E" w:rsidRDefault="00644E0B" w:rsidP="001329A7">
      <w:pPr>
        <w:widowControl w:val="0"/>
        <w:spacing w:line="360" w:lineRule="auto"/>
        <w:ind w:firstLine="720"/>
        <w:jc w:val="right"/>
        <w:rPr>
          <w:sz w:val="28"/>
          <w:szCs w:val="28"/>
        </w:rPr>
      </w:pPr>
      <w:r w:rsidRPr="001B6B1E">
        <w:rPr>
          <w:sz w:val="28"/>
          <w:szCs w:val="28"/>
        </w:rPr>
        <w:t>Д.м.н. Рухлова С.А. Ассистент: Романов Н.Н.</w:t>
      </w:r>
    </w:p>
    <w:p w:rsidR="00644E0B" w:rsidRPr="001B6B1E" w:rsidRDefault="00644E0B" w:rsidP="001329A7">
      <w:pPr>
        <w:widowControl w:val="0"/>
        <w:spacing w:line="360" w:lineRule="auto"/>
        <w:ind w:firstLine="720"/>
        <w:jc w:val="center"/>
        <w:rPr>
          <w:sz w:val="28"/>
          <w:szCs w:val="28"/>
        </w:rPr>
      </w:pPr>
    </w:p>
    <w:p w:rsidR="00644E0B" w:rsidRPr="001B6B1E" w:rsidRDefault="00644E0B" w:rsidP="001329A7">
      <w:pPr>
        <w:widowControl w:val="0"/>
        <w:spacing w:line="360" w:lineRule="auto"/>
        <w:ind w:firstLine="720"/>
        <w:jc w:val="center"/>
        <w:rPr>
          <w:sz w:val="28"/>
          <w:szCs w:val="28"/>
        </w:rPr>
      </w:pPr>
    </w:p>
    <w:p w:rsidR="00644E0B" w:rsidRPr="001B6B1E" w:rsidRDefault="00644E0B" w:rsidP="001329A7">
      <w:pPr>
        <w:widowControl w:val="0"/>
        <w:spacing w:line="360" w:lineRule="auto"/>
        <w:ind w:firstLine="720"/>
        <w:jc w:val="center"/>
        <w:rPr>
          <w:sz w:val="28"/>
          <w:szCs w:val="28"/>
        </w:rPr>
      </w:pPr>
    </w:p>
    <w:p w:rsidR="00644E0B" w:rsidRPr="001B6B1E" w:rsidRDefault="00644E0B" w:rsidP="001329A7">
      <w:pPr>
        <w:widowControl w:val="0"/>
        <w:spacing w:line="360" w:lineRule="auto"/>
        <w:ind w:firstLine="720"/>
        <w:jc w:val="center"/>
        <w:rPr>
          <w:sz w:val="28"/>
          <w:szCs w:val="28"/>
        </w:rPr>
      </w:pPr>
    </w:p>
    <w:p w:rsidR="00644E0B" w:rsidRPr="001B6B1E" w:rsidRDefault="00644E0B" w:rsidP="001329A7">
      <w:pPr>
        <w:widowControl w:val="0"/>
        <w:spacing w:line="360" w:lineRule="auto"/>
        <w:ind w:firstLine="720"/>
        <w:jc w:val="center"/>
        <w:rPr>
          <w:sz w:val="28"/>
          <w:szCs w:val="28"/>
        </w:rPr>
      </w:pPr>
    </w:p>
    <w:p w:rsidR="00644E0B" w:rsidRPr="001B6B1E" w:rsidRDefault="00644E0B" w:rsidP="001329A7">
      <w:pPr>
        <w:widowControl w:val="0"/>
        <w:spacing w:line="360" w:lineRule="auto"/>
        <w:ind w:firstLine="720"/>
        <w:jc w:val="center"/>
        <w:rPr>
          <w:sz w:val="28"/>
          <w:szCs w:val="28"/>
        </w:rPr>
      </w:pPr>
    </w:p>
    <w:p w:rsidR="00644E0B" w:rsidRPr="001B6B1E" w:rsidRDefault="00644E0B" w:rsidP="001329A7">
      <w:pPr>
        <w:pStyle w:val="5"/>
        <w:keepNext w:val="0"/>
        <w:widowControl w:val="0"/>
        <w:ind w:firstLine="720"/>
        <w:rPr>
          <w:sz w:val="28"/>
          <w:szCs w:val="28"/>
        </w:rPr>
      </w:pPr>
      <w:r w:rsidRPr="001B6B1E">
        <w:rPr>
          <w:sz w:val="28"/>
          <w:szCs w:val="28"/>
        </w:rPr>
        <w:t>История болезни</w:t>
      </w:r>
    </w:p>
    <w:p w:rsidR="00644E0B" w:rsidRPr="001B6B1E" w:rsidRDefault="001329A7" w:rsidP="001329A7">
      <w:pPr>
        <w:pStyle w:val="23"/>
        <w:widowControl w:val="0"/>
        <w:spacing w:line="360" w:lineRule="auto"/>
        <w:ind w:firstLine="720"/>
        <w:jc w:val="center"/>
        <w:rPr>
          <w:b w:val="0"/>
          <w:bCs w:val="0"/>
          <w:sz w:val="28"/>
          <w:szCs w:val="28"/>
        </w:rPr>
      </w:pPr>
      <w:r w:rsidRPr="001B6B1E">
        <w:rPr>
          <w:b w:val="0"/>
          <w:bCs w:val="0"/>
          <w:sz w:val="28"/>
          <w:szCs w:val="28"/>
        </w:rPr>
        <w:t>ххххххххххххххххххххх</w:t>
      </w:r>
    </w:p>
    <w:p w:rsidR="00644E0B" w:rsidRPr="001B6B1E" w:rsidRDefault="00644E0B" w:rsidP="001329A7">
      <w:pPr>
        <w:pStyle w:val="23"/>
        <w:widowControl w:val="0"/>
        <w:spacing w:line="360" w:lineRule="auto"/>
        <w:ind w:firstLine="720"/>
        <w:jc w:val="center"/>
        <w:rPr>
          <w:b w:val="0"/>
          <w:bCs w:val="0"/>
          <w:sz w:val="28"/>
          <w:szCs w:val="28"/>
        </w:rPr>
      </w:pPr>
      <w:r w:rsidRPr="001B6B1E">
        <w:rPr>
          <w:b w:val="0"/>
          <w:bCs w:val="0"/>
          <w:sz w:val="28"/>
          <w:szCs w:val="28"/>
        </w:rPr>
        <w:t xml:space="preserve">Диагноз: </w:t>
      </w:r>
      <w:r w:rsidRPr="001B6B1E">
        <w:rPr>
          <w:b w:val="0"/>
          <w:bCs w:val="0"/>
          <w:sz w:val="28"/>
          <w:szCs w:val="28"/>
        </w:rPr>
        <w:tab/>
        <w:t>Проникающее роговичное ранение левого глаза</w:t>
      </w:r>
    </w:p>
    <w:p w:rsidR="00644E0B" w:rsidRPr="001B6B1E" w:rsidRDefault="00644E0B" w:rsidP="001329A7">
      <w:pPr>
        <w:widowControl w:val="0"/>
        <w:spacing w:line="360" w:lineRule="auto"/>
        <w:ind w:firstLine="720"/>
        <w:jc w:val="right"/>
        <w:rPr>
          <w:sz w:val="28"/>
          <w:szCs w:val="28"/>
        </w:rPr>
      </w:pPr>
    </w:p>
    <w:p w:rsidR="00644E0B" w:rsidRPr="001B6B1E" w:rsidRDefault="00644E0B" w:rsidP="001329A7">
      <w:pPr>
        <w:widowControl w:val="0"/>
        <w:spacing w:line="360" w:lineRule="auto"/>
        <w:ind w:firstLine="720"/>
        <w:jc w:val="right"/>
        <w:rPr>
          <w:sz w:val="28"/>
          <w:szCs w:val="28"/>
          <w:lang w:val="en-US"/>
        </w:rPr>
      </w:pPr>
    </w:p>
    <w:p w:rsidR="001329A7" w:rsidRPr="001B6B1E" w:rsidRDefault="001329A7" w:rsidP="001329A7">
      <w:pPr>
        <w:widowControl w:val="0"/>
        <w:spacing w:line="360" w:lineRule="auto"/>
        <w:ind w:firstLine="720"/>
        <w:jc w:val="right"/>
        <w:rPr>
          <w:sz w:val="28"/>
          <w:szCs w:val="28"/>
          <w:lang w:val="en-US"/>
        </w:rPr>
      </w:pPr>
    </w:p>
    <w:p w:rsidR="001329A7" w:rsidRPr="001B6B1E" w:rsidRDefault="001329A7" w:rsidP="001329A7">
      <w:pPr>
        <w:widowControl w:val="0"/>
        <w:spacing w:line="360" w:lineRule="auto"/>
        <w:ind w:firstLine="720"/>
        <w:jc w:val="right"/>
        <w:rPr>
          <w:sz w:val="28"/>
          <w:szCs w:val="28"/>
          <w:lang w:val="en-US"/>
        </w:rPr>
      </w:pPr>
    </w:p>
    <w:p w:rsidR="001329A7" w:rsidRPr="001B6B1E" w:rsidRDefault="001329A7" w:rsidP="001329A7">
      <w:pPr>
        <w:widowControl w:val="0"/>
        <w:spacing w:line="360" w:lineRule="auto"/>
        <w:ind w:firstLine="720"/>
        <w:jc w:val="right"/>
        <w:rPr>
          <w:sz w:val="28"/>
          <w:szCs w:val="28"/>
          <w:lang w:val="en-US"/>
        </w:rPr>
      </w:pPr>
    </w:p>
    <w:p w:rsidR="001329A7" w:rsidRPr="001B6B1E" w:rsidRDefault="001329A7" w:rsidP="001329A7">
      <w:pPr>
        <w:widowControl w:val="0"/>
        <w:spacing w:line="360" w:lineRule="auto"/>
        <w:ind w:firstLine="720"/>
        <w:jc w:val="right"/>
        <w:rPr>
          <w:sz w:val="28"/>
          <w:szCs w:val="28"/>
          <w:lang w:val="en-US"/>
        </w:rPr>
      </w:pPr>
    </w:p>
    <w:p w:rsidR="00644E0B" w:rsidRPr="001B6B1E" w:rsidRDefault="00644E0B" w:rsidP="001329A7">
      <w:pPr>
        <w:widowControl w:val="0"/>
        <w:spacing w:line="360" w:lineRule="auto"/>
        <w:ind w:firstLine="720"/>
        <w:jc w:val="right"/>
        <w:rPr>
          <w:sz w:val="28"/>
          <w:szCs w:val="28"/>
        </w:rPr>
      </w:pPr>
    </w:p>
    <w:p w:rsidR="00644E0B" w:rsidRPr="001B6B1E" w:rsidRDefault="00644E0B" w:rsidP="001329A7">
      <w:pPr>
        <w:widowControl w:val="0"/>
        <w:spacing w:line="360" w:lineRule="auto"/>
        <w:ind w:firstLine="720"/>
        <w:jc w:val="right"/>
        <w:rPr>
          <w:sz w:val="28"/>
          <w:szCs w:val="28"/>
        </w:rPr>
      </w:pPr>
      <w:r w:rsidRPr="001B6B1E">
        <w:rPr>
          <w:sz w:val="28"/>
          <w:szCs w:val="28"/>
        </w:rPr>
        <w:t>Куратор: Москалюк И.С.</w:t>
      </w:r>
      <w:r w:rsidR="004569B6" w:rsidRPr="001B6B1E">
        <w:rPr>
          <w:sz w:val="28"/>
          <w:szCs w:val="28"/>
        </w:rPr>
        <w:t xml:space="preserve"> </w:t>
      </w:r>
      <w:r w:rsidRPr="001B6B1E">
        <w:rPr>
          <w:sz w:val="28"/>
          <w:szCs w:val="28"/>
        </w:rPr>
        <w:t>группа 407</w:t>
      </w:r>
    </w:p>
    <w:p w:rsidR="00644E0B" w:rsidRPr="001B6B1E" w:rsidRDefault="00644E0B" w:rsidP="001329A7">
      <w:pPr>
        <w:widowControl w:val="0"/>
        <w:spacing w:line="360" w:lineRule="auto"/>
        <w:ind w:firstLine="720"/>
        <w:jc w:val="right"/>
        <w:rPr>
          <w:sz w:val="28"/>
          <w:szCs w:val="28"/>
        </w:rPr>
      </w:pPr>
      <w:r w:rsidRPr="001B6B1E">
        <w:rPr>
          <w:sz w:val="28"/>
          <w:szCs w:val="28"/>
        </w:rPr>
        <w:t>Дата курации</w:t>
      </w:r>
      <w:r w:rsidR="004569B6" w:rsidRPr="001B6B1E">
        <w:rPr>
          <w:sz w:val="28"/>
          <w:szCs w:val="28"/>
        </w:rPr>
        <w:t xml:space="preserve"> </w:t>
      </w:r>
      <w:r w:rsidRPr="001B6B1E">
        <w:rPr>
          <w:sz w:val="28"/>
          <w:szCs w:val="28"/>
        </w:rPr>
        <w:t>7.03.2001</w:t>
      </w:r>
    </w:p>
    <w:p w:rsidR="00644E0B" w:rsidRPr="001B6B1E" w:rsidRDefault="00644E0B" w:rsidP="001329A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44E0B" w:rsidRPr="001B6B1E" w:rsidRDefault="00644E0B" w:rsidP="001329A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B6B1E">
        <w:rPr>
          <w:sz w:val="28"/>
          <w:szCs w:val="28"/>
        </w:rPr>
        <w:br w:type="page"/>
      </w:r>
      <w:r w:rsidRPr="001B6B1E">
        <w:rPr>
          <w:sz w:val="28"/>
          <w:szCs w:val="28"/>
        </w:rPr>
        <w:lastRenderedPageBreak/>
        <w:t>ОСОБЫЕ ОТМЕТКИ:</w:t>
      </w:r>
    </w:p>
    <w:p w:rsidR="00644E0B" w:rsidRPr="001B6B1E" w:rsidRDefault="00644E0B" w:rsidP="001329A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B6B1E">
        <w:rPr>
          <w:sz w:val="28"/>
          <w:szCs w:val="28"/>
        </w:rPr>
        <w:t xml:space="preserve">Группа крови: </w:t>
      </w:r>
      <w:r w:rsidRPr="001B6B1E">
        <w:rPr>
          <w:sz w:val="28"/>
          <w:szCs w:val="28"/>
          <w:lang w:val="en-US"/>
        </w:rPr>
        <w:t>III</w:t>
      </w:r>
      <w:r w:rsidRPr="001B6B1E">
        <w:rPr>
          <w:sz w:val="28"/>
          <w:szCs w:val="28"/>
        </w:rPr>
        <w:t xml:space="preserve"> (</w:t>
      </w:r>
      <w:r w:rsidRPr="001B6B1E">
        <w:rPr>
          <w:sz w:val="28"/>
          <w:szCs w:val="28"/>
          <w:lang w:val="en-US"/>
        </w:rPr>
        <w:t>AB</w:t>
      </w:r>
      <w:r w:rsidRPr="001B6B1E">
        <w:rPr>
          <w:sz w:val="28"/>
          <w:szCs w:val="28"/>
        </w:rPr>
        <w:t>)</w:t>
      </w:r>
    </w:p>
    <w:p w:rsidR="00644E0B" w:rsidRPr="001B6B1E" w:rsidRDefault="00644E0B" w:rsidP="001329A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B6B1E">
        <w:rPr>
          <w:sz w:val="28"/>
          <w:szCs w:val="28"/>
          <w:lang w:val="en-US"/>
        </w:rPr>
        <w:t>Rh</w:t>
      </w:r>
      <w:r w:rsidRPr="001B6B1E">
        <w:rPr>
          <w:sz w:val="28"/>
          <w:szCs w:val="28"/>
        </w:rPr>
        <w:t xml:space="preserve"> “</w:t>
      </w:r>
      <w:r w:rsidRPr="001B6B1E">
        <w:rPr>
          <w:sz w:val="28"/>
          <w:szCs w:val="28"/>
          <w:lang w:val="en-US"/>
        </w:rPr>
        <w:t>+</w:t>
      </w:r>
      <w:r w:rsidRPr="001B6B1E">
        <w:rPr>
          <w:sz w:val="28"/>
          <w:szCs w:val="28"/>
        </w:rPr>
        <w:t>”</w:t>
      </w:r>
    </w:p>
    <w:p w:rsidR="00644E0B" w:rsidRPr="001B6B1E" w:rsidRDefault="00644E0B" w:rsidP="001329A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B6B1E">
        <w:rPr>
          <w:sz w:val="28"/>
          <w:szCs w:val="28"/>
        </w:rPr>
        <w:t>Непереносимость лекарственных средств отрицает</w:t>
      </w:r>
    </w:p>
    <w:p w:rsidR="00644E0B" w:rsidRPr="001B6B1E" w:rsidRDefault="00644E0B" w:rsidP="001329A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44E0B" w:rsidRPr="001B6B1E" w:rsidRDefault="00644E0B" w:rsidP="001329A7">
      <w:pPr>
        <w:pStyle w:val="6"/>
        <w:keepNext w:val="0"/>
        <w:widowControl w:val="0"/>
        <w:ind w:firstLine="720"/>
        <w:jc w:val="both"/>
      </w:pPr>
      <w:r w:rsidRPr="001B6B1E">
        <w:t>Паспортная часть</w:t>
      </w:r>
    </w:p>
    <w:p w:rsidR="00644E0B" w:rsidRPr="001B6B1E" w:rsidRDefault="00644E0B" w:rsidP="001329A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61"/>
        <w:gridCol w:w="4261"/>
      </w:tblGrid>
      <w:tr w:rsidR="00644E0B" w:rsidRPr="001B6B1E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644E0B" w:rsidRPr="001B6B1E" w:rsidRDefault="00644E0B" w:rsidP="004954FC">
            <w:pPr>
              <w:widowControl w:val="0"/>
              <w:spacing w:line="360" w:lineRule="auto"/>
              <w:jc w:val="both"/>
            </w:pPr>
            <w:r w:rsidRPr="001B6B1E">
              <w:t>Фамилия, имя, отчество больного</w:t>
            </w:r>
          </w:p>
        </w:tc>
        <w:tc>
          <w:tcPr>
            <w:tcW w:w="4261" w:type="dxa"/>
          </w:tcPr>
          <w:p w:rsidR="00644E0B" w:rsidRPr="001B6B1E" w:rsidRDefault="004569B6" w:rsidP="004954FC">
            <w:pPr>
              <w:widowControl w:val="0"/>
              <w:spacing w:line="360" w:lineRule="auto"/>
              <w:jc w:val="both"/>
              <w:rPr>
                <w:lang w:val="uk-UA"/>
              </w:rPr>
            </w:pPr>
            <w:r w:rsidRPr="001B6B1E">
              <w:rPr>
                <w:lang w:val="uk-UA"/>
              </w:rPr>
              <w:t>хххххххххххххххххххх</w:t>
            </w:r>
          </w:p>
        </w:tc>
      </w:tr>
      <w:tr w:rsidR="004569B6" w:rsidRPr="001B6B1E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4569B6" w:rsidRPr="001B6B1E" w:rsidRDefault="004569B6" w:rsidP="004954FC">
            <w:pPr>
              <w:widowControl w:val="0"/>
              <w:spacing w:line="360" w:lineRule="auto"/>
              <w:jc w:val="both"/>
            </w:pPr>
            <w:r w:rsidRPr="001B6B1E">
              <w:t>Возраст</w:t>
            </w:r>
          </w:p>
        </w:tc>
        <w:tc>
          <w:tcPr>
            <w:tcW w:w="4261" w:type="dxa"/>
          </w:tcPr>
          <w:p w:rsidR="004569B6" w:rsidRPr="001B6B1E" w:rsidRDefault="004569B6">
            <w:r w:rsidRPr="001B6B1E">
              <w:rPr>
                <w:lang w:val="uk-UA"/>
              </w:rPr>
              <w:t>хххххххххххххххххххх</w:t>
            </w:r>
          </w:p>
        </w:tc>
      </w:tr>
      <w:tr w:rsidR="004569B6" w:rsidRPr="001B6B1E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4569B6" w:rsidRPr="001B6B1E" w:rsidRDefault="004569B6" w:rsidP="004954FC">
            <w:pPr>
              <w:widowControl w:val="0"/>
              <w:spacing w:line="360" w:lineRule="auto"/>
              <w:jc w:val="both"/>
            </w:pPr>
            <w:r w:rsidRPr="001B6B1E">
              <w:t>Семейное положение</w:t>
            </w:r>
          </w:p>
        </w:tc>
        <w:tc>
          <w:tcPr>
            <w:tcW w:w="4261" w:type="dxa"/>
          </w:tcPr>
          <w:p w:rsidR="004569B6" w:rsidRPr="001B6B1E" w:rsidRDefault="004569B6">
            <w:r w:rsidRPr="001B6B1E">
              <w:rPr>
                <w:lang w:val="uk-UA"/>
              </w:rPr>
              <w:t>хххххххххххххххххххх</w:t>
            </w:r>
          </w:p>
        </w:tc>
      </w:tr>
      <w:tr w:rsidR="004569B6" w:rsidRPr="001B6B1E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4569B6" w:rsidRPr="001B6B1E" w:rsidRDefault="004569B6" w:rsidP="004954FC">
            <w:pPr>
              <w:widowControl w:val="0"/>
              <w:spacing w:line="360" w:lineRule="auto"/>
              <w:jc w:val="both"/>
            </w:pPr>
            <w:r w:rsidRPr="001B6B1E">
              <w:t>Пол</w:t>
            </w:r>
          </w:p>
        </w:tc>
        <w:tc>
          <w:tcPr>
            <w:tcW w:w="4261" w:type="dxa"/>
          </w:tcPr>
          <w:p w:rsidR="004569B6" w:rsidRPr="001B6B1E" w:rsidRDefault="004569B6">
            <w:r w:rsidRPr="001B6B1E">
              <w:rPr>
                <w:lang w:val="uk-UA"/>
              </w:rPr>
              <w:t>хххххххххххххххххххх</w:t>
            </w:r>
          </w:p>
        </w:tc>
      </w:tr>
      <w:tr w:rsidR="004569B6" w:rsidRPr="001B6B1E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4569B6" w:rsidRPr="001B6B1E" w:rsidRDefault="004569B6" w:rsidP="004954FC">
            <w:pPr>
              <w:widowControl w:val="0"/>
              <w:spacing w:line="360" w:lineRule="auto"/>
              <w:jc w:val="both"/>
            </w:pPr>
            <w:r w:rsidRPr="001B6B1E">
              <w:t>Образование</w:t>
            </w:r>
          </w:p>
        </w:tc>
        <w:tc>
          <w:tcPr>
            <w:tcW w:w="4261" w:type="dxa"/>
          </w:tcPr>
          <w:p w:rsidR="004569B6" w:rsidRPr="001B6B1E" w:rsidRDefault="004569B6">
            <w:r w:rsidRPr="001B6B1E">
              <w:rPr>
                <w:lang w:val="uk-UA"/>
              </w:rPr>
              <w:t>хххххххххххххххххххх</w:t>
            </w:r>
          </w:p>
        </w:tc>
      </w:tr>
      <w:tr w:rsidR="004569B6" w:rsidRPr="001B6B1E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4569B6" w:rsidRPr="001B6B1E" w:rsidRDefault="004569B6" w:rsidP="004954FC">
            <w:pPr>
              <w:widowControl w:val="0"/>
              <w:spacing w:line="360" w:lineRule="auto"/>
              <w:jc w:val="both"/>
            </w:pPr>
            <w:r w:rsidRPr="001B6B1E">
              <w:t>Место постоянного жительства</w:t>
            </w:r>
          </w:p>
        </w:tc>
        <w:tc>
          <w:tcPr>
            <w:tcW w:w="4261" w:type="dxa"/>
          </w:tcPr>
          <w:p w:rsidR="004569B6" w:rsidRPr="001B6B1E" w:rsidRDefault="004569B6">
            <w:r w:rsidRPr="001B6B1E">
              <w:rPr>
                <w:lang w:val="uk-UA"/>
              </w:rPr>
              <w:t>хххххххххххххххххххх</w:t>
            </w:r>
          </w:p>
        </w:tc>
      </w:tr>
      <w:tr w:rsidR="004569B6" w:rsidRPr="001B6B1E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4569B6" w:rsidRPr="001B6B1E" w:rsidRDefault="004569B6" w:rsidP="004954FC">
            <w:pPr>
              <w:widowControl w:val="0"/>
              <w:spacing w:line="360" w:lineRule="auto"/>
              <w:jc w:val="both"/>
            </w:pPr>
            <w:r w:rsidRPr="001B6B1E">
              <w:t>Место работы</w:t>
            </w:r>
          </w:p>
        </w:tc>
        <w:tc>
          <w:tcPr>
            <w:tcW w:w="4261" w:type="dxa"/>
          </w:tcPr>
          <w:p w:rsidR="004569B6" w:rsidRPr="001B6B1E" w:rsidRDefault="004569B6">
            <w:r w:rsidRPr="001B6B1E">
              <w:rPr>
                <w:lang w:val="uk-UA"/>
              </w:rPr>
              <w:t>хххххххххххххххххххх</w:t>
            </w:r>
          </w:p>
        </w:tc>
      </w:tr>
      <w:tr w:rsidR="004569B6" w:rsidRPr="001B6B1E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4569B6" w:rsidRPr="001B6B1E" w:rsidRDefault="004569B6" w:rsidP="004954FC">
            <w:pPr>
              <w:widowControl w:val="0"/>
              <w:spacing w:line="360" w:lineRule="auto"/>
              <w:jc w:val="both"/>
            </w:pPr>
            <w:r w:rsidRPr="001B6B1E">
              <w:t>Должность</w:t>
            </w:r>
          </w:p>
        </w:tc>
        <w:tc>
          <w:tcPr>
            <w:tcW w:w="4261" w:type="dxa"/>
          </w:tcPr>
          <w:p w:rsidR="004569B6" w:rsidRPr="001B6B1E" w:rsidRDefault="004569B6">
            <w:r w:rsidRPr="001B6B1E">
              <w:rPr>
                <w:lang w:val="uk-UA"/>
              </w:rPr>
              <w:t>хххххххххххххххххххх</w:t>
            </w:r>
          </w:p>
        </w:tc>
      </w:tr>
      <w:tr w:rsidR="004569B6" w:rsidRPr="001B6B1E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4569B6" w:rsidRPr="001B6B1E" w:rsidRDefault="004569B6" w:rsidP="004954FC">
            <w:pPr>
              <w:widowControl w:val="0"/>
              <w:spacing w:line="360" w:lineRule="auto"/>
              <w:jc w:val="both"/>
            </w:pPr>
            <w:r w:rsidRPr="001B6B1E">
              <w:t>Дата поступления в клинику</w:t>
            </w:r>
          </w:p>
        </w:tc>
        <w:tc>
          <w:tcPr>
            <w:tcW w:w="4261" w:type="dxa"/>
          </w:tcPr>
          <w:p w:rsidR="004569B6" w:rsidRPr="001B6B1E" w:rsidRDefault="004569B6">
            <w:r w:rsidRPr="001B6B1E">
              <w:rPr>
                <w:lang w:val="uk-UA"/>
              </w:rPr>
              <w:t>хххххххххххххххххххх</w:t>
            </w:r>
          </w:p>
        </w:tc>
      </w:tr>
    </w:tbl>
    <w:p w:rsidR="00644E0B" w:rsidRPr="001B6B1E" w:rsidRDefault="00644E0B" w:rsidP="001329A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44E0B" w:rsidRPr="001B6B1E" w:rsidRDefault="00644E0B" w:rsidP="001329A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B6B1E">
        <w:rPr>
          <w:b/>
          <w:bCs/>
          <w:sz w:val="28"/>
          <w:szCs w:val="28"/>
        </w:rPr>
        <w:br w:type="page"/>
      </w:r>
      <w:r w:rsidRPr="001B6B1E">
        <w:rPr>
          <w:sz w:val="28"/>
          <w:szCs w:val="28"/>
        </w:rPr>
        <w:lastRenderedPageBreak/>
        <w:t>Основные жалобы</w:t>
      </w:r>
    </w:p>
    <w:p w:rsidR="00644E0B" w:rsidRPr="001B6B1E" w:rsidRDefault="00644E0B" w:rsidP="001329A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B6B1E">
        <w:rPr>
          <w:sz w:val="28"/>
          <w:szCs w:val="28"/>
        </w:rPr>
        <w:t>Предъявляет жалобы на слезотечение, светобоязнь, чувство покалывания и снижение зрения в левом глазу.</w:t>
      </w:r>
    </w:p>
    <w:p w:rsidR="00644E0B" w:rsidRPr="001B6B1E" w:rsidRDefault="00644E0B" w:rsidP="001329A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44E0B" w:rsidRPr="001B6B1E" w:rsidRDefault="00644E0B" w:rsidP="001329A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B6B1E">
        <w:rPr>
          <w:sz w:val="28"/>
          <w:szCs w:val="28"/>
          <w:lang w:val="en-US"/>
        </w:rPr>
        <w:t>Anamnesis</w:t>
      </w:r>
      <w:r w:rsidRPr="001B6B1E">
        <w:rPr>
          <w:sz w:val="28"/>
          <w:szCs w:val="28"/>
        </w:rPr>
        <w:t xml:space="preserve"> </w:t>
      </w:r>
      <w:r w:rsidRPr="001B6B1E">
        <w:rPr>
          <w:sz w:val="28"/>
          <w:szCs w:val="28"/>
          <w:lang w:val="en-US"/>
        </w:rPr>
        <w:t>morbi</w:t>
      </w:r>
      <w:r w:rsidR="004569B6" w:rsidRPr="001B6B1E">
        <w:rPr>
          <w:sz w:val="28"/>
          <w:szCs w:val="28"/>
        </w:rPr>
        <w:t xml:space="preserve"> </w:t>
      </w:r>
      <w:r w:rsidRPr="001B6B1E">
        <w:rPr>
          <w:sz w:val="28"/>
          <w:szCs w:val="28"/>
        </w:rPr>
        <w:t>(обстоятельства травмы)</w:t>
      </w:r>
    </w:p>
    <w:p w:rsidR="00644E0B" w:rsidRPr="001B6B1E" w:rsidRDefault="00644E0B" w:rsidP="001329A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B6B1E">
        <w:rPr>
          <w:sz w:val="28"/>
          <w:szCs w:val="28"/>
        </w:rPr>
        <w:t>28.02.2001 года на рабочем месте во время обеденного перерыва на токарном станке обрабатывал деталь, резец сломался и его часть попала в левый глаз. Бригадой скорой помощи был доставлен в местную больницу, где было произведено обезболивание, и больной был отпущен. На следующий день по собственной инициативе прибыл в офтальмологическое отделение 2 Г.К.Б. Где была произведена операция по извлечению инородного тела.</w:t>
      </w:r>
    </w:p>
    <w:p w:rsidR="00644E0B" w:rsidRPr="001B6B1E" w:rsidRDefault="00644E0B" w:rsidP="001329A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44E0B" w:rsidRPr="001B6B1E" w:rsidRDefault="00644E0B" w:rsidP="001329A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B6B1E">
        <w:rPr>
          <w:sz w:val="28"/>
          <w:szCs w:val="28"/>
        </w:rPr>
        <w:t>История жизни больного</w:t>
      </w:r>
    </w:p>
    <w:p w:rsidR="00644E0B" w:rsidRPr="001B6B1E" w:rsidRDefault="00644E0B" w:rsidP="001329A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B6B1E">
        <w:rPr>
          <w:sz w:val="28"/>
          <w:szCs w:val="28"/>
        </w:rPr>
        <w:t>(</w:t>
      </w:r>
      <w:r w:rsidRPr="001B6B1E">
        <w:rPr>
          <w:sz w:val="28"/>
          <w:szCs w:val="28"/>
          <w:lang w:val="en-US"/>
        </w:rPr>
        <w:t>Anamnesis</w:t>
      </w:r>
      <w:r w:rsidRPr="001B6B1E">
        <w:rPr>
          <w:sz w:val="28"/>
          <w:szCs w:val="28"/>
        </w:rPr>
        <w:t xml:space="preserve"> </w:t>
      </w:r>
      <w:r w:rsidRPr="001B6B1E">
        <w:rPr>
          <w:sz w:val="28"/>
          <w:szCs w:val="28"/>
          <w:lang w:val="en-US"/>
        </w:rPr>
        <w:t>vitae</w:t>
      </w:r>
      <w:r w:rsidRPr="001B6B1E">
        <w:rPr>
          <w:sz w:val="28"/>
          <w:szCs w:val="28"/>
        </w:rPr>
        <w:t>)</w:t>
      </w:r>
    </w:p>
    <w:p w:rsidR="00644E0B" w:rsidRPr="001B6B1E" w:rsidRDefault="00644E0B" w:rsidP="001329A7">
      <w:pPr>
        <w:pStyle w:val="a4"/>
        <w:widowControl w:val="0"/>
        <w:spacing w:line="360" w:lineRule="auto"/>
        <w:ind w:firstLine="720"/>
        <w:rPr>
          <w:rFonts w:ascii="Times New Roman" w:hAnsi="Times New Roman" w:cs="Times New Roman"/>
        </w:rPr>
      </w:pPr>
      <w:r w:rsidRPr="001B6B1E">
        <w:rPr>
          <w:rFonts w:ascii="Times New Roman" w:hAnsi="Times New Roman" w:cs="Times New Roman"/>
        </w:rPr>
        <w:t>Родился в Курганской области. Развитие ребёнка проходило без патологий и отставания. В детстве отмечает частые простудные заболевания (ОРЗ, ОРВИ) с частотой 1-2 раза в год. Бытовые условия удовлетворительные. После окончании школы закончил училище по специальности электро- газосварщик. После службы в армии 6 лет работал на Ямале по специальности. Женат второй брак трое детей двое от настоящего брака и один от прошлого.</w:t>
      </w:r>
    </w:p>
    <w:p w:rsidR="00644E0B" w:rsidRPr="001B6B1E" w:rsidRDefault="00644E0B" w:rsidP="001329A7">
      <w:pPr>
        <w:pStyle w:val="a4"/>
        <w:widowControl w:val="0"/>
        <w:spacing w:line="360" w:lineRule="auto"/>
        <w:ind w:firstLine="720"/>
        <w:rPr>
          <w:rFonts w:ascii="Times New Roman" w:hAnsi="Times New Roman" w:cs="Times New Roman"/>
        </w:rPr>
      </w:pPr>
      <w:r w:rsidRPr="001B6B1E">
        <w:rPr>
          <w:rFonts w:ascii="Times New Roman" w:hAnsi="Times New Roman" w:cs="Times New Roman"/>
        </w:rPr>
        <w:t>В 21 год операция апендэктомия, в 27 лет тонзилэктомия.</w:t>
      </w:r>
      <w:r w:rsidR="004569B6" w:rsidRPr="001B6B1E">
        <w:rPr>
          <w:rFonts w:ascii="Times New Roman" w:hAnsi="Times New Roman" w:cs="Times New Roman"/>
        </w:rPr>
        <w:t xml:space="preserve"> </w:t>
      </w:r>
      <w:r w:rsidRPr="001B6B1E">
        <w:rPr>
          <w:rFonts w:ascii="Times New Roman" w:hAnsi="Times New Roman" w:cs="Times New Roman"/>
        </w:rPr>
        <w:t>Описторхоз, гепатит, туберкулез, венерические заболевания отрицает.</w:t>
      </w:r>
    </w:p>
    <w:p w:rsidR="00644E0B" w:rsidRPr="001B6B1E" w:rsidRDefault="00644E0B" w:rsidP="001329A7">
      <w:pPr>
        <w:pStyle w:val="a4"/>
        <w:widowControl w:val="0"/>
        <w:spacing w:line="360" w:lineRule="auto"/>
        <w:ind w:firstLine="720"/>
        <w:rPr>
          <w:rFonts w:ascii="Times New Roman" w:hAnsi="Times New Roman" w:cs="Times New Roman"/>
        </w:rPr>
      </w:pPr>
      <w:r w:rsidRPr="001B6B1E">
        <w:rPr>
          <w:rFonts w:ascii="Times New Roman" w:hAnsi="Times New Roman" w:cs="Times New Roman"/>
        </w:rPr>
        <w:t>Вредные привычки: не курит (бросил), наркотики не употребляет, алкоголь</w:t>
      </w:r>
      <w:r w:rsidR="004569B6" w:rsidRPr="001B6B1E">
        <w:rPr>
          <w:rFonts w:ascii="Times New Roman" w:hAnsi="Times New Roman" w:cs="Times New Roman"/>
        </w:rPr>
        <w:t xml:space="preserve"> </w:t>
      </w:r>
      <w:r w:rsidRPr="001B6B1E">
        <w:rPr>
          <w:rFonts w:ascii="Times New Roman" w:hAnsi="Times New Roman" w:cs="Times New Roman"/>
        </w:rPr>
        <w:t>в умеренном количестве, чай, кофе не употребляет, отдает предпочтение минеральной воде.</w:t>
      </w:r>
    </w:p>
    <w:p w:rsidR="00644E0B" w:rsidRPr="001B6B1E" w:rsidRDefault="00E3767A" w:rsidP="001329A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B6B1E">
        <w:rPr>
          <w:b/>
          <w:bCs/>
          <w:sz w:val="28"/>
          <w:szCs w:val="28"/>
        </w:rPr>
        <w:br w:type="page"/>
      </w:r>
      <w:r w:rsidR="00644E0B" w:rsidRPr="001B6B1E">
        <w:rPr>
          <w:sz w:val="28"/>
          <w:szCs w:val="28"/>
        </w:rPr>
        <w:t>Данные физикальных методов обследования</w:t>
      </w:r>
    </w:p>
    <w:p w:rsidR="00644E0B" w:rsidRPr="001B6B1E" w:rsidRDefault="00644E0B" w:rsidP="001329A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B6B1E">
        <w:rPr>
          <w:sz w:val="28"/>
          <w:szCs w:val="28"/>
        </w:rPr>
        <w:t>Настоящее состояние больного (</w:t>
      </w:r>
      <w:r w:rsidRPr="001B6B1E">
        <w:rPr>
          <w:sz w:val="28"/>
          <w:szCs w:val="28"/>
          <w:lang w:val="en-US"/>
        </w:rPr>
        <w:t>status</w:t>
      </w:r>
      <w:r w:rsidRPr="001B6B1E">
        <w:rPr>
          <w:sz w:val="28"/>
          <w:szCs w:val="28"/>
        </w:rPr>
        <w:t xml:space="preserve"> </w:t>
      </w:r>
      <w:r w:rsidRPr="001B6B1E">
        <w:rPr>
          <w:sz w:val="28"/>
          <w:szCs w:val="28"/>
          <w:lang w:val="en-US"/>
        </w:rPr>
        <w:t>praesens</w:t>
      </w:r>
      <w:r w:rsidRPr="001B6B1E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644E0B" w:rsidRPr="001B6B1E" w:rsidRDefault="00644E0B" w:rsidP="001329A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B6B1E">
        <w:rPr>
          <w:sz w:val="28"/>
          <w:szCs w:val="28"/>
        </w:rPr>
        <w:t>Общее состояние удовлетворительное. Положение активное.</w:t>
      </w:r>
    </w:p>
    <w:p w:rsidR="00644E0B" w:rsidRPr="001B6B1E" w:rsidRDefault="00644E0B" w:rsidP="001329A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B6B1E">
        <w:rPr>
          <w:sz w:val="28"/>
          <w:szCs w:val="28"/>
        </w:rPr>
        <w:t>Сознание ясное. Выражение лица спокойное, доброжелательное.</w:t>
      </w:r>
    </w:p>
    <w:p w:rsidR="00644E0B" w:rsidRPr="001B6B1E" w:rsidRDefault="00644E0B" w:rsidP="001329A7">
      <w:pPr>
        <w:pStyle w:val="a4"/>
        <w:widowControl w:val="0"/>
        <w:spacing w:line="360" w:lineRule="auto"/>
        <w:ind w:firstLine="720"/>
        <w:rPr>
          <w:rFonts w:ascii="Times New Roman" w:hAnsi="Times New Roman" w:cs="Times New Roman"/>
        </w:rPr>
      </w:pPr>
      <w:r w:rsidRPr="001B6B1E">
        <w:rPr>
          <w:rFonts w:ascii="Times New Roman" w:hAnsi="Times New Roman" w:cs="Times New Roman"/>
        </w:rPr>
        <w:t>Телосложение правильное.</w:t>
      </w:r>
    </w:p>
    <w:p w:rsidR="00644E0B" w:rsidRPr="001B6B1E" w:rsidRDefault="00644E0B" w:rsidP="001329A7">
      <w:pPr>
        <w:pStyle w:val="a4"/>
        <w:widowControl w:val="0"/>
        <w:spacing w:line="360" w:lineRule="auto"/>
        <w:ind w:firstLine="720"/>
        <w:rPr>
          <w:rFonts w:ascii="Times New Roman" w:hAnsi="Times New Roman" w:cs="Times New Roman"/>
        </w:rPr>
      </w:pPr>
      <w:r w:rsidRPr="001B6B1E">
        <w:rPr>
          <w:rFonts w:ascii="Times New Roman" w:hAnsi="Times New Roman" w:cs="Times New Roman"/>
        </w:rPr>
        <w:t>Тип конституции нормостенический</w:t>
      </w:r>
    </w:p>
    <w:p w:rsidR="00644E0B" w:rsidRPr="001B6B1E" w:rsidRDefault="00644E0B" w:rsidP="001329A7">
      <w:pPr>
        <w:pStyle w:val="11"/>
        <w:widowControl w:val="0"/>
        <w:spacing w:line="360" w:lineRule="auto"/>
        <w:ind w:firstLine="720"/>
      </w:pPr>
      <w:r w:rsidRPr="001B6B1E">
        <w:t>Кожные покровы</w:t>
      </w:r>
      <w:r w:rsidR="004569B6" w:rsidRPr="001B6B1E">
        <w:t xml:space="preserve"> </w:t>
      </w:r>
      <w:r w:rsidRPr="001B6B1E">
        <w:t>естественного</w:t>
      </w:r>
      <w:r w:rsidR="004569B6" w:rsidRPr="001B6B1E">
        <w:t xml:space="preserve"> </w:t>
      </w:r>
      <w:r w:rsidRPr="001B6B1E">
        <w:t>цвета, чистые. Отеков нет.</w:t>
      </w:r>
    </w:p>
    <w:p w:rsidR="00644E0B" w:rsidRPr="001B6B1E" w:rsidRDefault="00644E0B" w:rsidP="001329A7">
      <w:pPr>
        <w:pStyle w:val="11"/>
        <w:widowControl w:val="0"/>
        <w:spacing w:line="360" w:lineRule="auto"/>
        <w:ind w:firstLine="720"/>
      </w:pPr>
      <w:r w:rsidRPr="001B6B1E">
        <w:t>Лимфатические узлы (затылочные околоушные, шейные, подчелюстные, подбородочный, надключичные, подключичные, подмышечные, локтевые, паховые, бедренные, подколенные) не пальпируются.</w:t>
      </w:r>
    </w:p>
    <w:p w:rsidR="00644E0B" w:rsidRPr="001B6B1E" w:rsidRDefault="00644E0B" w:rsidP="001329A7">
      <w:pPr>
        <w:pStyle w:val="11"/>
        <w:widowControl w:val="0"/>
        <w:spacing w:line="360" w:lineRule="auto"/>
        <w:ind w:firstLine="720"/>
      </w:pPr>
    </w:p>
    <w:p w:rsidR="00644E0B" w:rsidRPr="001B6B1E" w:rsidRDefault="00644E0B" w:rsidP="001329A7">
      <w:pPr>
        <w:pStyle w:val="11"/>
        <w:widowControl w:val="0"/>
        <w:spacing w:line="360" w:lineRule="auto"/>
        <w:ind w:firstLine="720"/>
      </w:pPr>
      <w:r w:rsidRPr="001B6B1E">
        <w:t>Дыхательная система</w:t>
      </w:r>
    </w:p>
    <w:p w:rsidR="00644E0B" w:rsidRPr="001B6B1E" w:rsidRDefault="00644E0B" w:rsidP="001329A7">
      <w:pPr>
        <w:pStyle w:val="11"/>
        <w:widowControl w:val="0"/>
        <w:spacing w:line="360" w:lineRule="auto"/>
        <w:ind w:firstLine="720"/>
      </w:pPr>
      <w:r w:rsidRPr="001B6B1E">
        <w:t>Грудная клетка: форма</w:t>
      </w:r>
      <w:r w:rsidR="004569B6" w:rsidRPr="001B6B1E">
        <w:t xml:space="preserve"> </w:t>
      </w:r>
      <w:r w:rsidRPr="001B6B1E">
        <w:t>гиперстеническая, без патологий Правая и левая половины грудной клетки в одинаковой степени принимают участие в акте дыхания. Тип дыхания смешанный.</w:t>
      </w:r>
      <w:r w:rsidR="004569B6" w:rsidRPr="001B6B1E">
        <w:t xml:space="preserve"> </w:t>
      </w:r>
      <w:r w:rsidRPr="001B6B1E">
        <w:t>ЧДД 18 в минуту.</w:t>
      </w:r>
    </w:p>
    <w:p w:rsidR="00644E0B" w:rsidRPr="001B6B1E" w:rsidRDefault="00644E0B" w:rsidP="001329A7">
      <w:pPr>
        <w:pStyle w:val="11"/>
        <w:widowControl w:val="0"/>
        <w:spacing w:line="360" w:lineRule="auto"/>
        <w:ind w:firstLine="720"/>
      </w:pPr>
      <w:r w:rsidRPr="001B6B1E">
        <w:t>Сравнительная перкуссия: выявила ясный легочный звук.</w:t>
      </w:r>
    </w:p>
    <w:p w:rsidR="00644E0B" w:rsidRPr="001B6B1E" w:rsidRDefault="00644E0B" w:rsidP="001329A7">
      <w:pPr>
        <w:pStyle w:val="11"/>
        <w:widowControl w:val="0"/>
        <w:spacing w:line="360" w:lineRule="auto"/>
        <w:ind w:firstLine="720"/>
      </w:pPr>
      <w:r w:rsidRPr="001B6B1E">
        <w:t>Аускультация: выслушивается ослабленное везикулярное дыхание, без побочных дыхательных шумов.</w:t>
      </w:r>
    </w:p>
    <w:p w:rsidR="00644E0B" w:rsidRPr="001B6B1E" w:rsidRDefault="00644E0B" w:rsidP="001329A7">
      <w:pPr>
        <w:pStyle w:val="11"/>
        <w:widowControl w:val="0"/>
        <w:spacing w:line="360" w:lineRule="auto"/>
        <w:ind w:firstLine="720"/>
      </w:pPr>
    </w:p>
    <w:p w:rsidR="00644E0B" w:rsidRPr="001B6B1E" w:rsidRDefault="00644E0B" w:rsidP="001329A7">
      <w:pPr>
        <w:pStyle w:val="11"/>
        <w:widowControl w:val="0"/>
        <w:spacing w:line="360" w:lineRule="auto"/>
        <w:ind w:firstLine="720"/>
      </w:pPr>
      <w:r w:rsidRPr="001B6B1E">
        <w:t>Сердечно-сосудистая система</w:t>
      </w:r>
    </w:p>
    <w:p w:rsidR="00644E0B" w:rsidRPr="001B6B1E" w:rsidRDefault="00644E0B" w:rsidP="001329A7">
      <w:pPr>
        <w:pStyle w:val="11"/>
        <w:widowControl w:val="0"/>
        <w:spacing w:line="360" w:lineRule="auto"/>
        <w:ind w:firstLine="720"/>
      </w:pPr>
      <w:r w:rsidRPr="001B6B1E">
        <w:t>Осмотр области сердца патологий не выявил</w:t>
      </w:r>
    </w:p>
    <w:p w:rsidR="00644E0B" w:rsidRPr="001B6B1E" w:rsidRDefault="00644E0B" w:rsidP="001329A7">
      <w:pPr>
        <w:pStyle w:val="11"/>
        <w:widowControl w:val="0"/>
        <w:spacing w:line="360" w:lineRule="auto"/>
        <w:ind w:firstLine="720"/>
      </w:pPr>
      <w:r w:rsidRPr="001B6B1E">
        <w:t xml:space="preserve">Верхушечный толчок в </w:t>
      </w:r>
      <w:r w:rsidRPr="001B6B1E">
        <w:rPr>
          <w:lang w:val="en-US"/>
        </w:rPr>
        <w:t>V</w:t>
      </w:r>
      <w:r w:rsidRPr="001B6B1E">
        <w:t xml:space="preserve"> межреберье на 1 см кнутри от срединно-ключичной линии, локализованный, средней силы и амплитуды.</w:t>
      </w:r>
    </w:p>
    <w:p w:rsidR="00644E0B" w:rsidRPr="001B6B1E" w:rsidRDefault="00644E0B" w:rsidP="001329A7">
      <w:pPr>
        <w:pStyle w:val="11"/>
        <w:widowControl w:val="0"/>
        <w:spacing w:line="360" w:lineRule="auto"/>
        <w:ind w:firstLine="720"/>
      </w:pPr>
      <w:r w:rsidRPr="001B6B1E">
        <w:t>Границы относительной и абсолютной сердечной тупости:</w:t>
      </w:r>
    </w:p>
    <w:p w:rsidR="00644E0B" w:rsidRPr="001B6B1E" w:rsidRDefault="00644E0B" w:rsidP="001329A7">
      <w:pPr>
        <w:pStyle w:val="11"/>
        <w:widowControl w:val="0"/>
        <w:spacing w:line="360" w:lineRule="auto"/>
        <w:ind w:firstLine="720"/>
      </w:pPr>
      <w:r w:rsidRPr="001B6B1E">
        <w:t>От нормы не отклоняются.</w:t>
      </w:r>
    </w:p>
    <w:p w:rsidR="00644E0B" w:rsidRPr="001B6B1E" w:rsidRDefault="00644E0B" w:rsidP="001329A7">
      <w:pPr>
        <w:pStyle w:val="11"/>
        <w:widowControl w:val="0"/>
        <w:spacing w:line="360" w:lineRule="auto"/>
        <w:ind w:firstLine="720"/>
      </w:pPr>
      <w:r w:rsidRPr="001B6B1E">
        <w:t>Аускультативно: тоны сердца ясные. ЧСС 72 удара в минуту. Побочных шумов сердца нет.</w:t>
      </w:r>
    </w:p>
    <w:p w:rsidR="00644E0B" w:rsidRPr="001B6B1E" w:rsidRDefault="00E3767A" w:rsidP="001329A7">
      <w:pPr>
        <w:pStyle w:val="11"/>
        <w:widowControl w:val="0"/>
        <w:spacing w:line="360" w:lineRule="auto"/>
        <w:ind w:firstLine="720"/>
      </w:pPr>
      <w:r w:rsidRPr="001B6B1E">
        <w:br w:type="page"/>
      </w:r>
      <w:r w:rsidR="00644E0B" w:rsidRPr="001B6B1E">
        <w:t>Пищеварительная система</w:t>
      </w:r>
    </w:p>
    <w:p w:rsidR="00644E0B" w:rsidRPr="001B6B1E" w:rsidRDefault="00644E0B" w:rsidP="001329A7">
      <w:pPr>
        <w:pStyle w:val="11"/>
        <w:widowControl w:val="0"/>
        <w:spacing w:line="360" w:lineRule="auto"/>
        <w:ind w:firstLine="720"/>
      </w:pPr>
      <w:r w:rsidRPr="001B6B1E">
        <w:t>Слизистые губ, щек, десен бедно-розовые. Язык розовый, влажный покрыт налетом бело-серого цвета, сосочки языка выражены.</w:t>
      </w:r>
    </w:p>
    <w:p w:rsidR="00644E0B" w:rsidRPr="001B6B1E" w:rsidRDefault="00644E0B" w:rsidP="001329A7">
      <w:pPr>
        <w:pStyle w:val="11"/>
        <w:widowControl w:val="0"/>
        <w:spacing w:line="360" w:lineRule="auto"/>
        <w:ind w:firstLine="720"/>
      </w:pPr>
      <w:r w:rsidRPr="001B6B1E">
        <w:t>Живот мягкий правильной формы,</w:t>
      </w:r>
      <w:r w:rsidR="004569B6" w:rsidRPr="001B6B1E">
        <w:t xml:space="preserve"> </w:t>
      </w:r>
      <w:r w:rsidRPr="001B6B1E">
        <w:t>пупок втянут,</w:t>
      </w:r>
      <w:r w:rsidR="004569B6" w:rsidRPr="001B6B1E">
        <w:t xml:space="preserve"> </w:t>
      </w:r>
      <w:r w:rsidRPr="001B6B1E">
        <w:t>безболезненный. Глубокая методическая пальпация по Образцову-Стражеско: без изменений. Нижний край печени острый, ровный, эластичный, безболезненный, поверхность печени гладкая ординаты печени по Курлову: 9(0)</w:t>
      </w:r>
      <w:r w:rsidRPr="001B6B1E">
        <w:sym w:font="Symbol" w:char="F02A"/>
      </w:r>
      <w:r w:rsidRPr="001B6B1E">
        <w:t>8</w:t>
      </w:r>
      <w:r w:rsidRPr="001B6B1E">
        <w:sym w:font="Symbol" w:char="F02A"/>
      </w:r>
      <w:r w:rsidRPr="001B6B1E">
        <w:t>7см. Желчный пузырь не пальпируется.</w:t>
      </w:r>
    </w:p>
    <w:p w:rsidR="00644E0B" w:rsidRPr="001B6B1E" w:rsidRDefault="00644E0B" w:rsidP="001329A7">
      <w:pPr>
        <w:pStyle w:val="11"/>
        <w:widowControl w:val="0"/>
        <w:spacing w:line="360" w:lineRule="auto"/>
        <w:ind w:firstLine="720"/>
      </w:pPr>
      <w:r w:rsidRPr="001B6B1E">
        <w:t>Расхождения прямых мышц живота нет.</w:t>
      </w:r>
    </w:p>
    <w:p w:rsidR="00644E0B" w:rsidRPr="001B6B1E" w:rsidRDefault="00644E0B" w:rsidP="001329A7">
      <w:pPr>
        <w:pStyle w:val="11"/>
        <w:widowControl w:val="0"/>
        <w:spacing w:line="360" w:lineRule="auto"/>
        <w:ind w:firstLine="720"/>
      </w:pPr>
      <w:r w:rsidRPr="001B6B1E">
        <w:t>Стул регулярный, оформленный, темного цвета.</w:t>
      </w:r>
    </w:p>
    <w:p w:rsidR="00644E0B" w:rsidRPr="001B6B1E" w:rsidRDefault="00644E0B" w:rsidP="001329A7">
      <w:pPr>
        <w:pStyle w:val="11"/>
        <w:widowControl w:val="0"/>
        <w:spacing w:line="360" w:lineRule="auto"/>
        <w:ind w:firstLine="720"/>
      </w:pPr>
    </w:p>
    <w:p w:rsidR="00644E0B" w:rsidRPr="001B6B1E" w:rsidRDefault="00644E0B" w:rsidP="001329A7">
      <w:pPr>
        <w:pStyle w:val="11"/>
        <w:widowControl w:val="0"/>
        <w:spacing w:line="360" w:lineRule="auto"/>
        <w:ind w:firstLine="720"/>
      </w:pPr>
      <w:r w:rsidRPr="001B6B1E">
        <w:t>Система мочевыделения</w:t>
      </w:r>
    </w:p>
    <w:p w:rsidR="00644E0B" w:rsidRPr="001B6B1E" w:rsidRDefault="00644E0B" w:rsidP="001329A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B6B1E">
        <w:rPr>
          <w:sz w:val="28"/>
          <w:szCs w:val="28"/>
        </w:rPr>
        <w:t>Осмотр области почек патологии не выявил. Симптом поколачивания отрицательный с обеих сторон. Мочеточниковые точки при пальпации безболезненны. Мочевой пузырь при пальпации безболезненный. Мочеиспускание происходит регулярно.</w:t>
      </w:r>
    </w:p>
    <w:p w:rsidR="00644E0B" w:rsidRPr="001B6B1E" w:rsidRDefault="00644E0B" w:rsidP="001329A7">
      <w:pPr>
        <w:pStyle w:val="11"/>
        <w:widowControl w:val="0"/>
        <w:spacing w:line="360" w:lineRule="auto"/>
        <w:ind w:firstLine="720"/>
        <w:rPr>
          <w:lang w:val="en-US"/>
        </w:rPr>
      </w:pPr>
    </w:p>
    <w:p w:rsidR="00644E0B" w:rsidRPr="00644E0B" w:rsidRDefault="00644E0B" w:rsidP="001329A7">
      <w:pPr>
        <w:pStyle w:val="11"/>
        <w:widowControl w:val="0"/>
        <w:spacing w:line="360" w:lineRule="auto"/>
        <w:ind w:firstLine="720"/>
      </w:pPr>
      <w:r w:rsidRPr="00644E0B">
        <w:rPr>
          <w:lang w:val="en-US"/>
        </w:rPr>
        <w:t>Status</w:t>
      </w:r>
      <w:r w:rsidRPr="00644E0B">
        <w:t xml:space="preserve"> </w:t>
      </w:r>
      <w:r w:rsidRPr="00644E0B">
        <w:rPr>
          <w:lang w:val="en-US"/>
        </w:rPr>
        <w:t>oculorum</w:t>
      </w:r>
    </w:p>
    <w:p w:rsidR="00644E0B" w:rsidRPr="001B6B1E" w:rsidRDefault="00644E0B" w:rsidP="001329A7">
      <w:pPr>
        <w:pStyle w:val="11"/>
        <w:widowControl w:val="0"/>
        <w:spacing w:line="360" w:lineRule="auto"/>
        <w:ind w:firstLine="720"/>
      </w:pPr>
      <w:r w:rsidRPr="001B6B1E">
        <w:rPr>
          <w:lang w:val="en-US"/>
        </w:rPr>
        <w:t>OD</w:t>
      </w:r>
    </w:p>
    <w:p w:rsidR="00644E0B" w:rsidRPr="001B6B1E" w:rsidRDefault="00644E0B" w:rsidP="001329A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B6B1E">
        <w:rPr>
          <w:sz w:val="28"/>
          <w:szCs w:val="28"/>
          <w:lang w:val="en-US"/>
        </w:rPr>
        <w:t>Visus</w:t>
      </w:r>
      <w:r w:rsidRPr="001B6B1E">
        <w:rPr>
          <w:sz w:val="28"/>
          <w:szCs w:val="28"/>
        </w:rPr>
        <w:t xml:space="preserve"> </w:t>
      </w:r>
      <w:r w:rsidRPr="001B6B1E">
        <w:rPr>
          <w:sz w:val="28"/>
          <w:szCs w:val="28"/>
          <w:lang w:val="en-US"/>
        </w:rPr>
        <w:t>OD</w:t>
      </w:r>
      <w:r w:rsidRPr="001B6B1E">
        <w:rPr>
          <w:sz w:val="28"/>
          <w:szCs w:val="28"/>
        </w:rPr>
        <w:t xml:space="preserve"> = 1,0 рефракция - эмметропия.</w:t>
      </w:r>
    </w:p>
    <w:p w:rsidR="00644E0B" w:rsidRPr="001B6B1E" w:rsidRDefault="00644E0B" w:rsidP="001329A7">
      <w:pPr>
        <w:pStyle w:val="11"/>
        <w:widowControl w:val="0"/>
        <w:spacing w:line="360" w:lineRule="auto"/>
        <w:ind w:firstLine="720"/>
        <w:rPr>
          <w:lang w:val="uk-UA"/>
        </w:rPr>
      </w:pPr>
      <w:r w:rsidRPr="001B6B1E">
        <w:t>Поле зрения</w:t>
      </w:r>
    </w:p>
    <w:p w:rsidR="00E3767A" w:rsidRPr="001B6B1E" w:rsidRDefault="00E3767A" w:rsidP="001329A7">
      <w:pPr>
        <w:pStyle w:val="11"/>
        <w:widowControl w:val="0"/>
        <w:spacing w:line="360" w:lineRule="auto"/>
        <w:ind w:firstLine="720"/>
        <w:rPr>
          <w:lang w:val="uk-UA"/>
        </w:rPr>
      </w:pPr>
    </w:p>
    <w:p w:rsidR="00644E0B" w:rsidRPr="001B6B1E" w:rsidRDefault="003347A3" w:rsidP="001329A7">
      <w:pPr>
        <w:pStyle w:val="11"/>
        <w:widowControl w:val="0"/>
        <w:spacing w:line="360" w:lineRule="auto"/>
        <w:ind w:firstLine="720"/>
      </w:pPr>
      <w:r>
        <w:rPr>
          <w:noProof/>
        </w:rPr>
        <w:drawing>
          <wp:inline distT="0" distB="0" distL="0" distR="0">
            <wp:extent cx="1571625" cy="1800225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954FC" w:rsidRPr="001B6B1E" w:rsidRDefault="004954FC" w:rsidP="001329A7">
      <w:pPr>
        <w:pStyle w:val="11"/>
        <w:widowControl w:val="0"/>
        <w:spacing w:line="360" w:lineRule="auto"/>
        <w:ind w:firstLine="720"/>
      </w:pPr>
    </w:p>
    <w:p w:rsidR="00644E0B" w:rsidRPr="001B6B1E" w:rsidRDefault="00644E0B" w:rsidP="001329A7">
      <w:pPr>
        <w:pStyle w:val="11"/>
        <w:widowControl w:val="0"/>
        <w:spacing w:line="360" w:lineRule="auto"/>
        <w:ind w:firstLine="720"/>
      </w:pPr>
      <w:r w:rsidRPr="001B6B1E">
        <w:t>Цветоощущение не определялось</w:t>
      </w:r>
    </w:p>
    <w:p w:rsidR="00644E0B" w:rsidRPr="001B6B1E" w:rsidRDefault="00644E0B" w:rsidP="001329A7">
      <w:pPr>
        <w:pStyle w:val="11"/>
        <w:widowControl w:val="0"/>
        <w:spacing w:line="360" w:lineRule="auto"/>
        <w:ind w:firstLine="720"/>
      </w:pPr>
      <w:r w:rsidRPr="001B6B1E">
        <w:t>Область лица, окружающая глазницу без изменений.</w:t>
      </w:r>
      <w:r w:rsidR="004569B6" w:rsidRPr="001B6B1E">
        <w:t xml:space="preserve"> </w:t>
      </w:r>
      <w:r w:rsidRPr="001B6B1E">
        <w:t>Кожа, вокруг глазницы физиологического цвета, без патологических высыпаний.</w:t>
      </w:r>
    </w:p>
    <w:p w:rsidR="00644E0B" w:rsidRPr="001B6B1E" w:rsidRDefault="00644E0B" w:rsidP="001329A7">
      <w:pPr>
        <w:pStyle w:val="11"/>
        <w:widowControl w:val="0"/>
        <w:spacing w:line="360" w:lineRule="auto"/>
        <w:ind w:firstLine="720"/>
      </w:pPr>
      <w:r w:rsidRPr="001B6B1E">
        <w:t>Веки: Кожа век без патологических высыпаний, физиологического цвета. Верхнее веко прикрывает верхний сегмент роговицы, нижнее - не доходит до лимба 3 - 4 мм. Функция мышц век не измена, движения в полном объеме. Хрящ века повторяет форму глазного яблока, не утолщен.</w:t>
      </w:r>
    </w:p>
    <w:p w:rsidR="00644E0B" w:rsidRPr="001B6B1E" w:rsidRDefault="00644E0B" w:rsidP="001329A7">
      <w:pPr>
        <w:pStyle w:val="11"/>
        <w:widowControl w:val="0"/>
        <w:spacing w:line="360" w:lineRule="auto"/>
        <w:ind w:firstLine="720"/>
      </w:pPr>
      <w:r w:rsidRPr="001B6B1E">
        <w:t>Конъюнктива нижнего века, нижней переходной складки, нижней части глазного яблока, верхней части глазного яблока, верхней переходной складки, верхнего века бледно-розового цвета, гладкая, блестящая, зеркальная, без патологических изменений.</w:t>
      </w:r>
    </w:p>
    <w:p w:rsidR="00644E0B" w:rsidRPr="001B6B1E" w:rsidRDefault="00644E0B" w:rsidP="001329A7">
      <w:pPr>
        <w:pStyle w:val="11"/>
        <w:widowControl w:val="0"/>
        <w:spacing w:line="360" w:lineRule="auto"/>
        <w:ind w:firstLine="720"/>
      </w:pPr>
      <w:r w:rsidRPr="001B6B1E">
        <w:t>Слезная железа не увеличена, видна через конъюнктиву в виде желтоватого бугристого возвышения. Область слезного мешка не изменена, отделяемого из слезных точек нет.</w:t>
      </w:r>
    </w:p>
    <w:p w:rsidR="00644E0B" w:rsidRPr="001B6B1E" w:rsidRDefault="00644E0B" w:rsidP="001329A7">
      <w:pPr>
        <w:pStyle w:val="11"/>
        <w:widowControl w:val="0"/>
        <w:spacing w:line="360" w:lineRule="auto"/>
        <w:ind w:firstLine="720"/>
      </w:pPr>
      <w:r w:rsidRPr="001B6B1E">
        <w:t>Глазное яблоко овальной формы, средних размеров. Положение глазного яблока нормальное. Глазное яблоко совершает движения в полном объеме. Инъекции отсутствуют.</w:t>
      </w:r>
    </w:p>
    <w:p w:rsidR="00644E0B" w:rsidRPr="001B6B1E" w:rsidRDefault="00644E0B" w:rsidP="001329A7">
      <w:pPr>
        <w:pStyle w:val="11"/>
        <w:widowControl w:val="0"/>
        <w:spacing w:line="360" w:lineRule="auto"/>
        <w:ind w:firstLine="720"/>
      </w:pPr>
      <w:r w:rsidRPr="001B6B1E">
        <w:t>Склера белого цвета без патологий.</w:t>
      </w:r>
    </w:p>
    <w:p w:rsidR="00644E0B" w:rsidRPr="001B6B1E" w:rsidRDefault="00644E0B" w:rsidP="001329A7">
      <w:pPr>
        <w:pStyle w:val="11"/>
        <w:widowControl w:val="0"/>
        <w:spacing w:line="360" w:lineRule="auto"/>
        <w:ind w:firstLine="720"/>
      </w:pPr>
      <w:r w:rsidRPr="001B6B1E">
        <w:t>Роговица прозрачная, поверхность гладкая, зеркально-блестящая размерами 10 х11 мм</w:t>
      </w:r>
    </w:p>
    <w:p w:rsidR="00644E0B" w:rsidRPr="001B6B1E" w:rsidRDefault="00644E0B" w:rsidP="001329A7">
      <w:pPr>
        <w:pStyle w:val="11"/>
        <w:widowControl w:val="0"/>
        <w:spacing w:line="360" w:lineRule="auto"/>
        <w:ind w:firstLine="720"/>
      </w:pPr>
      <w:r w:rsidRPr="001B6B1E">
        <w:t>Радужка карего цвета с нормальным рисунком. Зрачок округлой формы реакция на свет прямая, диаметр 5 - 6 мм.</w:t>
      </w:r>
    </w:p>
    <w:p w:rsidR="00644E0B" w:rsidRPr="001B6B1E" w:rsidRDefault="00644E0B" w:rsidP="001329A7">
      <w:pPr>
        <w:pStyle w:val="11"/>
        <w:widowControl w:val="0"/>
        <w:spacing w:line="360" w:lineRule="auto"/>
        <w:ind w:firstLine="720"/>
      </w:pPr>
      <w:r w:rsidRPr="001B6B1E">
        <w:t>Хрусталик, стекловидное тело прозрачны, патологических очагов не обнаружено.</w:t>
      </w:r>
    </w:p>
    <w:p w:rsidR="00644E0B" w:rsidRPr="001B6B1E" w:rsidRDefault="00644E0B" w:rsidP="001329A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B6B1E">
        <w:rPr>
          <w:sz w:val="28"/>
          <w:szCs w:val="28"/>
        </w:rPr>
        <w:t>Глазное дно. Диск зрительно нерва бледно-розового цвета, границы четкие, в центре физиологическая экскавация не расширена. Калибры артерий и вен не изменены. По периферии глазного дна кровоизлияний нет.</w:t>
      </w:r>
    </w:p>
    <w:p w:rsidR="00644E0B" w:rsidRPr="001B6B1E" w:rsidRDefault="00644E0B" w:rsidP="001329A7">
      <w:pPr>
        <w:pStyle w:val="11"/>
        <w:widowControl w:val="0"/>
        <w:spacing w:line="360" w:lineRule="auto"/>
        <w:ind w:firstLine="720"/>
      </w:pPr>
      <w:r w:rsidRPr="001B6B1E">
        <w:t>Пальпаторно внутриглазное давление нормальное</w:t>
      </w:r>
    </w:p>
    <w:p w:rsidR="00644E0B" w:rsidRPr="001B6B1E" w:rsidRDefault="00644E0B" w:rsidP="001329A7">
      <w:pPr>
        <w:pStyle w:val="11"/>
        <w:widowControl w:val="0"/>
        <w:spacing w:line="360" w:lineRule="auto"/>
        <w:ind w:firstLine="720"/>
      </w:pPr>
    </w:p>
    <w:p w:rsidR="00644E0B" w:rsidRPr="001B6B1E" w:rsidRDefault="00644E0B" w:rsidP="001329A7">
      <w:pPr>
        <w:pStyle w:val="11"/>
        <w:widowControl w:val="0"/>
        <w:spacing w:line="360" w:lineRule="auto"/>
        <w:ind w:firstLine="720"/>
        <w:rPr>
          <w:lang w:val="en-US"/>
        </w:rPr>
      </w:pPr>
      <w:r w:rsidRPr="001B6B1E">
        <w:rPr>
          <w:lang w:val="en-US"/>
        </w:rPr>
        <w:t>OS</w:t>
      </w:r>
    </w:p>
    <w:p w:rsidR="00644E0B" w:rsidRPr="001B6B1E" w:rsidRDefault="00644E0B" w:rsidP="001329A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B6B1E">
        <w:rPr>
          <w:sz w:val="28"/>
          <w:szCs w:val="28"/>
        </w:rPr>
        <w:t>Обследование проводилось на фоне действия атропина.</w:t>
      </w:r>
    </w:p>
    <w:p w:rsidR="00644E0B" w:rsidRPr="001B6B1E" w:rsidRDefault="00644E0B" w:rsidP="001329A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B6B1E">
        <w:rPr>
          <w:sz w:val="28"/>
          <w:szCs w:val="28"/>
          <w:lang w:val="en-US"/>
        </w:rPr>
        <w:t>Visus</w:t>
      </w:r>
      <w:r w:rsidRPr="001B6B1E">
        <w:rPr>
          <w:sz w:val="28"/>
          <w:szCs w:val="28"/>
        </w:rPr>
        <w:t xml:space="preserve"> </w:t>
      </w:r>
      <w:r w:rsidRPr="001B6B1E">
        <w:rPr>
          <w:sz w:val="28"/>
          <w:szCs w:val="28"/>
          <w:lang w:val="en-US"/>
        </w:rPr>
        <w:t>OD</w:t>
      </w:r>
      <w:r w:rsidRPr="001B6B1E">
        <w:rPr>
          <w:sz w:val="28"/>
          <w:szCs w:val="28"/>
        </w:rPr>
        <w:t xml:space="preserve"> = 0,06 рефракция – эмметропия (до травмы).</w:t>
      </w:r>
    </w:p>
    <w:p w:rsidR="00644E0B" w:rsidRPr="001B6B1E" w:rsidRDefault="00644E0B" w:rsidP="001329A7">
      <w:pPr>
        <w:pStyle w:val="11"/>
        <w:widowControl w:val="0"/>
        <w:spacing w:line="360" w:lineRule="auto"/>
        <w:ind w:firstLine="720"/>
      </w:pPr>
      <w:r w:rsidRPr="001B6B1E">
        <w:t>Поле зрения не определялось в связи с отсутствием предметного зрения</w:t>
      </w:r>
    </w:p>
    <w:p w:rsidR="00644E0B" w:rsidRPr="001B6B1E" w:rsidRDefault="00644E0B" w:rsidP="001329A7">
      <w:pPr>
        <w:pStyle w:val="11"/>
        <w:widowControl w:val="0"/>
        <w:spacing w:line="360" w:lineRule="auto"/>
        <w:ind w:firstLine="720"/>
      </w:pPr>
      <w:r w:rsidRPr="001B6B1E">
        <w:t>Цветоощущение не определялось</w:t>
      </w:r>
    </w:p>
    <w:p w:rsidR="00644E0B" w:rsidRPr="001B6B1E" w:rsidRDefault="00644E0B" w:rsidP="001329A7">
      <w:pPr>
        <w:pStyle w:val="11"/>
        <w:widowControl w:val="0"/>
        <w:spacing w:line="360" w:lineRule="auto"/>
        <w:ind w:firstLine="720"/>
      </w:pPr>
      <w:r w:rsidRPr="001B6B1E">
        <w:t>Область лица, окружающая глазницу без изменений.</w:t>
      </w:r>
      <w:r w:rsidR="004569B6" w:rsidRPr="001B6B1E">
        <w:t xml:space="preserve"> </w:t>
      </w:r>
      <w:r w:rsidRPr="001B6B1E">
        <w:t>Кожа, вокруг глазницы физиологического цвета, без патологических высыпаний.</w:t>
      </w:r>
    </w:p>
    <w:p w:rsidR="00644E0B" w:rsidRPr="001B6B1E" w:rsidRDefault="00644E0B" w:rsidP="001329A7">
      <w:pPr>
        <w:pStyle w:val="11"/>
        <w:widowControl w:val="0"/>
        <w:spacing w:line="360" w:lineRule="auto"/>
        <w:ind w:firstLine="720"/>
      </w:pPr>
      <w:r w:rsidRPr="001B6B1E">
        <w:t>Веки: Кожа век без патологических высыпаний, физиологического цвета. Присутствует небольшой отёк. Верхнее веко прикрывает верхний сегмент роговицы, нижнее - не доходит до лимба 3 - 4 мм. Функция мышц век не измена, движения в полном объеме. Хрящ века повторяет форму глазного яблока, не утолщен.</w:t>
      </w:r>
    </w:p>
    <w:p w:rsidR="00644E0B" w:rsidRPr="001B6B1E" w:rsidRDefault="00644E0B" w:rsidP="001329A7">
      <w:pPr>
        <w:pStyle w:val="11"/>
        <w:widowControl w:val="0"/>
        <w:spacing w:line="360" w:lineRule="auto"/>
        <w:ind w:firstLine="720"/>
      </w:pPr>
      <w:r w:rsidRPr="001B6B1E">
        <w:t>Конъюнктива нижнего века, нижней переходной складки, нижней части глазного яблока, верхней части глазного яблока, верхней переходной складки, верхнего века бледно-красного цвета, рыхлая, блестящая, влажная без патологического отделяемого.</w:t>
      </w:r>
    </w:p>
    <w:p w:rsidR="00644E0B" w:rsidRPr="001B6B1E" w:rsidRDefault="00644E0B" w:rsidP="001329A7">
      <w:pPr>
        <w:pStyle w:val="11"/>
        <w:widowControl w:val="0"/>
        <w:spacing w:line="360" w:lineRule="auto"/>
        <w:ind w:firstLine="720"/>
      </w:pPr>
      <w:r w:rsidRPr="001B6B1E">
        <w:t>Слезная железа не увеличена, видна через конъюнктиву в виде желтоватого бугристого возвышения. Область слезного мешка гиперемирована, отделяемое из слезных точек, слеза без патологических примесей.</w:t>
      </w:r>
    </w:p>
    <w:p w:rsidR="00644E0B" w:rsidRPr="001B6B1E" w:rsidRDefault="00644E0B" w:rsidP="001329A7">
      <w:pPr>
        <w:pStyle w:val="11"/>
        <w:widowControl w:val="0"/>
        <w:spacing w:line="360" w:lineRule="auto"/>
        <w:ind w:firstLine="720"/>
      </w:pPr>
      <w:r w:rsidRPr="001B6B1E">
        <w:t>Глазное яблоко овальной формы, средних размеров. Положение глазного яблока нормальное. Глазное яблоко совершает движения в полном объеме. Инъекции отсутствуют.</w:t>
      </w:r>
    </w:p>
    <w:p w:rsidR="00644E0B" w:rsidRPr="001B6B1E" w:rsidRDefault="00644E0B" w:rsidP="001329A7">
      <w:pPr>
        <w:pStyle w:val="11"/>
        <w:widowControl w:val="0"/>
        <w:spacing w:line="360" w:lineRule="auto"/>
        <w:ind w:firstLine="720"/>
      </w:pPr>
      <w:r w:rsidRPr="001B6B1E">
        <w:t>Склера белого цвета с увеличенным по сравнению с правым глазом количеством кровеносных сосудов с чёткими краями.</w:t>
      </w:r>
    </w:p>
    <w:p w:rsidR="00644E0B" w:rsidRPr="001B6B1E" w:rsidRDefault="00644E0B" w:rsidP="001329A7">
      <w:pPr>
        <w:pStyle w:val="11"/>
        <w:widowControl w:val="0"/>
        <w:spacing w:line="360" w:lineRule="auto"/>
        <w:ind w:firstLine="720"/>
      </w:pPr>
      <w:r w:rsidRPr="001B6B1E">
        <w:t>Роговица прозрачная, поверхность гладкая, зеркально-блестящая размерами 10 х11 мм. В нижней части имеется шов.</w:t>
      </w:r>
    </w:p>
    <w:p w:rsidR="00644E0B" w:rsidRPr="001B6B1E" w:rsidRDefault="00644E0B" w:rsidP="001329A7">
      <w:pPr>
        <w:pStyle w:val="11"/>
        <w:widowControl w:val="0"/>
        <w:spacing w:line="360" w:lineRule="auto"/>
        <w:ind w:firstLine="720"/>
      </w:pPr>
      <w:r w:rsidRPr="001B6B1E">
        <w:t>Радужка карего цвета с нормальным рисунком. Зрачок округлой формы реакция на свет отсутствует, диаметр 8 – 9 мм.</w:t>
      </w:r>
    </w:p>
    <w:p w:rsidR="00644E0B" w:rsidRPr="001B6B1E" w:rsidRDefault="00644E0B" w:rsidP="001329A7">
      <w:pPr>
        <w:pStyle w:val="11"/>
        <w:widowControl w:val="0"/>
        <w:spacing w:line="360" w:lineRule="auto"/>
        <w:ind w:firstLine="720"/>
      </w:pPr>
      <w:r w:rsidRPr="001B6B1E">
        <w:t>Хрусталик – отсутствует, стекловидное тело прозрачное.</w:t>
      </w:r>
    </w:p>
    <w:p w:rsidR="00644E0B" w:rsidRPr="001B6B1E" w:rsidRDefault="00644E0B" w:rsidP="001329A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B6B1E">
        <w:rPr>
          <w:sz w:val="28"/>
          <w:szCs w:val="28"/>
        </w:rPr>
        <w:t>Глазное дно не обследовалось.</w:t>
      </w:r>
    </w:p>
    <w:p w:rsidR="00644E0B" w:rsidRPr="001B6B1E" w:rsidRDefault="00644E0B" w:rsidP="001329A7">
      <w:pPr>
        <w:pStyle w:val="11"/>
        <w:widowControl w:val="0"/>
        <w:spacing w:line="360" w:lineRule="auto"/>
        <w:ind w:firstLine="720"/>
      </w:pPr>
      <w:r w:rsidRPr="001B6B1E">
        <w:t>Пальпаторно внутриглазное давление нормальное</w:t>
      </w:r>
    </w:p>
    <w:p w:rsidR="00644E0B" w:rsidRPr="001B6B1E" w:rsidRDefault="00644E0B" w:rsidP="001329A7">
      <w:pPr>
        <w:pStyle w:val="11"/>
        <w:widowControl w:val="0"/>
        <w:spacing w:line="360" w:lineRule="auto"/>
        <w:ind w:firstLine="720"/>
      </w:pPr>
    </w:p>
    <w:p w:rsidR="00644E0B" w:rsidRPr="001B6B1E" w:rsidRDefault="00644E0B" w:rsidP="001329A7">
      <w:pPr>
        <w:pStyle w:val="11"/>
        <w:widowControl w:val="0"/>
        <w:spacing w:line="360" w:lineRule="auto"/>
        <w:ind w:firstLine="720"/>
      </w:pPr>
      <w:r w:rsidRPr="001B6B1E">
        <w:t>Предварительный диагноз:</w:t>
      </w:r>
    </w:p>
    <w:p w:rsidR="00644E0B" w:rsidRPr="001B6B1E" w:rsidRDefault="00644E0B" w:rsidP="001329A7">
      <w:pPr>
        <w:pStyle w:val="11"/>
        <w:widowControl w:val="0"/>
        <w:spacing w:line="360" w:lineRule="auto"/>
        <w:ind w:firstLine="720"/>
      </w:pPr>
      <w:r w:rsidRPr="001B6B1E">
        <w:t>Проникающее роговичное ранение левого глаза.</w:t>
      </w:r>
    </w:p>
    <w:p w:rsidR="00644E0B" w:rsidRPr="001B6B1E" w:rsidRDefault="00644E0B" w:rsidP="001329A7">
      <w:pPr>
        <w:pStyle w:val="11"/>
        <w:widowControl w:val="0"/>
        <w:spacing w:line="360" w:lineRule="auto"/>
        <w:ind w:firstLine="720"/>
      </w:pPr>
    </w:p>
    <w:p w:rsidR="00644E0B" w:rsidRPr="001B6B1E" w:rsidRDefault="00644E0B" w:rsidP="001329A7">
      <w:pPr>
        <w:pStyle w:val="11"/>
        <w:widowControl w:val="0"/>
        <w:spacing w:line="360" w:lineRule="auto"/>
        <w:ind w:firstLine="720"/>
      </w:pPr>
      <w:r w:rsidRPr="001B6B1E">
        <w:t>Данные лабораторных исследований:</w:t>
      </w:r>
    </w:p>
    <w:p w:rsidR="00644E0B" w:rsidRPr="001B6B1E" w:rsidRDefault="00644E0B" w:rsidP="001329A7">
      <w:pPr>
        <w:pStyle w:val="11"/>
        <w:widowControl w:val="0"/>
        <w:spacing w:line="360" w:lineRule="auto"/>
        <w:ind w:firstLine="720"/>
      </w:pPr>
      <w:r w:rsidRPr="001B6B1E">
        <w:t>Выполнен клинический минимум обследований. В результатах отклонений от нормы не наблюдается.</w:t>
      </w:r>
    </w:p>
    <w:p w:rsidR="004954FC" w:rsidRPr="001B6B1E" w:rsidRDefault="004954FC" w:rsidP="001329A7">
      <w:pPr>
        <w:pStyle w:val="11"/>
        <w:widowControl w:val="0"/>
        <w:spacing w:line="360" w:lineRule="auto"/>
        <w:ind w:firstLine="720"/>
      </w:pPr>
    </w:p>
    <w:p w:rsidR="00644E0B" w:rsidRPr="001B6B1E" w:rsidRDefault="00644E0B" w:rsidP="001329A7">
      <w:pPr>
        <w:pStyle w:val="11"/>
        <w:widowControl w:val="0"/>
        <w:spacing w:line="360" w:lineRule="auto"/>
        <w:ind w:firstLine="720"/>
      </w:pPr>
      <w:r w:rsidRPr="001B6B1E">
        <w:t>Дифференциальный диагноз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8"/>
        <w:gridCol w:w="2392"/>
        <w:gridCol w:w="2391"/>
      </w:tblGrid>
      <w:tr w:rsidR="00644E0B" w:rsidRPr="001B6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98" w:type="dxa"/>
          </w:tcPr>
          <w:p w:rsidR="00644E0B" w:rsidRPr="001B6B1E" w:rsidRDefault="00644E0B" w:rsidP="004954FC">
            <w:pPr>
              <w:widowControl w:val="0"/>
              <w:spacing w:line="360" w:lineRule="auto"/>
              <w:jc w:val="both"/>
            </w:pPr>
            <w:r w:rsidRPr="001B6B1E">
              <w:t>Дифференциальные критерии</w:t>
            </w:r>
          </w:p>
        </w:tc>
        <w:tc>
          <w:tcPr>
            <w:tcW w:w="2392" w:type="dxa"/>
          </w:tcPr>
          <w:p w:rsidR="00644E0B" w:rsidRPr="001B6B1E" w:rsidRDefault="00644E0B" w:rsidP="004954FC">
            <w:pPr>
              <w:widowControl w:val="0"/>
              <w:spacing w:line="360" w:lineRule="auto"/>
              <w:jc w:val="both"/>
            </w:pPr>
            <w:r w:rsidRPr="001B6B1E">
              <w:t>Проникающие</w:t>
            </w:r>
          </w:p>
          <w:p w:rsidR="00644E0B" w:rsidRPr="001B6B1E" w:rsidRDefault="00644E0B" w:rsidP="004954FC">
            <w:pPr>
              <w:widowControl w:val="0"/>
              <w:spacing w:line="360" w:lineRule="auto"/>
              <w:jc w:val="both"/>
            </w:pPr>
            <w:r w:rsidRPr="001B6B1E">
              <w:t>Ранения</w:t>
            </w:r>
          </w:p>
        </w:tc>
        <w:tc>
          <w:tcPr>
            <w:tcW w:w="2391" w:type="dxa"/>
          </w:tcPr>
          <w:p w:rsidR="00644E0B" w:rsidRPr="001B6B1E" w:rsidRDefault="00644E0B" w:rsidP="004954FC">
            <w:pPr>
              <w:widowControl w:val="0"/>
              <w:spacing w:line="360" w:lineRule="auto"/>
              <w:jc w:val="both"/>
            </w:pPr>
            <w:r w:rsidRPr="001B6B1E">
              <w:t>Тупые травмы</w:t>
            </w:r>
          </w:p>
          <w:p w:rsidR="00644E0B" w:rsidRPr="001B6B1E" w:rsidRDefault="00644E0B" w:rsidP="004954FC">
            <w:pPr>
              <w:widowControl w:val="0"/>
              <w:spacing w:line="360" w:lineRule="auto"/>
              <w:jc w:val="both"/>
            </w:pPr>
            <w:r w:rsidRPr="001B6B1E">
              <w:t>(контузии)</w:t>
            </w:r>
          </w:p>
        </w:tc>
      </w:tr>
      <w:tr w:rsidR="00644E0B" w:rsidRPr="001B6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98" w:type="dxa"/>
          </w:tcPr>
          <w:p w:rsidR="00644E0B" w:rsidRPr="001B6B1E" w:rsidRDefault="00644E0B" w:rsidP="004954FC">
            <w:pPr>
              <w:widowControl w:val="0"/>
              <w:spacing w:line="360" w:lineRule="auto"/>
              <w:jc w:val="both"/>
            </w:pPr>
            <w:r w:rsidRPr="001B6B1E">
              <w:t>Возраст</w:t>
            </w:r>
          </w:p>
        </w:tc>
        <w:tc>
          <w:tcPr>
            <w:tcW w:w="2392" w:type="dxa"/>
          </w:tcPr>
          <w:p w:rsidR="00644E0B" w:rsidRPr="001B6B1E" w:rsidRDefault="00644E0B" w:rsidP="004954FC">
            <w:pPr>
              <w:widowControl w:val="0"/>
              <w:spacing w:line="360" w:lineRule="auto"/>
              <w:jc w:val="both"/>
            </w:pPr>
            <w:r w:rsidRPr="001B6B1E">
              <w:t>любой</w:t>
            </w:r>
          </w:p>
        </w:tc>
        <w:tc>
          <w:tcPr>
            <w:tcW w:w="2391" w:type="dxa"/>
          </w:tcPr>
          <w:p w:rsidR="00644E0B" w:rsidRPr="001B6B1E" w:rsidRDefault="00644E0B" w:rsidP="004954FC">
            <w:pPr>
              <w:widowControl w:val="0"/>
              <w:spacing w:line="360" w:lineRule="auto"/>
              <w:jc w:val="both"/>
            </w:pPr>
            <w:r w:rsidRPr="001B6B1E">
              <w:t>любой</w:t>
            </w:r>
          </w:p>
        </w:tc>
      </w:tr>
      <w:tr w:rsidR="00644E0B" w:rsidRPr="001B6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98" w:type="dxa"/>
          </w:tcPr>
          <w:p w:rsidR="00644E0B" w:rsidRPr="001B6B1E" w:rsidRDefault="00644E0B" w:rsidP="004954FC">
            <w:pPr>
              <w:widowControl w:val="0"/>
              <w:spacing w:line="360" w:lineRule="auto"/>
              <w:jc w:val="both"/>
            </w:pPr>
            <w:r w:rsidRPr="001B6B1E">
              <w:t>Признаки</w:t>
            </w:r>
          </w:p>
        </w:tc>
        <w:tc>
          <w:tcPr>
            <w:tcW w:w="2392" w:type="dxa"/>
          </w:tcPr>
          <w:p w:rsidR="00644E0B" w:rsidRPr="001B6B1E" w:rsidRDefault="00644E0B" w:rsidP="004954FC">
            <w:pPr>
              <w:widowControl w:val="0"/>
              <w:spacing w:line="360" w:lineRule="auto"/>
              <w:jc w:val="both"/>
            </w:pPr>
            <w:r w:rsidRPr="001B6B1E">
              <w:t>Наличие прободного ранения, сквозная рана, выпадение внутренних оболочек глаза, наличие инородного тела.</w:t>
            </w:r>
          </w:p>
        </w:tc>
        <w:tc>
          <w:tcPr>
            <w:tcW w:w="2391" w:type="dxa"/>
          </w:tcPr>
          <w:p w:rsidR="00644E0B" w:rsidRPr="001B6B1E" w:rsidRDefault="00644E0B" w:rsidP="004954FC">
            <w:pPr>
              <w:widowControl w:val="0"/>
              <w:spacing w:line="360" w:lineRule="auto"/>
              <w:jc w:val="both"/>
            </w:pPr>
            <w:r w:rsidRPr="001B6B1E">
              <w:t>Кровоизлияния, разрывы склеры глаза,</w:t>
            </w:r>
          </w:p>
        </w:tc>
      </w:tr>
      <w:tr w:rsidR="00644E0B" w:rsidRPr="001B6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98" w:type="dxa"/>
          </w:tcPr>
          <w:p w:rsidR="00644E0B" w:rsidRPr="001B6B1E" w:rsidRDefault="00644E0B" w:rsidP="004954FC">
            <w:pPr>
              <w:widowControl w:val="0"/>
              <w:spacing w:line="360" w:lineRule="auto"/>
              <w:jc w:val="both"/>
            </w:pPr>
            <w:r w:rsidRPr="001B6B1E">
              <w:t>Повреждение оболочек</w:t>
            </w:r>
          </w:p>
        </w:tc>
        <w:tc>
          <w:tcPr>
            <w:tcW w:w="2392" w:type="dxa"/>
          </w:tcPr>
          <w:p w:rsidR="00644E0B" w:rsidRPr="001B6B1E" w:rsidRDefault="00644E0B" w:rsidP="004954FC">
            <w:pPr>
              <w:widowControl w:val="0"/>
              <w:spacing w:line="360" w:lineRule="auto"/>
              <w:jc w:val="both"/>
            </w:pPr>
            <w:r w:rsidRPr="001B6B1E">
              <w:t>Повреждаются только те оболочки, через которые прошло инородное тело.</w:t>
            </w:r>
          </w:p>
        </w:tc>
        <w:tc>
          <w:tcPr>
            <w:tcW w:w="2391" w:type="dxa"/>
          </w:tcPr>
          <w:p w:rsidR="00644E0B" w:rsidRPr="001B6B1E" w:rsidRDefault="00644E0B" w:rsidP="004954FC">
            <w:pPr>
              <w:widowControl w:val="0"/>
              <w:spacing w:line="360" w:lineRule="auto"/>
              <w:jc w:val="both"/>
            </w:pPr>
            <w:r w:rsidRPr="001B6B1E">
              <w:t>В той или иной степени повреждаются все оболочки глаза.</w:t>
            </w:r>
          </w:p>
        </w:tc>
      </w:tr>
    </w:tbl>
    <w:p w:rsidR="00644E0B" w:rsidRPr="001B6B1E" w:rsidRDefault="00644E0B" w:rsidP="001329A7">
      <w:pPr>
        <w:pStyle w:val="11"/>
        <w:widowControl w:val="0"/>
        <w:spacing w:line="360" w:lineRule="auto"/>
        <w:ind w:firstLine="720"/>
      </w:pPr>
    </w:p>
    <w:p w:rsidR="00644E0B" w:rsidRPr="001B6B1E" w:rsidRDefault="00644E0B" w:rsidP="001329A7">
      <w:pPr>
        <w:pStyle w:val="11"/>
        <w:widowControl w:val="0"/>
        <w:spacing w:line="360" w:lineRule="auto"/>
        <w:ind w:firstLine="720"/>
      </w:pPr>
      <w:r w:rsidRPr="001B6B1E">
        <w:t>Лечение:</w:t>
      </w:r>
    </w:p>
    <w:p w:rsidR="00644E0B" w:rsidRPr="001B6B1E" w:rsidRDefault="00644E0B" w:rsidP="001329A7">
      <w:pPr>
        <w:pStyle w:val="ad"/>
        <w:widowControl w:val="0"/>
        <w:numPr>
          <w:ilvl w:val="0"/>
          <w:numId w:val="14"/>
        </w:numPr>
        <w:tabs>
          <w:tab w:val="clear" w:pos="4153"/>
          <w:tab w:val="clear" w:pos="8306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1B6B1E">
        <w:rPr>
          <w:sz w:val="28"/>
          <w:szCs w:val="28"/>
        </w:rPr>
        <w:t xml:space="preserve">Глазные капли: </w:t>
      </w:r>
      <w:r w:rsidRPr="001B6B1E">
        <w:rPr>
          <w:sz w:val="28"/>
          <w:szCs w:val="28"/>
          <w:lang w:val="en-US"/>
        </w:rPr>
        <w:t>Sol</w:t>
      </w:r>
      <w:r w:rsidRPr="001B6B1E">
        <w:rPr>
          <w:sz w:val="28"/>
          <w:szCs w:val="28"/>
        </w:rPr>
        <w:t xml:space="preserve">. </w:t>
      </w:r>
      <w:r w:rsidRPr="001B6B1E">
        <w:rPr>
          <w:sz w:val="28"/>
          <w:szCs w:val="28"/>
          <w:lang w:val="en-US"/>
        </w:rPr>
        <w:t>Atropini</w:t>
      </w:r>
      <w:r w:rsidRPr="001B6B1E">
        <w:rPr>
          <w:sz w:val="28"/>
          <w:szCs w:val="28"/>
        </w:rPr>
        <w:t xml:space="preserve"> </w:t>
      </w:r>
      <w:r w:rsidRPr="001B6B1E">
        <w:rPr>
          <w:sz w:val="28"/>
          <w:szCs w:val="28"/>
          <w:lang w:val="en-US"/>
        </w:rPr>
        <w:t>sulfatis</w:t>
      </w:r>
      <w:r w:rsidRPr="001B6B1E">
        <w:rPr>
          <w:sz w:val="28"/>
          <w:szCs w:val="28"/>
        </w:rPr>
        <w:t xml:space="preserve"> 1% по 2 капли 2 раза в день;</w:t>
      </w:r>
    </w:p>
    <w:p w:rsidR="00644E0B" w:rsidRPr="001B6B1E" w:rsidRDefault="00644E0B" w:rsidP="001329A7">
      <w:pPr>
        <w:pStyle w:val="ad"/>
        <w:widowControl w:val="0"/>
        <w:numPr>
          <w:ilvl w:val="0"/>
          <w:numId w:val="14"/>
        </w:numPr>
        <w:tabs>
          <w:tab w:val="clear" w:pos="4153"/>
          <w:tab w:val="clear" w:pos="8306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1B6B1E">
        <w:rPr>
          <w:sz w:val="28"/>
          <w:szCs w:val="28"/>
        </w:rPr>
        <w:t xml:space="preserve">Глазная мазь: </w:t>
      </w:r>
      <w:r w:rsidRPr="001B6B1E">
        <w:rPr>
          <w:sz w:val="28"/>
          <w:szCs w:val="28"/>
          <w:lang w:val="en-US"/>
        </w:rPr>
        <w:t>Ung</w:t>
      </w:r>
      <w:r w:rsidRPr="001B6B1E">
        <w:rPr>
          <w:sz w:val="28"/>
          <w:szCs w:val="28"/>
        </w:rPr>
        <w:t xml:space="preserve">. </w:t>
      </w:r>
      <w:r w:rsidRPr="001B6B1E">
        <w:rPr>
          <w:sz w:val="28"/>
          <w:szCs w:val="28"/>
          <w:lang w:val="en-US"/>
        </w:rPr>
        <w:t>Tetracyclini</w:t>
      </w:r>
      <w:r w:rsidRPr="001B6B1E">
        <w:rPr>
          <w:sz w:val="28"/>
          <w:szCs w:val="28"/>
        </w:rPr>
        <w:t xml:space="preserve"> </w:t>
      </w:r>
      <w:r w:rsidRPr="001B6B1E">
        <w:rPr>
          <w:sz w:val="28"/>
          <w:szCs w:val="28"/>
          <w:lang w:val="en-US"/>
        </w:rPr>
        <w:t>hydrochloridi</w:t>
      </w:r>
      <w:r w:rsidRPr="001B6B1E">
        <w:rPr>
          <w:sz w:val="28"/>
          <w:szCs w:val="28"/>
        </w:rPr>
        <w:t xml:space="preserve"> 0,5% 2 раза в день;</w:t>
      </w:r>
    </w:p>
    <w:p w:rsidR="00644E0B" w:rsidRPr="001B6B1E" w:rsidRDefault="00644E0B" w:rsidP="001329A7">
      <w:pPr>
        <w:pStyle w:val="11"/>
        <w:widowControl w:val="0"/>
        <w:numPr>
          <w:ilvl w:val="0"/>
          <w:numId w:val="14"/>
        </w:numPr>
        <w:spacing w:line="360" w:lineRule="auto"/>
        <w:ind w:left="0" w:firstLine="720"/>
      </w:pPr>
      <w:r w:rsidRPr="001B6B1E">
        <w:t>Глазные капли:</w:t>
      </w:r>
      <w:r w:rsidR="004569B6" w:rsidRPr="001B6B1E">
        <w:t xml:space="preserve"> </w:t>
      </w:r>
      <w:r w:rsidRPr="001B6B1E">
        <w:rPr>
          <w:lang w:val="en-US"/>
        </w:rPr>
        <w:t>Sol</w:t>
      </w:r>
      <w:r w:rsidRPr="001B6B1E">
        <w:t xml:space="preserve">. </w:t>
      </w:r>
      <w:r w:rsidRPr="001B6B1E">
        <w:rPr>
          <w:lang w:val="en-US"/>
        </w:rPr>
        <w:t>Sulfacyli</w:t>
      </w:r>
      <w:r w:rsidRPr="001B6B1E">
        <w:t>-</w:t>
      </w:r>
      <w:r w:rsidRPr="001B6B1E">
        <w:rPr>
          <w:lang w:val="en-US"/>
        </w:rPr>
        <w:t>natrii</w:t>
      </w:r>
      <w:r w:rsidR="004569B6" w:rsidRPr="001B6B1E">
        <w:t xml:space="preserve"> </w:t>
      </w:r>
      <w:r w:rsidRPr="001B6B1E">
        <w:t xml:space="preserve">20% 1,5 </w:t>
      </w:r>
      <w:r w:rsidRPr="001B6B1E">
        <w:rPr>
          <w:lang w:val="en-US"/>
        </w:rPr>
        <w:t>ml</w:t>
      </w:r>
      <w:r w:rsidRPr="001B6B1E">
        <w:t xml:space="preserve"> по 2 капли 3 раза в день;</w:t>
      </w:r>
    </w:p>
    <w:p w:rsidR="00644E0B" w:rsidRPr="001B6B1E" w:rsidRDefault="00644E0B" w:rsidP="001329A7">
      <w:pPr>
        <w:pStyle w:val="11"/>
        <w:widowControl w:val="0"/>
        <w:spacing w:line="360" w:lineRule="auto"/>
        <w:ind w:firstLine="720"/>
      </w:pPr>
    </w:p>
    <w:p w:rsidR="00644E0B" w:rsidRPr="001B6B1E" w:rsidRDefault="00644E0B" w:rsidP="001329A7">
      <w:pPr>
        <w:pStyle w:val="1"/>
        <w:keepNext w:val="0"/>
        <w:widowControl w:val="0"/>
        <w:spacing w:line="360" w:lineRule="auto"/>
        <w:ind w:firstLine="720"/>
        <w:jc w:val="both"/>
        <w:rPr>
          <w:spacing w:val="0"/>
        </w:rPr>
      </w:pPr>
      <w:r w:rsidRPr="001B6B1E">
        <w:rPr>
          <w:spacing w:val="0"/>
        </w:rPr>
        <w:t>Эпикриз</w:t>
      </w:r>
    </w:p>
    <w:p w:rsidR="00644E0B" w:rsidRPr="001B6B1E" w:rsidRDefault="00644E0B" w:rsidP="001329A7">
      <w:pPr>
        <w:pStyle w:val="21"/>
        <w:widowControl w:val="0"/>
        <w:ind w:firstLine="720"/>
        <w:jc w:val="both"/>
        <w:rPr>
          <w:sz w:val="28"/>
          <w:szCs w:val="28"/>
        </w:rPr>
      </w:pPr>
      <w:r w:rsidRPr="001B6B1E">
        <w:rPr>
          <w:sz w:val="28"/>
          <w:szCs w:val="28"/>
        </w:rPr>
        <w:t xml:space="preserve">Больной </w:t>
      </w:r>
      <w:r w:rsidR="00E3767A" w:rsidRPr="001B6B1E">
        <w:rPr>
          <w:sz w:val="28"/>
          <w:szCs w:val="28"/>
          <w:lang w:val="uk-UA"/>
        </w:rPr>
        <w:t>ххххххххххххх</w:t>
      </w:r>
      <w:r w:rsidRPr="001B6B1E">
        <w:rPr>
          <w:sz w:val="28"/>
          <w:szCs w:val="28"/>
        </w:rPr>
        <w:t xml:space="preserve"> поступил в офтальмологическое отделение 2 Г.К.Б. 1.03.2001 года с жалобами на боль в левом глазу, слезотечение и снижение зрения. На основании анамнеза и обследований был поставлен диагноз: проникающее склеральное ранение левого глаза. Была выполнена операция по извлечению инородного тела и удаление хрусталика. Больной продолжает лечение в стационаре.</w:t>
      </w:r>
    </w:p>
    <w:p w:rsidR="00644E0B" w:rsidRPr="001B6B1E" w:rsidRDefault="00644E0B" w:rsidP="001329A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44E0B" w:rsidRPr="001B6B1E" w:rsidRDefault="00644E0B" w:rsidP="001329A7">
      <w:pPr>
        <w:pStyle w:val="7"/>
        <w:keepNext w:val="0"/>
        <w:widowControl w:val="0"/>
        <w:ind w:firstLine="720"/>
        <w:jc w:val="both"/>
        <w:rPr>
          <w:i w:val="0"/>
          <w:iCs w:val="0"/>
          <w:sz w:val="28"/>
          <w:szCs w:val="28"/>
        </w:rPr>
      </w:pPr>
      <w:r w:rsidRPr="001B6B1E">
        <w:rPr>
          <w:i w:val="0"/>
          <w:iCs w:val="0"/>
          <w:sz w:val="28"/>
          <w:szCs w:val="28"/>
        </w:rPr>
        <w:t>Прогноз</w:t>
      </w:r>
    </w:p>
    <w:p w:rsidR="00644E0B" w:rsidRPr="001B6B1E" w:rsidRDefault="00644E0B" w:rsidP="001329A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B6B1E">
        <w:rPr>
          <w:sz w:val="28"/>
          <w:szCs w:val="28"/>
        </w:rPr>
        <w:t>Прогноз для жизни благоприятный, но полное восстановление зрения не возможно.</w:t>
      </w:r>
    </w:p>
    <w:p w:rsidR="00644E0B" w:rsidRPr="001B6B1E" w:rsidRDefault="00644E0B" w:rsidP="001329A7">
      <w:pPr>
        <w:pStyle w:val="11"/>
        <w:widowControl w:val="0"/>
        <w:spacing w:line="360" w:lineRule="auto"/>
        <w:ind w:firstLine="720"/>
      </w:pPr>
    </w:p>
    <w:p w:rsidR="00644E0B" w:rsidRPr="001B6B1E" w:rsidRDefault="00644E0B" w:rsidP="001329A7">
      <w:pPr>
        <w:pStyle w:val="11"/>
        <w:widowControl w:val="0"/>
        <w:spacing w:line="360" w:lineRule="auto"/>
        <w:ind w:firstLine="720"/>
      </w:pPr>
      <w:r w:rsidRPr="001B6B1E">
        <w:t>Дата 7.03.2001</w:t>
      </w:r>
      <w:r w:rsidR="004569B6" w:rsidRPr="001B6B1E">
        <w:t xml:space="preserve"> </w:t>
      </w:r>
      <w:r w:rsidRPr="001B6B1E">
        <w:tab/>
      </w:r>
      <w:r w:rsidR="004569B6" w:rsidRPr="001B6B1E">
        <w:t xml:space="preserve"> </w:t>
      </w:r>
      <w:r w:rsidRPr="001B6B1E">
        <w:t>Куратор Москалюк И.С. _______</w:t>
      </w:r>
    </w:p>
    <w:sectPr w:rsidR="00644E0B" w:rsidRPr="001B6B1E" w:rsidSect="001329A7">
      <w:pgSz w:w="11906" w:h="16838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22EF"/>
    <w:multiLevelType w:val="singleLevel"/>
    <w:tmpl w:val="C5980090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">
    <w:nsid w:val="032F5E1E"/>
    <w:multiLevelType w:val="hybridMultilevel"/>
    <w:tmpl w:val="AFA872EC"/>
    <w:lvl w:ilvl="0" w:tplc="60AAD96C">
      <w:start w:val="1"/>
      <w:numFmt w:val="decimal"/>
      <w:lvlText w:val="%1.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0F503107"/>
    <w:multiLevelType w:val="singleLevel"/>
    <w:tmpl w:val="13BC5E20"/>
    <w:lvl w:ilvl="0">
      <w:start w:val="1"/>
      <w:numFmt w:val="decimal"/>
      <w:lvlText w:val="%1."/>
      <w:legacy w:legacy="1" w:legacySpace="0" w:legacyIndent="283"/>
      <w:lvlJc w:val="left"/>
      <w:pPr>
        <w:ind w:left="1417" w:hanging="283"/>
      </w:pPr>
    </w:lvl>
  </w:abstractNum>
  <w:abstractNum w:abstractNumId="3">
    <w:nsid w:val="29252B16"/>
    <w:multiLevelType w:val="hybridMultilevel"/>
    <w:tmpl w:val="325415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2D7C29"/>
    <w:multiLevelType w:val="hybridMultilevel"/>
    <w:tmpl w:val="A3709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832BE5"/>
    <w:multiLevelType w:val="singleLevel"/>
    <w:tmpl w:val="741E199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>
    <w:nsid w:val="32BF15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3212B7E"/>
    <w:multiLevelType w:val="singleLevel"/>
    <w:tmpl w:val="13BC5E20"/>
    <w:lvl w:ilvl="0">
      <w:start w:val="1"/>
      <w:numFmt w:val="decimal"/>
      <w:lvlText w:val="%1."/>
      <w:legacy w:legacy="1" w:legacySpace="0" w:legacyIndent="283"/>
      <w:lvlJc w:val="left"/>
      <w:pPr>
        <w:ind w:left="1417" w:hanging="283"/>
      </w:pPr>
    </w:lvl>
  </w:abstractNum>
  <w:abstractNum w:abstractNumId="8">
    <w:nsid w:val="36B4496B"/>
    <w:multiLevelType w:val="hybridMultilevel"/>
    <w:tmpl w:val="BB86A05A"/>
    <w:lvl w:ilvl="0" w:tplc="EF74F4D8">
      <w:start w:val="1"/>
      <w:numFmt w:val="decimal"/>
      <w:lvlText w:val="%1.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4B8F039B"/>
    <w:multiLevelType w:val="singleLevel"/>
    <w:tmpl w:val="F4CCFD7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0">
    <w:nsid w:val="54051288"/>
    <w:multiLevelType w:val="singleLevel"/>
    <w:tmpl w:val="603C4B78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1">
    <w:nsid w:val="5CF91540"/>
    <w:multiLevelType w:val="hybridMultilevel"/>
    <w:tmpl w:val="DEC0E6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9667BF"/>
    <w:multiLevelType w:val="singleLevel"/>
    <w:tmpl w:val="C5980090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3">
    <w:nsid w:val="7DA14BDC"/>
    <w:multiLevelType w:val="hybridMultilevel"/>
    <w:tmpl w:val="11868D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5"/>
  </w:num>
  <w:num w:numId="4">
    <w:abstractNumId w:val="9"/>
  </w:num>
  <w:num w:numId="5">
    <w:abstractNumId w:val="12"/>
  </w:num>
  <w:num w:numId="6">
    <w:abstractNumId w:val="0"/>
  </w:num>
  <w:num w:numId="7">
    <w:abstractNumId w:val="10"/>
  </w:num>
  <w:num w:numId="8">
    <w:abstractNumId w:val="3"/>
  </w:num>
  <w:num w:numId="9">
    <w:abstractNumId w:val="2"/>
  </w:num>
  <w:num w:numId="10">
    <w:abstractNumId w:val="8"/>
  </w:num>
  <w:num w:numId="11">
    <w:abstractNumId w:val="1"/>
  </w:num>
  <w:num w:numId="12">
    <w:abstractNumId w:val="7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9A7"/>
    <w:rsid w:val="001329A7"/>
    <w:rsid w:val="001B6B1E"/>
    <w:rsid w:val="003347A3"/>
    <w:rsid w:val="004569B6"/>
    <w:rsid w:val="004954FC"/>
    <w:rsid w:val="00644E0B"/>
    <w:rsid w:val="00E3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Body Text 2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pacing w:val="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b/>
      <w:bCs/>
      <w:spacing w:val="8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line="360" w:lineRule="auto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line="360" w:lineRule="auto"/>
      <w:jc w:val="center"/>
      <w:outlineLvl w:val="4"/>
    </w:pPr>
    <w:rPr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line="360" w:lineRule="auto"/>
      <w:jc w:val="center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pacing w:line="360" w:lineRule="auto"/>
      <w:outlineLvl w:val="6"/>
    </w:pPr>
    <w:rPr>
      <w:i/>
      <w:iCs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styleId="a3">
    <w:name w:val="page number"/>
    <w:basedOn w:val="a0"/>
    <w:uiPriority w:val="99"/>
  </w:style>
  <w:style w:type="paragraph" w:customStyle="1" w:styleId="11">
    <w:name w:val="Стиль1"/>
    <w:basedOn w:val="a"/>
    <w:uiPriority w:val="99"/>
    <w:pPr>
      <w:jc w:val="both"/>
    </w:pPr>
    <w:rPr>
      <w:sz w:val="28"/>
      <w:szCs w:val="28"/>
    </w:rPr>
  </w:style>
  <w:style w:type="paragraph" w:styleId="21">
    <w:name w:val="Body Text 2"/>
    <w:basedOn w:val="a"/>
    <w:link w:val="22"/>
    <w:uiPriority w:val="99"/>
    <w:pPr>
      <w:spacing w:line="36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sz w:val="20"/>
      <w:szCs w:val="20"/>
    </w:rPr>
  </w:style>
  <w:style w:type="paragraph" w:customStyle="1" w:styleId="23">
    <w:name w:val="Стиль2"/>
    <w:basedOn w:val="11"/>
    <w:uiPriority w:val="99"/>
    <w:rPr>
      <w:b/>
      <w:bCs/>
      <w:sz w:val="36"/>
      <w:szCs w:val="36"/>
    </w:rPr>
  </w:style>
  <w:style w:type="paragraph" w:customStyle="1" w:styleId="a4">
    <w:name w:val="История болезни (обычный)"/>
    <w:basedOn w:val="a"/>
    <w:uiPriority w:val="99"/>
    <w:pPr>
      <w:jc w:val="both"/>
    </w:pPr>
    <w:rPr>
      <w:rFonts w:ascii="Arial" w:hAnsi="Arial" w:cs="Arial"/>
      <w:sz w:val="28"/>
      <w:szCs w:val="28"/>
    </w:rPr>
  </w:style>
  <w:style w:type="paragraph" w:styleId="a5">
    <w:name w:val="Body Text"/>
    <w:basedOn w:val="a"/>
    <w:link w:val="a6"/>
    <w:uiPriority w:val="99"/>
    <w:pPr>
      <w:spacing w:line="220" w:lineRule="auto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rPr>
      <w:sz w:val="20"/>
      <w:szCs w:val="20"/>
    </w:rPr>
  </w:style>
  <w:style w:type="paragraph" w:customStyle="1" w:styleId="a7">
    <w:name w:val="Повестка"/>
    <w:basedOn w:val="a"/>
    <w:uiPriority w:val="99"/>
    <w:pPr>
      <w:tabs>
        <w:tab w:val="right" w:pos="12191"/>
      </w:tabs>
      <w:spacing w:after="120"/>
      <w:ind w:left="567" w:right="284" w:hanging="283"/>
    </w:pPr>
    <w:rPr>
      <w:rFonts w:ascii="Courier New" w:hAnsi="Courier New" w:cs="Courier New"/>
      <w:sz w:val="24"/>
      <w:szCs w:val="24"/>
    </w:rPr>
  </w:style>
  <w:style w:type="paragraph" w:styleId="a8">
    <w:name w:val="Title"/>
    <w:basedOn w:val="a"/>
    <w:link w:val="a9"/>
    <w:uiPriority w:val="99"/>
    <w:qFormat/>
    <w:pPr>
      <w:spacing w:line="360" w:lineRule="auto"/>
      <w:jc w:val="center"/>
    </w:pPr>
    <w:rPr>
      <w:sz w:val="24"/>
      <w:szCs w:val="24"/>
    </w:rPr>
  </w:style>
  <w:style w:type="character" w:customStyle="1" w:styleId="a9">
    <w:name w:val="Название Знак"/>
    <w:basedOn w:val="a0"/>
    <w:link w:val="a8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a">
    <w:name w:val="Присутствовали"/>
    <w:basedOn w:val="a"/>
    <w:next w:val="2"/>
    <w:uiPriority w:val="99"/>
    <w:pPr>
      <w:tabs>
        <w:tab w:val="right" w:pos="12191"/>
      </w:tabs>
      <w:spacing w:before="240" w:after="240"/>
      <w:ind w:left="2410" w:right="284" w:hanging="2126"/>
    </w:pPr>
    <w:rPr>
      <w:rFonts w:ascii="Courier New" w:hAnsi="Courier New" w:cs="Courier New"/>
      <w:sz w:val="24"/>
      <w:szCs w:val="24"/>
    </w:rPr>
  </w:style>
  <w:style w:type="paragraph" w:styleId="ab">
    <w:name w:val="Subtitle"/>
    <w:basedOn w:val="a"/>
    <w:link w:val="ac"/>
    <w:uiPriority w:val="99"/>
    <w:qFormat/>
    <w:pPr>
      <w:jc w:val="center"/>
    </w:pPr>
    <w:rPr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Pr>
      <w:rFonts w:asciiTheme="majorHAnsi" w:eastAsiaTheme="majorEastAsia" w:hAnsiTheme="majorHAnsi" w:cstheme="majorBidi"/>
      <w:sz w:val="24"/>
      <w:szCs w:val="24"/>
    </w:rPr>
  </w:style>
  <w:style w:type="paragraph" w:styleId="24">
    <w:name w:val="Body Text Indent 2"/>
    <w:basedOn w:val="a"/>
    <w:link w:val="25"/>
    <w:uiPriority w:val="99"/>
    <w:pPr>
      <w:ind w:left="5760"/>
      <w:jc w:val="both"/>
    </w:pPr>
    <w:rPr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Pr>
      <w:sz w:val="20"/>
      <w:szCs w:val="20"/>
    </w:rPr>
  </w:style>
  <w:style w:type="paragraph" w:styleId="ad">
    <w:name w:val="head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Body Text 2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pacing w:val="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b/>
      <w:bCs/>
      <w:spacing w:val="8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line="360" w:lineRule="auto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line="360" w:lineRule="auto"/>
      <w:jc w:val="center"/>
      <w:outlineLvl w:val="4"/>
    </w:pPr>
    <w:rPr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line="360" w:lineRule="auto"/>
      <w:jc w:val="center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pacing w:line="360" w:lineRule="auto"/>
      <w:outlineLvl w:val="6"/>
    </w:pPr>
    <w:rPr>
      <w:i/>
      <w:iCs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styleId="a3">
    <w:name w:val="page number"/>
    <w:basedOn w:val="a0"/>
    <w:uiPriority w:val="99"/>
  </w:style>
  <w:style w:type="paragraph" w:customStyle="1" w:styleId="11">
    <w:name w:val="Стиль1"/>
    <w:basedOn w:val="a"/>
    <w:uiPriority w:val="99"/>
    <w:pPr>
      <w:jc w:val="both"/>
    </w:pPr>
    <w:rPr>
      <w:sz w:val="28"/>
      <w:szCs w:val="28"/>
    </w:rPr>
  </w:style>
  <w:style w:type="paragraph" w:styleId="21">
    <w:name w:val="Body Text 2"/>
    <w:basedOn w:val="a"/>
    <w:link w:val="22"/>
    <w:uiPriority w:val="99"/>
    <w:pPr>
      <w:spacing w:line="36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sz w:val="20"/>
      <w:szCs w:val="20"/>
    </w:rPr>
  </w:style>
  <w:style w:type="paragraph" w:customStyle="1" w:styleId="23">
    <w:name w:val="Стиль2"/>
    <w:basedOn w:val="11"/>
    <w:uiPriority w:val="99"/>
    <w:rPr>
      <w:b/>
      <w:bCs/>
      <w:sz w:val="36"/>
      <w:szCs w:val="36"/>
    </w:rPr>
  </w:style>
  <w:style w:type="paragraph" w:customStyle="1" w:styleId="a4">
    <w:name w:val="История болезни (обычный)"/>
    <w:basedOn w:val="a"/>
    <w:uiPriority w:val="99"/>
    <w:pPr>
      <w:jc w:val="both"/>
    </w:pPr>
    <w:rPr>
      <w:rFonts w:ascii="Arial" w:hAnsi="Arial" w:cs="Arial"/>
      <w:sz w:val="28"/>
      <w:szCs w:val="28"/>
    </w:rPr>
  </w:style>
  <w:style w:type="paragraph" w:styleId="a5">
    <w:name w:val="Body Text"/>
    <w:basedOn w:val="a"/>
    <w:link w:val="a6"/>
    <w:uiPriority w:val="99"/>
    <w:pPr>
      <w:spacing w:line="220" w:lineRule="auto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rPr>
      <w:sz w:val="20"/>
      <w:szCs w:val="20"/>
    </w:rPr>
  </w:style>
  <w:style w:type="paragraph" w:customStyle="1" w:styleId="a7">
    <w:name w:val="Повестка"/>
    <w:basedOn w:val="a"/>
    <w:uiPriority w:val="99"/>
    <w:pPr>
      <w:tabs>
        <w:tab w:val="right" w:pos="12191"/>
      </w:tabs>
      <w:spacing w:after="120"/>
      <w:ind w:left="567" w:right="284" w:hanging="283"/>
    </w:pPr>
    <w:rPr>
      <w:rFonts w:ascii="Courier New" w:hAnsi="Courier New" w:cs="Courier New"/>
      <w:sz w:val="24"/>
      <w:szCs w:val="24"/>
    </w:rPr>
  </w:style>
  <w:style w:type="paragraph" w:styleId="a8">
    <w:name w:val="Title"/>
    <w:basedOn w:val="a"/>
    <w:link w:val="a9"/>
    <w:uiPriority w:val="99"/>
    <w:qFormat/>
    <w:pPr>
      <w:spacing w:line="360" w:lineRule="auto"/>
      <w:jc w:val="center"/>
    </w:pPr>
    <w:rPr>
      <w:sz w:val="24"/>
      <w:szCs w:val="24"/>
    </w:rPr>
  </w:style>
  <w:style w:type="character" w:customStyle="1" w:styleId="a9">
    <w:name w:val="Название Знак"/>
    <w:basedOn w:val="a0"/>
    <w:link w:val="a8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a">
    <w:name w:val="Присутствовали"/>
    <w:basedOn w:val="a"/>
    <w:next w:val="2"/>
    <w:uiPriority w:val="99"/>
    <w:pPr>
      <w:tabs>
        <w:tab w:val="right" w:pos="12191"/>
      </w:tabs>
      <w:spacing w:before="240" w:after="240"/>
      <w:ind w:left="2410" w:right="284" w:hanging="2126"/>
    </w:pPr>
    <w:rPr>
      <w:rFonts w:ascii="Courier New" w:hAnsi="Courier New" w:cs="Courier New"/>
      <w:sz w:val="24"/>
      <w:szCs w:val="24"/>
    </w:rPr>
  </w:style>
  <w:style w:type="paragraph" w:styleId="ab">
    <w:name w:val="Subtitle"/>
    <w:basedOn w:val="a"/>
    <w:link w:val="ac"/>
    <w:uiPriority w:val="99"/>
    <w:qFormat/>
    <w:pPr>
      <w:jc w:val="center"/>
    </w:pPr>
    <w:rPr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Pr>
      <w:rFonts w:asciiTheme="majorHAnsi" w:eastAsiaTheme="majorEastAsia" w:hAnsiTheme="majorHAnsi" w:cstheme="majorBidi"/>
      <w:sz w:val="24"/>
      <w:szCs w:val="24"/>
    </w:rPr>
  </w:style>
  <w:style w:type="paragraph" w:styleId="24">
    <w:name w:val="Body Text Indent 2"/>
    <w:basedOn w:val="a"/>
    <w:link w:val="25"/>
    <w:uiPriority w:val="99"/>
    <w:pPr>
      <w:ind w:left="5760"/>
      <w:jc w:val="both"/>
    </w:pPr>
    <w:rPr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Pr>
      <w:sz w:val="20"/>
      <w:szCs w:val="20"/>
    </w:rPr>
  </w:style>
  <w:style w:type="paragraph" w:styleId="ad">
    <w:name w:val="head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&#1054;&#1088;&#1083;&#1086;&#1074;\Application%20Data\Microsoft\&#1064;&#1072;&#1073;&#1083;&#1086;&#1085;&#1099;\&#1048;&#1089;&#1090;&#1086;&#1088;&#1080;&#1103;%20&#1073;&#1086;&#1083;&#1077;&#1079;&#1085;&#1080;.dot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4516129032258064E-3"/>
          <c:y val="2.23463687150838E-2"/>
          <c:w val="0.98064516129032253"/>
          <c:h val="0.84916201117318435"/>
        </c:manualLayout>
      </c:layout>
      <c:radarChart>
        <c:radarStyle val="marker"/>
        <c:varyColors val="0"/>
        <c:ser>
          <c:idx val="0"/>
          <c:order val="0"/>
          <c:tx>
            <c:v>Белый цвет</c:v>
          </c:tx>
          <c:spPr>
            <a:ln w="38097">
              <a:solidFill>
                <a:srgbClr val="000000"/>
              </a:solidFill>
              <a:prstDash val="solid"/>
            </a:ln>
          </c:spPr>
          <c:marker>
            <c:symbol val="diamond"/>
            <c:size val="3"/>
            <c:spPr>
              <a:noFill/>
              <a:ln w="9524">
                <a:noFill/>
              </a:ln>
            </c:spPr>
          </c:marker>
          <c:dLbls>
            <c:spPr>
              <a:noFill/>
              <a:ln w="25398">
                <a:noFill/>
              </a:ln>
            </c:spPr>
            <c:txPr>
              <a:bodyPr/>
              <a:lstStyle/>
              <a:p>
                <a:pPr>
                  <a:defRPr sz="32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Лист1!$A$12:$A$23</c:f>
              <c:numCache>
                <c:formatCode>General</c:formatCode>
                <c:ptCount val="12"/>
                <c:pt idx="0">
                  <c:v>45</c:v>
                </c:pt>
                <c:pt idx="1">
                  <c:v>55</c:v>
                </c:pt>
                <c:pt idx="2">
                  <c:v>70</c:v>
                </c:pt>
                <c:pt idx="3">
                  <c:v>80</c:v>
                </c:pt>
                <c:pt idx="4">
                  <c:v>80</c:v>
                </c:pt>
                <c:pt idx="5">
                  <c:v>70</c:v>
                </c:pt>
                <c:pt idx="6">
                  <c:v>60</c:v>
                </c:pt>
                <c:pt idx="7">
                  <c:v>45</c:v>
                </c:pt>
                <c:pt idx="8">
                  <c:v>45</c:v>
                </c:pt>
                <c:pt idx="9">
                  <c:v>50</c:v>
                </c:pt>
                <c:pt idx="10">
                  <c:v>50</c:v>
                </c:pt>
                <c:pt idx="11">
                  <c:v>50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axId val="131962752"/>
        <c:axId val="131982080"/>
      </c:radarChart>
      <c:catAx>
        <c:axId val="131962752"/>
        <c:scaling>
          <c:orientation val="minMax"/>
        </c:scaling>
        <c:delete val="0"/>
        <c:axPos val="b"/>
        <c:majorGridlines/>
        <c:numFmt formatCode="@" sourceLinked="0"/>
        <c:majorTickMark val="out"/>
        <c:minorTickMark val="none"/>
        <c:tickLblPos val="none"/>
        <c:txPr>
          <a:bodyPr rot="0" vert="horz"/>
          <a:lstStyle/>
          <a:p>
            <a:pPr>
              <a:defRPr sz="32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1982080"/>
        <c:crosses val="autoZero"/>
        <c:auto val="0"/>
        <c:lblAlgn val="ctr"/>
        <c:lblOffset val="100"/>
        <c:noMultiLvlLbl val="0"/>
      </c:catAx>
      <c:valAx>
        <c:axId val="13198208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cross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32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1962752"/>
        <c:crosses val="autoZero"/>
        <c:crossBetween val="between"/>
      </c:valAx>
      <c:spPr>
        <a:noFill/>
        <a:ln w="25398">
          <a:noFill/>
        </a:ln>
      </c:spPr>
    </c:plotArea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325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История болезни</Template>
  <TotalTime>0</TotalTime>
  <Pages>1</Pages>
  <Words>1303</Words>
  <Characters>7429</Characters>
  <Application>Microsoft Office Word</Application>
  <DocSecurity>0</DocSecurity>
  <Lines>61</Lines>
  <Paragraphs>17</Paragraphs>
  <ScaleCrop>false</ScaleCrop>
  <Company>ТГМА</Company>
  <LinksUpToDate>false</LinksUpToDate>
  <CharactersWithSpaces>8715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Тюменская государственная медицинская академия</dc:title>
  <dc:creator>Орлов Александр Сергеевич</dc:creator>
  <cp:lastModifiedBy>Igor</cp:lastModifiedBy>
  <cp:revision>3</cp:revision>
  <cp:lastPrinted>2000-10-28T01:05:00Z</cp:lastPrinted>
  <dcterms:created xsi:type="dcterms:W3CDTF">2024-09-11T06:10:00Z</dcterms:created>
  <dcterms:modified xsi:type="dcterms:W3CDTF">2024-09-11T06:10:00Z</dcterms:modified>
</cp:coreProperties>
</file>