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«Санкт-Петербургский государственный университет»</w:t>
      </w: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w:t>
      </w: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кризисных и экстремальных ситуаций</w:t>
      </w: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на тем</w:t>
      </w:r>
      <w:r>
        <w:rPr>
          <w:rFonts w:ascii="Times New Roman CYR" w:hAnsi="Times New Roman CYR" w:cs="Times New Roman CYR"/>
          <w:sz w:val="28"/>
          <w:szCs w:val="28"/>
        </w:rPr>
        <w:t>у:</w:t>
      </w:r>
    </w:p>
    <w:p w:rsidR="00000000" w:rsidRDefault="004C10F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ПСИХИЧЕСКИЕ СОСТОЯНИЯ УЗНИКОВ КОНЦЛАГЕРЕЙ</w:t>
      </w: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студентка 2 курса</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дневного отделения</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Делюкина Ирина</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Цымбал Антонина Владимировна</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 - 2015</w:t>
      </w:r>
    </w:p>
    <w:p w:rsidR="00000000" w:rsidRDefault="004C10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Содержание</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Основные характеристики расстройст</w:t>
      </w:r>
      <w:r>
        <w:rPr>
          <w:rFonts w:ascii="Times New Roman CYR" w:hAnsi="Times New Roman CYR" w:cs="Times New Roman CYR"/>
          <w:sz w:val="28"/>
          <w:szCs w:val="28"/>
        </w:rPr>
        <w:t>в и фазы психологических реакций</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Различные фазы психологических реакций</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Симптомы, возникающие в экстремальных ситуациях</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Фазы психических состояний узников</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Первая фаза. Шок</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Вторая фаза. Относительная апатия</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Третья фаза. Психология уз</w:t>
      </w:r>
      <w:r>
        <w:rPr>
          <w:rFonts w:ascii="Times New Roman CYR" w:hAnsi="Times New Roman CYR" w:cs="Times New Roman CYR"/>
          <w:sz w:val="28"/>
          <w:szCs w:val="28"/>
        </w:rPr>
        <w:t>ника после освобождения</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Психологическая работа с бывшими узниками концлагерей</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10F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несколько задач, которыми я руководствуюсь при написании этой курсовой работы. Во-первых, я хочу рассмотреть в целом стади</w:t>
      </w:r>
      <w:r>
        <w:rPr>
          <w:rFonts w:ascii="Times New Roman CYR" w:hAnsi="Times New Roman CYR" w:cs="Times New Roman CYR"/>
          <w:sz w:val="28"/>
          <w:szCs w:val="28"/>
        </w:rPr>
        <w:t>и переживания кризисных ситуаций. Во-вторых, описать специфичность психических состояний узников во время нахождения в концентрационном лагере (в этой работе, в основном, представлен лагерь Аушвиц-Биркенау). В-третьих, описать возможные способы помощи бывш</w:t>
      </w:r>
      <w:r>
        <w:rPr>
          <w:rFonts w:ascii="Times New Roman CYR" w:hAnsi="Times New Roman CYR" w:cs="Times New Roman CYR"/>
          <w:sz w:val="28"/>
          <w:szCs w:val="28"/>
        </w:rPr>
        <w:t>им узникам, которая оказывалась в послевоенное время.</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задачи можно объединить под единой целью - описание и рассмотрение различных психических состояний в экстремальных ситуациях.</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10F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Основные характеристики расстройств и фазы психологическ</w:t>
      </w:r>
      <w:r>
        <w:rPr>
          <w:rFonts w:ascii="Times New Roman CYR" w:hAnsi="Times New Roman CYR" w:cs="Times New Roman CYR"/>
          <w:b/>
          <w:bCs/>
          <w:sz w:val="28"/>
          <w:szCs w:val="28"/>
        </w:rPr>
        <w:t>их реакций</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Различные фазы психологических реакций</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Попав в экстремальную ситуацию, люди переживают различные фазы психологических состояний. Вначале возникает острый эмоциональный шок, характеризующийся общим эмоциональным напряжением, преобладающей см</w:t>
      </w:r>
      <w:r>
        <w:rPr>
          <w:rFonts w:ascii="Times New Roman CYR" w:hAnsi="Times New Roman CYR" w:cs="Times New Roman CYR"/>
          <w:sz w:val="28"/>
          <w:szCs w:val="28"/>
        </w:rPr>
        <w:t>еси чувства отчаяния и страха, обострённым восприятием.</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следует фаза психофизиологической демобилизации, вместе с которой заметно ухудшается самочувствие и психоэмоциональное состояние, преобладают растерянность и паника. Падает эффективность выполня</w:t>
      </w:r>
      <w:r>
        <w:rPr>
          <w:rFonts w:ascii="Times New Roman CYR" w:hAnsi="Times New Roman CYR" w:cs="Times New Roman CYR"/>
          <w:sz w:val="28"/>
          <w:szCs w:val="28"/>
        </w:rPr>
        <w:t>емой деятельности, зато резко возрастают депрессивные тенденции. На этом этапе продолжительность и тяжесть переживаний зависят не только от уровня сложности экстремальной ситуации, в которой оказался индивид, но и от его личностных особенностей в большей м</w:t>
      </w:r>
      <w:r>
        <w:rPr>
          <w:rFonts w:ascii="Times New Roman CYR" w:hAnsi="Times New Roman CYR" w:cs="Times New Roman CYR"/>
          <w:sz w:val="28"/>
          <w:szCs w:val="28"/>
        </w:rPr>
        <w:t>ере. Так же важную роль играет фактор сохранения/отсутствия опасности, и идущие вслед за этим новые стрессовые воздействия.</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же этапе у пережившего экстремальный стресс человека происходит эмоциональная и когнитивная обработка ситуации, и оценк</w:t>
      </w:r>
      <w:r>
        <w:rPr>
          <w:rFonts w:ascii="Times New Roman CYR" w:hAnsi="Times New Roman CYR" w:cs="Times New Roman CYR"/>
          <w:sz w:val="28"/>
          <w:szCs w:val="28"/>
        </w:rPr>
        <w:t>а собственных переживаний. «При этом актуальность приобретают также травмирующие психику факторы, связанные с изменением жизненного стереотипа. Становясь хроническими, эти факторы способствуют формированию относительно стойких психогенных расстройств. Их о</w:t>
      </w:r>
      <w:r>
        <w:rPr>
          <w:rFonts w:ascii="Times New Roman CYR" w:hAnsi="Times New Roman CYR" w:cs="Times New Roman CYR"/>
          <w:sz w:val="28"/>
          <w:szCs w:val="28"/>
        </w:rPr>
        <w:t xml:space="preserve">собенностью является наличие выраженного тревожного напряжения, страха, различных вегетативных дисфункций, порождающих впоследствии психосоматические нарушения. У переживших экстремальную ситуацию </w:t>
      </w:r>
      <w:r>
        <w:rPr>
          <w:rFonts w:ascii="Times New Roman CYR" w:hAnsi="Times New Roman CYR" w:cs="Times New Roman CYR"/>
          <w:sz w:val="28"/>
          <w:szCs w:val="28"/>
        </w:rPr>
        <w:lastRenderedPageBreak/>
        <w:t>значительно снижается работоспособность, а также критическо</w:t>
      </w:r>
      <w:r>
        <w:rPr>
          <w:rFonts w:ascii="Times New Roman CYR" w:hAnsi="Times New Roman CYR" w:cs="Times New Roman CYR"/>
          <w:sz w:val="28"/>
          <w:szCs w:val="28"/>
        </w:rPr>
        <w:t>е отношение к своим возможностям.»[19].</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большое количество исследований в Национальном институте психического здоровья (США) было посвящено динамике психогенных расстройств, и в соответствии с исследованиями психические реакции при катастрофах подраз</w:t>
      </w:r>
      <w:r>
        <w:rPr>
          <w:rFonts w:ascii="Times New Roman CYR" w:hAnsi="Times New Roman CYR" w:cs="Times New Roman CYR"/>
          <w:sz w:val="28"/>
          <w:szCs w:val="28"/>
        </w:rPr>
        <w:t>делили на четыре части:</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Героическая фаза. Она начинается в момент катастрофы, и длится следующие несколько часов. В это время человек склонен к альтруизму, героическому поведению. В это же время возникают и ложные представления о возможности преодолеть с</w:t>
      </w:r>
      <w:r>
        <w:rPr>
          <w:rFonts w:ascii="Times New Roman CYR" w:hAnsi="Times New Roman CYR" w:cs="Times New Roman CYR"/>
          <w:sz w:val="28"/>
          <w:szCs w:val="28"/>
        </w:rPr>
        <w:t>лучившееся.</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Фаза «медового месяца». Наступает сразу после окончания катастрофы и продолжается следующее время, от нескольких недель до нескольких месяцев. Находясь в этой стадии, человек испытывает безграничную эйфорию от того, что выжил, смог преодолеть</w:t>
      </w:r>
      <w:r>
        <w:rPr>
          <w:rFonts w:ascii="Times New Roman CYR" w:hAnsi="Times New Roman CYR" w:cs="Times New Roman CYR"/>
          <w:sz w:val="28"/>
          <w:szCs w:val="28"/>
        </w:rPr>
        <w:t xml:space="preserve"> тяжёлую ситуацию. В это время возникают неправильные мысли о том, теперь все проблемы, если не преодолены, то точно будут по плечу и не представят сложностей.</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Фаза разочарования. Продолжается от нескольких месяцев до нескольких лет, ведь в это время чел</w:t>
      </w:r>
      <w:r>
        <w:rPr>
          <w:rFonts w:ascii="Times New Roman CYR" w:hAnsi="Times New Roman CYR" w:cs="Times New Roman CYR"/>
          <w:sz w:val="28"/>
          <w:szCs w:val="28"/>
        </w:rPr>
        <w:t>овек вновь встречается с реальностью, в которой не все трудности так просты и преодолимы, как казалось ещё недавно. Сильные чувства негодования, гнева и разочарования преследуют человека, находящегося на этой стадии.</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Фаза восстановления. Человек приходит</w:t>
      </w:r>
      <w:r>
        <w:rPr>
          <w:rFonts w:ascii="Times New Roman CYR" w:hAnsi="Times New Roman CYR" w:cs="Times New Roman CYR"/>
          <w:sz w:val="28"/>
          <w:szCs w:val="28"/>
        </w:rPr>
        <w:t xml:space="preserve"> к ней, преодолев предыдущую стадию, готовый вновь взять целиком на себя ответственность за свою жизнь, готовность решать проблемы своим трудом, не считая их за что-то невыполнимое или неестественное.</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Симптомы, возникающие в экстремальных ситуациях</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lastRenderedPageBreak/>
        <w:t>пси</w:t>
      </w:r>
      <w:r>
        <w:rPr>
          <w:rFonts w:ascii="Times New Roman CYR" w:hAnsi="Times New Roman CYR" w:cs="Times New Roman CYR"/>
          <w:color w:val="FFFFFF"/>
          <w:sz w:val="28"/>
          <w:szCs w:val="28"/>
        </w:rPr>
        <w:t>хологический узник концлагерь экстремальный</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У человека при переживании экстремальной ситуации могут проявиться следующие симптомы, при которых человек однозначно нуждается в помощи. Это:</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Бред и галлюцинации. Основным признаком бреда является выстраивани</w:t>
      </w:r>
      <w:r>
        <w:rPr>
          <w:rFonts w:ascii="Times New Roman CYR" w:hAnsi="Times New Roman CYR" w:cs="Times New Roman CYR"/>
          <w:sz w:val="28"/>
          <w:szCs w:val="28"/>
        </w:rPr>
        <w:t>е абсолютно нелогичных и неправдивых умозаключений; признаком же галлюцинаций является восприятие пострадавшим несуществующих объектов, которые на самом деле в данный момент не находятся поблизости. Такая реакция вызвана мощным стрессом, который вызывает в</w:t>
      </w:r>
      <w:r>
        <w:rPr>
          <w:rFonts w:ascii="Times New Roman CYR" w:hAnsi="Times New Roman CYR" w:cs="Times New Roman CYR"/>
          <w:sz w:val="28"/>
          <w:szCs w:val="28"/>
        </w:rPr>
        <w:t>олну сильнейшего нервного напряжения, и, в конечном итоге, отрицательно влияет на организм человека - как в физическом, так и в психическом плане.</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Апатия. Признаками апатии являются вялость, заторможенность. Складывается ощущение, что пострадавший потеря</w:t>
      </w:r>
      <w:r>
        <w:rPr>
          <w:rFonts w:ascii="Times New Roman CYR" w:hAnsi="Times New Roman CYR" w:cs="Times New Roman CYR"/>
          <w:sz w:val="28"/>
          <w:szCs w:val="28"/>
        </w:rPr>
        <w:t>л связь с миром, будто «выпал» из него, и это даже вписывается в своеобразную логику, ведь человек впадает в состояние апатии тогда, когда длительная работа не привела к успеху или разрешению проблемы (например, не удалось кого-то спасти), или же погиб бли</w:t>
      </w:r>
      <w:r>
        <w:rPr>
          <w:rFonts w:ascii="Times New Roman CYR" w:hAnsi="Times New Roman CYR" w:cs="Times New Roman CYR"/>
          <w:sz w:val="28"/>
          <w:szCs w:val="28"/>
        </w:rPr>
        <w:t>зкий человек. В состоянии апатии человек может находиться от нескольких часов до нескольких недель.</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Ступор. Является одной из самых сильных защитных реакций организма - проявляется в ситуациях, когда, чтобы выжить, человек затратил столько физических и э</w:t>
      </w:r>
      <w:r>
        <w:rPr>
          <w:rFonts w:ascii="Times New Roman CYR" w:hAnsi="Times New Roman CYR" w:cs="Times New Roman CYR"/>
          <w:sz w:val="28"/>
          <w:szCs w:val="28"/>
        </w:rPr>
        <w:t>моциональных сил, что их просто не осталось на контакт с внешним миром. Человек перестаёт откликаться на внешние раздражители, сидит в застывшей позе, иногда отдельные группы мышц напряжены.</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Двигательное возбуждение. Случается и так, что потрясение от кр</w:t>
      </w:r>
      <w:r>
        <w:rPr>
          <w:rFonts w:ascii="Times New Roman CYR" w:hAnsi="Times New Roman CYR" w:cs="Times New Roman CYR"/>
          <w:sz w:val="28"/>
          <w:szCs w:val="28"/>
        </w:rPr>
        <w:t xml:space="preserve">итической ситуации оказывается настолько сильным, что у человека будто отступают все именно человеческие надстройки, и остаётся лишь звериная часть, мечущаяся по клетке. Человек абсолютно теряет ориентацию в </w:t>
      </w:r>
      <w:r>
        <w:rPr>
          <w:rFonts w:ascii="Times New Roman CYR" w:hAnsi="Times New Roman CYR" w:cs="Times New Roman CYR"/>
          <w:sz w:val="28"/>
          <w:szCs w:val="28"/>
        </w:rPr>
        <w:lastRenderedPageBreak/>
        <w:t>пространстве, не способен отделить своих от чужи</w:t>
      </w:r>
      <w:r>
        <w:rPr>
          <w:rFonts w:ascii="Times New Roman CYR" w:hAnsi="Times New Roman CYR" w:cs="Times New Roman CYR"/>
          <w:sz w:val="28"/>
          <w:szCs w:val="28"/>
        </w:rPr>
        <w:t>х, а помощь от врагов - просто идёт, куда глаза глядят. Такой симптом проявляется в бессмысленных хаотических движениях; речь пострадавшего может быть громкой, зачастую просто не смолкает; характерна бессмысленность действий и отсутствие реакции на окружаю</w:t>
      </w:r>
      <w:r>
        <w:rPr>
          <w:rFonts w:ascii="Times New Roman CYR" w:hAnsi="Times New Roman CYR" w:cs="Times New Roman CYR"/>
          <w:sz w:val="28"/>
          <w:szCs w:val="28"/>
        </w:rPr>
        <w:t>щих. Двигательное возбуждение обычно продолжается недолго, и сменяется дрожью, плачем, агрессивным поведением.</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Агрессивное поведение. Агрессия является неконтролируемым способом организма сбросить накопившееся внутреннее напряжение. Признаками агрессии я</w:t>
      </w:r>
      <w:r>
        <w:rPr>
          <w:rFonts w:ascii="Times New Roman CYR" w:hAnsi="Times New Roman CYR" w:cs="Times New Roman CYR"/>
          <w:sz w:val="28"/>
          <w:szCs w:val="28"/>
        </w:rPr>
        <w:t xml:space="preserve">вляются гнев по любому поводу, даже самому незначительному; словесное оскорбление и нанесение окружающим увечий руками или с помощью посторонних предметов; мышечное напряжение и повышение кровяного давления. Эта реакция, хоть и является непродолжительной, </w:t>
      </w:r>
      <w:r>
        <w:rPr>
          <w:rFonts w:ascii="Times New Roman CYR" w:hAnsi="Times New Roman CYR" w:cs="Times New Roman CYR"/>
          <w:sz w:val="28"/>
          <w:szCs w:val="28"/>
        </w:rPr>
        <w:t>но может быть крайне опасна, так как не контролирующий свои действия человек способен нанести серьёзный урон себе и окружающим.</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Панический страх может побуждать человека к бездумному бегству в неизвестность, вызвать оцепенение или же агрессивное п</w:t>
      </w:r>
      <w:r>
        <w:rPr>
          <w:rFonts w:ascii="Times New Roman CYR" w:hAnsi="Times New Roman CYR" w:cs="Times New Roman CYR"/>
          <w:sz w:val="28"/>
          <w:szCs w:val="28"/>
        </w:rPr>
        <w:t>оведение. При страхе снижается контроль за собственным поведением, лицевые мышцы напрягаются, дыхание становится учащённым и поверхностным. В таких случаях пострадавшему особенно остро необходимо осознать, что он не один на один с вызывающей страх ситуацие</w:t>
      </w:r>
      <w:r>
        <w:rPr>
          <w:rFonts w:ascii="Times New Roman CYR" w:hAnsi="Times New Roman CYR" w:cs="Times New Roman CYR"/>
          <w:sz w:val="28"/>
          <w:szCs w:val="28"/>
        </w:rPr>
        <w:t>й, и что рядом есть дружелюбно настроенный человек.</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Нервная дрожь. После экстремальной ситуации у человека развивается дрожь, которую он не может остановить по собственному желанию. Такая реакция может продолжаться до нескольких часов подряд, и после её </w:t>
      </w:r>
      <w:r>
        <w:rPr>
          <w:rFonts w:ascii="Times New Roman CYR" w:hAnsi="Times New Roman CYR" w:cs="Times New Roman CYR"/>
          <w:sz w:val="28"/>
          <w:szCs w:val="28"/>
        </w:rPr>
        <w:t>окончания человек будет чувствовать себя вымотанным и уставшим. В таких случаях, раз уж дрожь является для организма сбросом внутреннего напряжения, ни в коем случае нельзя человека укутывать или обнимать и прижимать к себе, будто он замёрз - необходимо вз</w:t>
      </w:r>
      <w:r>
        <w:rPr>
          <w:rFonts w:ascii="Times New Roman CYR" w:hAnsi="Times New Roman CYR" w:cs="Times New Roman CYR"/>
          <w:sz w:val="28"/>
          <w:szCs w:val="28"/>
        </w:rPr>
        <w:t xml:space="preserve">ять пострадавшего за плечи </w:t>
      </w:r>
      <w:r>
        <w:rPr>
          <w:rFonts w:ascii="Times New Roman CYR" w:hAnsi="Times New Roman CYR" w:cs="Times New Roman CYR"/>
          <w:sz w:val="28"/>
          <w:szCs w:val="28"/>
        </w:rPr>
        <w:lastRenderedPageBreak/>
        <w:t>и хорошенько потрясти секунд 10-15, помогая напряжению уйти. В противном случае, если человек успокоился извне и напряжение осталось запертым внутри, оно найдёт выход в виде мышечных болей или серьёзных заболеваний, таких, как ги</w:t>
      </w:r>
      <w:r>
        <w:rPr>
          <w:rFonts w:ascii="Times New Roman CYR" w:hAnsi="Times New Roman CYR" w:cs="Times New Roman CYR"/>
          <w:sz w:val="28"/>
          <w:szCs w:val="28"/>
        </w:rPr>
        <w:t>пертония, язва и тд.</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Плач. При плаче в организме человека выделяются обезболивающие и успокаивающие вещества. В ситуации, когда человек уже плачет или вот-вот готов расплакаться, ни в коем случае нельзя его останавливать - напряжение должно найти выход, </w:t>
      </w:r>
      <w:r>
        <w:rPr>
          <w:rFonts w:ascii="Times New Roman CYR" w:hAnsi="Times New Roman CYR" w:cs="Times New Roman CYR"/>
          <w:sz w:val="28"/>
          <w:szCs w:val="28"/>
        </w:rPr>
        <w:t>дабы не навредить физическому и психическому здоровью человека. В такой ситуации основное, что может дать психолог - это выслушать человека и дать понять, что находится рядом и никуда не уйдёт. Успокаивать человека не следует.</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Истерика. При истерическом </w:t>
      </w:r>
      <w:r>
        <w:rPr>
          <w:rFonts w:ascii="Times New Roman CYR" w:hAnsi="Times New Roman CYR" w:cs="Times New Roman CYR"/>
          <w:sz w:val="28"/>
          <w:szCs w:val="28"/>
        </w:rPr>
        <w:t>припадке полностью сохраняется сознание, действия приобретают театральность, речь эмоционально насыщенная, может переходить в крики и рыдания. Такой припадок может длиться от нескольких минут до нескольких часов, и первое обязательное условие, хорошо знако</w:t>
      </w:r>
      <w:r>
        <w:rPr>
          <w:rFonts w:ascii="Times New Roman CYR" w:hAnsi="Times New Roman CYR" w:cs="Times New Roman CYR"/>
          <w:sz w:val="28"/>
          <w:szCs w:val="28"/>
        </w:rPr>
        <w:t>мое при совладании с людьми истероидного типа - это удаление всех зрителей. Затем необходимо вывести человека из этого затяжного состояния резким звуком (хлопком, вскриком), чтобы затем, когда пострадавший успокоится и у него наступит ожидаемый упадок сил,</w:t>
      </w:r>
      <w:r>
        <w:rPr>
          <w:rFonts w:ascii="Times New Roman CYR" w:hAnsi="Times New Roman CYR" w:cs="Times New Roman CYR"/>
          <w:sz w:val="28"/>
          <w:szCs w:val="28"/>
        </w:rPr>
        <w:t xml:space="preserve"> уложить его спать. </w:t>
      </w:r>
      <w:r>
        <w:rPr>
          <w:rFonts w:ascii="Times New Roman CYR" w:hAnsi="Times New Roman CYR" w:cs="Times New Roman CYR"/>
          <w:sz w:val="28"/>
          <w:szCs w:val="28"/>
          <w:lang w:val="en-US"/>
        </w:rPr>
        <w:t>[19]</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C10F7">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Фазы психических состояний узников</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Первая фаза. Шок</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прибытия в лагерь.</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будущих узников были доставлены в лагерь в длинных составах. Лишённые всяких человеческих условий, вроде спального места, </w:t>
      </w:r>
      <w:r>
        <w:rPr>
          <w:rFonts w:ascii="Times New Roman CYR" w:hAnsi="Times New Roman CYR" w:cs="Times New Roman CYR"/>
          <w:sz w:val="28"/>
          <w:szCs w:val="28"/>
        </w:rPr>
        <w:t>питья или обогрева, люди были вынуждены несколько дней провести в одном и том же вагоне, с детьми на руках, с пожилыми родителями, напуганные неизвестностью и не понимающие причин всей происходящей с ними жестокости. Достоевский так описывает состояние чел</w:t>
      </w:r>
      <w:r>
        <w:rPr>
          <w:rFonts w:ascii="Times New Roman CYR" w:hAnsi="Times New Roman CYR" w:cs="Times New Roman CYR"/>
          <w:sz w:val="28"/>
          <w:szCs w:val="28"/>
        </w:rPr>
        <w:t>овека перед казнью: «Что же с душой в эту минуту делается, до каких судорог её доводят? Надругательство над душой, больше ничего!... Нет, с человеком так нельзя поступать!» [7] Иногда, если на улице стояла зима, на остановках местные жители пытались заброс</w:t>
      </w:r>
      <w:r>
        <w:rPr>
          <w:rFonts w:ascii="Times New Roman CYR" w:hAnsi="Times New Roman CYR" w:cs="Times New Roman CYR"/>
          <w:sz w:val="28"/>
          <w:szCs w:val="28"/>
        </w:rPr>
        <w:t>ить в вагоны снежки или куски льда, но удавалось это крайне редко - только если надзиратели, возможно, опасавшиеся бунта, разрешали открыть окна, но и этого малого количества воды никому не хватало. Измождённые, люди проводили ночи без сна, или же засыпали</w:t>
      </w:r>
      <w:r>
        <w:rPr>
          <w:rFonts w:ascii="Times New Roman CYR" w:hAnsi="Times New Roman CYR" w:cs="Times New Roman CYR"/>
          <w:sz w:val="28"/>
          <w:szCs w:val="28"/>
        </w:rPr>
        <w:t xml:space="preserve"> прямо друг на друге, ибо место даже просто сесть на пол находилось не всегда - отдельные члены семьи сменяли друг друга на отвоёванном у ног участке, отдыхая по очереди. В некоторых случаях пленники выламывали участки деревянного пола и прыгали на рельсы </w:t>
      </w:r>
      <w:r>
        <w:rPr>
          <w:rFonts w:ascii="Times New Roman CYR" w:hAnsi="Times New Roman CYR" w:cs="Times New Roman CYR"/>
          <w:sz w:val="28"/>
          <w:szCs w:val="28"/>
        </w:rPr>
        <w:t>- если человеку везло, и он не попадал под колёса, то пулемётчик с последнего вагона добивал его. [6] Помимо этого, возвращаясь назад, в ситуацию предлагерных условий, можно упомянуть, что уже с сентября 1939 года евреев со всей территории Европы, подвласт</w:t>
      </w:r>
      <w:r>
        <w:rPr>
          <w:rFonts w:ascii="Times New Roman CYR" w:hAnsi="Times New Roman CYR" w:cs="Times New Roman CYR"/>
          <w:sz w:val="28"/>
          <w:szCs w:val="28"/>
        </w:rPr>
        <w:t xml:space="preserve">ной Рейху, начали насильно сгонять в гетто и целью отделить еврейское население от нееврейского. Проводились расстрелы и публичные повешения уклоняющихся </w:t>
      </w:r>
      <w:r>
        <w:rPr>
          <w:rFonts w:ascii="Times New Roman CYR" w:hAnsi="Times New Roman CYR" w:cs="Times New Roman CYR"/>
          <w:sz w:val="28"/>
          <w:szCs w:val="28"/>
        </w:rPr>
        <w:lastRenderedPageBreak/>
        <w:t>от работы мужчин с целью запугивания остального населения - виселица с трупами могла находиться на пло</w:t>
      </w:r>
      <w:r>
        <w:rPr>
          <w:rFonts w:ascii="Times New Roman CYR" w:hAnsi="Times New Roman CYR" w:cs="Times New Roman CYR"/>
          <w:sz w:val="28"/>
          <w:szCs w:val="28"/>
        </w:rPr>
        <w:t>щади от нескольких дней до недели. О концентрационных лагерях же ходили относительно хорошие слухи, что людей там распределяют на работы, предоставляют жильё и обеспечение. И никаких казней. Поэтому, запуганные своим устоявшимся на тот момент образом жизни</w:t>
      </w:r>
      <w:r>
        <w:rPr>
          <w:rFonts w:ascii="Times New Roman CYR" w:hAnsi="Times New Roman CYR" w:cs="Times New Roman CYR"/>
          <w:sz w:val="28"/>
          <w:szCs w:val="28"/>
        </w:rPr>
        <w:t>, евреи с покорностью погрузились в вагоны и отправились в долгий путь к месту, где оборвалась жизнь многих из них.  Учитывая всё вышеперечисленное, нетрудно понять, почему симптом первой фазы, а именно шок, мог проявиться у некоторых узников ещё до непоср</w:t>
      </w:r>
      <w:r>
        <w:rPr>
          <w:rFonts w:ascii="Times New Roman CYR" w:hAnsi="Times New Roman CYR" w:cs="Times New Roman CYR"/>
          <w:sz w:val="28"/>
          <w:szCs w:val="28"/>
        </w:rPr>
        <w:t>едственного попадания в лагерные будни - жизнь до них тоже не приходилась лёгкой и понятной.</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Новоприбывших встречали члены капо - тоже евреи, привилегированная прослойка заключённых, которая осуществляла прямой контроль над заключёнными. [4] Людей сразу же</w:t>
      </w:r>
      <w:r>
        <w:rPr>
          <w:rFonts w:ascii="Times New Roman CYR" w:hAnsi="Times New Roman CYR" w:cs="Times New Roman CYR"/>
          <w:sz w:val="28"/>
          <w:szCs w:val="28"/>
        </w:rPr>
        <w:t xml:space="preserve"> разделили на три шеренги - женщины с детьми; слишком молодые или же слишком старые мужчины (мальчики и старики), а так же немощные; мужчины среднего возраста и крепкого телосложения, годившиеся для тяжёлых работ. Как пишет Залман Градовский, по началу люд</w:t>
      </w:r>
      <w:r>
        <w:rPr>
          <w:rFonts w:ascii="Times New Roman CYR" w:hAnsi="Times New Roman CYR" w:cs="Times New Roman CYR"/>
          <w:sz w:val="28"/>
          <w:szCs w:val="28"/>
        </w:rPr>
        <w:t>и так и подумали, что распределение идёт по тяжести работ, которую им будут выдавать. Женщинам - самую простую, старикам и юношам - посильную, а взрослым мужчинам - самую тяжёлую и трудную.</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Подъехали грузовики, и женщинам с детьми и недееспособным мужчинам</w:t>
      </w:r>
      <w:r>
        <w:rPr>
          <w:rFonts w:ascii="Times New Roman CYR" w:hAnsi="Times New Roman CYR" w:cs="Times New Roman CYR"/>
          <w:sz w:val="28"/>
          <w:szCs w:val="28"/>
        </w:rPr>
        <w:t xml:space="preserve"> велели забираться вовнутрь. Настроения в мужской колонне улучшились - видимо, думали мужчины, нацисты поняли, насколько люди ослабли, и решили помочь утомившимся, подвезя их до места будущего проживания и работы. Когда же две колонны из трёх освободили пл</w:t>
      </w:r>
      <w:r>
        <w:rPr>
          <w:rFonts w:ascii="Times New Roman CYR" w:hAnsi="Times New Roman CYR" w:cs="Times New Roman CYR"/>
          <w:sz w:val="28"/>
          <w:szCs w:val="28"/>
        </w:rPr>
        <w:t>ощадку возле железнодорожного состава, оставшихся мужчин грубо погнали в лагерь. Внутри их ждало обсыпание дезинфицирующим порошком, бритьё, тюремные робы с нашивками, и совершенно бесчеловечные условия барака. На вопросы о семьях старожилы лишь с мрачно-ш</w:t>
      </w:r>
      <w:r>
        <w:rPr>
          <w:rFonts w:ascii="Times New Roman CYR" w:hAnsi="Times New Roman CYR" w:cs="Times New Roman CYR"/>
          <w:sz w:val="28"/>
          <w:szCs w:val="28"/>
        </w:rPr>
        <w:t xml:space="preserve">утливым видом говорили, что всех их уже сожгли </w:t>
      </w:r>
      <w:r>
        <w:rPr>
          <w:rFonts w:ascii="Times New Roman CYR" w:hAnsi="Times New Roman CYR" w:cs="Times New Roman CYR"/>
          <w:sz w:val="28"/>
          <w:szCs w:val="28"/>
        </w:rPr>
        <w:lastRenderedPageBreak/>
        <w:t>давно. Главам семей верить в это отчаянно не хотелось, и надежда оставалась с ними ещё на ближайшие насколько дней, пока простые слова не оборачивались ужаснейшей правдой - в этот лагерь их привезли не работат</w:t>
      </w:r>
      <w:r>
        <w:rPr>
          <w:rFonts w:ascii="Times New Roman CYR" w:hAnsi="Times New Roman CYR" w:cs="Times New Roman CYR"/>
          <w:sz w:val="28"/>
          <w:szCs w:val="28"/>
        </w:rPr>
        <w:t>ь, а подвергать массовому поголовному уничтожению. И женщины с детьми, и старики - все были скоропостижно удушены в газовых камерах и сожжены, будучи виноватыми перед фашистами лишь в том, что не годятся для тяжёлых работ.</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каждый из заключённых задум</w:t>
      </w:r>
      <w:r>
        <w:rPr>
          <w:rFonts w:ascii="Times New Roman CYR" w:hAnsi="Times New Roman CYR" w:cs="Times New Roman CYR"/>
          <w:sz w:val="28"/>
          <w:szCs w:val="28"/>
        </w:rPr>
        <w:t>ывался о самоубийстве. Эта мысль появлялась и от осознания неизбежно приближающейся смерти как своей, так и других, и от безнадёжности ситуации в целом - как бежать было некуда, так и на спасение из внешнего мира рассчитывать не приходилось.</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са</w:t>
      </w:r>
      <w:r>
        <w:rPr>
          <w:rFonts w:ascii="Times New Roman CYR" w:hAnsi="Times New Roman CYR" w:cs="Times New Roman CYR"/>
          <w:sz w:val="28"/>
          <w:szCs w:val="28"/>
        </w:rPr>
        <w:t>мым распространённым способом самоубийства было прикосновение к колючей проволоке ограждений, по которой пропускался ток высокого напряжения. Однако, немногие решались на такой шаг - большинство продолжало жить, находясь в поисках смысла такого своего суще</w:t>
      </w:r>
      <w:r>
        <w:rPr>
          <w:rFonts w:ascii="Times New Roman CYR" w:hAnsi="Times New Roman CYR" w:cs="Times New Roman CYR"/>
          <w:sz w:val="28"/>
          <w:szCs w:val="28"/>
        </w:rPr>
        <w:t>ствования. В состоянии шока заключённые совершенно теряли страх перед смертью, и даже газовые камеры теряли свою угнетающую атмосферу спустя какое-то время, ведь они заменяли самоубийство. Смерть, можно сказать, стала для них чем-то обыденным.</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наоборот</w:t>
      </w:r>
      <w:r>
        <w:rPr>
          <w:rFonts w:ascii="Times New Roman CYR" w:hAnsi="Times New Roman CYR" w:cs="Times New Roman CYR"/>
          <w:sz w:val="28"/>
          <w:szCs w:val="28"/>
        </w:rPr>
        <w:t>, некоторые стали усиленно следить за собой, насколько это вообще было возможно - ведь обессилевших, неспособных выполнять свою работу узников (они именовались «мусульмане»), в течение двух-трёх дней забирали на умерщвление. Однако, тем, кто более-менее оп</w:t>
      </w:r>
      <w:r>
        <w:rPr>
          <w:rFonts w:ascii="Times New Roman CYR" w:hAnsi="Times New Roman CYR" w:cs="Times New Roman CYR"/>
          <w:sz w:val="28"/>
          <w:szCs w:val="28"/>
        </w:rPr>
        <w:t>рятно выглядел, был выбрит, не хромал и хорошо работал, можно было не бояться газовой камеры - и именно за это хватались заключённые, как за соломинку, ведущую к жизни. [11] Если бы теперь, подчеркивает Франкл, кто-нибудь спросил нас относительно истинност</w:t>
      </w:r>
      <w:r>
        <w:rPr>
          <w:rFonts w:ascii="Times New Roman CYR" w:hAnsi="Times New Roman CYR" w:cs="Times New Roman CYR"/>
          <w:sz w:val="28"/>
          <w:szCs w:val="28"/>
        </w:rPr>
        <w:t xml:space="preserve">и утверждения Достоевского[8], которое определяет человека как существо способное привыкнуть ко всему, мы бы ответили: «Да, человек может привыкнуть ко всему, но не спрашивайте нас, как». </w:t>
      </w:r>
      <w:r>
        <w:rPr>
          <w:rFonts w:ascii="Times New Roman CYR" w:hAnsi="Times New Roman CYR" w:cs="Times New Roman CYR"/>
          <w:sz w:val="28"/>
          <w:szCs w:val="28"/>
        </w:rPr>
        <w:lastRenderedPageBreak/>
        <w:t>Психологические исследования не продвинулись так далеко, но узники н</w:t>
      </w:r>
      <w:r>
        <w:rPr>
          <w:rFonts w:ascii="Times New Roman CYR" w:hAnsi="Times New Roman CYR" w:cs="Times New Roman CYR"/>
          <w:sz w:val="28"/>
          <w:szCs w:val="28"/>
        </w:rPr>
        <w:t>аходились пока на первой фазе своих психологических реакций.</w:t>
      </w:r>
    </w:p>
    <w:p w:rsidR="00000000" w:rsidRDefault="004C10F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Вторая фаза. Относительная апатия</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уже описанным реакциям всегда присовокуплялась тоска по дому и семье. Всегда жившие с большой семьёй, насчитывавшей три-четыре поколения, оставшиеся в о</w:t>
      </w:r>
      <w:r>
        <w:rPr>
          <w:rFonts w:ascii="Times New Roman CYR" w:hAnsi="Times New Roman CYR" w:cs="Times New Roman CYR"/>
          <w:sz w:val="28"/>
          <w:szCs w:val="28"/>
        </w:rPr>
        <w:t>диночестве мужчины чувствовали себя полностью психически истощёнными. Вслед за этим появлялось отвращение ко всему, что окружало узников, а именно - собственный неухоженный вид, неопрятная роба заключённого, постоянное насилие и невозможность ответить на н</w:t>
      </w:r>
      <w:r>
        <w:rPr>
          <w:rFonts w:ascii="Times New Roman CYR" w:hAnsi="Times New Roman CYR" w:cs="Times New Roman CYR"/>
          <w:sz w:val="28"/>
          <w:szCs w:val="28"/>
        </w:rPr>
        <w:t xml:space="preserve">его, угроза смерти. Только прибывших в лагерь людей было принято направлять в рабочую группу, которая занималась очисткой уборных и вывозом сточных вод. Во время же транспортировки отходов по ухабинам, зачастую случалось так, что экскременты могли попасть </w:t>
      </w:r>
      <w:r>
        <w:rPr>
          <w:rFonts w:ascii="Times New Roman CYR" w:hAnsi="Times New Roman CYR" w:cs="Times New Roman CYR"/>
          <w:sz w:val="28"/>
          <w:szCs w:val="28"/>
        </w:rPr>
        <w:t>на лицо заключённого - при любом проявлении отвращения или попытке стереть нечистоты узник получал удары от капо. Таким образом и искажались нормальные ситуативные реакции.</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Поначалу, видя наказание других узников, заключённый отворачивается от сцены насили</w:t>
      </w:r>
      <w:r>
        <w:rPr>
          <w:rFonts w:ascii="Times New Roman CYR" w:hAnsi="Times New Roman CYR" w:cs="Times New Roman CYR"/>
          <w:sz w:val="28"/>
          <w:szCs w:val="28"/>
        </w:rPr>
        <w:t>я - ему больно смотреть на бессмысленные страдания других. Но со временем, когда проходят дни или недели, и его чувства притупляются, теряя остроту, он уже не отводит взгляда, безэмоционально наблюдая за избиением или принуждением к глупым указаниям, выпол</w:t>
      </w:r>
      <w:r>
        <w:rPr>
          <w:rFonts w:ascii="Times New Roman CYR" w:hAnsi="Times New Roman CYR" w:cs="Times New Roman CYR"/>
          <w:sz w:val="28"/>
          <w:szCs w:val="28"/>
        </w:rPr>
        <w:t>нение которых нанесёт вред здоровью.</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Заключённый мог без какого либо эмоционального возбуждения наблюдать с полным равнодушием, как тащат труп человека, скончавшегося от непосильной работы или голода. «Апатия, притупление эмоций и чувство безразличия ко вс</w:t>
      </w:r>
      <w:r>
        <w:rPr>
          <w:rFonts w:ascii="Times New Roman CYR" w:hAnsi="Times New Roman CYR" w:cs="Times New Roman CYR"/>
          <w:sz w:val="28"/>
          <w:szCs w:val="28"/>
        </w:rPr>
        <w:t>ему были симптомами, которые проявлялись во второй стадии психических реакций, и которые делали, в конечном счёте, заключённого бесчувственным к повседневным и ежечасным реакциям.» [5] Таким образом, узник вскоре окружал себя совершенно необходимой защитно</w:t>
      </w:r>
      <w:r>
        <w:rPr>
          <w:rFonts w:ascii="Times New Roman CYR" w:hAnsi="Times New Roman CYR" w:cs="Times New Roman CYR"/>
          <w:sz w:val="28"/>
          <w:szCs w:val="28"/>
        </w:rPr>
        <w:t xml:space="preserve">й скорлупой. </w:t>
      </w:r>
      <w:r>
        <w:rPr>
          <w:rFonts w:ascii="Times New Roman CYR" w:hAnsi="Times New Roman CYR" w:cs="Times New Roman CYR"/>
          <w:sz w:val="28"/>
          <w:szCs w:val="28"/>
        </w:rPr>
        <w:lastRenderedPageBreak/>
        <w:t>Избиениям узники подвергались из-за самой малой, чаще надуманной провинности, иногда и совершенно без всякого повода. Например, хлеб разделялся на маленькие порции, и узники выстраивались в очередь за его получением. И здесь, за малейшее откло</w:t>
      </w:r>
      <w:r>
        <w:rPr>
          <w:rFonts w:ascii="Times New Roman CYR" w:hAnsi="Times New Roman CYR" w:cs="Times New Roman CYR"/>
          <w:sz w:val="28"/>
          <w:szCs w:val="28"/>
        </w:rPr>
        <w:t>нение от оси симметрии (наклонение тела вправо или влево), мог последовать удар. Это вызывало духовное страдание, причиненное несправедливостью, бессмысленностью происходившего, и само страдание, как раз, становилось тем крепче, чем серьёзнее узник осознав</w:t>
      </w:r>
      <w:r>
        <w:rPr>
          <w:rFonts w:ascii="Times New Roman CYR" w:hAnsi="Times New Roman CYR" w:cs="Times New Roman CYR"/>
          <w:sz w:val="28"/>
          <w:szCs w:val="28"/>
        </w:rPr>
        <w:t>ал отсутствие смысла во всех наказаниях и уничтожении его народа в целом.</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Апатия, как главный симптом второй фазы, являлась необходимым механизмом защиты. Восприятие действительности притуплялось, а все эмоции и мысли фиксировались лишь на одной задаче - с</w:t>
      </w:r>
      <w:r>
        <w:rPr>
          <w:rFonts w:ascii="Times New Roman CYR" w:hAnsi="Times New Roman CYR" w:cs="Times New Roman CYR"/>
          <w:sz w:val="28"/>
          <w:szCs w:val="28"/>
        </w:rPr>
        <w:t>охранить свою жизнь. Зачастую, по возвращении в лагерь можно было услышать фразу - «слава б-гу, ещё один день позади». Такое состояние постоянного напряжения, в котором человек вынужден постоянно беспокоиться о собственной жизни, занимаясь рефлексией и кон</w:t>
      </w:r>
      <w:r>
        <w:rPr>
          <w:rFonts w:ascii="Times New Roman CYR" w:hAnsi="Times New Roman CYR" w:cs="Times New Roman CYR"/>
          <w:sz w:val="28"/>
          <w:szCs w:val="28"/>
        </w:rPr>
        <w:t>центрируясь на себе, приводило к тому, что внутренний мир человека деградировал, упрощался, возвращаясь к более простым формам психической жизни. Желания узников более, чем очевидно, отражались в сновидениях.</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снились еда, сигареты, мягкая постель и горя</w:t>
      </w:r>
      <w:r>
        <w:rPr>
          <w:rFonts w:ascii="Times New Roman CYR" w:hAnsi="Times New Roman CYR" w:cs="Times New Roman CYR"/>
          <w:sz w:val="28"/>
          <w:szCs w:val="28"/>
        </w:rPr>
        <w:t>чая ванна. Приносили ли пользу такие сновидения? Пробуждаясь, сновидец должен был возвращаться от мира своих желаний к миру лагерной жизни, суровому и жестокому.</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никогда не забуду, как однажды проснулся от стонов соседа, который метался во сне, очевидно</w:t>
      </w:r>
      <w:r>
        <w:rPr>
          <w:rFonts w:ascii="Times New Roman CYR" w:hAnsi="Times New Roman CYR" w:cs="Times New Roman CYR"/>
          <w:sz w:val="28"/>
          <w:szCs w:val="28"/>
        </w:rPr>
        <w:t>, в кошмарных мучениях. Так как я особенно беспокоился о людях, которые страдали кошмарными сновидениями или бредом, я хотел разбудить несчастного. Внезапно я отдёрнул свою руку, готовую уже взяться за плечо товарища, испугавшись того, что собирался сделат</w:t>
      </w:r>
      <w:r>
        <w:rPr>
          <w:rFonts w:ascii="Times New Roman CYR" w:hAnsi="Times New Roman CYR" w:cs="Times New Roman CYR"/>
          <w:sz w:val="28"/>
          <w:szCs w:val="28"/>
        </w:rPr>
        <w:t xml:space="preserve">ь. В этот момент я вдруг отчётливо осознал, что никакое сновидение, </w:t>
      </w:r>
      <w:r>
        <w:rPr>
          <w:rFonts w:ascii="Times New Roman CYR" w:hAnsi="Times New Roman CYR" w:cs="Times New Roman CYR"/>
          <w:sz w:val="28"/>
          <w:szCs w:val="28"/>
        </w:rPr>
        <w:lastRenderedPageBreak/>
        <w:t>даже самое ужасное, не может быть столь кошмарным, как реальность лагеря, которая окружала нас, и к которой я хотел его вернуть» [11]</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Узники нередко говорили о еде. Самые сильные тосковали</w:t>
      </w:r>
      <w:r>
        <w:rPr>
          <w:rFonts w:ascii="Times New Roman CYR" w:hAnsi="Times New Roman CYR" w:cs="Times New Roman CYR"/>
          <w:sz w:val="28"/>
          <w:szCs w:val="28"/>
        </w:rPr>
        <w:t xml:space="preserve"> и вспоминали то время, когда можно было вдоволь поесть вкусной пищи. Таким способом они скорее отвлекались от мыслей о приближающейся смерти, нежели на самом деле ради пищи занимали свою голову. «Те, кто не прошел через подобные переживания, едва ли могут</w:t>
      </w:r>
      <w:r>
        <w:rPr>
          <w:rFonts w:ascii="Times New Roman CYR" w:hAnsi="Times New Roman CYR" w:cs="Times New Roman CYR"/>
          <w:sz w:val="28"/>
          <w:szCs w:val="28"/>
        </w:rPr>
        <w:t xml:space="preserve"> представить себе ту разрушающую душу и силу воли психологические конфликты, которые переживает голодный человек. Им трудно понять, что это значит стоять в траншее и копать землю, слушая, когда прозвучит сирена, означающая небольшой перерыв, когда будут ра</w:t>
      </w:r>
      <w:r>
        <w:rPr>
          <w:rFonts w:ascii="Times New Roman CYR" w:hAnsi="Times New Roman CYR" w:cs="Times New Roman CYR"/>
          <w:sz w:val="28"/>
          <w:szCs w:val="28"/>
        </w:rPr>
        <w:t>спределять маленькие порции хлеба (когда это еще было возможно), спрашивая вновь и вновь десятника (если это был доброжелательный человек) о времени; нежно ощупывая кусок хлеба в кармане, сперва поглаживая его замерзшими пальцами, потом отломить крошку и п</w:t>
      </w:r>
      <w:r>
        <w:rPr>
          <w:rFonts w:ascii="Times New Roman CYR" w:hAnsi="Times New Roman CYR" w:cs="Times New Roman CYR"/>
          <w:sz w:val="28"/>
          <w:szCs w:val="28"/>
        </w:rPr>
        <w:t xml:space="preserve">оложить её в рот, потом последним усилием воли дать себе обещание сохранить этот кусок хлеба на полдник.» </w:t>
      </w:r>
      <w:r>
        <w:rPr>
          <w:rFonts w:ascii="Times New Roman CYR" w:hAnsi="Times New Roman CYR" w:cs="Times New Roman CYR"/>
          <w:sz w:val="28"/>
          <w:szCs w:val="28"/>
          <w:lang w:val="en-US"/>
        </w:rPr>
        <w:t>[5]</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узников отсутствовало сексуальное влечение. Если не считать эффекта состояния шока во время первой фазы психических реакций, это может объяснить</w:t>
      </w:r>
      <w:r>
        <w:rPr>
          <w:rFonts w:ascii="Times New Roman CYR" w:hAnsi="Times New Roman CYR" w:cs="Times New Roman CYR"/>
          <w:sz w:val="28"/>
          <w:szCs w:val="28"/>
        </w:rPr>
        <w:t xml:space="preserve"> феномен, который психологам приходилось наблюдать в этих условиях: в отличие от всех других строго мужских учреждений, например, армейских казарм, здесь было мало случаев сексуальных перверсий. Даже в сновидениях узников сексуальное влечение, по-видимому,</w:t>
      </w:r>
      <w:r>
        <w:rPr>
          <w:rFonts w:ascii="Times New Roman CYR" w:hAnsi="Times New Roman CYR" w:cs="Times New Roman CYR"/>
          <w:sz w:val="28"/>
          <w:szCs w:val="28"/>
        </w:rPr>
        <w:t xml:space="preserve"> не давало о себе знать, хотя их фрустрированные эмоции и более тонкие и высокие чувства находили в них определённое отражение.</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Третья фаза. Психология узника после освобождения</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происходило с узниками, на языке психологии было бы трудно опреде</w:t>
      </w:r>
      <w:r>
        <w:rPr>
          <w:rFonts w:ascii="Times New Roman CYR" w:hAnsi="Times New Roman CYR" w:cs="Times New Roman CYR"/>
          <w:sz w:val="28"/>
          <w:szCs w:val="28"/>
        </w:rPr>
        <w:t xml:space="preserve">лить понятием деперсонализации. Всё казалось нереальным, непохожим </w:t>
      </w:r>
      <w:r>
        <w:rPr>
          <w:rFonts w:ascii="Times New Roman CYR" w:hAnsi="Times New Roman CYR" w:cs="Times New Roman CYR"/>
          <w:sz w:val="28"/>
          <w:szCs w:val="28"/>
        </w:rPr>
        <w:lastRenderedPageBreak/>
        <w:t>ни на что, - как во сне. Оголодавшие узники с самого начала приступили к неразумному потреблению еду, подчиняясь воле отощавшего и соскучившегося по вкусной еде тела. Они принялось с жаднос</w:t>
      </w:r>
      <w:r>
        <w:rPr>
          <w:rFonts w:ascii="Times New Roman CYR" w:hAnsi="Times New Roman CYR" w:cs="Times New Roman CYR"/>
          <w:sz w:val="28"/>
          <w:szCs w:val="28"/>
        </w:rPr>
        <w:t>тью поглощать пищу, часами, днями и даже ночами, не имея сил остановиться.</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Путь, который вёл от сильнейшего психического напряжения после лагерных дней, определённо не был свободен от препятствий. Было бы ошибкой подумать, что освобожденный узник теперь не</w:t>
      </w:r>
      <w:r>
        <w:rPr>
          <w:rFonts w:ascii="Times New Roman CYR" w:hAnsi="Times New Roman CYR" w:cs="Times New Roman CYR"/>
          <w:sz w:val="28"/>
          <w:szCs w:val="28"/>
        </w:rPr>
        <w:t xml:space="preserve"> нуждался в заботе и поддержке. Напротив, человек, который так долго (от нескольких месяцев до года и больше) находился под таким огромным психическим давлением, естественно, после освобождения находится в большей опасности, особенно если ситуация меняется</w:t>
      </w:r>
      <w:r>
        <w:rPr>
          <w:rFonts w:ascii="Times New Roman CYR" w:hAnsi="Times New Roman CYR" w:cs="Times New Roman CYR"/>
          <w:sz w:val="28"/>
          <w:szCs w:val="28"/>
        </w:rPr>
        <w:t xml:space="preserve"> внезапно, оставляя ещё вчерашнего узника предоставленным самому себе. Это опасность (в смысле психологической гигиены) представляет аналог кессонной болезни. Как физическое здоровье водолаза находилось бы в опасности, если бы его подводная камера поднимал</w:t>
      </w:r>
      <w:r>
        <w:rPr>
          <w:rFonts w:ascii="Times New Roman CYR" w:hAnsi="Times New Roman CYR" w:cs="Times New Roman CYR"/>
          <w:sz w:val="28"/>
          <w:szCs w:val="28"/>
        </w:rPr>
        <w:t>ась слишком резко, так и у человека, внезапно освободившегося от психического давления, особенно такой силы, какое было в концлагерях, могут возникнуть нарушения его морального и духовного здоровья.</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этой психологической фазы можно было наблюдать,</w:t>
      </w:r>
      <w:r>
        <w:rPr>
          <w:rFonts w:ascii="Times New Roman CYR" w:hAnsi="Times New Roman CYR" w:cs="Times New Roman CYR"/>
          <w:sz w:val="28"/>
          <w:szCs w:val="28"/>
        </w:rPr>
        <w:t xml:space="preserve"> как люди более примитивного склада не смогли избежать пагубных влияний кошмарных условий жизни в лагере. Теперь, оказавшись свободными, они думали, что смогут использовать свою свободу со всей распущенностью и безжалостностью. Единственное, что изменилось</w:t>
      </w:r>
      <w:r>
        <w:rPr>
          <w:rFonts w:ascii="Times New Roman CYR" w:hAnsi="Times New Roman CYR" w:cs="Times New Roman CYR"/>
          <w:sz w:val="28"/>
          <w:szCs w:val="28"/>
        </w:rPr>
        <w:t xml:space="preserve"> для них, было то, что теперь они из угнетенных превратились в угнетателей. Если они прежде были объектами насилия, то теперь стали теми, кто сами применяют насилие и допускают несправедливость. Они оправдывали свое поведение собственными ужасными пережива</w:t>
      </w:r>
      <w:r>
        <w:rPr>
          <w:rFonts w:ascii="Times New Roman CYR" w:hAnsi="Times New Roman CYR" w:cs="Times New Roman CYR"/>
          <w:sz w:val="28"/>
          <w:szCs w:val="28"/>
        </w:rPr>
        <w:t>ниями. Подобная установка часто обнаруживалась в кажущихся незначительными событиях.» [5]</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трудом удавалось довести до таких людей элементарную истину, что ни </w:t>
      </w:r>
      <w:r>
        <w:rPr>
          <w:rFonts w:ascii="Times New Roman CYR" w:hAnsi="Times New Roman CYR" w:cs="Times New Roman CYR"/>
          <w:sz w:val="28"/>
          <w:szCs w:val="28"/>
        </w:rPr>
        <w:lastRenderedPageBreak/>
        <w:t xml:space="preserve">один человек не имеет права поступать нечестно и обижать других, даже если так поступали с ним. </w:t>
      </w:r>
      <w:r>
        <w:rPr>
          <w:rFonts w:ascii="Times New Roman CYR" w:hAnsi="Times New Roman CYR" w:cs="Times New Roman CYR"/>
          <w:sz w:val="28"/>
          <w:szCs w:val="28"/>
        </w:rPr>
        <w:t>Необходимо было помочь таким людям обратно встроиться в общество, став законопослушными гражданами, а не оставшись мстящими всему миру озлобленными преступниками. Помимо моральной деформации, обнаружившийся после внезапного снятия психического давления, бы</w:t>
      </w:r>
      <w:r>
        <w:rPr>
          <w:rFonts w:ascii="Times New Roman CYR" w:hAnsi="Times New Roman CYR" w:cs="Times New Roman CYR"/>
          <w:sz w:val="28"/>
          <w:szCs w:val="28"/>
        </w:rPr>
        <w:t>ли два других фундаментальных переживания, которые угрожали деформированием характера узника: горечь обиды и утрата иллюзий, когда он возвращался к своей прежней жизни. Горечь обиды вызывалась рядом вещей, с которыми человек сталкивался, вернувшись в родно</w:t>
      </w:r>
      <w:r>
        <w:rPr>
          <w:rFonts w:ascii="Times New Roman CYR" w:hAnsi="Times New Roman CYR" w:cs="Times New Roman CYR"/>
          <w:sz w:val="28"/>
          <w:szCs w:val="28"/>
        </w:rPr>
        <w:t>й город. Ведь многие встречали их с равнодушием, а иногда и с откровенной ненавистью. Вот что пишет в своих воспоминаниях В.В. Цупикова.</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войска вновь перешли в наступление, и 28 апреля нас освободили. Как добралась домой, страшно вспомнить, но тяжеле</w:t>
      </w:r>
      <w:r>
        <w:rPr>
          <w:rFonts w:ascii="Times New Roman CYR" w:hAnsi="Times New Roman CYR" w:cs="Times New Roman CYR"/>
          <w:sz w:val="28"/>
          <w:szCs w:val="28"/>
        </w:rPr>
        <w:t>е всего было слышать и по дороге, и на родине от своих, русских: «Немецкая подстилка, нахалка! Ещё немчонка везет!» [6]</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некоторых людей оказывалось, что никто их не ждал. Горе тому, кто узнавал, что человек память о котором единственно давала ему мужес</w:t>
      </w:r>
      <w:r>
        <w:rPr>
          <w:rFonts w:ascii="Times New Roman CYR" w:hAnsi="Times New Roman CYR" w:cs="Times New Roman CYR"/>
          <w:sz w:val="28"/>
          <w:szCs w:val="28"/>
        </w:rPr>
        <w:t>тво для существования в лагере, больше не было! Горе тому, кто находил, когда день осуществления его грез наконец наступал, что действительность столь сильно отличается от того, по чему он так тосковал! Быть может он ехал домой, как делал это мысленно тыся</w:t>
      </w:r>
      <w:r>
        <w:rPr>
          <w:rFonts w:ascii="Times New Roman CYR" w:hAnsi="Times New Roman CYR" w:cs="Times New Roman CYR"/>
          <w:sz w:val="28"/>
          <w:szCs w:val="28"/>
        </w:rPr>
        <w:t>чи раз за эти годы и только лишь мысленно, нажимал кнопку звонка, как тысячи раз в своих грезах и снах, только лишь для того, чтобы узнать, что человека, который должен был открыть дверь, уже нет и никогда не будет.</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Узники не были готовы к отсутствию счаст</w:t>
      </w:r>
      <w:r>
        <w:rPr>
          <w:rFonts w:ascii="Times New Roman CYR" w:hAnsi="Times New Roman CYR" w:cs="Times New Roman CYR"/>
          <w:sz w:val="28"/>
          <w:szCs w:val="28"/>
        </w:rPr>
        <w:t xml:space="preserve">ья. Эта утрата иллюзий, которая ждала немалое число узников, была таким переживанием, которое оказалось для этих людей слишком тягостным, чтобы пройти через него. Бывшие узники часто говорили: «Мы не любим, говорить о своих </w:t>
      </w:r>
      <w:r>
        <w:rPr>
          <w:rFonts w:ascii="Times New Roman CYR" w:hAnsi="Times New Roman CYR" w:cs="Times New Roman CYR"/>
          <w:sz w:val="28"/>
          <w:szCs w:val="28"/>
        </w:rPr>
        <w:lastRenderedPageBreak/>
        <w:t>переживаниях. Никакие объяснения</w:t>
      </w:r>
      <w:r>
        <w:rPr>
          <w:rFonts w:ascii="Times New Roman CYR" w:hAnsi="Times New Roman CYR" w:cs="Times New Roman CYR"/>
          <w:sz w:val="28"/>
          <w:szCs w:val="28"/>
        </w:rPr>
        <w:t xml:space="preserve"> не нужны для тех, кто был там, а другие не поймут ни того, как мы чувствовали себя там, ни того, как мы чувствуем себя теперь» [3].</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10F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Глава 3. Психологическая работа с бывшими узниками концлагерей</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упоминалось выше, во время переживания относител</w:t>
      </w:r>
      <w:r>
        <w:rPr>
          <w:rFonts w:ascii="Times New Roman CYR" w:hAnsi="Times New Roman CYR" w:cs="Times New Roman CYR"/>
          <w:sz w:val="28"/>
          <w:szCs w:val="28"/>
        </w:rPr>
        <w:t xml:space="preserve">ьной апатии, в концлагере заключённые нередко задавались вопросом о бессмысленности наказаний, которым они подвергались - как можно наказывать человека лишь за то, что он родился? Ведь национальность не выбирают при рождении, как писал Фромм - «Заношенный </w:t>
      </w:r>
      <w:r>
        <w:rPr>
          <w:rFonts w:ascii="Times New Roman CYR" w:hAnsi="Times New Roman CYR" w:cs="Times New Roman CYR"/>
          <w:sz w:val="28"/>
          <w:szCs w:val="28"/>
        </w:rPr>
        <w:t>в этот мир, в место и время, которых не выбирал, он [человек] оказывается выброшенным из мира опять же не по своей воле» [17]</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Виктор Франкл, основываясь на собственном опыте, разработал новый вид психотерапии, которую назвал логотерапией. Логотерапия включ</w:t>
      </w:r>
      <w:r>
        <w:rPr>
          <w:rFonts w:ascii="Times New Roman CYR" w:hAnsi="Times New Roman CYR" w:cs="Times New Roman CYR"/>
          <w:sz w:val="28"/>
          <w:szCs w:val="28"/>
        </w:rPr>
        <w:t>ает в себя несколько конкретных методов, среди которых основными являются дерефлексия (противопоставление рефлексии, которая принимается за бессмысленное самокопание), и парадоксальная интенция (противопоставление навязчивым страхам). Рассмотрим их внимате</w:t>
      </w:r>
      <w:r>
        <w:rPr>
          <w:rFonts w:ascii="Times New Roman CYR" w:hAnsi="Times New Roman CYR" w:cs="Times New Roman CYR"/>
          <w:sz w:val="28"/>
          <w:szCs w:val="28"/>
        </w:rPr>
        <w:t>льнее.</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сама по себе, является процессом, который в ситуации нахождения человека в концлагере может продолжаться очень долго, ибо окружающая ситуация не меняется, сохраняя в себе практически полное отсутствие еды, каторжные условия труда, побои и</w:t>
      </w:r>
      <w:r>
        <w:rPr>
          <w:rFonts w:ascii="Times New Roman CYR" w:hAnsi="Times New Roman CYR" w:cs="Times New Roman CYR"/>
          <w:sz w:val="28"/>
          <w:szCs w:val="28"/>
        </w:rPr>
        <w:t xml:space="preserve"> моральные унижения. В такой ситуации рефлексия будет выступать как поиск смысла, а когда узники постоянно подвергаются необоснованному насилию со стороны представителей своей национальности (капо), найти логику, подходящую подо всё происходящее, невозможн</w:t>
      </w:r>
      <w:r>
        <w:rPr>
          <w:rFonts w:ascii="Times New Roman CYR" w:hAnsi="Times New Roman CYR" w:cs="Times New Roman CYR"/>
          <w:sz w:val="28"/>
          <w:szCs w:val="28"/>
        </w:rPr>
        <w:t>о. Образовавшийся вакуум (состоящий из пустых размышлений), на месте которого в нормальных условиях должен был находиться смысл собственного существования, не даёт человеку покоя - он превращается в невротика, испытывает потребность в алкоголе и наркотиках</w:t>
      </w:r>
      <w:r>
        <w:rPr>
          <w:rFonts w:ascii="Times New Roman CYR" w:hAnsi="Times New Roman CYR" w:cs="Times New Roman CYR"/>
          <w:sz w:val="28"/>
          <w:szCs w:val="28"/>
        </w:rPr>
        <w:t>, как в чём-то, что смогло бы заполнить этот вакуум. Узник концентрируется исключительно на себе и своих страданиях. [18]</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 в таких условиях Франкл предлагает дерефлексию - противодействие бесполезным размышлениям. Отбросить скитания во внутреннем мире, от</w:t>
      </w:r>
      <w:r>
        <w:rPr>
          <w:rFonts w:ascii="Times New Roman CYR" w:hAnsi="Times New Roman CYR" w:cs="Times New Roman CYR"/>
          <w:sz w:val="28"/>
          <w:szCs w:val="28"/>
        </w:rPr>
        <w:t>бросить саму зацикленность на этом мире. Если правильного решения нет, то блуждания по мысленному кругу лишь оторвут человека от внешнего мира, наоборот, требующего активных действий. Таким образом, человеку предлагается вместо предельной концентрации на к</w:t>
      </w:r>
      <w:r>
        <w:rPr>
          <w:rFonts w:ascii="Times New Roman CYR" w:hAnsi="Times New Roman CYR" w:cs="Times New Roman CYR"/>
          <w:sz w:val="28"/>
          <w:szCs w:val="28"/>
        </w:rPr>
        <w:t>аждой своей мысли просто «отпустить ситуацию», расслабиться и поддаться её течению. В результате дерефлексии человек отказывается от роли главного управляющего своей жизнью и своей судьбой, отдаётся во власть ситуации, других людей, действий и процессов, и</w:t>
      </w:r>
      <w:r>
        <w:rPr>
          <w:rFonts w:ascii="Times New Roman CYR" w:hAnsi="Times New Roman CYR" w:cs="Times New Roman CYR"/>
          <w:sz w:val="28"/>
          <w:szCs w:val="28"/>
        </w:rPr>
        <w:t xml:space="preserve"> в этом находит своё счастье, сбрасывая невротичность и обретая покой. Такая методика помогает при преодолении неврозов навязчивых состояний, и так же могла помочь бывшим узникам концлагерей. Вполне возможно, что в процессе ведения своей врачебной деятельн</w:t>
      </w:r>
      <w:r>
        <w:rPr>
          <w:rFonts w:ascii="Times New Roman CYR" w:hAnsi="Times New Roman CYR" w:cs="Times New Roman CYR"/>
          <w:sz w:val="28"/>
          <w:szCs w:val="28"/>
        </w:rPr>
        <w:t>ости в различных концлагерях (Терезиенштадт, Аушвиц-Биркенау, Кауферинг, Дахау) он мог уже тогда рассказывать о преодолении апатии и поиске смысла в своём существовании.</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парадоксальной интенции, в свою очередь, направлен на борьбу с фобиями. Его суть</w:t>
      </w:r>
      <w:r>
        <w:rPr>
          <w:rFonts w:ascii="Times New Roman CYR" w:hAnsi="Times New Roman CYR" w:cs="Times New Roman CYR"/>
          <w:sz w:val="28"/>
          <w:szCs w:val="28"/>
        </w:rPr>
        <w:t xml:space="preserve"> заключается в том, чтобы человек совершенно нелогично пожелал того, чего боится больше всего. Такой подход вылился из самой проблемы - страдая фобией, человек зачастую впадает в порочный круг, в котором «страх порождает страх, то есть данный индивид, испы</w:t>
      </w:r>
      <w:r>
        <w:rPr>
          <w:rFonts w:ascii="Times New Roman CYR" w:hAnsi="Times New Roman CYR" w:cs="Times New Roman CYR"/>
          <w:sz w:val="28"/>
          <w:szCs w:val="28"/>
        </w:rPr>
        <w:t>тавший какой-то страх, начинает бояться и того, что этот страх может снова повториться. Он уже боится не первопричины страха, а самого страха, вызванного этой причиной. Он боится вновь испытать это состояние, так часто думает об этом, что сама эта боязнь (</w:t>
      </w:r>
      <w:r>
        <w:rPr>
          <w:rFonts w:ascii="Times New Roman CYR" w:hAnsi="Times New Roman CYR" w:cs="Times New Roman CYR"/>
          <w:sz w:val="28"/>
          <w:szCs w:val="28"/>
        </w:rPr>
        <w:t xml:space="preserve">ненормальность, болезненность, которой он не сознаёт) становится причиной его постоянных переживаний» [18]. Как только пациент прекращает борьбу со своими страхами и стремится, напротив, усилить их, то порочный круг боязни перед страхом разрывается, и сам </w:t>
      </w:r>
      <w:r>
        <w:rPr>
          <w:rFonts w:ascii="Times New Roman CYR" w:hAnsi="Times New Roman CYR" w:cs="Times New Roman CYR"/>
          <w:sz w:val="28"/>
          <w:szCs w:val="28"/>
        </w:rPr>
        <w:lastRenderedPageBreak/>
        <w:t>симптом ослабевает.</w:t>
      </w:r>
    </w:p>
    <w:p w:rsidR="00000000" w:rsidRDefault="004C10F7">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задач, которые я ставила в самом начале работы, можно прийти к выводам о том, что мне удалось рассмотреть стадии переживания кризисных ситуаций. Так же я смогла детально описать особенности психических состояний </w:t>
      </w:r>
      <w:r>
        <w:rPr>
          <w:rFonts w:ascii="Times New Roman CYR" w:hAnsi="Times New Roman CYR" w:cs="Times New Roman CYR"/>
          <w:sz w:val="28"/>
          <w:szCs w:val="28"/>
        </w:rPr>
        <w:t>узников в концлагерях, приводя примеры, наглядно иллюстрирующие тяжесть созданных тогда условий. И, наконец, опираясь на работу Виктора Франкла как психолога, проделанную им до холокоста, во время него и после, смогла привести разработанную им терапию в пр</w:t>
      </w:r>
      <w:r>
        <w:rPr>
          <w:rFonts w:ascii="Times New Roman CYR" w:hAnsi="Times New Roman CYR" w:cs="Times New Roman CYR"/>
          <w:sz w:val="28"/>
          <w:szCs w:val="28"/>
        </w:rPr>
        <w:t>имер помощи людям, находившимся в лагере и вышедшим из него.</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всё это органично вписывается в мою общую цель - описание и рассмотрение различных психических состояний в экстремальных ситуациях - которой я и посвятила свою работу.</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10F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4C10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rPr>
        <w:t>Агаммбен Д. Что осталось после Освенцима: архив и свидетель. - 189с. М.,: Европа, 2012</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Арендт Х. Ответственность и суждение. М., 2013 - 352с.</w:t>
      </w:r>
    </w:p>
    <w:p w:rsidR="00000000" w:rsidRDefault="004C10F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kern w:val="36"/>
          <w:sz w:val="28"/>
          <w:szCs w:val="28"/>
        </w:rPr>
        <w:t>3.</w:t>
      </w:r>
      <w:r>
        <w:rPr>
          <w:rFonts w:ascii="Times New Roman CYR" w:hAnsi="Times New Roman CYR" w:cs="Times New Roman CYR"/>
          <w:kern w:val="36"/>
          <w:sz w:val="28"/>
          <w:szCs w:val="28"/>
        </w:rPr>
        <w:tab/>
        <w:t>Вивьерка А. Как я объяснила моей дочери, что такое Освенцим. Спб: Лимбус Пресс, 2001- 80с.</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Градовский З. В</w:t>
      </w:r>
      <w:r>
        <w:rPr>
          <w:rFonts w:ascii="Times New Roman CYR" w:hAnsi="Times New Roman CYR" w:cs="Times New Roman CYR"/>
          <w:sz w:val="28"/>
          <w:szCs w:val="28"/>
        </w:rPr>
        <w:t xml:space="preserve"> сердцевине ада. Записки, найденные в пепле возле печей Освенцима. М.: Гамма-Пресс, 2011 - 280с.</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Гуревич П.С. Психология чрезвычайных ситуаций. М., 2014 - 346с.</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Детство в смертоносной неволе: воспоминания малолетних узников фашизма. Под ред. Э.В. Труще</w:t>
      </w:r>
      <w:r>
        <w:rPr>
          <w:rFonts w:ascii="Times New Roman CYR" w:hAnsi="Times New Roman CYR" w:cs="Times New Roman CYR"/>
          <w:sz w:val="28"/>
          <w:szCs w:val="28"/>
        </w:rPr>
        <w:t>нкова. Калининград, 2006 - 127с.</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Достоевский Ф.М. Идиот. Л.: Лениздат, 1987 - 638с.</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Достоевский Ф.М. Преступление и наказание. М.: Азбука-Аттикус, 2013 - 608с.</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Зимбардо Ф. Эффект Люцифера. Почему хорошие люди превращаются в злодеев. М.: Альпина нон-ф</w:t>
      </w:r>
      <w:r>
        <w:rPr>
          <w:rFonts w:ascii="Times New Roman CYR" w:hAnsi="Times New Roman CYR" w:cs="Times New Roman CYR"/>
          <w:sz w:val="28"/>
          <w:szCs w:val="28"/>
        </w:rPr>
        <w:t>икшн, 2014 - 740с.</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Майерс Д. Социальная психология. СПб.: Питер, 2003 - 752с.</w:t>
      </w:r>
    </w:p>
    <w:p w:rsidR="00000000" w:rsidRDefault="004C10F7">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Франкл В. Основы логотерапии. Психотерапия и религия. СПб: Речь, 2000 - </w:t>
      </w:r>
      <w:r>
        <w:rPr>
          <w:rFonts w:ascii="Times New Roman CYR" w:hAnsi="Times New Roman CYR" w:cs="Times New Roman CYR"/>
          <w:kern w:val="36"/>
          <w:sz w:val="28"/>
          <w:szCs w:val="28"/>
        </w:rPr>
        <w:t>2000с.</w:t>
      </w:r>
    </w:p>
    <w:p w:rsidR="00000000" w:rsidRDefault="004C10F7">
      <w:pPr>
        <w:widowControl w:val="0"/>
        <w:shd w:val="clear" w:color="auto" w:fill="FFFFFF"/>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 xml:space="preserve">Франкл В. </w:t>
      </w:r>
      <w:r>
        <w:rPr>
          <w:rFonts w:ascii="Times New Roman CYR" w:hAnsi="Times New Roman CYR" w:cs="Times New Roman CYR"/>
          <w:kern w:val="36"/>
          <w:sz w:val="28"/>
          <w:szCs w:val="28"/>
        </w:rPr>
        <w:t xml:space="preserve">Сказать жизни "Да!" Психолог в концлагере. М., 2015 - </w:t>
      </w:r>
      <w:r>
        <w:rPr>
          <w:rFonts w:ascii="Times New Roman CYR" w:hAnsi="Times New Roman CYR" w:cs="Times New Roman CYR"/>
          <w:sz w:val="28"/>
          <w:szCs w:val="28"/>
        </w:rPr>
        <w:t>240с.</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Франкл В. Психо</w:t>
      </w:r>
      <w:r>
        <w:rPr>
          <w:rFonts w:ascii="Times New Roman CYR" w:hAnsi="Times New Roman CYR" w:cs="Times New Roman CYR"/>
          <w:sz w:val="28"/>
          <w:szCs w:val="28"/>
        </w:rPr>
        <w:t>терапия на практике. СПб: Речь, 2001 - 256с.</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Франкл В. В поисках смысла. М.,: Прогресс, 1990 - 368с.</w:t>
      </w:r>
    </w:p>
    <w:p w:rsidR="00000000" w:rsidRDefault="004C10F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Гозман Л. Я., Шестопал Е. Б.. Политическая психология. - 4с. РнД., 1996</w:t>
      </w:r>
    </w:p>
    <w:p w:rsidR="00000000" w:rsidRDefault="004C10F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&lt;https://ru.wikipedia.org/wiki/Концентрационный_лагерь&gt;</w:t>
      </w:r>
    </w:p>
    <w:p w:rsidR="00000000" w:rsidRDefault="004C10F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Фромм Э. Человек </w:t>
      </w:r>
      <w:r>
        <w:rPr>
          <w:rFonts w:ascii="Times New Roman CYR" w:hAnsi="Times New Roman CYR" w:cs="Times New Roman CYR"/>
          <w:sz w:val="28"/>
          <w:szCs w:val="28"/>
        </w:rPr>
        <w:t>для себя. - Мн.: Коллегиум, 1992</w:t>
      </w:r>
    </w:p>
    <w:p w:rsidR="00000000" w:rsidRDefault="004C10F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Романин А.Н. Основы психотерапии: Учебное пособие для студентов высших учебных заведений. - Ростов-на-Дону: Изд-во «Феникс», 2004. - 288с.</w:t>
      </w:r>
    </w:p>
    <w:p w:rsidR="004C10F7" w:rsidRDefault="004C10F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Малкина-Пых И. Г. Психологическая помощь в кризисных ситуациях. - М.: Изд-во Экс</w:t>
      </w:r>
      <w:r>
        <w:rPr>
          <w:rFonts w:ascii="Times New Roman CYR" w:hAnsi="Times New Roman CYR" w:cs="Times New Roman CYR"/>
          <w:sz w:val="28"/>
          <w:szCs w:val="28"/>
        </w:rPr>
        <w:t>мо, 2005. - 960 с.</w:t>
      </w:r>
    </w:p>
    <w:sectPr w:rsidR="004C10F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A4"/>
    <w:rsid w:val="004C10F7"/>
    <w:rsid w:val="00721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4549</Words>
  <Characters>25934</Characters>
  <Application>Microsoft Office Word</Application>
  <DocSecurity>0</DocSecurity>
  <Lines>216</Lines>
  <Paragraphs>60</Paragraphs>
  <ScaleCrop>false</ScaleCrop>
  <Company/>
  <LinksUpToDate>false</LinksUpToDate>
  <CharactersWithSpaces>30423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2024-09-14T13:59:00Z</dcterms:created>
  <dcterms:modified xsi:type="dcterms:W3CDTF">2024-09-14T13:59:00Z</dcterms:modified>
</cp:coreProperties>
</file>