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F1D" w:rsidRDefault="00EF5469" w:rsidP="00EF5469">
      <w:pPr>
        <w:pStyle w:val="1"/>
        <w:ind w:firstLine="0"/>
        <w:jc w:val="center"/>
        <w:rPr>
          <w:b/>
          <w:szCs w:val="28"/>
          <w:lang w:val="ru-RU"/>
        </w:rPr>
      </w:pPr>
      <w:bookmarkStart w:id="0" w:name="_GoBack"/>
      <w:bookmarkEnd w:id="0"/>
      <w:r w:rsidRPr="00EF5469">
        <w:rPr>
          <w:b/>
          <w:szCs w:val="28"/>
          <w:lang w:val="ru-RU"/>
        </w:rPr>
        <w:t>Психологический анализ развития представлений у детей с нарушениями зрения</w:t>
      </w:r>
    </w:p>
    <w:p w:rsidR="00EF5469" w:rsidRDefault="00EF5469" w:rsidP="00EF5469">
      <w:pPr>
        <w:pStyle w:val="1"/>
        <w:ind w:firstLine="0"/>
        <w:jc w:val="center"/>
        <w:rPr>
          <w:b/>
          <w:szCs w:val="28"/>
          <w:lang w:val="ru-RU"/>
        </w:rPr>
      </w:pPr>
    </w:p>
    <w:p w:rsidR="00EF5469" w:rsidRPr="00EF5469" w:rsidRDefault="00EF5469" w:rsidP="00EF5469">
      <w:pPr>
        <w:pStyle w:val="1"/>
        <w:ind w:firstLine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Введение</w:t>
      </w:r>
    </w:p>
    <w:p w:rsidR="003D3F1D" w:rsidRPr="00F7043C" w:rsidRDefault="003D3F1D" w:rsidP="003D3F1D">
      <w:pPr>
        <w:spacing w:line="360" w:lineRule="auto"/>
        <w:ind w:firstLine="709"/>
        <w:jc w:val="both"/>
        <w:rPr>
          <w:sz w:val="28"/>
          <w:szCs w:val="28"/>
        </w:rPr>
      </w:pPr>
      <w:r w:rsidRPr="00F7043C">
        <w:rPr>
          <w:color w:val="000000"/>
          <w:sz w:val="28"/>
          <w:szCs w:val="28"/>
          <w:shd w:val="clear" w:color="auto" w:fill="FFFFFF"/>
        </w:rPr>
        <w:t xml:space="preserve">Способность восприятия пространства </w:t>
      </w:r>
      <w:r>
        <w:rPr>
          <w:sz w:val="28"/>
          <w:szCs w:val="28"/>
          <w:shd w:val="clear" w:color="auto" w:fill="FFFFFF"/>
        </w:rPr>
        <w:t xml:space="preserve">дошкольниками </w:t>
      </w:r>
      <w:r>
        <w:rPr>
          <w:sz w:val="28"/>
          <w:szCs w:val="28"/>
          <w:shd w:val="clear" w:color="auto" w:fill="FFFFFF"/>
          <w:lang w:val="en-US"/>
        </w:rPr>
        <w:t>c</w:t>
      </w:r>
      <w:r w:rsidRPr="00F7043C">
        <w:rPr>
          <w:sz w:val="28"/>
          <w:szCs w:val="28"/>
          <w:shd w:val="clear" w:color="auto" w:fill="FFFFFF"/>
        </w:rPr>
        <w:t xml:space="preserve"> нарушениями зрения</w:t>
      </w:r>
      <w:r w:rsidRPr="00F7043C">
        <w:rPr>
          <w:color w:val="000000"/>
          <w:sz w:val="28"/>
          <w:szCs w:val="28"/>
          <w:shd w:val="clear" w:color="auto" w:fill="FFFFFF"/>
        </w:rPr>
        <w:t xml:space="preserve"> является тем </w:t>
      </w:r>
      <w:r>
        <w:rPr>
          <w:color w:val="000000"/>
          <w:sz w:val="28"/>
          <w:szCs w:val="28"/>
          <w:shd w:val="clear" w:color="auto" w:fill="FFFFFF"/>
        </w:rPr>
        <w:t>фундаментом, на котором основана вся работа по</w:t>
      </w:r>
      <w:r w:rsidRPr="00F7043C">
        <w:rPr>
          <w:color w:val="000000"/>
          <w:sz w:val="28"/>
          <w:szCs w:val="28"/>
          <w:shd w:val="clear" w:color="auto" w:fill="FFFFFF"/>
        </w:rPr>
        <w:t xml:space="preserve"> формированию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7043C">
        <w:rPr>
          <w:color w:val="000000"/>
          <w:sz w:val="28"/>
          <w:szCs w:val="28"/>
          <w:shd w:val="clear" w:color="auto" w:fill="FFFFFF"/>
        </w:rPr>
        <w:t>у них ориентации в пространстве и пред</w:t>
      </w:r>
      <w:r w:rsidRPr="00F7043C">
        <w:rPr>
          <w:color w:val="000000"/>
          <w:sz w:val="28"/>
          <w:szCs w:val="28"/>
          <w:shd w:val="clear" w:color="auto" w:fill="FFFFFF"/>
        </w:rPr>
        <w:softHyphen/>
        <w:t>ставлений.</w:t>
      </w:r>
      <w:r w:rsidRPr="00F7043C">
        <w:rPr>
          <w:sz w:val="28"/>
          <w:szCs w:val="28"/>
        </w:rPr>
        <w:t xml:space="preserve"> Эти представления выступают </w:t>
      </w:r>
      <w:r>
        <w:rPr>
          <w:sz w:val="28"/>
          <w:szCs w:val="28"/>
        </w:rPr>
        <w:t xml:space="preserve">весомым </w:t>
      </w:r>
      <w:r w:rsidRPr="00F7043C">
        <w:rPr>
          <w:sz w:val="28"/>
          <w:szCs w:val="28"/>
        </w:rPr>
        <w:t xml:space="preserve">фактором состояния ребенка и без учета </w:t>
      </w:r>
      <w:r>
        <w:rPr>
          <w:sz w:val="28"/>
          <w:szCs w:val="28"/>
        </w:rPr>
        <w:t xml:space="preserve">этих факторов </w:t>
      </w:r>
      <w:r w:rsidRPr="00F7043C">
        <w:rPr>
          <w:sz w:val="28"/>
          <w:szCs w:val="28"/>
        </w:rPr>
        <w:t>невозможно строить научно обоснованную психолого-педагогическую работу.</w:t>
      </w:r>
    </w:p>
    <w:p w:rsidR="003D3F1D" w:rsidRPr="00F7043C" w:rsidRDefault="003D3F1D" w:rsidP="003D3F1D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7043C">
        <w:rPr>
          <w:color w:val="000000"/>
          <w:sz w:val="28"/>
          <w:szCs w:val="28"/>
          <w:shd w:val="clear" w:color="auto" w:fill="FFFFFF"/>
        </w:rPr>
        <w:t>Способность к ориентации в пространстве о</w:t>
      </w:r>
      <w:r>
        <w:rPr>
          <w:color w:val="000000"/>
          <w:sz w:val="28"/>
          <w:szCs w:val="28"/>
          <w:shd w:val="clear" w:color="auto" w:fill="FFFFFF"/>
        </w:rPr>
        <w:t>пределяет</w:t>
      </w:r>
      <w:r w:rsidRPr="00F7043C">
        <w:rPr>
          <w:color w:val="000000"/>
          <w:sz w:val="28"/>
          <w:szCs w:val="28"/>
          <w:shd w:val="clear" w:color="auto" w:fill="FFFFFF"/>
        </w:rPr>
        <w:t xml:space="preserve"> воз</w:t>
      </w:r>
      <w:r w:rsidRPr="00F7043C">
        <w:rPr>
          <w:color w:val="000000"/>
          <w:sz w:val="28"/>
          <w:szCs w:val="28"/>
          <w:shd w:val="clear" w:color="auto" w:fill="FFFFFF"/>
        </w:rPr>
        <w:softHyphen/>
        <w:t xml:space="preserve">можность человека </w:t>
      </w:r>
      <w:r>
        <w:rPr>
          <w:color w:val="000000"/>
          <w:sz w:val="28"/>
          <w:szCs w:val="28"/>
          <w:shd w:val="clear" w:color="auto" w:fill="FFFFFF"/>
        </w:rPr>
        <w:t xml:space="preserve">обуславливать </w:t>
      </w:r>
      <w:r w:rsidRPr="00F7043C">
        <w:rPr>
          <w:color w:val="000000"/>
          <w:sz w:val="28"/>
          <w:szCs w:val="28"/>
          <w:shd w:val="clear" w:color="auto" w:fill="FFFFFF"/>
        </w:rPr>
        <w:t>свое местоположение в нем на ос</w:t>
      </w:r>
      <w:r w:rsidRPr="00F7043C">
        <w:rPr>
          <w:color w:val="000000"/>
          <w:sz w:val="28"/>
          <w:szCs w:val="28"/>
          <w:shd w:val="clear" w:color="auto" w:fill="FFFFFF"/>
        </w:rPr>
        <w:softHyphen/>
        <w:t>нов</w:t>
      </w:r>
      <w:r>
        <w:rPr>
          <w:color w:val="000000"/>
          <w:sz w:val="28"/>
          <w:szCs w:val="28"/>
          <w:shd w:val="clear" w:color="auto" w:fill="FFFFFF"/>
        </w:rPr>
        <w:t xml:space="preserve">е выбранной им системы отсчета </w:t>
      </w:r>
      <w:r>
        <w:rPr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color w:val="000000"/>
          <w:sz w:val="28"/>
          <w:szCs w:val="28"/>
          <w:shd w:val="clear" w:color="auto" w:fill="FFFFFF"/>
        </w:rPr>
        <w:t xml:space="preserve"> учетом трехмерного</w:t>
      </w:r>
      <w:r w:rsidRPr="00F7043C">
        <w:rPr>
          <w:color w:val="000000"/>
          <w:sz w:val="28"/>
          <w:szCs w:val="28"/>
          <w:shd w:val="clear" w:color="auto" w:fill="FFFFFF"/>
        </w:rPr>
        <w:t xml:space="preserve"> про</w:t>
      </w:r>
      <w:r w:rsidRPr="00F7043C">
        <w:rPr>
          <w:color w:val="000000"/>
          <w:sz w:val="28"/>
          <w:szCs w:val="28"/>
          <w:shd w:val="clear" w:color="auto" w:fill="FFFFFF"/>
        </w:rPr>
        <w:softHyphen/>
        <w:t>странства. Ориентация тесно связа</w:t>
      </w:r>
      <w:r>
        <w:rPr>
          <w:color w:val="000000"/>
          <w:sz w:val="28"/>
          <w:szCs w:val="28"/>
          <w:shd w:val="clear" w:color="auto" w:fill="FFFFFF"/>
        </w:rPr>
        <w:t>на со способностью, решать задачи</w:t>
      </w:r>
      <w:r w:rsidRPr="00F7043C">
        <w:rPr>
          <w:color w:val="000000"/>
          <w:sz w:val="28"/>
          <w:szCs w:val="28"/>
          <w:shd w:val="clear" w:color="auto" w:fill="FFFFFF"/>
        </w:rPr>
        <w:t xml:space="preserve"> выбора направле</w:t>
      </w:r>
      <w:r w:rsidRPr="00F7043C">
        <w:rPr>
          <w:color w:val="000000"/>
          <w:sz w:val="28"/>
          <w:szCs w:val="28"/>
          <w:shd w:val="clear" w:color="auto" w:fill="FFFFFF"/>
        </w:rPr>
        <w:softHyphen/>
        <w:t>ния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  <w:lang w:val="en-US"/>
        </w:rPr>
        <w:t>a</w:t>
      </w:r>
      <w:r>
        <w:rPr>
          <w:color w:val="000000"/>
          <w:sz w:val="28"/>
          <w:szCs w:val="28"/>
          <w:shd w:val="clear" w:color="auto" w:fill="FFFFFF"/>
        </w:rPr>
        <w:t xml:space="preserve"> также сохранять его и передвигаться. Колоссальное </w:t>
      </w:r>
      <w:r w:rsidRPr="00F7043C">
        <w:rPr>
          <w:color w:val="000000"/>
          <w:sz w:val="28"/>
          <w:szCs w:val="28"/>
          <w:shd w:val="clear" w:color="auto" w:fill="FFFFFF"/>
        </w:rPr>
        <w:t>значение в ори</w:t>
      </w:r>
      <w:r w:rsidRPr="00F7043C">
        <w:rPr>
          <w:color w:val="000000"/>
          <w:sz w:val="28"/>
          <w:szCs w:val="28"/>
          <w:shd w:val="clear" w:color="auto" w:fill="FFFFFF"/>
        </w:rPr>
        <w:softHyphen/>
        <w:t>ентировке имеют пространственные представления. Пространственные представления детей с нарушением зрения в целом адекватно отражают объекты внешнего мира и их взаимо</w:t>
      </w:r>
      <w:r w:rsidRPr="00F7043C">
        <w:rPr>
          <w:color w:val="000000"/>
          <w:sz w:val="28"/>
          <w:szCs w:val="28"/>
          <w:shd w:val="clear" w:color="auto" w:fill="FFFFFF"/>
        </w:rPr>
        <w:softHyphen/>
        <w:t>положение, но имеют некоторые особенности.</w:t>
      </w:r>
    </w:p>
    <w:p w:rsidR="003D3F1D" w:rsidRPr="00F7043C" w:rsidRDefault="003D3F1D" w:rsidP="003D3F1D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7043C">
        <w:rPr>
          <w:color w:val="000000"/>
          <w:sz w:val="28"/>
          <w:szCs w:val="28"/>
          <w:shd w:val="clear" w:color="auto" w:fill="FFFFFF"/>
        </w:rPr>
        <w:t>Говоря об особенностях представлений слепых, А. Г.Литвак ука</w:t>
      </w:r>
      <w:r w:rsidRPr="00F7043C">
        <w:rPr>
          <w:color w:val="000000"/>
          <w:sz w:val="28"/>
          <w:szCs w:val="28"/>
          <w:shd w:val="clear" w:color="auto" w:fill="FFFFFF"/>
        </w:rPr>
        <w:softHyphen/>
        <w:t>зывает на то, что образы памяти у них менее точны, полны, обоб</w:t>
      </w:r>
      <w:r w:rsidRPr="00F7043C">
        <w:rPr>
          <w:color w:val="000000"/>
          <w:sz w:val="28"/>
          <w:szCs w:val="28"/>
          <w:shd w:val="clear" w:color="auto" w:fill="FFFFFF"/>
        </w:rPr>
        <w:softHyphen/>
        <w:t xml:space="preserve">щены, чем у зрячих, однако они могут быть достаточно точными и сложными (Ф.Л.Шемякин, </w:t>
      </w:r>
      <w:proofErr w:type="spellStart"/>
      <w:r w:rsidRPr="00F7043C">
        <w:rPr>
          <w:color w:val="000000"/>
          <w:sz w:val="28"/>
          <w:szCs w:val="28"/>
          <w:shd w:val="clear" w:color="auto" w:fill="FFFFFF"/>
        </w:rPr>
        <w:t>Н.Г.Хопрепинова</w:t>
      </w:r>
      <w:proofErr w:type="spellEnd"/>
      <w:r w:rsidRPr="00F7043C">
        <w:rPr>
          <w:color w:val="000000"/>
          <w:sz w:val="28"/>
          <w:szCs w:val="28"/>
          <w:shd w:val="clear" w:color="auto" w:fill="FFFFFF"/>
        </w:rPr>
        <w:t>).</w:t>
      </w:r>
      <w:r w:rsidRPr="00F7043C">
        <w:rPr>
          <w:color w:val="000000"/>
          <w:sz w:val="28"/>
          <w:szCs w:val="28"/>
        </w:rPr>
        <w:br/>
        <w:t xml:space="preserve">         </w:t>
      </w:r>
      <w:r w:rsidRPr="00F7043C">
        <w:rPr>
          <w:color w:val="000000"/>
          <w:sz w:val="28"/>
          <w:szCs w:val="28"/>
          <w:shd w:val="clear" w:color="auto" w:fill="FFFFFF"/>
        </w:rPr>
        <w:t>При анализе динамики развития пространственной ориенти</w:t>
      </w:r>
      <w:r w:rsidRPr="00F7043C">
        <w:rPr>
          <w:color w:val="000000"/>
          <w:sz w:val="28"/>
          <w:szCs w:val="28"/>
          <w:shd w:val="clear" w:color="auto" w:fill="FFFFFF"/>
        </w:rPr>
        <w:softHyphen/>
        <w:t xml:space="preserve">ровки слепых и слабовидящих детей необходимо учитывать </w:t>
      </w:r>
      <w:r>
        <w:rPr>
          <w:color w:val="000000"/>
          <w:sz w:val="28"/>
          <w:szCs w:val="28"/>
          <w:shd w:val="clear" w:color="auto" w:fill="FFFFFF"/>
        </w:rPr>
        <w:t>первичные</w:t>
      </w:r>
      <w:r w:rsidRPr="00F7043C">
        <w:rPr>
          <w:color w:val="000000"/>
          <w:sz w:val="28"/>
          <w:szCs w:val="28"/>
          <w:shd w:val="clear" w:color="auto" w:fill="FFFFFF"/>
        </w:rPr>
        <w:t xml:space="preserve"> дефект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F7043C">
        <w:rPr>
          <w:color w:val="000000"/>
          <w:sz w:val="28"/>
          <w:szCs w:val="28"/>
          <w:shd w:val="clear" w:color="auto" w:fill="FFFFFF"/>
        </w:rPr>
        <w:t xml:space="preserve"> и особенности протекания психических и компенсаторных процессов</w:t>
      </w:r>
      <w:r>
        <w:rPr>
          <w:color w:val="000000"/>
          <w:sz w:val="28"/>
          <w:szCs w:val="28"/>
          <w:shd w:val="clear" w:color="auto" w:fill="FFFFFF"/>
        </w:rPr>
        <w:t xml:space="preserve">, а так же </w:t>
      </w:r>
      <w:r w:rsidRPr="00F7043C">
        <w:rPr>
          <w:color w:val="000000"/>
          <w:sz w:val="28"/>
          <w:szCs w:val="28"/>
          <w:shd w:val="clear" w:color="auto" w:fill="FFFFFF"/>
        </w:rPr>
        <w:t>структуру психологи</w:t>
      </w:r>
      <w:r w:rsidRPr="00F7043C">
        <w:rPr>
          <w:color w:val="000000"/>
          <w:sz w:val="28"/>
          <w:szCs w:val="28"/>
          <w:shd w:val="clear" w:color="auto" w:fill="FFFFFF"/>
        </w:rPr>
        <w:softHyphen/>
        <w:t>ческой системы аномального ребе</w:t>
      </w:r>
      <w:r>
        <w:rPr>
          <w:color w:val="000000"/>
          <w:sz w:val="28"/>
          <w:szCs w:val="28"/>
          <w:shd w:val="clear" w:color="auto" w:fill="FFFFFF"/>
        </w:rPr>
        <w:t>нка на каждом возрастном эта</w:t>
      </w:r>
      <w:r>
        <w:rPr>
          <w:color w:val="000000"/>
          <w:sz w:val="28"/>
          <w:szCs w:val="28"/>
          <w:shd w:val="clear" w:color="auto" w:fill="FFFFFF"/>
        </w:rPr>
        <w:softHyphen/>
        <w:t>пе.</w:t>
      </w:r>
      <w:r w:rsidRPr="00F7043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D3F1D" w:rsidRPr="00F7043C" w:rsidRDefault="003D3F1D" w:rsidP="003D3F1D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7043C">
        <w:rPr>
          <w:color w:val="000000"/>
          <w:sz w:val="28"/>
          <w:szCs w:val="28"/>
          <w:shd w:val="clear" w:color="auto" w:fill="FFFFFF"/>
        </w:rPr>
        <w:t xml:space="preserve">Возраст является </w:t>
      </w:r>
      <w:r>
        <w:rPr>
          <w:color w:val="000000"/>
          <w:sz w:val="28"/>
          <w:szCs w:val="28"/>
          <w:shd w:val="clear" w:color="auto" w:fill="FFFFFF"/>
        </w:rPr>
        <w:t xml:space="preserve">главным </w:t>
      </w:r>
      <w:r w:rsidRPr="00F7043C">
        <w:rPr>
          <w:color w:val="000000"/>
          <w:sz w:val="28"/>
          <w:szCs w:val="28"/>
          <w:shd w:val="clear" w:color="auto" w:fill="FFFFFF"/>
        </w:rPr>
        <w:t>фактором, определяющим содер</w:t>
      </w:r>
      <w:r w:rsidRPr="00F7043C">
        <w:rPr>
          <w:color w:val="000000"/>
          <w:sz w:val="28"/>
          <w:szCs w:val="28"/>
          <w:shd w:val="clear" w:color="auto" w:fill="FFFFFF"/>
        </w:rPr>
        <w:softHyphen/>
        <w:t>жание работы по коррекции недостатков пространственной ори</w:t>
      </w:r>
      <w:r w:rsidRPr="00F7043C">
        <w:rPr>
          <w:color w:val="000000"/>
          <w:sz w:val="28"/>
          <w:szCs w:val="28"/>
          <w:shd w:val="clear" w:color="auto" w:fill="FFFFFF"/>
        </w:rPr>
        <w:softHyphen/>
        <w:t xml:space="preserve">ентации, которая </w:t>
      </w:r>
      <w:r w:rsidRPr="00F7043C">
        <w:rPr>
          <w:color w:val="000000"/>
          <w:sz w:val="28"/>
          <w:szCs w:val="28"/>
          <w:shd w:val="clear" w:color="auto" w:fill="FFFFFF"/>
        </w:rPr>
        <w:lastRenderedPageBreak/>
        <w:t>строится с учетом структуры «психологической системы</w:t>
      </w:r>
      <w:r w:rsidRPr="00427FB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каждого ребенка</w:t>
      </w:r>
      <w:r w:rsidRPr="00F7043C">
        <w:rPr>
          <w:color w:val="000000"/>
          <w:sz w:val="28"/>
          <w:szCs w:val="28"/>
          <w:shd w:val="clear" w:color="auto" w:fill="FFFFFF"/>
        </w:rPr>
        <w:t xml:space="preserve">» </w:t>
      </w:r>
      <w:r w:rsidRPr="00A139FD">
        <w:rPr>
          <w:b/>
          <w:sz w:val="28"/>
          <w:szCs w:val="28"/>
        </w:rPr>
        <w:t xml:space="preserve">– </w:t>
      </w:r>
      <w:r w:rsidRPr="00F7043C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Pr="00F7043C">
        <w:rPr>
          <w:color w:val="000000"/>
          <w:sz w:val="28"/>
          <w:szCs w:val="28"/>
          <w:shd w:val="clear" w:color="auto" w:fill="FFFFFF"/>
        </w:rPr>
        <w:t>Л.С.Выготский</w:t>
      </w:r>
      <w:proofErr w:type="spellEnd"/>
      <w:r w:rsidRPr="00F7043C">
        <w:rPr>
          <w:color w:val="000000"/>
          <w:sz w:val="28"/>
          <w:szCs w:val="28"/>
          <w:shd w:val="clear" w:color="auto" w:fill="FFFFFF"/>
        </w:rPr>
        <w:t xml:space="preserve">) </w:t>
      </w:r>
    </w:p>
    <w:p w:rsidR="003D3F1D" w:rsidRPr="00F7043C" w:rsidRDefault="003D3F1D" w:rsidP="003D3F1D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7043C">
        <w:rPr>
          <w:color w:val="000000"/>
          <w:sz w:val="28"/>
          <w:szCs w:val="28"/>
          <w:shd w:val="clear" w:color="auto" w:fill="FFFFFF"/>
        </w:rPr>
        <w:t>К концу старшего дошкольного возраста слепой ребенок спо</w:t>
      </w:r>
      <w:r w:rsidRPr="00F7043C">
        <w:rPr>
          <w:color w:val="000000"/>
          <w:sz w:val="28"/>
          <w:szCs w:val="28"/>
          <w:shd w:val="clear" w:color="auto" w:fill="FFFFFF"/>
        </w:rPr>
        <w:softHyphen/>
        <w:t>собен к совершенствованию и усложнению структуры образов-представлений, к их</w:t>
      </w:r>
      <w:r>
        <w:rPr>
          <w:color w:val="000000"/>
          <w:sz w:val="28"/>
          <w:szCs w:val="28"/>
          <w:shd w:val="clear" w:color="auto" w:fill="FFFFFF"/>
        </w:rPr>
        <w:t xml:space="preserve"> обобщению и конкретизации. Иначе говоря, </w:t>
      </w:r>
      <w:r w:rsidRPr="00F7043C">
        <w:rPr>
          <w:color w:val="000000"/>
          <w:sz w:val="28"/>
          <w:szCs w:val="28"/>
          <w:shd w:val="clear" w:color="auto" w:fill="FFFFFF"/>
        </w:rPr>
        <w:t>в это вре</w:t>
      </w:r>
      <w:r w:rsidRPr="00F7043C">
        <w:rPr>
          <w:color w:val="000000"/>
          <w:sz w:val="28"/>
          <w:szCs w:val="28"/>
          <w:shd w:val="clear" w:color="auto" w:fill="FFFFFF"/>
        </w:rPr>
        <w:softHyphen/>
        <w:t>мя образуются сложные психологические системы, характеризу</w:t>
      </w:r>
      <w:r w:rsidRPr="00F7043C">
        <w:rPr>
          <w:color w:val="000000"/>
          <w:sz w:val="28"/>
          <w:szCs w:val="28"/>
          <w:shd w:val="clear" w:color="auto" w:fill="FFFFFF"/>
        </w:rPr>
        <w:softHyphen/>
        <w:t>ющиеся активным включением речи, памяти, мышления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F7043C">
        <w:rPr>
          <w:color w:val="000000"/>
          <w:sz w:val="28"/>
          <w:szCs w:val="28"/>
          <w:shd w:val="clear" w:color="auto" w:fill="FFFFFF"/>
        </w:rPr>
        <w:t xml:space="preserve"> как в наглядно-практической, так и в наглядно-образной и понятий</w:t>
      </w:r>
      <w:r w:rsidRPr="00F7043C">
        <w:rPr>
          <w:color w:val="000000"/>
          <w:sz w:val="28"/>
          <w:szCs w:val="28"/>
          <w:shd w:val="clear" w:color="auto" w:fill="FFFFFF"/>
        </w:rPr>
        <w:softHyphen/>
        <w:t xml:space="preserve">ной формах. </w:t>
      </w:r>
    </w:p>
    <w:p w:rsidR="003D3F1D" w:rsidRDefault="003D3F1D" w:rsidP="003D3F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Значимой </w:t>
      </w:r>
      <w:r w:rsidRPr="00F7043C">
        <w:rPr>
          <w:sz w:val="28"/>
          <w:szCs w:val="28"/>
        </w:rPr>
        <w:t>для психолога особенностью термина «представление» является его познавательные психические процессы, с помощью которых описываются явления, изучаемы</w:t>
      </w:r>
      <w:r>
        <w:rPr>
          <w:sz w:val="28"/>
          <w:szCs w:val="28"/>
        </w:rPr>
        <w:t>е в данной науке. Представления</w:t>
      </w:r>
      <w:r w:rsidRPr="00F7043C">
        <w:rPr>
          <w:sz w:val="28"/>
          <w:szCs w:val="28"/>
        </w:rPr>
        <w:t xml:space="preserve"> </w:t>
      </w:r>
      <w:r w:rsidRPr="00A139FD">
        <w:rPr>
          <w:b/>
          <w:sz w:val="28"/>
          <w:szCs w:val="28"/>
        </w:rPr>
        <w:t xml:space="preserve">– </w:t>
      </w:r>
      <w:r w:rsidRPr="00F7043C">
        <w:rPr>
          <w:sz w:val="28"/>
          <w:szCs w:val="28"/>
        </w:rPr>
        <w:t xml:space="preserve">это наглядные образы предметов, событий и сцен, возникающие на основе припоминания или продуктивного воображения. </w:t>
      </w:r>
    </w:p>
    <w:p w:rsidR="003D3F1D" w:rsidRDefault="003D3F1D" w:rsidP="003D3F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3F1D" w:rsidRDefault="003D3F1D" w:rsidP="003D3F1D">
      <w:pPr>
        <w:spacing w:line="360" w:lineRule="auto"/>
        <w:rPr>
          <w:sz w:val="28"/>
          <w:szCs w:val="28"/>
        </w:rPr>
      </w:pPr>
    </w:p>
    <w:p w:rsidR="003D3F1D" w:rsidRDefault="003D3F1D" w:rsidP="003D3F1D">
      <w:pPr>
        <w:spacing w:line="360" w:lineRule="auto"/>
        <w:rPr>
          <w:sz w:val="28"/>
          <w:szCs w:val="28"/>
        </w:rPr>
      </w:pPr>
    </w:p>
    <w:p w:rsidR="003D3F1D" w:rsidRDefault="003D3F1D" w:rsidP="003D3F1D">
      <w:pPr>
        <w:spacing w:line="360" w:lineRule="auto"/>
        <w:rPr>
          <w:sz w:val="28"/>
          <w:szCs w:val="28"/>
        </w:rPr>
      </w:pPr>
    </w:p>
    <w:p w:rsidR="003D3F1D" w:rsidRDefault="003D3F1D" w:rsidP="003D3F1D">
      <w:pPr>
        <w:spacing w:line="360" w:lineRule="auto"/>
        <w:rPr>
          <w:sz w:val="28"/>
          <w:szCs w:val="28"/>
        </w:rPr>
      </w:pPr>
    </w:p>
    <w:p w:rsidR="003D3F1D" w:rsidRDefault="003D3F1D" w:rsidP="003D3F1D">
      <w:pPr>
        <w:spacing w:line="360" w:lineRule="auto"/>
        <w:rPr>
          <w:sz w:val="28"/>
          <w:szCs w:val="28"/>
        </w:rPr>
      </w:pPr>
    </w:p>
    <w:p w:rsidR="003D3F1D" w:rsidRDefault="003D3F1D" w:rsidP="003D3F1D">
      <w:pPr>
        <w:spacing w:line="360" w:lineRule="auto"/>
        <w:rPr>
          <w:sz w:val="28"/>
          <w:szCs w:val="28"/>
        </w:rPr>
      </w:pPr>
    </w:p>
    <w:p w:rsidR="003D3F1D" w:rsidRDefault="003D3F1D" w:rsidP="003D3F1D">
      <w:pPr>
        <w:spacing w:line="360" w:lineRule="auto"/>
        <w:rPr>
          <w:sz w:val="28"/>
          <w:szCs w:val="28"/>
        </w:rPr>
      </w:pPr>
    </w:p>
    <w:p w:rsidR="003D3F1D" w:rsidRDefault="003D3F1D" w:rsidP="003D3F1D">
      <w:pPr>
        <w:spacing w:line="360" w:lineRule="auto"/>
        <w:rPr>
          <w:sz w:val="28"/>
          <w:szCs w:val="28"/>
        </w:rPr>
      </w:pPr>
    </w:p>
    <w:p w:rsidR="003D3F1D" w:rsidRDefault="003D3F1D" w:rsidP="003D3F1D">
      <w:pPr>
        <w:spacing w:line="360" w:lineRule="auto"/>
        <w:rPr>
          <w:sz w:val="28"/>
          <w:szCs w:val="28"/>
        </w:rPr>
      </w:pPr>
    </w:p>
    <w:p w:rsidR="003D3F1D" w:rsidRDefault="003D3F1D" w:rsidP="003D3F1D">
      <w:pPr>
        <w:spacing w:line="360" w:lineRule="auto"/>
        <w:rPr>
          <w:sz w:val="28"/>
          <w:szCs w:val="28"/>
        </w:rPr>
      </w:pPr>
    </w:p>
    <w:p w:rsidR="003D3F1D" w:rsidRDefault="003D3F1D" w:rsidP="003D3F1D">
      <w:pPr>
        <w:spacing w:line="360" w:lineRule="auto"/>
        <w:rPr>
          <w:sz w:val="28"/>
          <w:szCs w:val="28"/>
        </w:rPr>
      </w:pPr>
    </w:p>
    <w:p w:rsidR="003D3F1D" w:rsidRDefault="003D3F1D" w:rsidP="003D3F1D">
      <w:pPr>
        <w:spacing w:line="360" w:lineRule="auto"/>
        <w:rPr>
          <w:sz w:val="28"/>
          <w:szCs w:val="28"/>
        </w:rPr>
      </w:pPr>
    </w:p>
    <w:p w:rsidR="003D3F1D" w:rsidRDefault="003D3F1D" w:rsidP="003D3F1D">
      <w:pPr>
        <w:spacing w:line="360" w:lineRule="auto"/>
        <w:rPr>
          <w:sz w:val="28"/>
          <w:szCs w:val="28"/>
        </w:rPr>
      </w:pPr>
    </w:p>
    <w:p w:rsidR="003D3F1D" w:rsidRDefault="003D3F1D" w:rsidP="003D3F1D">
      <w:pPr>
        <w:spacing w:line="360" w:lineRule="auto"/>
        <w:rPr>
          <w:sz w:val="28"/>
          <w:szCs w:val="28"/>
        </w:rPr>
      </w:pPr>
    </w:p>
    <w:p w:rsidR="003D3F1D" w:rsidRDefault="003D3F1D" w:rsidP="003D3F1D">
      <w:pPr>
        <w:spacing w:line="360" w:lineRule="auto"/>
        <w:rPr>
          <w:sz w:val="28"/>
          <w:szCs w:val="28"/>
        </w:rPr>
      </w:pPr>
    </w:p>
    <w:p w:rsidR="003D3F1D" w:rsidRDefault="003D3F1D" w:rsidP="003D3F1D">
      <w:pPr>
        <w:spacing w:line="360" w:lineRule="auto"/>
        <w:rPr>
          <w:sz w:val="28"/>
          <w:szCs w:val="28"/>
        </w:rPr>
      </w:pPr>
    </w:p>
    <w:p w:rsidR="00A038AC" w:rsidRPr="00A038AC" w:rsidRDefault="00A038AC" w:rsidP="00A038AC">
      <w:pPr>
        <w:spacing w:before="100" w:beforeAutospacing="1" w:after="100" w:afterAutospacing="1"/>
        <w:ind w:firstLine="709"/>
        <w:contextualSpacing/>
        <w:jc w:val="both"/>
        <w:rPr>
          <w:b/>
          <w:sz w:val="28"/>
          <w:szCs w:val="28"/>
        </w:rPr>
      </w:pPr>
      <w:r w:rsidRPr="00A038AC">
        <w:rPr>
          <w:b/>
          <w:sz w:val="28"/>
          <w:szCs w:val="28"/>
        </w:rPr>
        <w:lastRenderedPageBreak/>
        <w:t xml:space="preserve">Глава </w:t>
      </w:r>
      <w:r w:rsidRPr="00A038AC">
        <w:rPr>
          <w:b/>
          <w:sz w:val="28"/>
          <w:szCs w:val="28"/>
          <w:lang w:val="en-US"/>
        </w:rPr>
        <w:t>I</w:t>
      </w:r>
      <w:r w:rsidRPr="00A038AC">
        <w:rPr>
          <w:b/>
          <w:sz w:val="28"/>
          <w:szCs w:val="28"/>
        </w:rPr>
        <w:t>. Психологический анализ  развития представлений ребенка дошкольного возраста с нарушением зрения</w:t>
      </w:r>
    </w:p>
    <w:p w:rsidR="00A038AC" w:rsidRPr="00A038AC" w:rsidRDefault="00A038AC" w:rsidP="00A038AC">
      <w:pPr>
        <w:spacing w:before="100" w:beforeAutospacing="1" w:after="100" w:afterAutospacing="1"/>
        <w:ind w:firstLine="709"/>
        <w:contextualSpacing/>
        <w:jc w:val="both"/>
        <w:rPr>
          <w:b/>
          <w:sz w:val="28"/>
          <w:szCs w:val="28"/>
        </w:rPr>
      </w:pPr>
    </w:p>
    <w:p w:rsidR="00A038AC" w:rsidRDefault="00A038AC" w:rsidP="00A038AC">
      <w:pPr>
        <w:spacing w:before="100" w:beforeAutospacing="1" w:after="100" w:afterAutospacing="1"/>
        <w:ind w:firstLine="709"/>
        <w:contextualSpacing/>
        <w:jc w:val="both"/>
        <w:rPr>
          <w:b/>
          <w:sz w:val="28"/>
          <w:szCs w:val="28"/>
        </w:rPr>
      </w:pPr>
      <w:r w:rsidRPr="00A038AC">
        <w:rPr>
          <w:b/>
          <w:sz w:val="28"/>
          <w:szCs w:val="28"/>
        </w:rPr>
        <w:t>1.1.Психологическая характеристика детей дошкольного возраста с нарушением зрения</w:t>
      </w:r>
    </w:p>
    <w:p w:rsidR="00A038AC" w:rsidRPr="00A038AC" w:rsidRDefault="00A038AC" w:rsidP="00A038AC">
      <w:pPr>
        <w:spacing w:before="100" w:beforeAutospacing="1" w:after="100" w:afterAutospacing="1"/>
        <w:ind w:firstLine="709"/>
        <w:contextualSpacing/>
        <w:jc w:val="both"/>
        <w:rPr>
          <w:b/>
          <w:sz w:val="28"/>
          <w:szCs w:val="28"/>
        </w:rPr>
      </w:pPr>
    </w:p>
    <w:p w:rsidR="00A038AC" w:rsidRPr="00A038AC" w:rsidRDefault="00A038AC" w:rsidP="00A038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38AC">
        <w:rPr>
          <w:sz w:val="28"/>
          <w:szCs w:val="28"/>
        </w:rPr>
        <w:t xml:space="preserve">  Понятие «дошкольный возраст» в возрастной психологии носит название  «второе детство» и характеризуется развитием личности ребенка и когнитивных процессов от 3 до 6 лет[17].</w:t>
      </w:r>
    </w:p>
    <w:p w:rsidR="00A038AC" w:rsidRPr="00A038AC" w:rsidRDefault="00A038AC" w:rsidP="00A038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038AC">
        <w:rPr>
          <w:sz w:val="28"/>
          <w:szCs w:val="28"/>
        </w:rPr>
        <w:t xml:space="preserve"> Дошкольный возраст (с</w:t>
      </w:r>
      <w:r w:rsidRPr="00A038AC">
        <w:rPr>
          <w:noProof/>
          <w:sz w:val="28"/>
          <w:szCs w:val="28"/>
        </w:rPr>
        <w:t xml:space="preserve"> 3</w:t>
      </w:r>
      <w:r w:rsidRPr="00A038AC">
        <w:rPr>
          <w:sz w:val="28"/>
          <w:szCs w:val="28"/>
        </w:rPr>
        <w:t xml:space="preserve"> до</w:t>
      </w:r>
      <w:r w:rsidRPr="00A038AC">
        <w:rPr>
          <w:noProof/>
          <w:sz w:val="28"/>
          <w:szCs w:val="28"/>
        </w:rPr>
        <w:t xml:space="preserve"> 7</w:t>
      </w:r>
      <w:r w:rsidRPr="00A038AC">
        <w:rPr>
          <w:sz w:val="28"/>
          <w:szCs w:val="28"/>
        </w:rPr>
        <w:t xml:space="preserve"> лет)  –  это пери</w:t>
      </w:r>
      <w:r w:rsidRPr="00A038AC">
        <w:rPr>
          <w:sz w:val="28"/>
          <w:szCs w:val="28"/>
        </w:rPr>
        <w:softHyphen/>
        <w:t xml:space="preserve">од овладения социальным пространством человеческих отношений через общение </w:t>
      </w:r>
      <w:r w:rsidRPr="00A038AC">
        <w:rPr>
          <w:sz w:val="28"/>
          <w:szCs w:val="28"/>
          <w:lang w:val="en-US"/>
        </w:rPr>
        <w:t>c</w:t>
      </w:r>
      <w:r w:rsidRPr="00A038AC">
        <w:rPr>
          <w:sz w:val="28"/>
          <w:szCs w:val="28"/>
        </w:rPr>
        <w:t xml:space="preserve"> близкими взрослыми, а также через игровые и реаль</w:t>
      </w:r>
      <w:r w:rsidRPr="00A038AC">
        <w:rPr>
          <w:sz w:val="28"/>
          <w:szCs w:val="28"/>
        </w:rPr>
        <w:softHyphen/>
        <w:t>ные отношения со сверстниками[12].</w:t>
      </w:r>
    </w:p>
    <w:p w:rsidR="00A038AC" w:rsidRPr="00A038AC" w:rsidRDefault="00A038AC" w:rsidP="00A038AC">
      <w:pPr>
        <w:pStyle w:val="Normal1"/>
        <w:spacing w:line="360" w:lineRule="auto"/>
        <w:ind w:firstLine="709"/>
        <w:jc w:val="both"/>
        <w:rPr>
          <w:sz w:val="28"/>
          <w:szCs w:val="28"/>
        </w:rPr>
      </w:pPr>
      <w:r w:rsidRPr="00A038AC">
        <w:rPr>
          <w:sz w:val="28"/>
          <w:szCs w:val="28"/>
        </w:rPr>
        <w:t>Дошкольный возраст приносит ребенку новые принципиальные достижения.</w:t>
      </w:r>
    </w:p>
    <w:p w:rsidR="00A038AC" w:rsidRPr="00A038AC" w:rsidRDefault="00A038AC" w:rsidP="00A038AC">
      <w:pPr>
        <w:pStyle w:val="Normal1"/>
        <w:spacing w:line="360" w:lineRule="auto"/>
        <w:ind w:firstLine="709"/>
        <w:jc w:val="both"/>
        <w:rPr>
          <w:sz w:val="28"/>
          <w:szCs w:val="28"/>
        </w:rPr>
      </w:pPr>
      <w:r w:rsidRPr="00A038AC">
        <w:rPr>
          <w:sz w:val="28"/>
          <w:szCs w:val="28"/>
        </w:rPr>
        <w:t>Согласно мнению большинства отечественных и зарубежных авторов, в дошкольном возрасте ребенок, осваивая мир постоянных вещей, овладевая употреблением все большего числа предметов по их функ</w:t>
      </w:r>
      <w:r w:rsidRPr="00A038AC">
        <w:rPr>
          <w:sz w:val="28"/>
          <w:szCs w:val="28"/>
        </w:rPr>
        <w:softHyphen/>
        <w:t>циональному назначению и испытывая ценностное отношение к ок</w:t>
      </w:r>
      <w:r w:rsidRPr="00A038AC">
        <w:rPr>
          <w:sz w:val="28"/>
          <w:szCs w:val="28"/>
        </w:rPr>
        <w:softHyphen/>
        <w:t>ружающему предметному миру, с изумлением открывает для себя не</w:t>
      </w:r>
      <w:r w:rsidRPr="00A038AC">
        <w:rPr>
          <w:sz w:val="28"/>
          <w:szCs w:val="28"/>
        </w:rPr>
        <w:softHyphen/>
        <w:t>которую относительность постоянства вещей. При этом он уясняет для себя создаваемую человеческой культурой двойственную природу рукотворного мира: постоянство функционального назначения вещи и относительность этого постоянства[20].</w:t>
      </w:r>
    </w:p>
    <w:p w:rsidR="00A038AC" w:rsidRPr="00A038AC" w:rsidRDefault="00A038AC" w:rsidP="00A038AC">
      <w:pPr>
        <w:ind w:firstLine="709"/>
        <w:jc w:val="both"/>
        <w:rPr>
          <w:sz w:val="28"/>
          <w:szCs w:val="28"/>
        </w:rPr>
      </w:pPr>
      <w:r w:rsidRPr="00A038AC">
        <w:rPr>
          <w:sz w:val="28"/>
          <w:szCs w:val="28"/>
        </w:rPr>
        <w:t>Первые попытки анализа психики слепых делал Д. Дидро</w:t>
      </w:r>
      <w:r w:rsidRPr="00A038AC">
        <w:rPr>
          <w:rStyle w:val="apple-converted-space"/>
          <w:sz w:val="28"/>
          <w:szCs w:val="28"/>
        </w:rPr>
        <w:t> </w:t>
      </w:r>
      <w:r w:rsidRPr="00A038AC">
        <w:rPr>
          <w:sz w:val="28"/>
          <w:szCs w:val="28"/>
        </w:rPr>
        <w:t xml:space="preserve">в работе «Письмо о слепых в назидание зрячим»[11]. </w:t>
      </w:r>
    </w:p>
    <w:p w:rsidR="00A038AC" w:rsidRPr="00A038AC" w:rsidRDefault="00A038AC" w:rsidP="00A038A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38AC">
        <w:rPr>
          <w:sz w:val="28"/>
          <w:szCs w:val="28"/>
        </w:rPr>
        <w:t xml:space="preserve">Проблемы изучения людей с нарушением зрения начинают разрабатываться в России в конце XIX века в работах педагогов, психологов, врачей. С середины ХХ века </w:t>
      </w:r>
      <w:proofErr w:type="spellStart"/>
      <w:r w:rsidRPr="00A038AC">
        <w:rPr>
          <w:sz w:val="28"/>
          <w:szCs w:val="28"/>
        </w:rPr>
        <w:t>тифлопсихология</w:t>
      </w:r>
      <w:proofErr w:type="spellEnd"/>
      <w:r w:rsidRPr="00A038AC">
        <w:rPr>
          <w:sz w:val="28"/>
          <w:szCs w:val="28"/>
        </w:rPr>
        <w:t xml:space="preserve"> в России оформилась как отдельная наука. Это связанно с фундаментальными работами, советских </w:t>
      </w:r>
      <w:proofErr w:type="spellStart"/>
      <w:r w:rsidRPr="00A038AC">
        <w:rPr>
          <w:sz w:val="28"/>
          <w:szCs w:val="28"/>
        </w:rPr>
        <w:t>тифлопсихологов</w:t>
      </w:r>
      <w:proofErr w:type="spellEnd"/>
      <w:r w:rsidRPr="00A038AC">
        <w:rPr>
          <w:sz w:val="28"/>
          <w:szCs w:val="28"/>
        </w:rPr>
        <w:t xml:space="preserve">,  в которых проанализированы особенности психики лиц </w:t>
      </w:r>
      <w:r w:rsidRPr="00A038AC">
        <w:rPr>
          <w:sz w:val="28"/>
          <w:szCs w:val="28"/>
          <w:lang w:val="en-US"/>
        </w:rPr>
        <w:t>c</w:t>
      </w:r>
      <w:r w:rsidRPr="00A038AC">
        <w:rPr>
          <w:sz w:val="28"/>
          <w:szCs w:val="28"/>
        </w:rPr>
        <w:t xml:space="preserve"> нарушениями зрения и показаны пути компенсации зрительных нарушений. </w:t>
      </w:r>
      <w:r w:rsidRPr="00A038AC">
        <w:rPr>
          <w:bCs/>
          <w:sz w:val="28"/>
          <w:szCs w:val="28"/>
          <w:shd w:val="clear" w:color="auto" w:fill="FFFFFF"/>
        </w:rPr>
        <w:t xml:space="preserve">Наука </w:t>
      </w:r>
      <w:proofErr w:type="spellStart"/>
      <w:r w:rsidRPr="00A038AC">
        <w:rPr>
          <w:bCs/>
          <w:sz w:val="28"/>
          <w:szCs w:val="28"/>
          <w:shd w:val="clear" w:color="auto" w:fill="FFFFFF"/>
        </w:rPr>
        <w:t>тифлопсихология</w:t>
      </w:r>
      <w:proofErr w:type="spellEnd"/>
      <w:r w:rsidRPr="00A038AC">
        <w:rPr>
          <w:rStyle w:val="apple-converted-space"/>
          <w:sz w:val="28"/>
          <w:szCs w:val="28"/>
          <w:shd w:val="clear" w:color="auto" w:fill="FFFFFF"/>
        </w:rPr>
        <w:t xml:space="preserve">  </w:t>
      </w:r>
      <w:r w:rsidRPr="00A038AC">
        <w:rPr>
          <w:sz w:val="28"/>
          <w:szCs w:val="28"/>
          <w:shd w:val="clear" w:color="auto" w:fill="FFFFFF"/>
        </w:rPr>
        <w:t>(</w:t>
      </w:r>
      <w:r w:rsidRPr="00A038AC">
        <w:rPr>
          <w:sz w:val="28"/>
          <w:szCs w:val="28"/>
          <w:shd w:val="clear" w:color="auto" w:fill="FFFFFF"/>
          <w:lang w:val="en-US"/>
        </w:rPr>
        <w:t>c</w:t>
      </w:r>
      <w:r w:rsidRPr="00A038AC">
        <w:rPr>
          <w:sz w:val="28"/>
          <w:szCs w:val="28"/>
          <w:shd w:val="clear" w:color="auto" w:fill="FFFFFF"/>
        </w:rPr>
        <w:t xml:space="preserve"> греческого</w:t>
      </w:r>
      <w:r w:rsidRPr="00A038AC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A038AC">
        <w:rPr>
          <w:i/>
          <w:color w:val="000000"/>
          <w:sz w:val="28"/>
          <w:szCs w:val="28"/>
          <w:shd w:val="clear" w:color="auto" w:fill="FFFFFF"/>
        </w:rPr>
        <w:t>typhlos</w:t>
      </w:r>
      <w:proofErr w:type="spellEnd"/>
      <w:r w:rsidRPr="00A038AC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A038AC">
        <w:rPr>
          <w:sz w:val="28"/>
          <w:szCs w:val="28"/>
          <w:shd w:val="clear" w:color="auto" w:fill="FFFFFF"/>
        </w:rPr>
        <w:t xml:space="preserve">— слепой) изучает </w:t>
      </w:r>
      <w:r w:rsidRPr="00A038AC">
        <w:rPr>
          <w:sz w:val="28"/>
          <w:szCs w:val="28"/>
          <w:shd w:val="clear" w:color="auto" w:fill="FFFFFF"/>
        </w:rPr>
        <w:lastRenderedPageBreak/>
        <w:t xml:space="preserve">психическое развитие слепых и слабовидящих людей, пути и способы его коррекции, особенности людей с глубокими нарушениями зрения и </w:t>
      </w:r>
      <w:r w:rsidRPr="00A038AC">
        <w:rPr>
          <w:sz w:val="28"/>
          <w:szCs w:val="28"/>
          <w:shd w:val="clear" w:color="auto" w:fill="FFFFFF"/>
          <w:lang w:val="en-US"/>
        </w:rPr>
        <w:t>c</w:t>
      </w:r>
      <w:r w:rsidRPr="00A038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038AC">
        <w:rPr>
          <w:sz w:val="28"/>
          <w:szCs w:val="28"/>
          <w:shd w:val="clear" w:color="auto" w:fill="FFFFFF"/>
        </w:rPr>
        <w:t>амблиопией</w:t>
      </w:r>
      <w:proofErr w:type="spellEnd"/>
      <w:r w:rsidRPr="00A038AC">
        <w:rPr>
          <w:sz w:val="28"/>
          <w:szCs w:val="28"/>
          <w:shd w:val="clear" w:color="auto" w:fill="FFFFFF"/>
        </w:rPr>
        <w:t xml:space="preserve"> и косоглазием[15].</w:t>
      </w:r>
      <w:r w:rsidRPr="00A038AC">
        <w:rPr>
          <w:sz w:val="28"/>
          <w:szCs w:val="28"/>
        </w:rPr>
        <w:t xml:space="preserve"> </w:t>
      </w:r>
    </w:p>
    <w:p w:rsidR="00A038AC" w:rsidRPr="00A038AC" w:rsidRDefault="00A038AC" w:rsidP="00A038A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38AC">
        <w:rPr>
          <w:sz w:val="28"/>
          <w:szCs w:val="28"/>
        </w:rPr>
        <w:t>К фундаментальным исследованиям отечественной</w:t>
      </w:r>
      <w:r w:rsidRPr="00A038AC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038AC">
        <w:rPr>
          <w:bCs/>
          <w:sz w:val="28"/>
          <w:szCs w:val="28"/>
          <w:shd w:val="clear" w:color="auto" w:fill="FFFFFF"/>
        </w:rPr>
        <w:t>тифлопсихологии</w:t>
      </w:r>
      <w:proofErr w:type="spellEnd"/>
      <w:r w:rsidRPr="00A038AC">
        <w:rPr>
          <w:bCs/>
          <w:sz w:val="28"/>
          <w:szCs w:val="28"/>
          <w:shd w:val="clear" w:color="auto" w:fill="FFFFFF"/>
        </w:rPr>
        <w:t xml:space="preserve"> относят работы:</w:t>
      </w:r>
      <w:r w:rsidRPr="00A038AC">
        <w:rPr>
          <w:sz w:val="28"/>
          <w:szCs w:val="28"/>
        </w:rPr>
        <w:t xml:space="preserve"> А.Г. Литвака «Пути развития отечественной </w:t>
      </w:r>
      <w:proofErr w:type="spellStart"/>
      <w:r w:rsidRPr="00A038AC">
        <w:rPr>
          <w:sz w:val="28"/>
          <w:szCs w:val="28"/>
        </w:rPr>
        <w:t>тифлопсихологии</w:t>
      </w:r>
      <w:proofErr w:type="spellEnd"/>
      <w:r w:rsidRPr="00A038AC">
        <w:rPr>
          <w:sz w:val="28"/>
          <w:szCs w:val="28"/>
        </w:rPr>
        <w:t>»; Ю.А. Кулагина  «Восприятие средств наглядности учащимися школ слепых»; А.И. Каплан «Особенности цветового зрения при основных клинических формах детской слепоты»;</w:t>
      </w:r>
      <w:r w:rsidRPr="00A038AC">
        <w:rPr>
          <w:sz w:val="28"/>
          <w:szCs w:val="28"/>
        </w:rPr>
        <w:tab/>
        <w:t xml:space="preserve">Л.П. Григорьевой «Психофизиология зрительного восприятия слабовидящих школьников»; Н.Н. Зислиной «Нейрофизиологические механизмы нарушения зрительного восприятия при разных видах </w:t>
      </w:r>
      <w:proofErr w:type="spellStart"/>
      <w:r w:rsidRPr="00A038AC">
        <w:rPr>
          <w:sz w:val="28"/>
          <w:szCs w:val="28"/>
        </w:rPr>
        <w:t>амблиопии</w:t>
      </w:r>
      <w:proofErr w:type="spellEnd"/>
      <w:r w:rsidRPr="00A038AC">
        <w:rPr>
          <w:sz w:val="28"/>
          <w:szCs w:val="28"/>
        </w:rPr>
        <w:t xml:space="preserve"> у детей и подростков»; Л.И. Солнцевой «Развитие компенсаторных процессов у слепых детей дошкольного возраста»; В.М. Воронина «Научные основы расширения информационно – коммуникативных возможностей слепых и слабовидящих на базе компьютерной техники» и др.</w:t>
      </w:r>
    </w:p>
    <w:p w:rsidR="00A038AC" w:rsidRPr="00A038AC" w:rsidRDefault="00A038AC" w:rsidP="00A038A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38AC">
        <w:rPr>
          <w:sz w:val="28"/>
          <w:szCs w:val="28"/>
        </w:rPr>
        <w:t xml:space="preserve">В современной России также написан целый ряд фундаментальных работ, которые определяют развитие </w:t>
      </w:r>
      <w:proofErr w:type="spellStart"/>
      <w:r w:rsidRPr="00A038AC">
        <w:rPr>
          <w:sz w:val="28"/>
          <w:szCs w:val="28"/>
        </w:rPr>
        <w:t>тифлопсихологии</w:t>
      </w:r>
      <w:proofErr w:type="spellEnd"/>
      <w:r w:rsidRPr="00A038AC">
        <w:rPr>
          <w:sz w:val="28"/>
          <w:szCs w:val="28"/>
        </w:rPr>
        <w:t xml:space="preserve"> среди них: В.А. Кручинин «Теоретические основы формирования пространственной ориентировки у слепых детей в процессе школьного обучения»; Л.И. Плаксина «Теоретические основы коррекционной помощи детям </w:t>
      </w:r>
      <w:r w:rsidRPr="00A038AC">
        <w:rPr>
          <w:sz w:val="28"/>
          <w:szCs w:val="28"/>
          <w:lang w:val="en-US"/>
        </w:rPr>
        <w:t>c</w:t>
      </w:r>
      <w:r w:rsidRPr="00A038AC">
        <w:rPr>
          <w:sz w:val="28"/>
          <w:szCs w:val="28"/>
        </w:rPr>
        <w:t xml:space="preserve"> косоглазием и </w:t>
      </w:r>
      <w:proofErr w:type="spellStart"/>
      <w:r w:rsidRPr="00A038AC">
        <w:rPr>
          <w:sz w:val="28"/>
          <w:szCs w:val="28"/>
        </w:rPr>
        <w:t>амблиопией</w:t>
      </w:r>
      <w:proofErr w:type="spellEnd"/>
      <w:r w:rsidRPr="00A038AC">
        <w:rPr>
          <w:sz w:val="28"/>
          <w:szCs w:val="28"/>
        </w:rPr>
        <w:t xml:space="preserve"> в условиях дошкольного образовательного учреждения»; Л.И. </w:t>
      </w:r>
      <w:proofErr w:type="spellStart"/>
      <w:r w:rsidRPr="00A038AC">
        <w:rPr>
          <w:sz w:val="28"/>
          <w:szCs w:val="28"/>
        </w:rPr>
        <w:t>Фильчикова</w:t>
      </w:r>
      <w:proofErr w:type="spellEnd"/>
      <w:r w:rsidRPr="00A038AC">
        <w:rPr>
          <w:sz w:val="28"/>
          <w:szCs w:val="28"/>
        </w:rPr>
        <w:t xml:space="preserve"> «Основы ранней психологической коррекции сенсорного развития детей с нарушенным зрением» и др.</w:t>
      </w:r>
    </w:p>
    <w:p w:rsidR="00A038AC" w:rsidRPr="00A038AC" w:rsidRDefault="00A038AC" w:rsidP="00A038AC">
      <w:pPr>
        <w:pStyle w:val="1"/>
        <w:rPr>
          <w:szCs w:val="28"/>
          <w:shd w:val="clear" w:color="auto" w:fill="FFFFFF"/>
        </w:rPr>
      </w:pPr>
      <w:r w:rsidRPr="00A038AC">
        <w:rPr>
          <w:szCs w:val="28"/>
          <w:shd w:val="clear" w:color="auto" w:fill="FFFFFF"/>
        </w:rPr>
        <w:t xml:space="preserve">Ведущий специалист в области отечественной тифлопсихологии А.Г. Литвак, называет объектом тифлопсихологии лиц </w:t>
      </w:r>
      <w:r w:rsidRPr="00A038AC">
        <w:rPr>
          <w:szCs w:val="28"/>
          <w:shd w:val="clear" w:color="auto" w:fill="FFFFFF"/>
          <w:lang w:val="en-US"/>
        </w:rPr>
        <w:t>c</w:t>
      </w:r>
      <w:r w:rsidRPr="00A038AC">
        <w:rPr>
          <w:szCs w:val="28"/>
          <w:shd w:val="clear" w:color="auto" w:fill="FFFFFF"/>
        </w:rPr>
        <w:t xml:space="preserve"> нарушениями зрительных функций в диапазоне остроты зрения от 0 (тотальная или абсолютная слепота) до 0,2 включительно на лучше видящем глазу (верхняя граница слабовидения), </w:t>
      </w:r>
      <w:r w:rsidRPr="00A038AC">
        <w:rPr>
          <w:szCs w:val="28"/>
          <w:shd w:val="clear" w:color="auto" w:fill="FFFFFF"/>
          <w:lang w:val="en-US"/>
        </w:rPr>
        <w:t>a</w:t>
      </w:r>
      <w:r w:rsidRPr="00A038AC">
        <w:rPr>
          <w:szCs w:val="28"/>
          <w:shd w:val="clear" w:color="auto" w:fill="FFFFFF"/>
        </w:rPr>
        <w:t xml:space="preserve"> также лица </w:t>
      </w:r>
      <w:r w:rsidRPr="00A038AC">
        <w:rPr>
          <w:szCs w:val="28"/>
          <w:shd w:val="clear" w:color="auto" w:fill="FFFFFF"/>
          <w:lang w:val="en-US"/>
        </w:rPr>
        <w:t>c</w:t>
      </w:r>
      <w:r w:rsidRPr="00A038AC">
        <w:rPr>
          <w:szCs w:val="28"/>
          <w:shd w:val="clear" w:color="auto" w:fill="FFFFFF"/>
        </w:rPr>
        <w:t xml:space="preserve"> резко суженным полем зрения (до 10°)[9].</w:t>
      </w:r>
    </w:p>
    <w:p w:rsidR="00A038AC" w:rsidRPr="00A038AC" w:rsidRDefault="00A038AC" w:rsidP="00A038AC">
      <w:pPr>
        <w:pStyle w:val="z-"/>
        <w:jc w:val="both"/>
        <w:rPr>
          <w:rFonts w:ascii="Times New Roman" w:hAnsi="Times New Roman" w:cs="Times New Roman"/>
          <w:sz w:val="28"/>
          <w:szCs w:val="28"/>
        </w:rPr>
      </w:pPr>
      <w:r w:rsidRPr="00A038AC">
        <w:rPr>
          <w:rFonts w:ascii="Times New Roman" w:hAnsi="Times New Roman" w:cs="Times New Roman"/>
          <w:sz w:val="28"/>
          <w:szCs w:val="28"/>
        </w:rPr>
        <w:t>Начало формы</w:t>
      </w:r>
    </w:p>
    <w:p w:rsidR="00A038AC" w:rsidRPr="00A038AC" w:rsidRDefault="00A038AC" w:rsidP="00A038A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38AC">
        <w:rPr>
          <w:sz w:val="28"/>
          <w:szCs w:val="28"/>
        </w:rPr>
        <w:t xml:space="preserve">В зависимости от сохранности остроты зрения среди детей с нарушениями зрения можно выделить несколько групп, характеризующихся разными зрительными возможностями, разными способами восприятия учебного материала и ориентации в пространстве»  – отмечает Т.Б. </w:t>
      </w:r>
      <w:proofErr w:type="spellStart"/>
      <w:r w:rsidRPr="00A038AC">
        <w:rPr>
          <w:sz w:val="28"/>
          <w:szCs w:val="28"/>
        </w:rPr>
        <w:t>Епифанцева</w:t>
      </w:r>
      <w:proofErr w:type="spellEnd"/>
      <w:r w:rsidRPr="00A038AC">
        <w:rPr>
          <w:sz w:val="28"/>
          <w:szCs w:val="28"/>
        </w:rPr>
        <w:t xml:space="preserve"> в своей книге[3, с. 131].</w:t>
      </w:r>
    </w:p>
    <w:p w:rsidR="00A038AC" w:rsidRPr="00A038AC" w:rsidRDefault="00A038AC" w:rsidP="00A038A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38AC">
        <w:rPr>
          <w:sz w:val="28"/>
          <w:szCs w:val="28"/>
        </w:rPr>
        <w:t>А вот в зависимости от степени зрительных нарушений и способов восприятия учебного материала различаются следующие группы детей:</w:t>
      </w:r>
    </w:p>
    <w:p w:rsidR="00A038AC" w:rsidRPr="00A038AC" w:rsidRDefault="00A038AC" w:rsidP="00A038A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38AC">
        <w:rPr>
          <w:sz w:val="28"/>
          <w:szCs w:val="28"/>
        </w:rPr>
        <w:t xml:space="preserve">а) слепые и практически слепые (так называемые частично видящие) дети </w:t>
      </w:r>
      <w:r w:rsidRPr="00A038AC">
        <w:rPr>
          <w:sz w:val="28"/>
          <w:szCs w:val="28"/>
          <w:lang w:val="en-US"/>
        </w:rPr>
        <w:t>c</w:t>
      </w:r>
      <w:r w:rsidRPr="00A038AC">
        <w:rPr>
          <w:sz w:val="28"/>
          <w:szCs w:val="28"/>
        </w:rPr>
        <w:t xml:space="preserve"> остротой зрения в пределах от 0 до 0,04 </w:t>
      </w:r>
      <w:r w:rsidRPr="00A038AC">
        <w:rPr>
          <w:sz w:val="28"/>
          <w:szCs w:val="28"/>
          <w:lang w:val="en-US"/>
        </w:rPr>
        <w:t>c</w:t>
      </w:r>
      <w:r w:rsidRPr="00A038AC">
        <w:rPr>
          <w:sz w:val="28"/>
          <w:szCs w:val="28"/>
        </w:rPr>
        <w:t xml:space="preserve"> коррекцией стеклами на лучшем глазу.</w:t>
      </w:r>
    </w:p>
    <w:p w:rsidR="00A038AC" w:rsidRPr="00A038AC" w:rsidRDefault="00A038AC" w:rsidP="00A038A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38AC">
        <w:rPr>
          <w:sz w:val="28"/>
          <w:szCs w:val="28"/>
        </w:rPr>
        <w:t xml:space="preserve">Эти дети имеют незначительное остаточное зрение, а могут и  совсем ничего не видеть. Во время занятий они пользуются в основном тактильно – слуховым способом восприятия учебного материала, читают и пишут по системе Брайля. Обучение таких детей в основном осуществляется </w:t>
      </w:r>
      <w:r w:rsidRPr="00A038AC">
        <w:rPr>
          <w:sz w:val="28"/>
          <w:szCs w:val="28"/>
          <w:lang w:val="en-US"/>
        </w:rPr>
        <w:t>c</w:t>
      </w:r>
      <w:r w:rsidRPr="00A038AC">
        <w:rPr>
          <w:sz w:val="28"/>
          <w:szCs w:val="28"/>
        </w:rPr>
        <w:t xml:space="preserve"> помощью осязания и слуха.</w:t>
      </w:r>
    </w:p>
    <w:p w:rsidR="00A038AC" w:rsidRPr="00A038AC" w:rsidRDefault="00A038AC" w:rsidP="00A038A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38AC">
        <w:rPr>
          <w:sz w:val="28"/>
          <w:szCs w:val="28"/>
        </w:rPr>
        <w:t xml:space="preserve">б) слабовидящие дети с остротой зрения в пределах от 0,05 до 0,09 </w:t>
      </w:r>
      <w:proofErr w:type="spellStart"/>
      <w:r w:rsidRPr="00A038AC">
        <w:rPr>
          <w:sz w:val="28"/>
          <w:szCs w:val="28"/>
        </w:rPr>
        <w:t>c</w:t>
      </w:r>
      <w:proofErr w:type="spellEnd"/>
      <w:r w:rsidRPr="00A038AC">
        <w:rPr>
          <w:sz w:val="28"/>
          <w:szCs w:val="28"/>
        </w:rPr>
        <w:t xml:space="preserve"> коррекцией стеклами на лучшем глазу. Как правило, у этих детей, отмечают сложные нарушения зрительных функций. В сочетании </w:t>
      </w:r>
      <w:r w:rsidRPr="00A038AC">
        <w:rPr>
          <w:sz w:val="28"/>
          <w:szCs w:val="28"/>
          <w:lang w:val="en-US"/>
        </w:rPr>
        <w:t>co</w:t>
      </w:r>
      <w:r w:rsidRPr="00A038AC">
        <w:rPr>
          <w:sz w:val="28"/>
          <w:szCs w:val="28"/>
        </w:rPr>
        <w:t xml:space="preserve"> снижением остроты зрения у некоторых из них сужено так же  поле зрения и нарушено пространственное зрение[3].</w:t>
      </w:r>
    </w:p>
    <w:p w:rsidR="00A038AC" w:rsidRPr="00A038AC" w:rsidRDefault="00A038AC" w:rsidP="00A038A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38AC">
        <w:rPr>
          <w:sz w:val="28"/>
          <w:szCs w:val="28"/>
        </w:rPr>
        <w:t>В своей совокупности эти  нарушения затрудняют зрительное восприятие учебного материала. Такие дети нуждаются в соблюдении регулируемой зрительной нагрузки и мероприятиях по охране и рациональному использованию неполноценного зрения во время занятий.</w:t>
      </w:r>
    </w:p>
    <w:p w:rsidR="00A038AC" w:rsidRPr="00A038AC" w:rsidRDefault="00A038AC" w:rsidP="00A038A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38AC">
        <w:rPr>
          <w:sz w:val="28"/>
          <w:szCs w:val="28"/>
        </w:rPr>
        <w:t xml:space="preserve">Как правило, дети этой группы подлежат обучению в специальных школах для слабовидящих. </w:t>
      </w:r>
    </w:p>
    <w:p w:rsidR="00A038AC" w:rsidRPr="00A038AC" w:rsidRDefault="00A038AC" w:rsidP="00A038A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38AC">
        <w:rPr>
          <w:sz w:val="28"/>
          <w:szCs w:val="28"/>
        </w:rPr>
        <w:t>в) слабовидящие дети с остротой зрения от 0,01 до 0,04 с коррекцией оптическими стеклами на лучшем глазу.</w:t>
      </w:r>
      <w:r w:rsidRPr="00A038AC">
        <w:rPr>
          <w:sz w:val="28"/>
          <w:szCs w:val="28"/>
        </w:rPr>
        <w:br/>
        <w:t xml:space="preserve">В определенных условиях они свободно читают с помощью зрения, пишут, зрительно воспринимают предметы, явления и процессы действительности, самостоятельно зрительно ориентируются в большом пространстве. Такие дети в связи </w:t>
      </w:r>
      <w:r w:rsidRPr="00A038AC">
        <w:rPr>
          <w:sz w:val="28"/>
          <w:szCs w:val="28"/>
          <w:lang w:val="en-US"/>
        </w:rPr>
        <w:t>c</w:t>
      </w:r>
      <w:r w:rsidRPr="00A038AC">
        <w:rPr>
          <w:sz w:val="28"/>
          <w:szCs w:val="28"/>
        </w:rPr>
        <w:t xml:space="preserve"> необходимостью применять специальные методы и технические средств обучения, соблюдать определенные гигиенические требования, также обучаются в специальных школах для слабовидящих детей. Вместе с тем некоторые из них при наличии необходимых условий в состоянии успешно обучаться в массовой школе.</w:t>
      </w:r>
    </w:p>
    <w:p w:rsidR="00A038AC" w:rsidRPr="00A038AC" w:rsidRDefault="00A038AC" w:rsidP="00A038A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38AC">
        <w:rPr>
          <w:sz w:val="28"/>
          <w:szCs w:val="28"/>
        </w:rPr>
        <w:t xml:space="preserve">г) дети </w:t>
      </w:r>
      <w:r w:rsidRPr="00A038AC">
        <w:rPr>
          <w:sz w:val="28"/>
          <w:szCs w:val="28"/>
          <w:lang w:val="en-US"/>
        </w:rPr>
        <w:t>c</w:t>
      </w:r>
      <w:r w:rsidRPr="00A038AC">
        <w:rPr>
          <w:sz w:val="28"/>
          <w:szCs w:val="28"/>
        </w:rPr>
        <w:t xml:space="preserve"> остротой центрального зрения 0,4 – 0,5 и выше </w:t>
      </w:r>
      <w:r w:rsidRPr="00A038AC">
        <w:rPr>
          <w:sz w:val="28"/>
          <w:szCs w:val="28"/>
          <w:lang w:val="en-US"/>
        </w:rPr>
        <w:t>c</w:t>
      </w:r>
      <w:r w:rsidRPr="00A038AC">
        <w:rPr>
          <w:sz w:val="28"/>
          <w:szCs w:val="28"/>
        </w:rPr>
        <w:t xml:space="preserve"> коррекцией оптическими стеклами.</w:t>
      </w:r>
    </w:p>
    <w:p w:rsidR="00A038AC" w:rsidRPr="00A038AC" w:rsidRDefault="00A038AC" w:rsidP="00A038A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38AC">
        <w:rPr>
          <w:sz w:val="28"/>
          <w:szCs w:val="28"/>
        </w:rPr>
        <w:t>У этих детей не отмечаются ярко выраженные вторичные отклонения в психическом развитии. Дети с таким нарушением подлежат обучению в обычных условиях массовой школы. Но всё же по отношению к ним должен соблюдаться некоторый щадящий режим.</w:t>
      </w:r>
    </w:p>
    <w:p w:rsidR="00A038AC" w:rsidRPr="00A038AC" w:rsidRDefault="00A038AC" w:rsidP="00A038A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38AC">
        <w:rPr>
          <w:sz w:val="28"/>
          <w:szCs w:val="28"/>
        </w:rPr>
        <w:t xml:space="preserve">При нарушении зрения </w:t>
      </w:r>
      <w:r w:rsidRPr="00A038AC">
        <w:rPr>
          <w:sz w:val="28"/>
          <w:szCs w:val="28"/>
          <w:lang w:val="en-US"/>
        </w:rPr>
        <w:t>y</w:t>
      </w:r>
      <w:r w:rsidRPr="00A038AC">
        <w:rPr>
          <w:sz w:val="28"/>
          <w:szCs w:val="28"/>
        </w:rPr>
        <w:t xml:space="preserve"> дошкольников страдает целостное и одновременное восприятие действительности. Нарушение остроты зрения, </w:t>
      </w:r>
      <w:proofErr w:type="spellStart"/>
      <w:r w:rsidRPr="00A038AC">
        <w:rPr>
          <w:sz w:val="28"/>
          <w:szCs w:val="28"/>
        </w:rPr>
        <w:t>бинокулярности</w:t>
      </w:r>
      <w:proofErr w:type="spellEnd"/>
      <w:r w:rsidRPr="00A038AC">
        <w:rPr>
          <w:sz w:val="28"/>
          <w:szCs w:val="28"/>
        </w:rPr>
        <w:t xml:space="preserve">, стереоскопии, цветоразличения, </w:t>
      </w:r>
      <w:proofErr w:type="spellStart"/>
      <w:r w:rsidRPr="00A038AC">
        <w:rPr>
          <w:sz w:val="28"/>
          <w:szCs w:val="28"/>
        </w:rPr>
        <w:t>глазодвигательных</w:t>
      </w:r>
      <w:proofErr w:type="spellEnd"/>
      <w:r w:rsidRPr="00A038AC">
        <w:rPr>
          <w:sz w:val="28"/>
          <w:szCs w:val="28"/>
        </w:rPr>
        <w:t xml:space="preserve"> функций усложняет формирование реальных представлений об окружающем мире. Неточность, замедленность, фрагментарность зрительного восприятия приводит к недостаточности зрительных впечатлений у слабовидящих детей и детей с косоглазием и </w:t>
      </w:r>
      <w:proofErr w:type="spellStart"/>
      <w:r w:rsidRPr="00A038AC">
        <w:rPr>
          <w:sz w:val="28"/>
          <w:szCs w:val="28"/>
        </w:rPr>
        <w:t>амблиопией</w:t>
      </w:r>
      <w:proofErr w:type="spellEnd"/>
      <w:r w:rsidRPr="00A038AC">
        <w:rPr>
          <w:sz w:val="28"/>
          <w:szCs w:val="28"/>
        </w:rPr>
        <w:t>. Встречается затрудненность выделения, узнавания формы, цвета, величины и пространственного   положения предметов при нарушенном зрении[15].</w:t>
      </w:r>
    </w:p>
    <w:p w:rsidR="00A038AC" w:rsidRPr="00A038AC" w:rsidRDefault="00A038AC" w:rsidP="00A038AC">
      <w:pPr>
        <w:pStyle w:val="1"/>
        <w:rPr>
          <w:szCs w:val="28"/>
        </w:rPr>
      </w:pPr>
      <w:r w:rsidRPr="00A038AC">
        <w:rPr>
          <w:szCs w:val="28"/>
        </w:rPr>
        <w:t xml:space="preserve">Отличительные особенности развития детей </w:t>
      </w:r>
      <w:r w:rsidRPr="00A038AC">
        <w:rPr>
          <w:szCs w:val="28"/>
          <w:lang w:val="en-US"/>
        </w:rPr>
        <w:t>c</w:t>
      </w:r>
      <w:r w:rsidRPr="00A038AC">
        <w:rPr>
          <w:szCs w:val="28"/>
          <w:lang w:val="ru-RU"/>
        </w:rPr>
        <w:t xml:space="preserve"> </w:t>
      </w:r>
      <w:r w:rsidRPr="00A038AC">
        <w:rPr>
          <w:szCs w:val="28"/>
        </w:rPr>
        <w:t>нарушениями зрения вызванные трудностями в приеме и переработке получаемой извне информации, что затрудняет процесс познания, задерживает формирование психических функций и приводит к отклонениям в познавательном, речевом и моторном развитии ребенка.</w:t>
      </w:r>
    </w:p>
    <w:p w:rsidR="00A038AC" w:rsidRPr="00A038AC" w:rsidRDefault="00A038AC" w:rsidP="00A038AC">
      <w:pPr>
        <w:shd w:val="clear" w:color="auto" w:fill="FEFEFC"/>
        <w:spacing w:line="360" w:lineRule="auto"/>
        <w:ind w:firstLine="709"/>
        <w:jc w:val="both"/>
        <w:rPr>
          <w:sz w:val="28"/>
          <w:szCs w:val="28"/>
        </w:rPr>
      </w:pPr>
      <w:r w:rsidRPr="00A038AC">
        <w:rPr>
          <w:sz w:val="28"/>
          <w:szCs w:val="28"/>
        </w:rPr>
        <w:t xml:space="preserve">При отсутствии зрения возникают многочисленные особенности развития, хотя общие закономерности развития, характерные для нормальных детей, сохраняются. </w:t>
      </w:r>
    </w:p>
    <w:p w:rsidR="00A038AC" w:rsidRPr="00A038AC" w:rsidRDefault="00A038AC" w:rsidP="00A038AC">
      <w:pPr>
        <w:shd w:val="clear" w:color="auto" w:fill="FEFEFC"/>
        <w:spacing w:line="360" w:lineRule="auto"/>
        <w:ind w:firstLine="709"/>
        <w:jc w:val="both"/>
        <w:rPr>
          <w:i/>
          <w:sz w:val="28"/>
          <w:szCs w:val="28"/>
        </w:rPr>
      </w:pPr>
      <w:r w:rsidRPr="00A038AC">
        <w:rPr>
          <w:sz w:val="28"/>
          <w:szCs w:val="28"/>
        </w:rPr>
        <w:t>По мнению исследователей, в развитии слепого дошкольника можно отметить три характерные особенности.</w:t>
      </w:r>
    </w:p>
    <w:p w:rsidR="00A038AC" w:rsidRPr="00A038AC" w:rsidRDefault="00A038AC" w:rsidP="00A038AC">
      <w:pPr>
        <w:shd w:val="clear" w:color="auto" w:fill="FEFEFC"/>
        <w:spacing w:line="360" w:lineRule="auto"/>
        <w:ind w:firstLine="709"/>
        <w:jc w:val="both"/>
        <w:rPr>
          <w:sz w:val="28"/>
          <w:szCs w:val="28"/>
        </w:rPr>
      </w:pPr>
      <w:r w:rsidRPr="00A038AC">
        <w:rPr>
          <w:iCs/>
          <w:sz w:val="28"/>
          <w:szCs w:val="28"/>
        </w:rPr>
        <w:t xml:space="preserve">Первая </w:t>
      </w:r>
      <w:r w:rsidRPr="00A038AC">
        <w:rPr>
          <w:sz w:val="28"/>
          <w:szCs w:val="28"/>
        </w:rPr>
        <w:t xml:space="preserve">состоит в некотором общем отставании в развитии слепого ребенка по сравнению </w:t>
      </w:r>
      <w:r w:rsidRPr="00A038AC">
        <w:rPr>
          <w:sz w:val="28"/>
          <w:szCs w:val="28"/>
          <w:lang w:val="en-US"/>
        </w:rPr>
        <w:t>c</w:t>
      </w:r>
      <w:r w:rsidRPr="00A038AC">
        <w:rPr>
          <w:sz w:val="28"/>
          <w:szCs w:val="28"/>
        </w:rPr>
        <w:t xml:space="preserve"> развитием зрячего, что обусловлено меньшей активностью при познании окружающего мира. Это отражается как в области физического, так и</w:t>
      </w:r>
      <w:bookmarkStart w:id="1" w:name="_ednref3"/>
      <w:r w:rsidRPr="00A038AC">
        <w:rPr>
          <w:sz w:val="28"/>
          <w:szCs w:val="28"/>
        </w:rPr>
        <w:t xml:space="preserve"> в области умственного развития[16]. </w:t>
      </w:r>
      <w:hyperlink r:id="rId5" w:anchor="_edn3" w:history="1"/>
      <w:bookmarkEnd w:id="1"/>
    </w:p>
    <w:p w:rsidR="00A038AC" w:rsidRPr="00A038AC" w:rsidRDefault="00A038AC" w:rsidP="00A038AC">
      <w:pPr>
        <w:shd w:val="clear" w:color="auto" w:fill="FEFEFC"/>
        <w:spacing w:line="360" w:lineRule="auto"/>
        <w:ind w:firstLine="709"/>
        <w:jc w:val="both"/>
        <w:rPr>
          <w:sz w:val="28"/>
          <w:szCs w:val="28"/>
        </w:rPr>
      </w:pPr>
      <w:r w:rsidRPr="00A038AC">
        <w:rPr>
          <w:sz w:val="28"/>
          <w:szCs w:val="28"/>
        </w:rPr>
        <w:t xml:space="preserve">Дополнительно, говориться </w:t>
      </w:r>
      <w:r w:rsidRPr="00A038AC">
        <w:rPr>
          <w:sz w:val="28"/>
          <w:szCs w:val="28"/>
          <w:lang w:val="en-US"/>
        </w:rPr>
        <w:t>o</w:t>
      </w:r>
      <w:r w:rsidRPr="00A038AC">
        <w:rPr>
          <w:sz w:val="28"/>
          <w:szCs w:val="28"/>
        </w:rPr>
        <w:t xml:space="preserve"> том, что в этом возрасте «многие слепые дети имели психиатрические проблемы»[13].</w:t>
      </w:r>
      <w:bookmarkStart w:id="2" w:name="_ednref4"/>
      <w:r w:rsidRPr="00A038AC">
        <w:rPr>
          <w:sz w:val="28"/>
          <w:szCs w:val="28"/>
        </w:rPr>
        <w:fldChar w:fldCharType="begin"/>
      </w:r>
      <w:r w:rsidRPr="00A038AC">
        <w:rPr>
          <w:sz w:val="28"/>
          <w:szCs w:val="28"/>
        </w:rPr>
        <w:instrText xml:space="preserve"> HYPERLINK "http://delo.teolog.ru/deloN4001" \l "_edn4" \o "" </w:instrText>
      </w:r>
      <w:r w:rsidRPr="00A038AC">
        <w:rPr>
          <w:sz w:val="28"/>
          <w:szCs w:val="28"/>
        </w:rPr>
        <w:fldChar w:fldCharType="separate"/>
      </w:r>
      <w:r w:rsidRPr="00A038AC">
        <w:rPr>
          <w:rStyle w:val="a5"/>
          <w:iCs/>
          <w:sz w:val="28"/>
          <w:szCs w:val="28"/>
        </w:rPr>
        <w:t> </w:t>
      </w:r>
      <w:r w:rsidRPr="00A038AC">
        <w:rPr>
          <w:sz w:val="28"/>
          <w:szCs w:val="28"/>
        </w:rPr>
        <w:fldChar w:fldCharType="end"/>
      </w:r>
      <w:bookmarkEnd w:id="2"/>
    </w:p>
    <w:p w:rsidR="00A038AC" w:rsidRPr="00A038AC" w:rsidRDefault="00A038AC" w:rsidP="00A038AC">
      <w:pPr>
        <w:shd w:val="clear" w:color="auto" w:fill="FEFEFC"/>
        <w:spacing w:line="360" w:lineRule="auto"/>
        <w:ind w:firstLine="709"/>
        <w:jc w:val="both"/>
        <w:rPr>
          <w:sz w:val="28"/>
          <w:szCs w:val="28"/>
        </w:rPr>
      </w:pPr>
      <w:r w:rsidRPr="00A038AC">
        <w:rPr>
          <w:sz w:val="28"/>
          <w:szCs w:val="28"/>
        </w:rPr>
        <w:t xml:space="preserve">Большое количество педагогов прошлого отмечали безынициативность и  пассивность слепого ребенка. Отмечали  так же тот факт что, психологическая травма, связанная </w:t>
      </w:r>
      <w:r w:rsidRPr="00A038AC">
        <w:rPr>
          <w:sz w:val="28"/>
          <w:szCs w:val="28"/>
          <w:lang w:val="en-US"/>
        </w:rPr>
        <w:t>c</w:t>
      </w:r>
      <w:r w:rsidRPr="00A038AC">
        <w:rPr>
          <w:sz w:val="28"/>
          <w:szCs w:val="28"/>
        </w:rPr>
        <w:t xml:space="preserve"> потерей зрения была сильнее, если зрение было потеряно в более поздний период жизни человека. Потеря или нарушение зрения нередко вызывают равнодушие не только к общ</w:t>
      </w:r>
      <w:bookmarkStart w:id="3" w:name="_ednref5"/>
      <w:r w:rsidRPr="00A038AC">
        <w:rPr>
          <w:sz w:val="28"/>
          <w:szCs w:val="28"/>
        </w:rPr>
        <w:t xml:space="preserve">ественной, но и к личной жизни[8]. </w:t>
      </w:r>
      <w:hyperlink r:id="rId6" w:anchor="_edn5" w:history="1">
        <w:r w:rsidRPr="00A038AC">
          <w:rPr>
            <w:rStyle w:val="a5"/>
            <w:iCs/>
            <w:sz w:val="28"/>
            <w:szCs w:val="28"/>
          </w:rPr>
          <w:t> </w:t>
        </w:r>
      </w:hyperlink>
      <w:bookmarkEnd w:id="3"/>
    </w:p>
    <w:p w:rsidR="00A038AC" w:rsidRPr="00A038AC" w:rsidRDefault="00A038AC" w:rsidP="00A038AC">
      <w:pPr>
        <w:shd w:val="clear" w:color="auto" w:fill="FEFEFC"/>
        <w:spacing w:line="360" w:lineRule="auto"/>
        <w:ind w:firstLine="709"/>
        <w:jc w:val="both"/>
        <w:rPr>
          <w:sz w:val="28"/>
          <w:szCs w:val="28"/>
        </w:rPr>
      </w:pPr>
      <w:r w:rsidRPr="00A038AC">
        <w:rPr>
          <w:iCs/>
          <w:sz w:val="28"/>
          <w:szCs w:val="28"/>
        </w:rPr>
        <w:t>Второй</w:t>
      </w:r>
      <w:r w:rsidRPr="00A038AC">
        <w:rPr>
          <w:sz w:val="28"/>
          <w:szCs w:val="28"/>
        </w:rPr>
        <w:t> особенностью раз</w:t>
      </w:r>
      <w:r w:rsidRPr="00A038AC">
        <w:rPr>
          <w:sz w:val="28"/>
          <w:szCs w:val="28"/>
        </w:rPr>
        <w:softHyphen/>
        <w:t>вития слепого ребенка является  то, что перио</w:t>
      </w:r>
      <w:r w:rsidRPr="00A038AC">
        <w:rPr>
          <w:sz w:val="28"/>
          <w:szCs w:val="28"/>
        </w:rPr>
        <w:softHyphen/>
        <w:t>ды развития слепых детей не совпадают с периодами развития зрячих. До тех пор, пока слепой ребенок не выработает способы компенса</w:t>
      </w:r>
      <w:r w:rsidRPr="00A038AC">
        <w:rPr>
          <w:sz w:val="28"/>
          <w:szCs w:val="28"/>
        </w:rPr>
        <w:softHyphen/>
        <w:t>ции слепоты, представления, получаемые им из внешнего мира, будут неполны, отрывочны и ребенок будет развиваться гораздо медленнее.</w:t>
      </w:r>
    </w:p>
    <w:p w:rsidR="00A038AC" w:rsidRDefault="00A038AC" w:rsidP="00A038AC">
      <w:pPr>
        <w:shd w:val="clear" w:color="auto" w:fill="FEFEFC"/>
        <w:spacing w:line="360" w:lineRule="auto"/>
        <w:ind w:firstLine="709"/>
        <w:jc w:val="both"/>
        <w:rPr>
          <w:sz w:val="28"/>
          <w:szCs w:val="28"/>
        </w:rPr>
      </w:pPr>
      <w:r w:rsidRPr="00A038AC">
        <w:rPr>
          <w:sz w:val="28"/>
          <w:szCs w:val="28"/>
        </w:rPr>
        <w:t xml:space="preserve">Диспропорциональность – это </w:t>
      </w:r>
      <w:r w:rsidRPr="00A038AC">
        <w:rPr>
          <w:iCs/>
          <w:sz w:val="28"/>
          <w:szCs w:val="28"/>
        </w:rPr>
        <w:t xml:space="preserve"> третья</w:t>
      </w:r>
      <w:r w:rsidRPr="00A038AC">
        <w:rPr>
          <w:sz w:val="28"/>
          <w:szCs w:val="28"/>
        </w:rPr>
        <w:t> особенность</w:t>
      </w:r>
      <w:r w:rsidRPr="00A038AC">
        <w:rPr>
          <w:i/>
          <w:sz w:val="28"/>
          <w:szCs w:val="28"/>
        </w:rPr>
        <w:t xml:space="preserve"> </w:t>
      </w:r>
      <w:r w:rsidRPr="00A038AC">
        <w:rPr>
          <w:sz w:val="28"/>
          <w:szCs w:val="28"/>
        </w:rPr>
        <w:t>развития слепого ре</w:t>
      </w:r>
      <w:r w:rsidRPr="00A038AC">
        <w:rPr>
          <w:sz w:val="28"/>
          <w:szCs w:val="28"/>
        </w:rPr>
        <w:softHyphen/>
        <w:t>бенка. Она проявляет</w:t>
      </w:r>
      <w:r w:rsidRPr="00A038AC">
        <w:rPr>
          <w:sz w:val="28"/>
          <w:szCs w:val="28"/>
        </w:rPr>
        <w:softHyphen/>
        <w:t xml:space="preserve">ся в том, что функции и стороны личности, которые наименее страдают от отсутствия зрения (речь, мышление и т. д.), развиваются быстрее, хотя и </w:t>
      </w:r>
      <w:proofErr w:type="spellStart"/>
      <w:r w:rsidRPr="00A038AC">
        <w:rPr>
          <w:sz w:val="28"/>
          <w:szCs w:val="28"/>
        </w:rPr>
        <w:t>своеобразнее</w:t>
      </w:r>
      <w:proofErr w:type="spellEnd"/>
      <w:r w:rsidRPr="00A038AC">
        <w:rPr>
          <w:sz w:val="28"/>
          <w:szCs w:val="28"/>
        </w:rPr>
        <w:t xml:space="preserve">, </w:t>
      </w:r>
      <w:r w:rsidRPr="00A038AC">
        <w:rPr>
          <w:sz w:val="28"/>
          <w:szCs w:val="28"/>
          <w:lang w:val="en-US"/>
        </w:rPr>
        <w:t>a</w:t>
      </w:r>
      <w:r w:rsidRPr="00A038AC">
        <w:rPr>
          <w:sz w:val="28"/>
          <w:szCs w:val="28"/>
        </w:rPr>
        <w:t xml:space="preserve"> вот  другие более медленно (движением, овладением пространством). Нужно так же отметить, что неравномерность развития слепого ребенка проявляется более резко в дошкольном возрасте, чем в школьном[16]. </w:t>
      </w:r>
    </w:p>
    <w:p w:rsidR="00EF5469" w:rsidRPr="00EF5469" w:rsidRDefault="00EF5469" w:rsidP="00EF5469">
      <w:pPr>
        <w:shd w:val="clear" w:color="auto" w:fill="FEFEFC"/>
        <w:spacing w:line="360" w:lineRule="auto"/>
        <w:ind w:firstLine="709"/>
        <w:jc w:val="both"/>
        <w:rPr>
          <w:sz w:val="28"/>
          <w:szCs w:val="28"/>
        </w:rPr>
      </w:pPr>
      <w:bookmarkStart w:id="4" w:name="_Toc27124939"/>
      <w:bookmarkEnd w:id="4"/>
      <w:r w:rsidRPr="00EF5469">
        <w:rPr>
          <w:sz w:val="28"/>
          <w:szCs w:val="28"/>
        </w:rPr>
        <w:t>Невозможность зрительного контроля над движениями, затрудняет формирование координации движений. Из-за чего их движения скованны, некрасивы, неуверенны, нет точности в выполнении[16].</w:t>
      </w:r>
    </w:p>
    <w:p w:rsidR="00EF5469" w:rsidRPr="00EF5469" w:rsidRDefault="00EF5469" w:rsidP="00EF5469">
      <w:pPr>
        <w:shd w:val="clear" w:color="auto" w:fill="FEFEFC"/>
        <w:spacing w:line="360" w:lineRule="auto"/>
        <w:ind w:firstLine="709"/>
        <w:jc w:val="both"/>
        <w:rPr>
          <w:sz w:val="28"/>
          <w:szCs w:val="28"/>
        </w:rPr>
      </w:pPr>
      <w:r w:rsidRPr="00EF5469">
        <w:rPr>
          <w:sz w:val="28"/>
          <w:szCs w:val="28"/>
        </w:rPr>
        <w:t>Импульсивность в дошкольном возрасте у слепых детей и у зрячих практически одинакова. Однако при слепоте импульсивность может про</w:t>
      </w:r>
      <w:r w:rsidRPr="00EF5469">
        <w:rPr>
          <w:sz w:val="28"/>
          <w:szCs w:val="28"/>
        </w:rPr>
        <w:softHyphen/>
        <w:t>являться более резко и при этом в более старшем возрасте, когда для зрячего ребёнка она уже не так характерна. Импульсивность поведения слепых детей особенно отражается  в том, что во время занятий они не умеют регулировать свое поведение.</w:t>
      </w:r>
    </w:p>
    <w:p w:rsidR="00EF5469" w:rsidRPr="00EF5469" w:rsidRDefault="00EF5469" w:rsidP="00EF5469">
      <w:pPr>
        <w:shd w:val="clear" w:color="auto" w:fill="FEFEFC"/>
        <w:spacing w:line="360" w:lineRule="auto"/>
        <w:ind w:firstLine="709"/>
        <w:jc w:val="both"/>
        <w:rPr>
          <w:sz w:val="28"/>
          <w:szCs w:val="28"/>
        </w:rPr>
      </w:pPr>
      <w:r w:rsidRPr="00EF5469">
        <w:rPr>
          <w:sz w:val="28"/>
          <w:szCs w:val="28"/>
        </w:rPr>
        <w:t>В сфере внешних эмоциональных  проявлений у слепых и слабовидящих отмечают закономерные измене</w:t>
      </w:r>
      <w:r w:rsidRPr="00EF5469">
        <w:rPr>
          <w:sz w:val="28"/>
          <w:szCs w:val="28"/>
        </w:rPr>
        <w:softHyphen/>
        <w:t>ния. При глубоких нару</w:t>
      </w:r>
      <w:r w:rsidRPr="00EF5469">
        <w:rPr>
          <w:sz w:val="28"/>
          <w:szCs w:val="28"/>
        </w:rPr>
        <w:softHyphen/>
        <w:t>шениях зрения все выразительные движения (кроме вокальной мимики) ослаблены. Даже, безусловно-рефлекторные, выразительные движения, сопровождающие состоя</w:t>
      </w:r>
      <w:r w:rsidRPr="00EF5469">
        <w:rPr>
          <w:sz w:val="28"/>
          <w:szCs w:val="28"/>
        </w:rPr>
        <w:softHyphen/>
        <w:t xml:space="preserve">ние радости, горя, гнева и др., проявляются при глубоких нарушениях зрения в исключительно ослабленном виде. Исключение составляют только оборонительные движения, вызванные переживанием страха. Вялое, иногда неадекватное внешнее проявление эмоций у лиц </w:t>
      </w:r>
      <w:r w:rsidRPr="00EF5469">
        <w:rPr>
          <w:sz w:val="28"/>
          <w:szCs w:val="28"/>
          <w:lang w:val="en-US"/>
        </w:rPr>
        <w:t>c</w:t>
      </w:r>
      <w:r w:rsidRPr="00EF5469">
        <w:rPr>
          <w:sz w:val="28"/>
          <w:szCs w:val="28"/>
        </w:rPr>
        <w:t xml:space="preserve"> нарушени</w:t>
      </w:r>
      <w:r w:rsidRPr="00EF5469">
        <w:rPr>
          <w:sz w:val="28"/>
          <w:szCs w:val="28"/>
        </w:rPr>
        <w:softHyphen/>
        <w:t xml:space="preserve">ем зрения нередко сочетается </w:t>
      </w:r>
      <w:r w:rsidRPr="00EF5469">
        <w:rPr>
          <w:sz w:val="28"/>
          <w:szCs w:val="28"/>
          <w:lang w:val="en-US"/>
        </w:rPr>
        <w:t>c</w:t>
      </w:r>
      <w:r w:rsidRPr="00EF5469">
        <w:rPr>
          <w:sz w:val="28"/>
          <w:szCs w:val="28"/>
        </w:rPr>
        <w:t xml:space="preserve"> навязчивыми движениями. Это такие движения как частые потряхивания руками,  подскоки на пружинящих ногах,  надавливание пальцем на веки,  ритмичные покачивания туловищем или головой и др. Безусловно, это мешает зрячим по достоинству оценивать нравственные, интеллектуальные и дру</w:t>
      </w:r>
      <w:r w:rsidRPr="00EF5469">
        <w:rPr>
          <w:sz w:val="28"/>
          <w:szCs w:val="28"/>
        </w:rPr>
        <w:softHyphen/>
        <w:t xml:space="preserve">гие качества слепых и слабовидящих. Поэтому, чрезмерно улыбчивых слепых зрячие дети в школе и в детском саду воспринимают как подхалимов, подлиз, </w:t>
      </w:r>
      <w:r w:rsidRPr="00EF5469">
        <w:rPr>
          <w:sz w:val="28"/>
          <w:szCs w:val="28"/>
          <w:lang w:val="en-US"/>
        </w:rPr>
        <w:t>a</w:t>
      </w:r>
      <w:r w:rsidRPr="00EF5469">
        <w:rPr>
          <w:sz w:val="28"/>
          <w:szCs w:val="28"/>
        </w:rPr>
        <w:t xml:space="preserve"> на улице как интеллектуально не</w:t>
      </w:r>
      <w:r w:rsidRPr="00EF5469">
        <w:rPr>
          <w:sz w:val="28"/>
          <w:szCs w:val="28"/>
        </w:rPr>
        <w:softHyphen/>
        <w:t>полноценных.</w:t>
      </w:r>
    </w:p>
    <w:p w:rsidR="00EF5469" w:rsidRPr="00EF5469" w:rsidRDefault="00EF5469" w:rsidP="00EF5469">
      <w:pPr>
        <w:shd w:val="clear" w:color="auto" w:fill="FEFEFC"/>
        <w:spacing w:line="360" w:lineRule="auto"/>
        <w:ind w:firstLine="709"/>
        <w:jc w:val="both"/>
        <w:rPr>
          <w:sz w:val="28"/>
          <w:szCs w:val="28"/>
        </w:rPr>
      </w:pPr>
      <w:r w:rsidRPr="00EF5469">
        <w:rPr>
          <w:sz w:val="28"/>
          <w:szCs w:val="28"/>
        </w:rPr>
        <w:t xml:space="preserve">Слепые дети с остаточным зрением и слабовидящие при разговоре часто «наступают» на собеседника и, зачастую, поэтому кажутся зрячим странными. Причиной же этого является желание разглядеть собеседника, если он отступает, то дети двигаются за ним[5]. </w:t>
      </w:r>
    </w:p>
    <w:p w:rsidR="00EF5469" w:rsidRPr="00EF5469" w:rsidRDefault="00EF5469" w:rsidP="00EF5469">
      <w:pPr>
        <w:shd w:val="clear" w:color="auto" w:fill="FEFEFC"/>
        <w:spacing w:line="360" w:lineRule="auto"/>
        <w:ind w:firstLine="709"/>
        <w:jc w:val="both"/>
        <w:rPr>
          <w:b/>
          <w:sz w:val="28"/>
          <w:szCs w:val="28"/>
        </w:rPr>
      </w:pPr>
    </w:p>
    <w:p w:rsidR="00EF5469" w:rsidRPr="00EF5469" w:rsidRDefault="00EF5469" w:rsidP="00EF5469">
      <w:pPr>
        <w:shd w:val="clear" w:color="auto" w:fill="FEFEFC"/>
        <w:spacing w:line="360" w:lineRule="auto"/>
        <w:ind w:firstLine="709"/>
        <w:jc w:val="both"/>
        <w:rPr>
          <w:sz w:val="28"/>
          <w:szCs w:val="28"/>
        </w:rPr>
      </w:pPr>
    </w:p>
    <w:p w:rsidR="003D3F1D" w:rsidRPr="00EF5469" w:rsidRDefault="003D3F1D" w:rsidP="00EF5469">
      <w:pPr>
        <w:spacing w:line="360" w:lineRule="auto"/>
        <w:jc w:val="both"/>
        <w:rPr>
          <w:sz w:val="28"/>
          <w:szCs w:val="28"/>
        </w:rPr>
      </w:pPr>
    </w:p>
    <w:p w:rsidR="00EF5469" w:rsidRDefault="00EF5469" w:rsidP="00A038AC">
      <w:pPr>
        <w:spacing w:line="360" w:lineRule="auto"/>
        <w:jc w:val="both"/>
        <w:rPr>
          <w:sz w:val="28"/>
          <w:szCs w:val="28"/>
        </w:rPr>
      </w:pPr>
    </w:p>
    <w:p w:rsidR="00EF5469" w:rsidRDefault="00EF5469" w:rsidP="00EF5469">
      <w:pPr>
        <w:spacing w:line="360" w:lineRule="auto"/>
        <w:jc w:val="center"/>
        <w:rPr>
          <w:b/>
          <w:sz w:val="28"/>
          <w:szCs w:val="28"/>
        </w:rPr>
      </w:pPr>
    </w:p>
    <w:p w:rsidR="00EF5469" w:rsidRDefault="00EF5469" w:rsidP="00EF5469">
      <w:pPr>
        <w:spacing w:line="360" w:lineRule="auto"/>
        <w:jc w:val="center"/>
        <w:rPr>
          <w:b/>
          <w:sz w:val="28"/>
          <w:szCs w:val="28"/>
        </w:rPr>
      </w:pPr>
    </w:p>
    <w:p w:rsidR="00EF5469" w:rsidRDefault="00EF5469" w:rsidP="00EF5469">
      <w:pPr>
        <w:spacing w:line="360" w:lineRule="auto"/>
        <w:jc w:val="center"/>
        <w:rPr>
          <w:b/>
          <w:sz w:val="28"/>
          <w:szCs w:val="28"/>
        </w:rPr>
      </w:pPr>
    </w:p>
    <w:p w:rsidR="00EF5469" w:rsidRPr="00EF5469" w:rsidRDefault="00EF5469" w:rsidP="00EF5469">
      <w:pPr>
        <w:spacing w:line="360" w:lineRule="auto"/>
        <w:jc w:val="center"/>
        <w:rPr>
          <w:b/>
          <w:sz w:val="28"/>
          <w:szCs w:val="28"/>
        </w:rPr>
      </w:pPr>
      <w:r w:rsidRPr="00EF5469">
        <w:rPr>
          <w:b/>
          <w:sz w:val="28"/>
          <w:szCs w:val="28"/>
        </w:rPr>
        <w:t>Выводы по главе 1</w:t>
      </w:r>
    </w:p>
    <w:p w:rsidR="00EF5469" w:rsidRDefault="00EF5469" w:rsidP="00EF5469">
      <w:pPr>
        <w:spacing w:line="360" w:lineRule="auto"/>
        <w:jc w:val="both"/>
        <w:rPr>
          <w:sz w:val="28"/>
          <w:szCs w:val="28"/>
        </w:rPr>
      </w:pPr>
      <w:r w:rsidRPr="0009340F">
        <w:rPr>
          <w:sz w:val="28"/>
          <w:szCs w:val="28"/>
        </w:rPr>
        <w:t>Таким</w:t>
      </w:r>
      <w:r>
        <w:rPr>
          <w:sz w:val="28"/>
          <w:szCs w:val="28"/>
        </w:rPr>
        <w:t xml:space="preserve"> образом,  мы пришли к выводу о том, что проблема изучения детей  с нарушениями зрения, в литературе освещена  на достаточном уровне. Говоря об отечественной </w:t>
      </w:r>
      <w:proofErr w:type="spellStart"/>
      <w:r>
        <w:rPr>
          <w:sz w:val="28"/>
          <w:szCs w:val="28"/>
        </w:rPr>
        <w:t>тифлопсихологии</w:t>
      </w:r>
      <w:proofErr w:type="spellEnd"/>
      <w:r>
        <w:rPr>
          <w:sz w:val="28"/>
          <w:szCs w:val="28"/>
        </w:rPr>
        <w:t xml:space="preserve"> можно заметить, что она развивалась стремительно и затрагивает основные аспекты зрительных нарушений. Так же мы обнаружили для себя, что авторы различных трудов о </w:t>
      </w:r>
      <w:proofErr w:type="spellStart"/>
      <w:r>
        <w:rPr>
          <w:sz w:val="28"/>
          <w:szCs w:val="28"/>
        </w:rPr>
        <w:t>тифлопсихологии</w:t>
      </w:r>
      <w:proofErr w:type="spellEnd"/>
      <w:r>
        <w:rPr>
          <w:sz w:val="28"/>
          <w:szCs w:val="28"/>
        </w:rPr>
        <w:t>, разделяют детей с нарушениями зрения на разные группы, в зависимости от степени зрительных нарушений и восприятия учебного материала.</w:t>
      </w:r>
    </w:p>
    <w:p w:rsidR="00EF5469" w:rsidRDefault="00EF5469" w:rsidP="00EF54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этой главе мы постарались раскрыть особенности в развитии слепого ребёнка, а так же сравнить таких детей с нормально развивающимися детьми, без патологий. В результате сравнения мы увидели, что у дошкольников с нарушениями зрения страдает одновременное и целостное восприятие действительности. А так же наблюдается затруднения у таких детей в узнавании цвета, формы, величины объектов и их пространственного положения.</w:t>
      </w:r>
    </w:p>
    <w:p w:rsidR="00EF5469" w:rsidRDefault="00EF5469" w:rsidP="00EF54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Обращаясь к практике обучения детей со зрительными нарушениями в специальных школах, было выявлено, что при правильно организованной работе слепые и слабовидящие приобретают необходимый запас представлений, который обеспечивает им возможность довольно точно ориентироваться в окружающей их среде.</w:t>
      </w:r>
    </w:p>
    <w:p w:rsidR="00EF5469" w:rsidRDefault="00EF5469" w:rsidP="00EF5469">
      <w:pPr>
        <w:spacing w:line="360" w:lineRule="auto"/>
        <w:jc w:val="both"/>
        <w:rPr>
          <w:sz w:val="28"/>
          <w:szCs w:val="28"/>
        </w:rPr>
      </w:pPr>
    </w:p>
    <w:p w:rsidR="00EF5469" w:rsidRDefault="00EF5469" w:rsidP="00EF5469">
      <w:pPr>
        <w:spacing w:line="360" w:lineRule="auto"/>
        <w:jc w:val="both"/>
        <w:rPr>
          <w:sz w:val="28"/>
          <w:szCs w:val="28"/>
        </w:rPr>
      </w:pPr>
    </w:p>
    <w:p w:rsidR="00EF5469" w:rsidRDefault="00EF5469" w:rsidP="00EF5469">
      <w:pPr>
        <w:spacing w:line="360" w:lineRule="auto"/>
        <w:jc w:val="both"/>
        <w:rPr>
          <w:sz w:val="28"/>
          <w:szCs w:val="28"/>
        </w:rPr>
      </w:pPr>
    </w:p>
    <w:p w:rsidR="00EF5469" w:rsidRDefault="00EF5469" w:rsidP="00EF5469">
      <w:pPr>
        <w:spacing w:line="360" w:lineRule="auto"/>
        <w:jc w:val="both"/>
        <w:rPr>
          <w:sz w:val="28"/>
          <w:szCs w:val="28"/>
        </w:rPr>
      </w:pPr>
    </w:p>
    <w:p w:rsidR="00EF5469" w:rsidRDefault="00EF5469" w:rsidP="00EF5469">
      <w:pPr>
        <w:spacing w:line="360" w:lineRule="auto"/>
        <w:jc w:val="both"/>
        <w:rPr>
          <w:sz w:val="28"/>
          <w:szCs w:val="28"/>
        </w:rPr>
      </w:pPr>
    </w:p>
    <w:p w:rsidR="00EF5469" w:rsidRDefault="00EF5469" w:rsidP="00EF5469">
      <w:pPr>
        <w:spacing w:line="360" w:lineRule="auto"/>
        <w:jc w:val="both"/>
        <w:rPr>
          <w:sz w:val="28"/>
          <w:szCs w:val="28"/>
        </w:rPr>
      </w:pPr>
    </w:p>
    <w:p w:rsidR="00EF5469" w:rsidRDefault="00EF5469" w:rsidP="00EF5469">
      <w:pPr>
        <w:jc w:val="center"/>
        <w:rPr>
          <w:b/>
          <w:sz w:val="28"/>
          <w:szCs w:val="28"/>
        </w:rPr>
      </w:pPr>
    </w:p>
    <w:p w:rsidR="00EF5469" w:rsidRDefault="00EF5469" w:rsidP="00EF5469">
      <w:pPr>
        <w:jc w:val="center"/>
        <w:rPr>
          <w:b/>
          <w:sz w:val="28"/>
          <w:szCs w:val="28"/>
        </w:rPr>
      </w:pPr>
    </w:p>
    <w:p w:rsidR="00EF5469" w:rsidRDefault="00EF5469" w:rsidP="00EF5469">
      <w:pPr>
        <w:jc w:val="center"/>
        <w:rPr>
          <w:b/>
          <w:sz w:val="28"/>
          <w:szCs w:val="28"/>
        </w:rPr>
      </w:pPr>
    </w:p>
    <w:p w:rsidR="00EF5469" w:rsidRDefault="00EF5469" w:rsidP="00EF5469">
      <w:pPr>
        <w:jc w:val="center"/>
        <w:rPr>
          <w:b/>
          <w:sz w:val="28"/>
          <w:szCs w:val="28"/>
        </w:rPr>
      </w:pPr>
    </w:p>
    <w:p w:rsidR="00EF5469" w:rsidRDefault="00EF5469" w:rsidP="00EF54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использу</w:t>
      </w:r>
      <w:r w:rsidRPr="0022564C">
        <w:rPr>
          <w:b/>
          <w:sz w:val="28"/>
          <w:szCs w:val="28"/>
        </w:rPr>
        <w:t>емой литературы</w:t>
      </w:r>
    </w:p>
    <w:p w:rsidR="00EF5469" w:rsidRPr="00AF533D" w:rsidRDefault="00EF5469" w:rsidP="00EF5469">
      <w:pPr>
        <w:jc w:val="center"/>
        <w:rPr>
          <w:b/>
          <w:sz w:val="28"/>
          <w:szCs w:val="28"/>
        </w:rPr>
      </w:pPr>
    </w:p>
    <w:p w:rsidR="00EF5469" w:rsidRDefault="00EF5469" w:rsidP="00EF546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Акимушкин В. М. Основы </w:t>
      </w:r>
      <w:proofErr w:type="spellStart"/>
      <w:r>
        <w:rPr>
          <w:rFonts w:ascii="Times New Roman" w:hAnsi="Times New Roman"/>
          <w:sz w:val="28"/>
          <w:szCs w:val="28"/>
        </w:rPr>
        <w:t>тифлологии</w:t>
      </w:r>
      <w:proofErr w:type="spellEnd"/>
      <w:r w:rsidRPr="0022564C"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</w:rPr>
        <w:t xml:space="preserve">В. М. Акимушкин, И. С. </w:t>
      </w:r>
      <w:proofErr w:type="spellStart"/>
      <w:r>
        <w:rPr>
          <w:rFonts w:ascii="Times New Roman" w:hAnsi="Times New Roman"/>
          <w:sz w:val="28"/>
          <w:szCs w:val="28"/>
        </w:rPr>
        <w:t>Моргулис</w:t>
      </w:r>
      <w:proofErr w:type="spellEnd"/>
      <w:r>
        <w:rPr>
          <w:rFonts w:ascii="Times New Roman" w:hAnsi="Times New Roman"/>
          <w:sz w:val="28"/>
          <w:szCs w:val="28"/>
        </w:rPr>
        <w:t xml:space="preserve">. – Киев : </w:t>
      </w:r>
      <w:proofErr w:type="spellStart"/>
      <w:r>
        <w:rPr>
          <w:rFonts w:ascii="Times New Roman" w:hAnsi="Times New Roman"/>
          <w:sz w:val="28"/>
          <w:szCs w:val="28"/>
        </w:rPr>
        <w:t>Рядянська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школа, 1980. – 160 с. </w:t>
      </w:r>
    </w:p>
    <w:p w:rsidR="00EF5469" w:rsidRPr="00656B68" w:rsidRDefault="00EF5469" w:rsidP="00EF5469">
      <w:pPr>
        <w:pStyle w:val="a6"/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656B68">
        <w:rPr>
          <w:rFonts w:cs="Times New Roman"/>
          <w:iCs/>
          <w:sz w:val="28"/>
          <w:szCs w:val="28"/>
        </w:rPr>
        <w:t>Великанова</w:t>
      </w:r>
      <w:proofErr w:type="spellEnd"/>
      <w:r w:rsidRPr="00656B68">
        <w:rPr>
          <w:rFonts w:cs="Times New Roman"/>
          <w:iCs/>
          <w:sz w:val="28"/>
          <w:szCs w:val="28"/>
        </w:rPr>
        <w:t xml:space="preserve"> Т. М.</w:t>
      </w:r>
      <w:r w:rsidRPr="00656B68">
        <w:rPr>
          <w:rFonts w:cs="Times New Roman"/>
          <w:sz w:val="28"/>
          <w:szCs w:val="28"/>
        </w:rPr>
        <w:t xml:space="preserve"> Особенности работы по идейно-политическому воспитанию слабовидящих учащихся на уроках истории  / Т. М. </w:t>
      </w:r>
      <w:proofErr w:type="spellStart"/>
      <w:r w:rsidRPr="00656B68">
        <w:rPr>
          <w:rFonts w:cs="Times New Roman"/>
          <w:sz w:val="28"/>
          <w:szCs w:val="28"/>
        </w:rPr>
        <w:t>Великанова</w:t>
      </w:r>
      <w:proofErr w:type="spellEnd"/>
      <w:r w:rsidRPr="00656B68">
        <w:rPr>
          <w:rFonts w:cs="Times New Roman"/>
          <w:sz w:val="28"/>
          <w:szCs w:val="28"/>
        </w:rPr>
        <w:t xml:space="preserve"> //  Материалы научно-практических конференций. –</w:t>
      </w:r>
      <w:r>
        <w:rPr>
          <w:rFonts w:cs="Times New Roman"/>
          <w:sz w:val="28"/>
          <w:szCs w:val="28"/>
        </w:rPr>
        <w:t xml:space="preserve"> 1986. </w:t>
      </w:r>
      <w:r w:rsidRPr="00656B68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 № 4 : </w:t>
      </w:r>
      <w:r w:rsidRPr="00F7043C">
        <w:rPr>
          <w:rFonts w:cs="Times New Roman"/>
          <w:sz w:val="28"/>
          <w:szCs w:val="28"/>
        </w:rPr>
        <w:t xml:space="preserve">Опыт незрячих педагогов по воспитанию гражданской зрелости учащейся молодежи. </w:t>
      </w:r>
      <w:r w:rsidRPr="00656B68">
        <w:rPr>
          <w:rFonts w:cs="Times New Roman"/>
          <w:sz w:val="28"/>
          <w:szCs w:val="28"/>
        </w:rPr>
        <w:t xml:space="preserve"> – с. 22-28. </w:t>
      </w:r>
    </w:p>
    <w:p w:rsidR="00EF5469" w:rsidRPr="00EE74DD" w:rsidRDefault="00EF5469" w:rsidP="00EF5469">
      <w:pPr>
        <w:pStyle w:val="ListParagraph"/>
        <w:numPr>
          <w:ilvl w:val="0"/>
          <w:numId w:val="3"/>
        </w:numPr>
        <w:shd w:val="clear" w:color="auto" w:fill="FEFEFC"/>
        <w:spacing w:line="360" w:lineRule="auto"/>
        <w:jc w:val="both"/>
        <w:rPr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Воспитание и обучение слепого дошкольника </w:t>
      </w:r>
      <w:r w:rsidRPr="00EE74DD">
        <w:rPr>
          <w:rFonts w:ascii="Times New Roman" w:hAnsi="Times New Roman"/>
          <w:iCs/>
          <w:sz w:val="28"/>
          <w:szCs w:val="28"/>
        </w:rPr>
        <w:t xml:space="preserve">/ </w:t>
      </w:r>
      <w:r>
        <w:rPr>
          <w:rFonts w:ascii="Times New Roman" w:hAnsi="Times New Roman"/>
          <w:iCs/>
          <w:sz w:val="28"/>
          <w:szCs w:val="28"/>
        </w:rPr>
        <w:t>под ред. Л. И. Солнцевой. – Москва : Просвещение, 1967. – 175 с.</w:t>
      </w:r>
    </w:p>
    <w:p w:rsidR="00EF5469" w:rsidRDefault="00EF5469" w:rsidP="00EF546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Епифонцева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 Б. Настольная книга педагога-дефектолога : учеб. для вузов </w:t>
      </w:r>
      <w:r w:rsidRPr="006E2261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 под ред. Т. О. </w:t>
      </w:r>
      <w:proofErr w:type="spellStart"/>
      <w:r>
        <w:rPr>
          <w:rFonts w:ascii="Times New Roman" w:hAnsi="Times New Roman"/>
          <w:sz w:val="28"/>
          <w:szCs w:val="28"/>
        </w:rPr>
        <w:t>Епифанцева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. – 2-е изд. – Ростов на Дону: Феникс, 2007. – 486 с. </w:t>
      </w:r>
    </w:p>
    <w:p w:rsidR="00EF5469" w:rsidRDefault="00EF5469" w:rsidP="00EF5469">
      <w:pPr>
        <w:pStyle w:val="ListParagraph"/>
        <w:numPr>
          <w:ilvl w:val="0"/>
          <w:numId w:val="3"/>
        </w:numPr>
        <w:shd w:val="clear" w:color="auto" w:fill="FEFEF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58DC">
        <w:rPr>
          <w:rFonts w:ascii="Times New Roman" w:hAnsi="Times New Roman"/>
          <w:sz w:val="28"/>
          <w:szCs w:val="28"/>
        </w:rPr>
        <w:t>Жихарев</w:t>
      </w:r>
      <w:r>
        <w:rPr>
          <w:rFonts w:ascii="Times New Roman" w:hAnsi="Times New Roman"/>
          <w:sz w:val="28"/>
          <w:szCs w:val="28"/>
        </w:rPr>
        <w:t xml:space="preserve"> А. М. Воспитательная работа в школе-интернате для слепых детей : кн. для воспитателя </w:t>
      </w:r>
      <w:r w:rsidRPr="00B258DC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А. М. Жихарев. – Москва : Просвещение, 1984. – 126 с. </w:t>
      </w:r>
    </w:p>
    <w:p w:rsidR="00EF5469" w:rsidRDefault="00EF5469" w:rsidP="00EF5469">
      <w:pPr>
        <w:pStyle w:val="ListParagraph"/>
        <w:numPr>
          <w:ilvl w:val="0"/>
          <w:numId w:val="3"/>
        </w:numPr>
        <w:shd w:val="clear" w:color="auto" w:fill="FEFEF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Денискина В. З. Формирование неречевых средств общения у детей с нарушением зрения : метод. рекомендации </w:t>
      </w:r>
      <w:r w:rsidRPr="00F81EAD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В. З. Денискина. – Верхняя </w:t>
      </w:r>
      <w:proofErr w:type="spellStart"/>
      <w:r>
        <w:rPr>
          <w:rFonts w:ascii="Times New Roman" w:hAnsi="Times New Roman"/>
          <w:sz w:val="28"/>
          <w:szCs w:val="28"/>
        </w:rPr>
        <w:t>Пышма</w:t>
      </w:r>
      <w:proofErr w:type="spellEnd"/>
      <w:r>
        <w:rPr>
          <w:rFonts w:ascii="Times New Roman" w:hAnsi="Times New Roman"/>
          <w:sz w:val="28"/>
          <w:szCs w:val="28"/>
        </w:rPr>
        <w:t>, 1997. – 154 с.</w:t>
      </w:r>
    </w:p>
    <w:p w:rsidR="00EF5469" w:rsidRDefault="00EF5469" w:rsidP="00EF5469">
      <w:pPr>
        <w:pStyle w:val="ListParagraph"/>
        <w:numPr>
          <w:ilvl w:val="0"/>
          <w:numId w:val="3"/>
        </w:numPr>
        <w:shd w:val="clear" w:color="auto" w:fill="FEFEF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 отклонениями в развитии : методические рекомендации </w:t>
      </w:r>
      <w:r w:rsidRPr="00F81EAD">
        <w:rPr>
          <w:rFonts w:ascii="Times New Roman" w:hAnsi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автор-составит</w:t>
      </w:r>
      <w:proofErr w:type="spellEnd"/>
      <w:r>
        <w:rPr>
          <w:rFonts w:ascii="Times New Roman" w:hAnsi="Times New Roman"/>
          <w:sz w:val="28"/>
          <w:szCs w:val="28"/>
        </w:rPr>
        <w:t xml:space="preserve">. Н. Д. </w:t>
      </w:r>
      <w:proofErr w:type="spellStart"/>
      <w:r>
        <w:rPr>
          <w:rFonts w:ascii="Times New Roman" w:hAnsi="Times New Roman"/>
          <w:sz w:val="28"/>
          <w:szCs w:val="28"/>
        </w:rPr>
        <w:t>Шматко</w:t>
      </w:r>
      <w:proofErr w:type="spellEnd"/>
      <w:r>
        <w:rPr>
          <w:rFonts w:ascii="Times New Roman" w:hAnsi="Times New Roman"/>
          <w:sz w:val="28"/>
          <w:szCs w:val="28"/>
        </w:rPr>
        <w:t xml:space="preserve">. – Москва : Аквариум, 2001. – 128 с. </w:t>
      </w:r>
    </w:p>
    <w:p w:rsidR="00EF5469" w:rsidRDefault="00EF5469" w:rsidP="00EF5469">
      <w:pPr>
        <w:pStyle w:val="ListParagraph"/>
        <w:numPr>
          <w:ilvl w:val="0"/>
          <w:numId w:val="3"/>
        </w:numPr>
        <w:shd w:val="clear" w:color="auto" w:fill="FEFEF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Ильина И. Г. Коррекционная работа с детьми  с нарушениями зрения </w:t>
      </w:r>
      <w:r w:rsidRPr="00813BF4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813BF4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: Документация тифлопедагога МДОУ Детский сад комбинированного вида №240 «Ручеёк». Характеристика зрительных нагрузок </w:t>
      </w:r>
      <w:r w:rsidRPr="00813BF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И. Г. Ильина. – электронные данные. – Москва, 2012 – Режим доступа : http://nsportal.ru</w:t>
      </w:r>
    </w:p>
    <w:p w:rsidR="00EF5469" w:rsidRPr="000A6F09" w:rsidRDefault="00EF5469" w:rsidP="00EF5469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outlineLvl w:val="1"/>
        <w:rPr>
          <w:rFonts w:ascii="Times New Roman" w:hAnsi="Times New Roman"/>
          <w:sz w:val="28"/>
          <w:szCs w:val="28"/>
        </w:rPr>
      </w:pPr>
      <w:r w:rsidRPr="00714056">
        <w:rPr>
          <w:rFonts w:ascii="Times New Roman" w:hAnsi="Times New Roman"/>
          <w:sz w:val="28"/>
          <w:szCs w:val="28"/>
        </w:rPr>
        <w:t>Коваленко</w:t>
      </w:r>
      <w:r>
        <w:rPr>
          <w:rFonts w:ascii="Times New Roman" w:hAnsi="Times New Roman"/>
          <w:sz w:val="28"/>
          <w:szCs w:val="28"/>
        </w:rPr>
        <w:t xml:space="preserve"> Б. И. Тифлопедагогика </w:t>
      </w:r>
      <w:r w:rsidRPr="00714056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Б. И. Коваленко, Н. Б. – выпуск 1. – Москва, 1962. – 256 с.</w:t>
      </w:r>
    </w:p>
    <w:p w:rsidR="00EF5469" w:rsidRDefault="00EF5469" w:rsidP="00EF5469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Литвак А. Г. Психология слепых и слабовидящих : учеб. пособие </w:t>
      </w:r>
      <w:r w:rsidRPr="00714056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А. Г. Литвак. – Санкт- Петербург : РГПУ, 1998. – 271 с. </w:t>
      </w:r>
    </w:p>
    <w:p w:rsidR="00EF5469" w:rsidRPr="00EB41BE" w:rsidRDefault="00EF5469" w:rsidP="00EF5469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Маклаков А. Г. Общая психология : учеб.  для вузов </w:t>
      </w:r>
      <w:r w:rsidRPr="000A6F09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А. Г. Маклаков. – </w:t>
      </w:r>
      <w:proofErr w:type="spellStart"/>
      <w:r>
        <w:rPr>
          <w:rFonts w:ascii="Times New Roman" w:hAnsi="Times New Roman"/>
          <w:sz w:val="28"/>
          <w:szCs w:val="28"/>
        </w:rPr>
        <w:t>Санкт-Петербург</w:t>
      </w:r>
      <w:proofErr w:type="spellEnd"/>
      <w:r>
        <w:rPr>
          <w:rFonts w:ascii="Times New Roman" w:hAnsi="Times New Roman"/>
          <w:sz w:val="28"/>
          <w:szCs w:val="28"/>
        </w:rPr>
        <w:t xml:space="preserve"> : Питер, 2005. – 583 с. </w:t>
      </w:r>
    </w:p>
    <w:p w:rsidR="00EF5469" w:rsidRPr="00EB41BE" w:rsidRDefault="00EF5469" w:rsidP="00EF5469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Мазурова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 В. </w:t>
      </w:r>
      <w:r w:rsidRPr="000A6F09">
        <w:rPr>
          <w:rFonts w:ascii="Times New Roman" w:hAnsi="Times New Roman"/>
          <w:sz w:val="28"/>
          <w:szCs w:val="28"/>
        </w:rPr>
        <w:t>Первые работы по психологии слепых и глухих людей: «Письма» Д. Дидро. Историко-психологическая версия возникновения</w:t>
      </w:r>
      <w:r w:rsidRPr="00EB41BE"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</w:rPr>
        <w:t xml:space="preserve">Н. В. </w:t>
      </w:r>
      <w:proofErr w:type="spellStart"/>
      <w:r>
        <w:rPr>
          <w:rFonts w:ascii="Times New Roman" w:hAnsi="Times New Roman"/>
          <w:sz w:val="28"/>
          <w:szCs w:val="28"/>
        </w:rPr>
        <w:t>Мазурова</w:t>
      </w:r>
      <w:proofErr w:type="spellEnd"/>
      <w:r w:rsidRPr="00EB41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41BE">
        <w:rPr>
          <w:rFonts w:ascii="Times New Roman" w:hAnsi="Times New Roman"/>
          <w:sz w:val="28"/>
          <w:szCs w:val="28"/>
        </w:rPr>
        <w:t xml:space="preserve">// </w:t>
      </w:r>
      <w:proofErr w:type="spellStart"/>
      <w:r>
        <w:rPr>
          <w:rFonts w:ascii="Times New Roman" w:hAnsi="Times New Roman"/>
          <w:sz w:val="28"/>
          <w:szCs w:val="28"/>
        </w:rPr>
        <w:t>Дифектология</w:t>
      </w:r>
      <w:proofErr w:type="spellEnd"/>
      <w:r>
        <w:rPr>
          <w:rFonts w:ascii="Times New Roman" w:hAnsi="Times New Roman"/>
          <w:sz w:val="28"/>
          <w:szCs w:val="28"/>
        </w:rPr>
        <w:t>. – 2004. - № 1. – С. 23-28.</w:t>
      </w:r>
    </w:p>
    <w:p w:rsidR="00EF5469" w:rsidRPr="0000379E" w:rsidRDefault="00EF5469" w:rsidP="00EF5469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Мухина В. С. </w:t>
      </w:r>
      <w:r w:rsidRPr="00EB41BE">
        <w:rPr>
          <w:rFonts w:ascii="Times New Roman" w:hAnsi="Times New Roman"/>
          <w:sz w:val="28"/>
          <w:szCs w:val="28"/>
        </w:rPr>
        <w:t>Возрастная психология: феноменология развития, детство, отрочество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41B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учеб. для студ. вузов </w:t>
      </w:r>
      <w:r w:rsidRPr="00EB41BE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В. С. Мухина. – 4-е изд. – Москва : Академия, 1999. – 456 с.</w:t>
      </w:r>
    </w:p>
    <w:p w:rsidR="00EF5469" w:rsidRPr="0000379E" w:rsidRDefault="00EF5469" w:rsidP="00EF5469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Прейслер</w:t>
      </w:r>
      <w:proofErr w:type="spellEnd"/>
      <w:r>
        <w:rPr>
          <w:rFonts w:ascii="Times New Roman" w:hAnsi="Times New Roman"/>
          <w:sz w:val="28"/>
          <w:szCs w:val="28"/>
        </w:rPr>
        <w:t xml:space="preserve"> Г. Несколько замечаний о развитии слепых детей </w:t>
      </w:r>
      <w:r w:rsidRPr="00EB41BE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</w:rPr>
        <w:t>Прейслер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</w:rPr>
        <w:t>Санкт-Петербург</w:t>
      </w:r>
      <w:proofErr w:type="spellEnd"/>
      <w:r>
        <w:rPr>
          <w:rFonts w:ascii="Times New Roman" w:hAnsi="Times New Roman"/>
          <w:sz w:val="28"/>
          <w:szCs w:val="28"/>
        </w:rPr>
        <w:t xml:space="preserve"> : САТЕЛЛ, 1995. – 152 с.</w:t>
      </w:r>
    </w:p>
    <w:p w:rsidR="00EF5469" w:rsidRDefault="00EF5469" w:rsidP="00EF5469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Плаксина Л. И. </w:t>
      </w:r>
      <w:r w:rsidRPr="0000379E">
        <w:rPr>
          <w:rFonts w:ascii="Times New Roman" w:hAnsi="Times New Roman"/>
          <w:sz w:val="28"/>
          <w:szCs w:val="28"/>
        </w:rPr>
        <w:t>Развитие зрительного восприятия у детей с нарушением зрения в</w:t>
      </w:r>
      <w:r>
        <w:rPr>
          <w:rFonts w:ascii="Times New Roman" w:hAnsi="Times New Roman"/>
          <w:sz w:val="28"/>
          <w:szCs w:val="28"/>
        </w:rPr>
        <w:t xml:space="preserve"> процессе предметного рисования </w:t>
      </w:r>
      <w:r w:rsidRPr="0000379E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Л. И. Плаксина. – Москва, 1991. – 48 с. </w:t>
      </w:r>
    </w:p>
    <w:p w:rsidR="00EF5469" w:rsidRDefault="00EF5469" w:rsidP="00EF5469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Солнцева Л. И. </w:t>
      </w:r>
      <w:proofErr w:type="spellStart"/>
      <w:r>
        <w:rPr>
          <w:rFonts w:ascii="Times New Roman" w:hAnsi="Times New Roman"/>
          <w:sz w:val="28"/>
          <w:szCs w:val="28"/>
        </w:rPr>
        <w:t>Тифлопсихология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детства </w:t>
      </w:r>
      <w:r w:rsidRPr="0000379E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Л. И. Солнцева. – Москва : Полиграф сервис, 2000. – 126 с. </w:t>
      </w:r>
    </w:p>
    <w:p w:rsidR="00EF5469" w:rsidRDefault="00EF5469" w:rsidP="00EF5469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Столяренко Л. Д. Основы психологии </w:t>
      </w:r>
      <w:r w:rsidRPr="0000379E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Л. Д. Столяренко. – Ростов на Дону : Феникс, 2005. – 672 с.</w:t>
      </w:r>
    </w:p>
    <w:p w:rsidR="00EF5469" w:rsidRPr="00330672" w:rsidRDefault="00EF5469" w:rsidP="00EF5469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Сеченов И. М. </w:t>
      </w:r>
      <w:r w:rsidRPr="00F7043C">
        <w:rPr>
          <w:rFonts w:ascii="Times New Roman" w:hAnsi="Times New Roman"/>
          <w:sz w:val="28"/>
          <w:szCs w:val="28"/>
        </w:rPr>
        <w:t>Участие органов чувств в работах рук у зрячего и слепого. Избранные философские</w:t>
      </w:r>
      <w:r>
        <w:rPr>
          <w:rFonts w:ascii="Times New Roman" w:hAnsi="Times New Roman"/>
          <w:sz w:val="28"/>
          <w:szCs w:val="28"/>
        </w:rPr>
        <w:t xml:space="preserve"> и психологические произведения </w:t>
      </w:r>
      <w:r w:rsidRPr="00330672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И. М. Сеченов. – Москва : </w:t>
      </w:r>
      <w:proofErr w:type="spellStart"/>
      <w:r>
        <w:rPr>
          <w:rFonts w:ascii="Times New Roman" w:hAnsi="Times New Roman"/>
          <w:sz w:val="28"/>
          <w:szCs w:val="28"/>
        </w:rPr>
        <w:t>Огиз</w:t>
      </w:r>
      <w:proofErr w:type="spellEnd"/>
      <w:r>
        <w:rPr>
          <w:rFonts w:ascii="Times New Roman" w:hAnsi="Times New Roman"/>
          <w:sz w:val="28"/>
          <w:szCs w:val="28"/>
        </w:rPr>
        <w:t xml:space="preserve">, 1947. – 245 с. </w:t>
      </w:r>
    </w:p>
    <w:p w:rsidR="00EF5469" w:rsidRPr="00330672" w:rsidRDefault="00EF5469" w:rsidP="00EF5469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Сеченов И. М.Осязание как чувство соответствующее зрению</w:t>
      </w:r>
      <w:r w:rsidRPr="00F7043C">
        <w:rPr>
          <w:rFonts w:ascii="Times New Roman" w:hAnsi="Times New Roman"/>
          <w:sz w:val="28"/>
          <w:szCs w:val="28"/>
        </w:rPr>
        <w:t>. Избранные философские</w:t>
      </w:r>
      <w:r>
        <w:rPr>
          <w:rFonts w:ascii="Times New Roman" w:hAnsi="Times New Roman"/>
          <w:sz w:val="28"/>
          <w:szCs w:val="28"/>
        </w:rPr>
        <w:t xml:space="preserve"> и психологические произведения </w:t>
      </w:r>
      <w:r w:rsidRPr="00330672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И. М. Сеченов. – Москва : </w:t>
      </w:r>
      <w:proofErr w:type="spellStart"/>
      <w:r>
        <w:rPr>
          <w:rFonts w:ascii="Times New Roman" w:hAnsi="Times New Roman"/>
          <w:sz w:val="28"/>
          <w:szCs w:val="28"/>
        </w:rPr>
        <w:t>Огиз</w:t>
      </w:r>
      <w:proofErr w:type="spellEnd"/>
      <w:r>
        <w:rPr>
          <w:rFonts w:ascii="Times New Roman" w:hAnsi="Times New Roman"/>
          <w:sz w:val="28"/>
          <w:szCs w:val="28"/>
        </w:rPr>
        <w:t xml:space="preserve">, 1947. – 245 с. </w:t>
      </w:r>
    </w:p>
    <w:p w:rsidR="00EF5469" w:rsidRPr="0009340F" w:rsidRDefault="00EF5469" w:rsidP="00EF5469">
      <w:pPr>
        <w:spacing w:line="360" w:lineRule="auto"/>
        <w:jc w:val="both"/>
        <w:rPr>
          <w:sz w:val="28"/>
          <w:szCs w:val="28"/>
        </w:rPr>
      </w:pPr>
    </w:p>
    <w:p w:rsidR="00EF5469" w:rsidRDefault="00EF5469" w:rsidP="00EF5469">
      <w:pPr>
        <w:spacing w:line="360" w:lineRule="auto"/>
        <w:ind w:left="1457"/>
        <w:jc w:val="both"/>
        <w:rPr>
          <w:sz w:val="28"/>
          <w:szCs w:val="28"/>
        </w:rPr>
      </w:pPr>
    </w:p>
    <w:p w:rsidR="004B7FA5" w:rsidRPr="00EF5469" w:rsidRDefault="004B7FA5" w:rsidP="00A038AC">
      <w:pPr>
        <w:jc w:val="both"/>
        <w:rPr>
          <w:sz w:val="28"/>
          <w:szCs w:val="28"/>
        </w:rPr>
      </w:pPr>
    </w:p>
    <w:sectPr w:rsidR="004B7FA5" w:rsidRPr="00EF5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36CEA"/>
    <w:multiLevelType w:val="hybridMultilevel"/>
    <w:tmpl w:val="8BB8B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084DA1"/>
    <w:multiLevelType w:val="hybridMultilevel"/>
    <w:tmpl w:val="D94E36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52A4FAE"/>
    <w:multiLevelType w:val="hybridMultilevel"/>
    <w:tmpl w:val="0360E8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A5"/>
    <w:rsid w:val="003D3F1D"/>
    <w:rsid w:val="004B7FA5"/>
    <w:rsid w:val="00A038AC"/>
    <w:rsid w:val="00EC5B70"/>
    <w:rsid w:val="00E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972E7-9349-4713-B293-03AD4CB8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1"/>
    <w:link w:val="20"/>
    <w:qFormat/>
    <w:rsid w:val="004B7FA5"/>
    <w:pPr>
      <w:keepNext/>
      <w:suppressAutoHyphens/>
      <w:spacing w:after="360"/>
      <w:jc w:val="center"/>
      <w:outlineLvl w:val="1"/>
    </w:pPr>
    <w:rPr>
      <w:b/>
      <w:sz w:val="28"/>
      <w:szCs w:val="20"/>
      <w:lang w:val="ve-ZA" w:eastAsia="ve-Z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Стиль1"/>
    <w:basedOn w:val="a"/>
    <w:link w:val="10"/>
    <w:rsid w:val="004B7FA5"/>
    <w:pPr>
      <w:spacing w:line="360" w:lineRule="auto"/>
      <w:ind w:firstLine="709"/>
      <w:jc w:val="both"/>
    </w:pPr>
    <w:rPr>
      <w:sz w:val="28"/>
      <w:szCs w:val="20"/>
      <w:lang w:val="ve-ZA" w:eastAsia="ve-ZA"/>
    </w:rPr>
  </w:style>
  <w:style w:type="character" w:customStyle="1" w:styleId="20">
    <w:name w:val="Заголовок 2 Знак"/>
    <w:link w:val="2"/>
    <w:rsid w:val="004B7FA5"/>
    <w:rPr>
      <w:b/>
      <w:sz w:val="28"/>
      <w:lang w:val="ve-ZA" w:eastAsia="ve-ZA" w:bidi="ar-SA"/>
    </w:rPr>
  </w:style>
  <w:style w:type="paragraph" w:styleId="a3">
    <w:name w:val="List Paragraph"/>
    <w:basedOn w:val="a"/>
    <w:qFormat/>
    <w:rsid w:val="004B7FA5"/>
    <w:pPr>
      <w:ind w:left="720"/>
      <w:contextualSpacing/>
    </w:pPr>
    <w:rPr>
      <w:lang w:val="ve-ZA" w:eastAsia="ve-ZA"/>
    </w:rPr>
  </w:style>
  <w:style w:type="character" w:customStyle="1" w:styleId="10">
    <w:name w:val="Стиль1 Знак"/>
    <w:link w:val="1"/>
    <w:locked/>
    <w:rsid w:val="004B7FA5"/>
    <w:rPr>
      <w:sz w:val="28"/>
      <w:lang w:val="ve-ZA" w:eastAsia="ve-ZA" w:bidi="ar-SA"/>
    </w:rPr>
  </w:style>
  <w:style w:type="paragraph" w:styleId="a4">
    <w:name w:val="Normal (Web)"/>
    <w:basedOn w:val="a"/>
    <w:rsid w:val="00A038AC"/>
    <w:pPr>
      <w:spacing w:before="100" w:beforeAutospacing="1" w:after="100" w:afterAutospacing="1"/>
    </w:pPr>
  </w:style>
  <w:style w:type="paragraph" w:customStyle="1" w:styleId="Normal1">
    <w:name w:val="Normal1"/>
    <w:rsid w:val="00A038AC"/>
    <w:pPr>
      <w:widowControl w:val="0"/>
      <w:snapToGrid w:val="0"/>
    </w:pPr>
    <w:rPr>
      <w:sz w:val="18"/>
    </w:rPr>
  </w:style>
  <w:style w:type="character" w:customStyle="1" w:styleId="apple-converted-space">
    <w:name w:val="apple-converted-space"/>
    <w:basedOn w:val="a0"/>
    <w:rsid w:val="00A038AC"/>
  </w:style>
  <w:style w:type="paragraph" w:styleId="z-">
    <w:name w:val="HTML Top of Form"/>
    <w:basedOn w:val="a"/>
    <w:next w:val="a"/>
    <w:hidden/>
    <w:rsid w:val="00A038A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5">
    <w:name w:val="Hyperlink"/>
    <w:basedOn w:val="a0"/>
    <w:rsid w:val="00A038AC"/>
    <w:rPr>
      <w:color w:val="0000FF"/>
      <w:u w:val="single"/>
    </w:rPr>
  </w:style>
  <w:style w:type="paragraph" w:customStyle="1" w:styleId="ListParagraph">
    <w:name w:val="List Paragraph"/>
    <w:basedOn w:val="a"/>
    <w:rsid w:val="00EF546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semiHidden/>
    <w:rsid w:val="00EF5469"/>
    <w:rPr>
      <w:rFonts w:eastAsia="Calibri" w:cs="Tahoma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EF5469"/>
    <w:rPr>
      <w:rFonts w:eastAsia="Calibri" w:cs="Tahoma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lo.teolog.ru/deloN4001" TargetMode="External"/><Relationship Id="rId5" Type="http://schemas.openxmlformats.org/officeDocument/2006/relationships/hyperlink" Target="http://delo.teolog.ru/deloN4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2577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17233</CharactersWithSpaces>
  <SharedDoc>false</SharedDoc>
  <HLinks>
    <vt:vector size="18" baseType="variant">
      <vt:variant>
        <vt:i4>3866689</vt:i4>
      </vt:variant>
      <vt:variant>
        <vt:i4>6</vt:i4>
      </vt:variant>
      <vt:variant>
        <vt:i4>0</vt:i4>
      </vt:variant>
      <vt:variant>
        <vt:i4>5</vt:i4>
      </vt:variant>
      <vt:variant>
        <vt:lpwstr>http://delo.teolog.ru/deloN4001</vt:lpwstr>
      </vt:variant>
      <vt:variant>
        <vt:lpwstr>_edn5</vt:lpwstr>
      </vt:variant>
      <vt:variant>
        <vt:i4>3866689</vt:i4>
      </vt:variant>
      <vt:variant>
        <vt:i4>3</vt:i4>
      </vt:variant>
      <vt:variant>
        <vt:i4>0</vt:i4>
      </vt:variant>
      <vt:variant>
        <vt:i4>5</vt:i4>
      </vt:variant>
      <vt:variant>
        <vt:lpwstr>http://delo.teolog.ru/deloN4001</vt:lpwstr>
      </vt:variant>
      <vt:variant>
        <vt:lpwstr>_edn4</vt:lpwstr>
      </vt:variant>
      <vt:variant>
        <vt:i4>3866689</vt:i4>
      </vt:variant>
      <vt:variant>
        <vt:i4>0</vt:i4>
      </vt:variant>
      <vt:variant>
        <vt:i4>0</vt:i4>
      </vt:variant>
      <vt:variant>
        <vt:i4>5</vt:i4>
      </vt:variant>
      <vt:variant>
        <vt:lpwstr>http://delo.teolog.ru/deloN4001</vt:lpwstr>
      </vt:variant>
      <vt:variant>
        <vt:lpwstr>_edn3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cp:lastModifiedBy>Igor Trofimov</cp:lastModifiedBy>
  <cp:revision>2</cp:revision>
  <dcterms:created xsi:type="dcterms:W3CDTF">2024-10-13T21:23:00Z</dcterms:created>
  <dcterms:modified xsi:type="dcterms:W3CDTF">2024-10-13T21:23:00Z</dcterms:modified>
</cp:coreProperties>
</file>