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4E62" w14:textId="77777777" w:rsidR="00A5758D" w:rsidRDefault="00A5758D" w:rsidP="00A5758D">
      <w:pPr>
        <w:pStyle w:val="a3"/>
        <w:ind w:right="175"/>
        <w:jc w:val="center"/>
        <w:rPr>
          <w:sz w:val="24"/>
          <w:szCs w:val="24"/>
        </w:rPr>
      </w:pPr>
    </w:p>
    <w:p w14:paraId="2A28AA51" w14:textId="77777777" w:rsidR="00A5758D" w:rsidRDefault="00A5758D" w:rsidP="00A5758D">
      <w:pPr>
        <w:pStyle w:val="a3"/>
        <w:jc w:val="center"/>
        <w:rPr>
          <w:sz w:val="24"/>
          <w:szCs w:val="24"/>
        </w:rPr>
      </w:pPr>
    </w:p>
    <w:p w14:paraId="751ABF6A" w14:textId="77777777" w:rsidR="00A5758D" w:rsidRDefault="00A5758D" w:rsidP="00A5758D">
      <w:pPr>
        <w:pStyle w:val="a3"/>
        <w:jc w:val="center"/>
        <w:rPr>
          <w:sz w:val="24"/>
          <w:szCs w:val="24"/>
        </w:rPr>
      </w:pPr>
    </w:p>
    <w:p w14:paraId="1E2E309F" w14:textId="77777777" w:rsidR="00A5758D" w:rsidRPr="00A5758D" w:rsidRDefault="00A5758D" w:rsidP="00A5758D">
      <w:pPr>
        <w:pStyle w:val="a3"/>
        <w:jc w:val="center"/>
        <w:rPr>
          <w:szCs w:val="28"/>
        </w:rPr>
      </w:pPr>
      <w:r w:rsidRPr="00A5758D">
        <w:rPr>
          <w:szCs w:val="28"/>
        </w:rPr>
        <w:t>ВВЕДНИЕ</w:t>
      </w:r>
    </w:p>
    <w:p w14:paraId="6D0BFD3B" w14:textId="77777777" w:rsidR="00A5758D" w:rsidRPr="00A5758D" w:rsidRDefault="00A5758D" w:rsidP="00A5758D">
      <w:pPr>
        <w:pStyle w:val="a3"/>
        <w:jc w:val="center"/>
        <w:rPr>
          <w:szCs w:val="28"/>
        </w:rPr>
      </w:pPr>
    </w:p>
    <w:p w14:paraId="7FFEA67B" w14:textId="77777777" w:rsidR="00A5758D" w:rsidRDefault="00A5758D" w:rsidP="00A5758D">
      <w:pPr>
        <w:pStyle w:val="a3"/>
        <w:jc w:val="center"/>
        <w:rPr>
          <w:sz w:val="24"/>
          <w:szCs w:val="24"/>
        </w:rPr>
      </w:pPr>
    </w:p>
    <w:p w14:paraId="6745CC2B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 xml:space="preserve">Психологическое консультирование – </w:t>
      </w:r>
      <w:r w:rsidR="0012247E">
        <w:rPr>
          <w:sz w:val="24"/>
          <w:szCs w:val="24"/>
        </w:rPr>
        <w:t xml:space="preserve">это </w:t>
      </w:r>
      <w:r w:rsidRPr="00A5758D">
        <w:rPr>
          <w:sz w:val="24"/>
          <w:szCs w:val="24"/>
        </w:rPr>
        <w:t xml:space="preserve">профессиональная помощь пациенту в поиске решения проблемной ситуации. </w:t>
      </w:r>
    </w:p>
    <w:p w14:paraId="7BB687D3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>Профессиональное консультирование могут проводить психологи, социальные работники, педагоги или врачи, прошедшие специальную подготовку.</w:t>
      </w:r>
    </w:p>
    <w:p w14:paraId="2485B3AC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 xml:space="preserve">Пациентом могут выступать здоровые или больные люди, предъявляющие проблемы в межличностных отношениях, семейном затруднении или проблемы в профессиональном выборе. </w:t>
      </w:r>
    </w:p>
    <w:p w14:paraId="384A9770" w14:textId="77777777" w:rsidR="00A5758D" w:rsidRPr="00A5758D" w:rsidRDefault="00A5758D" w:rsidP="00A5758D">
      <w:pPr>
        <w:pStyle w:val="a3"/>
        <w:ind w:right="175" w:firstLine="708"/>
        <w:jc w:val="both"/>
        <w:rPr>
          <w:color w:val="000000"/>
          <w:sz w:val="24"/>
          <w:szCs w:val="24"/>
        </w:rPr>
      </w:pPr>
      <w:r w:rsidRPr="00A5758D">
        <w:rPr>
          <w:color w:val="000000"/>
          <w:sz w:val="24"/>
          <w:szCs w:val="24"/>
        </w:rPr>
        <w:t xml:space="preserve">Консультирование - широко распространенный сегодня и один из основных инструментов в области интеллектуальных технологий. Консультативная практика применяется в любой сфере, где используются психологические знания: в организациях и управлении, в медицине и психотерапии, в педагогике и образовании, в кадровой и менеджерской работе. В настоящее время в каждой из этих областей накоплен значительный потенциал знаний и опыт практического использования различных техник консультирования, который может быть полезен для специалистов других сфер практики. </w:t>
      </w:r>
    </w:p>
    <w:p w14:paraId="20A0883E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>Трудно дать четкое определ</w:t>
      </w:r>
      <w:r w:rsidRPr="00A5758D">
        <w:rPr>
          <w:sz w:val="24"/>
          <w:szCs w:val="24"/>
        </w:rPr>
        <w:t>е</w:t>
      </w:r>
      <w:r w:rsidRPr="00A5758D">
        <w:rPr>
          <w:sz w:val="24"/>
          <w:szCs w:val="24"/>
        </w:rPr>
        <w:t>ние этому виду деятель</w:t>
      </w:r>
      <w:r w:rsidRPr="00A5758D">
        <w:rPr>
          <w:sz w:val="24"/>
          <w:szCs w:val="24"/>
        </w:rPr>
        <w:softHyphen/>
        <w:t>ности или однозначно указать сферы его применения, поскольку слово "консультирование" уже давно представляет родовое понятие для различных видов консультативной практики. Так, фактически в любой сф</w:t>
      </w:r>
      <w:r w:rsidRPr="00A5758D">
        <w:rPr>
          <w:sz w:val="24"/>
          <w:szCs w:val="24"/>
        </w:rPr>
        <w:t>е</w:t>
      </w:r>
      <w:r w:rsidRPr="00A5758D">
        <w:rPr>
          <w:sz w:val="24"/>
          <w:szCs w:val="24"/>
        </w:rPr>
        <w:t>ре, в которой используются психологические знания, в той или иной мере пр</w:t>
      </w:r>
      <w:r w:rsidRPr="00A5758D">
        <w:rPr>
          <w:sz w:val="24"/>
          <w:szCs w:val="24"/>
        </w:rPr>
        <w:t>и</w:t>
      </w:r>
      <w:r w:rsidRPr="00A5758D">
        <w:rPr>
          <w:sz w:val="24"/>
          <w:szCs w:val="24"/>
        </w:rPr>
        <w:t>меняется консультирование как одна из форм работы. Консультирование вкл</w:t>
      </w:r>
      <w:r w:rsidRPr="00A5758D">
        <w:rPr>
          <w:sz w:val="24"/>
          <w:szCs w:val="24"/>
        </w:rPr>
        <w:t>ю</w:t>
      </w:r>
      <w:r w:rsidRPr="00A5758D">
        <w:rPr>
          <w:sz w:val="24"/>
          <w:szCs w:val="24"/>
        </w:rPr>
        <w:t xml:space="preserve">чает в себя и </w:t>
      </w:r>
      <w:proofErr w:type="spellStart"/>
      <w:r w:rsidRPr="00A5758D">
        <w:rPr>
          <w:sz w:val="24"/>
          <w:szCs w:val="24"/>
        </w:rPr>
        <w:t>профконсультирование</w:t>
      </w:r>
      <w:proofErr w:type="spellEnd"/>
      <w:r w:rsidRPr="00A5758D">
        <w:rPr>
          <w:sz w:val="24"/>
          <w:szCs w:val="24"/>
        </w:rPr>
        <w:t>, и педагогическое, и промышленное ко</w:t>
      </w:r>
      <w:r w:rsidRPr="00A5758D">
        <w:rPr>
          <w:sz w:val="24"/>
          <w:szCs w:val="24"/>
        </w:rPr>
        <w:t>н</w:t>
      </w:r>
      <w:r w:rsidRPr="00A5758D">
        <w:rPr>
          <w:sz w:val="24"/>
          <w:szCs w:val="24"/>
        </w:rPr>
        <w:t>сультирование, и ко</w:t>
      </w:r>
      <w:r w:rsidRPr="00A5758D">
        <w:rPr>
          <w:sz w:val="24"/>
          <w:szCs w:val="24"/>
        </w:rPr>
        <w:t>н</w:t>
      </w:r>
      <w:r w:rsidRPr="00A5758D">
        <w:rPr>
          <w:sz w:val="24"/>
          <w:szCs w:val="24"/>
        </w:rPr>
        <w:t>сультирование руководителей, и многое, многое другое.</w:t>
      </w:r>
    </w:p>
    <w:p w14:paraId="49978339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>Но, пожалуй, наиболее широкой сферой применения психоло</w:t>
      </w:r>
      <w:r w:rsidRPr="00A5758D">
        <w:rPr>
          <w:sz w:val="24"/>
          <w:szCs w:val="24"/>
        </w:rPr>
        <w:softHyphen/>
        <w:t>гического ко</w:t>
      </w:r>
      <w:r w:rsidRPr="00A5758D">
        <w:rPr>
          <w:sz w:val="24"/>
          <w:szCs w:val="24"/>
        </w:rPr>
        <w:t>н</w:t>
      </w:r>
      <w:r w:rsidRPr="00A5758D">
        <w:rPr>
          <w:sz w:val="24"/>
          <w:szCs w:val="24"/>
        </w:rPr>
        <w:t>сультирования на сегодняшний день является помощь тем, кто обращается по поводу своих семейных и личных проблем. Эта область включает в себя мн</w:t>
      </w:r>
      <w:r w:rsidRPr="00A5758D">
        <w:rPr>
          <w:sz w:val="24"/>
          <w:szCs w:val="24"/>
        </w:rPr>
        <w:t>о</w:t>
      </w:r>
      <w:r w:rsidRPr="00A5758D">
        <w:rPr>
          <w:sz w:val="24"/>
          <w:szCs w:val="24"/>
        </w:rPr>
        <w:t>жество отдельных направлений, среди которых можно выделить такие, как р</w:t>
      </w:r>
      <w:r w:rsidRPr="00A5758D">
        <w:rPr>
          <w:sz w:val="24"/>
          <w:szCs w:val="24"/>
        </w:rPr>
        <w:t>а</w:t>
      </w:r>
      <w:r w:rsidRPr="00A5758D">
        <w:rPr>
          <w:sz w:val="24"/>
          <w:szCs w:val="24"/>
        </w:rPr>
        <w:t>бота с супружескими па</w:t>
      </w:r>
      <w:r w:rsidRPr="00A5758D">
        <w:rPr>
          <w:sz w:val="24"/>
          <w:szCs w:val="24"/>
        </w:rPr>
        <w:softHyphen/>
        <w:t>рами, совместное консультирование детей и родителей, добрачное консультирование, психологическая п</w:t>
      </w:r>
      <w:r w:rsidRPr="00A5758D">
        <w:rPr>
          <w:sz w:val="24"/>
          <w:szCs w:val="24"/>
        </w:rPr>
        <w:t>о</w:t>
      </w:r>
      <w:r w:rsidRPr="00A5758D">
        <w:rPr>
          <w:sz w:val="24"/>
          <w:szCs w:val="24"/>
        </w:rPr>
        <w:t>мощь разводящимся</w:t>
      </w:r>
      <w:r>
        <w:rPr>
          <w:sz w:val="24"/>
          <w:szCs w:val="24"/>
        </w:rPr>
        <w:t>, психологическое консультирование по проблемам, связанным с зависимостью от алкоголя и/или наркотиков</w:t>
      </w:r>
      <w:r w:rsidRPr="00A5758D">
        <w:rPr>
          <w:sz w:val="24"/>
          <w:szCs w:val="24"/>
        </w:rPr>
        <w:t xml:space="preserve"> и т.д.</w:t>
      </w:r>
    </w:p>
    <w:p w14:paraId="5491ED3C" w14:textId="77777777" w:rsid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</w:p>
    <w:p w14:paraId="7D46F43B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261468AE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7800AEC1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4D3D1042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3AA58E6A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7C555B8F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71A68218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1BD9CA62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0D35C83A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634F1C81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6D056CFB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0432DD83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2E6895AD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7D42D254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078BE179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1C55834D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179AD81F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2A61EB1D" w14:textId="77777777" w:rsidR="00A5758D" w:rsidRPr="00A5758D" w:rsidRDefault="005135E2" w:rsidP="00A5758D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1.</w:t>
      </w:r>
      <w:r w:rsidR="00A5758D" w:rsidRPr="00A5758D">
        <w:rPr>
          <w:szCs w:val="28"/>
        </w:rPr>
        <w:t>ТРЕБОВАНИЯ К КОНСУЛЬТАНТУ</w:t>
      </w:r>
    </w:p>
    <w:p w14:paraId="098586D0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629193C8" w14:textId="77777777" w:rsidR="00A5758D" w:rsidRDefault="00A5758D" w:rsidP="00A5758D">
      <w:pPr>
        <w:pStyle w:val="a3"/>
        <w:ind w:firstLine="708"/>
        <w:rPr>
          <w:sz w:val="24"/>
          <w:szCs w:val="24"/>
        </w:rPr>
      </w:pPr>
    </w:p>
    <w:p w14:paraId="05DF3EAB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>Психологическое консультирование предъявляет к консультанту определенные морально-этические требования, без следования которым работа не может быть успешной.  По аналогии с морально-этическим кодексом врача, основным нормативом работы консультанта можно назвать принцип «прежде всего - не вреди». Независимо от формы и метода психологическое воздействия в процессе консультирования не должно быть для клиента психотравмирующим, ухудшать его состояние, снижать самооценку. Общение с консультантом не должно представлять для клиента дополнительной психологической нагрузки.</w:t>
      </w:r>
    </w:p>
    <w:p w14:paraId="6073E5E2" w14:textId="77777777" w:rsidR="00A5758D" w:rsidRDefault="00A5758D" w:rsidP="00A5758D">
      <w:pPr>
        <w:pStyle w:val="a3"/>
        <w:ind w:left="708" w:right="175" w:firstLine="708"/>
        <w:jc w:val="both"/>
        <w:rPr>
          <w:b/>
          <w:sz w:val="24"/>
          <w:szCs w:val="24"/>
        </w:rPr>
      </w:pPr>
    </w:p>
    <w:p w14:paraId="5946FF0B" w14:textId="77777777" w:rsidR="00A5758D" w:rsidRPr="00A5758D" w:rsidRDefault="00A5758D" w:rsidP="00A5758D">
      <w:pPr>
        <w:pStyle w:val="a3"/>
        <w:ind w:left="708" w:right="175" w:firstLine="708"/>
        <w:jc w:val="both"/>
        <w:rPr>
          <w:b/>
          <w:sz w:val="24"/>
          <w:szCs w:val="24"/>
        </w:rPr>
      </w:pPr>
      <w:r w:rsidRPr="00A5758D">
        <w:rPr>
          <w:b/>
          <w:sz w:val="24"/>
          <w:szCs w:val="24"/>
        </w:rPr>
        <w:t>Требования :</w:t>
      </w:r>
    </w:p>
    <w:p w14:paraId="13B33113" w14:textId="77777777" w:rsidR="00A5758D" w:rsidRDefault="00A5758D" w:rsidP="00A5758D">
      <w:pPr>
        <w:pStyle w:val="a3"/>
        <w:ind w:right="175"/>
        <w:jc w:val="both"/>
        <w:rPr>
          <w:sz w:val="24"/>
          <w:szCs w:val="24"/>
        </w:rPr>
      </w:pPr>
      <w:r w:rsidRPr="00A5758D">
        <w:rPr>
          <w:sz w:val="24"/>
          <w:szCs w:val="24"/>
        </w:rPr>
        <w:tab/>
      </w:r>
    </w:p>
    <w:p w14:paraId="5C6E64D7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A5758D">
        <w:rPr>
          <w:b/>
          <w:sz w:val="24"/>
          <w:szCs w:val="24"/>
        </w:rPr>
        <w:t xml:space="preserve">Доброжелательное и </w:t>
      </w:r>
      <w:proofErr w:type="spellStart"/>
      <w:r w:rsidRPr="00A5758D">
        <w:rPr>
          <w:b/>
          <w:sz w:val="24"/>
          <w:szCs w:val="24"/>
        </w:rPr>
        <w:t>безоценочное</w:t>
      </w:r>
      <w:proofErr w:type="spellEnd"/>
      <w:r w:rsidRPr="00A5758D">
        <w:rPr>
          <w:b/>
          <w:sz w:val="24"/>
          <w:szCs w:val="24"/>
        </w:rPr>
        <w:t xml:space="preserve"> отношение к клиенту</w:t>
      </w:r>
      <w:r>
        <w:rPr>
          <w:sz w:val="24"/>
          <w:szCs w:val="24"/>
        </w:rPr>
        <w:t xml:space="preserve"> , направленное</w:t>
      </w:r>
      <w:r w:rsidRPr="00A5758D">
        <w:rPr>
          <w:sz w:val="24"/>
          <w:szCs w:val="24"/>
        </w:rPr>
        <w:t xml:space="preserve"> на то, чтобы клиент чувствовал себя спокойно и комфортно во время приема. Доброжелательное отношение подразу</w:t>
      </w:r>
      <w:r w:rsidRPr="00A5758D">
        <w:rPr>
          <w:sz w:val="24"/>
          <w:szCs w:val="24"/>
        </w:rPr>
        <w:softHyphen/>
        <w:t>мевает не просто следование общепринятым нормам поведения, но и умение внимательно слушать, оказывать необходимую психологическую поддержку, не осуждать, а стараться понять и помочь каждому, кто обращается за помощью.</w:t>
      </w:r>
    </w:p>
    <w:p w14:paraId="121F7C20" w14:textId="77777777" w:rsidR="00A5758D" w:rsidRDefault="00A5758D" w:rsidP="00A5758D">
      <w:pPr>
        <w:pStyle w:val="a3"/>
        <w:ind w:right="175"/>
        <w:jc w:val="both"/>
        <w:rPr>
          <w:sz w:val="24"/>
          <w:szCs w:val="24"/>
        </w:rPr>
      </w:pPr>
      <w:r w:rsidRPr="00A5758D">
        <w:rPr>
          <w:sz w:val="24"/>
          <w:szCs w:val="24"/>
        </w:rPr>
        <w:tab/>
      </w:r>
    </w:p>
    <w:p w14:paraId="5CE9A04E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A5758D">
        <w:rPr>
          <w:b/>
          <w:sz w:val="24"/>
          <w:szCs w:val="24"/>
        </w:rPr>
        <w:t>Ориентация на нормы и ценности клиента.</w:t>
      </w:r>
      <w:r w:rsidRPr="00A5758D">
        <w:rPr>
          <w:sz w:val="24"/>
          <w:szCs w:val="24"/>
        </w:rPr>
        <w:t xml:space="preserve"> Этот принцип подразумевает, что психолог во время своей работы должен ориентироваться не на социально принятые нормы и правила, а на те жизненные принципы и идеалы, носителем которых является клиент. Эффективное воздействие возможно лишь при опоре на систему ценностей самого клиента, критическое отношение консультанта </w:t>
      </w:r>
      <w:r w:rsidRPr="00A5758D">
        <w:rPr>
          <w:sz w:val="24"/>
          <w:szCs w:val="24"/>
        </w:rPr>
        <w:softHyphen/>
        <w:t>может привести к тому, что пришедший на прием человек замкнется, не может б</w:t>
      </w:r>
      <w:r w:rsidRPr="00A5758D">
        <w:rPr>
          <w:sz w:val="24"/>
          <w:szCs w:val="24"/>
        </w:rPr>
        <w:softHyphen/>
        <w:t xml:space="preserve">ыть искренним и открытым, а, следовательно, и возможности консультативного воздействия окажутся практически нереализуемыми. Принимая же ценности клиента, уважая их и отдавая им должное, консультант сможет воздействовать на них в том случае, если они являются препятствием </w:t>
      </w:r>
      <w:r w:rsidRPr="00A5758D">
        <w:rPr>
          <w:sz w:val="24"/>
          <w:szCs w:val="24"/>
        </w:rPr>
        <w:tab/>
      </w:r>
    </w:p>
    <w:p w14:paraId="09B7B186" w14:textId="77777777" w:rsidR="00A5758D" w:rsidRDefault="00A5758D" w:rsidP="00A5758D">
      <w:pPr>
        <w:pStyle w:val="a3"/>
        <w:ind w:right="175"/>
        <w:jc w:val="both"/>
        <w:rPr>
          <w:b/>
          <w:sz w:val="24"/>
          <w:szCs w:val="24"/>
        </w:rPr>
      </w:pPr>
    </w:p>
    <w:p w14:paraId="67220558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A5758D">
        <w:rPr>
          <w:b/>
          <w:sz w:val="24"/>
          <w:szCs w:val="24"/>
        </w:rPr>
        <w:t>Запрет давать советы.</w:t>
      </w:r>
      <w:r w:rsidRPr="00A5758D">
        <w:rPr>
          <w:sz w:val="24"/>
          <w:szCs w:val="24"/>
        </w:rPr>
        <w:t xml:space="preserve">  Основания для этого достаточно широки и многообразны.  Прежде всего, к</w:t>
      </w:r>
      <w:r w:rsidRPr="00A5758D">
        <w:rPr>
          <w:sz w:val="24"/>
          <w:szCs w:val="24"/>
        </w:rPr>
        <w:softHyphen/>
        <w:t>ак</w:t>
      </w:r>
      <w:r w:rsidRPr="00A5758D">
        <w:rPr>
          <w:sz w:val="24"/>
          <w:szCs w:val="24"/>
        </w:rPr>
        <w:softHyphen/>
        <w:t>ов бы ни был жизненный и профессиональный опыт психолога, дать гарантированный совет другому невозможно: жизни каждого уникальна и не</w:t>
      </w:r>
      <w:r w:rsidRPr="00A5758D">
        <w:rPr>
          <w:sz w:val="24"/>
          <w:szCs w:val="24"/>
        </w:rPr>
        <w:softHyphen/>
        <w:t>предсказуема. К тому же, советуя, консульт</w:t>
      </w:r>
      <w:r w:rsidRPr="00A5758D">
        <w:rPr>
          <w:sz w:val="24"/>
          <w:szCs w:val="24"/>
        </w:rPr>
        <w:softHyphen/>
        <w:t>ант берет на себя полностью ответственность за пр</w:t>
      </w:r>
      <w:r w:rsidRPr="00A5758D">
        <w:rPr>
          <w:sz w:val="24"/>
          <w:szCs w:val="24"/>
        </w:rPr>
        <w:softHyphen/>
        <w:t>оисходящее, что не способствует развитию личности консультируемого и его аде</w:t>
      </w:r>
      <w:r w:rsidRPr="00A5758D">
        <w:rPr>
          <w:sz w:val="24"/>
          <w:szCs w:val="24"/>
        </w:rPr>
        <w:softHyphen/>
        <w:t>кватного отношения к действител</w:t>
      </w:r>
      <w:r w:rsidRPr="00A5758D">
        <w:rPr>
          <w:sz w:val="24"/>
          <w:szCs w:val="24"/>
        </w:rPr>
        <w:softHyphen/>
        <w:t>ьности. В такой ситуации психолог ставит себя в позицию гуру</w:t>
      </w:r>
      <w:r w:rsidRPr="00A5758D">
        <w:rPr>
          <w:sz w:val="24"/>
          <w:szCs w:val="24"/>
        </w:rPr>
        <w:softHyphen/>
        <w:t>, что реально вредит консультированию</w:t>
      </w:r>
      <w:r w:rsidRPr="00A5758D">
        <w:rPr>
          <w:sz w:val="24"/>
          <w:szCs w:val="24"/>
        </w:rPr>
        <w:softHyphen/>
        <w:t xml:space="preserve"> </w:t>
      </w:r>
      <w:r w:rsidR="0012247E">
        <w:rPr>
          <w:sz w:val="24"/>
          <w:szCs w:val="24"/>
        </w:rPr>
        <w:t xml:space="preserve">и </w:t>
      </w:r>
      <w:r w:rsidRPr="00A5758D">
        <w:rPr>
          <w:sz w:val="24"/>
          <w:szCs w:val="24"/>
        </w:rPr>
        <w:t>приводит к тому, что у клиента  вместо активного стремления разобраться в с</w:t>
      </w:r>
      <w:r w:rsidRPr="00A5758D">
        <w:rPr>
          <w:sz w:val="24"/>
          <w:szCs w:val="24"/>
        </w:rPr>
        <w:softHyphen/>
        <w:t>воей жизни  и изменить ее, формируется массивное и поверхностное отношение к происходящему</w:t>
      </w:r>
      <w:r w:rsidRPr="00A5758D">
        <w:rPr>
          <w:sz w:val="24"/>
          <w:szCs w:val="24"/>
        </w:rPr>
        <w:softHyphen/>
        <w:t xml:space="preserve">. При этом любые неудачи в реализации совета обычно приписываются консультанту как давшему совет авторитету, что, естественно, мешает пониманию клиентом </w:t>
      </w:r>
      <w:r w:rsidRPr="00A5758D">
        <w:rPr>
          <w:sz w:val="24"/>
          <w:szCs w:val="24"/>
        </w:rPr>
        <w:softHyphen/>
        <w:t>всей роли в происходящ</w:t>
      </w:r>
      <w:r w:rsidRPr="00A5758D">
        <w:rPr>
          <w:sz w:val="24"/>
          <w:szCs w:val="24"/>
        </w:rPr>
        <w:softHyphen/>
        <w:t>их событиях.</w:t>
      </w:r>
    </w:p>
    <w:p w14:paraId="1F33EC7E" w14:textId="77777777" w:rsidR="00A5758D" w:rsidRDefault="00A5758D" w:rsidP="00A5758D">
      <w:pPr>
        <w:pStyle w:val="a3"/>
        <w:ind w:right="175"/>
        <w:jc w:val="both"/>
        <w:rPr>
          <w:b/>
          <w:sz w:val="24"/>
          <w:szCs w:val="24"/>
        </w:rPr>
      </w:pPr>
      <w:r w:rsidRPr="00A5758D">
        <w:rPr>
          <w:sz w:val="24"/>
          <w:szCs w:val="24"/>
        </w:rPr>
        <w:softHyphen/>
      </w:r>
      <w:r w:rsidRPr="00A5758D">
        <w:rPr>
          <w:sz w:val="24"/>
          <w:szCs w:val="24"/>
        </w:rPr>
        <w:tab/>
      </w:r>
      <w:r w:rsidRPr="00A5758D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Pr="00A5758D">
        <w:rPr>
          <w:b/>
          <w:sz w:val="24"/>
          <w:szCs w:val="24"/>
        </w:rPr>
        <w:t>Анонимность.</w:t>
      </w:r>
      <w:r w:rsidRPr="00A5758D">
        <w:rPr>
          <w:sz w:val="24"/>
          <w:szCs w:val="24"/>
        </w:rPr>
        <w:t xml:space="preserve"> Важнейшим условием психологического консультирования является его анонимность. Это значит, что любая информация, сообщенная клиентом - психологу</w:t>
      </w:r>
      <w:r w:rsidRPr="00A5758D">
        <w:rPr>
          <w:sz w:val="24"/>
          <w:szCs w:val="24"/>
        </w:rPr>
        <w:softHyphen/>
        <w:t xml:space="preserve"> не может быть передана без его согласия ни в какие общественные или государственные</w:t>
      </w:r>
      <w:r w:rsidRPr="00A5758D">
        <w:rPr>
          <w:sz w:val="24"/>
          <w:szCs w:val="24"/>
        </w:rPr>
        <w:softHyphen/>
        <w:t xml:space="preserve"> организации, частным лицам</w:t>
      </w:r>
      <w:r w:rsidRPr="00A5758D">
        <w:rPr>
          <w:sz w:val="24"/>
          <w:szCs w:val="24"/>
        </w:rPr>
        <w:softHyphen/>
        <w:t xml:space="preserve"> в том числе родственникам или друзьям. Из этого правила существуют исключения (</w:t>
      </w:r>
      <w:r w:rsidRPr="00A5758D">
        <w:rPr>
          <w:sz w:val="24"/>
          <w:szCs w:val="24"/>
        </w:rPr>
        <w:softHyphen/>
        <w:t>о которых клиент всегда предупреждается заранее), специально оговоренные законом во многих странах. Например, ситуацию,</w:t>
      </w:r>
      <w:r w:rsidRPr="00A5758D">
        <w:rPr>
          <w:sz w:val="24"/>
          <w:szCs w:val="24"/>
        </w:rPr>
        <w:softHyphen/>
        <w:t xml:space="preserve"> </w:t>
      </w:r>
      <w:r w:rsidRPr="00A5758D">
        <w:rPr>
          <w:sz w:val="24"/>
          <w:szCs w:val="24"/>
        </w:rPr>
        <w:lastRenderedPageBreak/>
        <w:t xml:space="preserve">когда психолог узнает во время приема </w:t>
      </w:r>
      <w:r w:rsidRPr="00A5758D">
        <w:rPr>
          <w:sz w:val="24"/>
          <w:szCs w:val="24"/>
        </w:rPr>
        <w:softHyphen/>
        <w:t xml:space="preserve"> </w:t>
      </w:r>
      <w:r w:rsidRPr="00A5758D">
        <w:rPr>
          <w:sz w:val="24"/>
          <w:szCs w:val="24"/>
        </w:rPr>
        <w:softHyphen/>
        <w:t xml:space="preserve">о чем-либо, что является серьезной угрозой для чьей-либо жизни. </w:t>
      </w:r>
      <w:r w:rsidRPr="00A5758D">
        <w:rPr>
          <w:b/>
          <w:sz w:val="24"/>
          <w:szCs w:val="24"/>
        </w:rPr>
        <w:tab/>
      </w:r>
    </w:p>
    <w:p w14:paraId="26046A5A" w14:textId="77777777" w:rsidR="00A5758D" w:rsidRDefault="00A5758D" w:rsidP="00A5758D">
      <w:pPr>
        <w:pStyle w:val="a3"/>
        <w:ind w:right="175" w:firstLine="708"/>
        <w:jc w:val="both"/>
        <w:rPr>
          <w:b/>
          <w:sz w:val="24"/>
          <w:szCs w:val="24"/>
        </w:rPr>
      </w:pPr>
    </w:p>
    <w:p w14:paraId="1270CA9A" w14:textId="77777777" w:rsidR="00A5758D" w:rsidRDefault="00A5758D" w:rsidP="00A5758D">
      <w:pPr>
        <w:pStyle w:val="a3"/>
        <w:ind w:right="175" w:firstLine="708"/>
        <w:jc w:val="both"/>
        <w:rPr>
          <w:b/>
          <w:sz w:val="24"/>
          <w:szCs w:val="24"/>
        </w:rPr>
      </w:pPr>
    </w:p>
    <w:p w14:paraId="0C192980" w14:textId="77777777" w:rsidR="0012247E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A5758D">
        <w:rPr>
          <w:b/>
          <w:sz w:val="24"/>
          <w:szCs w:val="24"/>
        </w:rPr>
        <w:t>Разграничение личных и профессиональных отношений.</w:t>
      </w:r>
      <w:r w:rsidR="0012247E">
        <w:rPr>
          <w:sz w:val="24"/>
          <w:szCs w:val="24"/>
        </w:rPr>
        <w:t xml:space="preserve"> </w:t>
      </w:r>
      <w:r w:rsidRPr="00A5758D">
        <w:rPr>
          <w:sz w:val="24"/>
          <w:szCs w:val="24"/>
        </w:rPr>
        <w:t xml:space="preserve">В психотерапии существуют два важнейших понятия, имеющих огромное значение для работы с пациентами: </w:t>
      </w:r>
    </w:p>
    <w:p w14:paraId="3C59C5C7" w14:textId="77777777" w:rsidR="0012247E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 xml:space="preserve">а) «перенос», то есть склонность клиента переносить и проецировать на психотерапевта и отношения с ним свои отношения со значимыми людьми, основные проблемы и конфликты; </w:t>
      </w:r>
    </w:p>
    <w:p w14:paraId="5B05388F" w14:textId="77777777" w:rsidR="00A5758D" w:rsidRPr="00A5758D" w:rsidRDefault="00A5758D" w:rsidP="00A5758D">
      <w:pPr>
        <w:pStyle w:val="a3"/>
        <w:ind w:right="175" w:firstLine="708"/>
        <w:jc w:val="both"/>
        <w:rPr>
          <w:sz w:val="24"/>
          <w:szCs w:val="24"/>
        </w:rPr>
      </w:pPr>
      <w:r w:rsidRPr="00A5758D">
        <w:rPr>
          <w:sz w:val="24"/>
          <w:szCs w:val="24"/>
        </w:rPr>
        <w:t>б) «</w:t>
      </w:r>
      <w:proofErr w:type="spellStart"/>
      <w:r w:rsidRPr="00A5758D">
        <w:rPr>
          <w:sz w:val="24"/>
          <w:szCs w:val="24"/>
        </w:rPr>
        <w:t>контрперенос</w:t>
      </w:r>
      <w:proofErr w:type="spellEnd"/>
      <w:r w:rsidRPr="00A5758D">
        <w:rPr>
          <w:sz w:val="24"/>
          <w:szCs w:val="24"/>
        </w:rPr>
        <w:t>», то есть склонность психотерапевта проецировать свои отношения со значимыми людьми и основные внутренние проблемы и конфликты на отношения с пациентом. Эти понятия, введенные в психоанализ 3. Фрейдом, на сегодняшний день широко  используются в рамках самых разных направлен</w:t>
      </w:r>
      <w:r w:rsidR="0012247E">
        <w:rPr>
          <w:sz w:val="24"/>
          <w:szCs w:val="24"/>
        </w:rPr>
        <w:t xml:space="preserve">ий психотерапии </w:t>
      </w:r>
      <w:r w:rsidRPr="00A5758D">
        <w:rPr>
          <w:sz w:val="24"/>
          <w:szCs w:val="24"/>
        </w:rPr>
        <w:t>. Эти понятия означают, что любые человеческие отношения и даже такие специальные отношения, которые, складываются  в рамках психотерапии, находятся под влиянием внутренних потребностей и желаний человека, которые он чащ</w:t>
      </w:r>
      <w:r w:rsidR="0012247E">
        <w:rPr>
          <w:sz w:val="24"/>
          <w:szCs w:val="24"/>
        </w:rPr>
        <w:t>е всего не осознает.</w:t>
      </w:r>
    </w:p>
    <w:p w14:paraId="7257BAE9" w14:textId="77777777" w:rsidR="00A5758D" w:rsidRPr="00A5758D" w:rsidRDefault="00A5758D" w:rsidP="00A5758D">
      <w:pPr>
        <w:pStyle w:val="a3"/>
        <w:ind w:right="175"/>
        <w:jc w:val="both"/>
        <w:rPr>
          <w:sz w:val="24"/>
          <w:szCs w:val="24"/>
        </w:rPr>
      </w:pPr>
      <w:r w:rsidRPr="00A5758D">
        <w:rPr>
          <w:sz w:val="24"/>
          <w:szCs w:val="24"/>
        </w:rPr>
        <w:tab/>
        <w:t>В той или иной степени эти феномены действуют и в процессе консультирования. Для консультанта достаточно понимать, что сохранение его авторитета для клиента во многом связано с тем, что последний мало знает о нем как о человеке, у него нет оснований как для восхищения психологом, так и для осуждения его как личности. Установление тесных личных отношений между консультантом и клиентом приводит к тому, что они, как близкие люди, начинают удовлетворять те или иные потребности и желания друг друга и консультант уже не может сохранить объективную и отстраненную позицию, необходимую для эффективного разрешения проблем клиента.</w:t>
      </w:r>
    </w:p>
    <w:p w14:paraId="2AAA6B3E" w14:textId="77777777" w:rsidR="00A5758D" w:rsidRPr="00A5758D" w:rsidRDefault="00A5758D" w:rsidP="00A5758D">
      <w:pPr>
        <w:pStyle w:val="a3"/>
        <w:ind w:right="175"/>
        <w:jc w:val="both"/>
        <w:rPr>
          <w:sz w:val="24"/>
          <w:szCs w:val="24"/>
        </w:rPr>
      </w:pPr>
      <w:r w:rsidRPr="00A5758D">
        <w:rPr>
          <w:sz w:val="24"/>
          <w:szCs w:val="24"/>
        </w:rPr>
        <w:tab/>
      </w:r>
      <w:r w:rsidRPr="00A5758D">
        <w:rPr>
          <w:b/>
          <w:sz w:val="24"/>
          <w:szCs w:val="24"/>
        </w:rPr>
        <w:t>6.Включенность клиента в процесс консультирования.</w:t>
      </w:r>
      <w:r w:rsidRPr="00A5758D">
        <w:rPr>
          <w:sz w:val="24"/>
          <w:szCs w:val="24"/>
        </w:rPr>
        <w:t xml:space="preserve"> Для того, чтобы процесс консультирования был эффективным, клиент во время приема должен чувствовать себя максимально включенным в беседу, ярко и эмоционально переживать все, что обсуждается с консультантом. Для того, чтобы обеспечить такую включенность, психолог должен следить за тем, чтобы развитие разговора выглядело для клиента логичным и понятным, а также, чтобы человек не просто внимал специалисту, а ему было действительно интересно. Ведь только в том случае, если понятно и интересно все, что обсуждается, можно активно искать пути разрешения своей ситуации, переживать и анализировать ее.</w:t>
      </w:r>
    </w:p>
    <w:p w14:paraId="66E0E0E5" w14:textId="77777777" w:rsidR="00A5758D" w:rsidRPr="00A5758D" w:rsidRDefault="00A5758D" w:rsidP="00A5758D">
      <w:pPr>
        <w:pStyle w:val="a3"/>
        <w:ind w:right="175"/>
        <w:jc w:val="both"/>
        <w:rPr>
          <w:sz w:val="24"/>
          <w:szCs w:val="24"/>
        </w:rPr>
      </w:pPr>
      <w:r w:rsidRPr="00A5758D">
        <w:rPr>
          <w:sz w:val="24"/>
          <w:szCs w:val="24"/>
        </w:rPr>
        <w:tab/>
      </w:r>
      <w:r w:rsidRPr="00A5758D">
        <w:rPr>
          <w:sz w:val="24"/>
          <w:szCs w:val="24"/>
        </w:rPr>
        <w:tab/>
        <w:t>Таким образом, именно при соблюдении всех морально-этических требований возникает доверие между консультантом и клиентом. Это доверие позволяет эффективно действовать психологу, не манипулируя, не занимая позицию “сверху”, не привязывая себя к клиенту.</w:t>
      </w:r>
    </w:p>
    <w:p w14:paraId="5C2093F2" w14:textId="77777777" w:rsidR="00A5758D" w:rsidRDefault="00A5758D" w:rsidP="00A5758D">
      <w:pPr>
        <w:pStyle w:val="a3"/>
      </w:pPr>
    </w:p>
    <w:p w14:paraId="68D89430" w14:textId="77777777" w:rsidR="00A5758D" w:rsidRDefault="00A5758D" w:rsidP="00A5758D">
      <w:pPr>
        <w:pStyle w:val="a3"/>
      </w:pPr>
    </w:p>
    <w:p w14:paraId="57B9D725" w14:textId="77777777" w:rsidR="00A5758D" w:rsidRDefault="00A5758D" w:rsidP="00A5758D">
      <w:pPr>
        <w:pStyle w:val="a3"/>
      </w:pPr>
    </w:p>
    <w:p w14:paraId="0F7F7AE4" w14:textId="77777777" w:rsidR="005135E2" w:rsidRDefault="005135E2" w:rsidP="00A5758D">
      <w:pPr>
        <w:pStyle w:val="a3"/>
      </w:pPr>
    </w:p>
    <w:p w14:paraId="289A2524" w14:textId="77777777" w:rsidR="005135E2" w:rsidRDefault="005135E2" w:rsidP="00A5758D">
      <w:pPr>
        <w:pStyle w:val="a3"/>
      </w:pPr>
    </w:p>
    <w:p w14:paraId="3C8FA547" w14:textId="77777777" w:rsidR="005135E2" w:rsidRDefault="005135E2" w:rsidP="00A5758D">
      <w:pPr>
        <w:pStyle w:val="a3"/>
      </w:pPr>
    </w:p>
    <w:p w14:paraId="6DC46E68" w14:textId="77777777" w:rsidR="005135E2" w:rsidRDefault="005135E2" w:rsidP="00A5758D">
      <w:pPr>
        <w:pStyle w:val="a3"/>
      </w:pPr>
    </w:p>
    <w:p w14:paraId="23CC6EEA" w14:textId="77777777" w:rsidR="005135E2" w:rsidRDefault="005135E2" w:rsidP="00A5758D">
      <w:pPr>
        <w:pStyle w:val="a3"/>
      </w:pPr>
    </w:p>
    <w:p w14:paraId="74C7C678" w14:textId="77777777" w:rsidR="005135E2" w:rsidRDefault="005135E2" w:rsidP="00A5758D">
      <w:pPr>
        <w:pStyle w:val="a3"/>
      </w:pPr>
    </w:p>
    <w:p w14:paraId="2F15E407" w14:textId="77777777" w:rsidR="005135E2" w:rsidRDefault="005135E2" w:rsidP="00A5758D">
      <w:pPr>
        <w:pStyle w:val="a3"/>
      </w:pPr>
    </w:p>
    <w:p w14:paraId="75D9B2E3" w14:textId="77777777" w:rsidR="005135E2" w:rsidRDefault="005135E2" w:rsidP="00A5758D">
      <w:pPr>
        <w:pStyle w:val="a3"/>
      </w:pPr>
    </w:p>
    <w:p w14:paraId="3BB0A035" w14:textId="77777777" w:rsidR="005135E2" w:rsidRDefault="005135E2" w:rsidP="00A5758D">
      <w:pPr>
        <w:pStyle w:val="a3"/>
      </w:pPr>
    </w:p>
    <w:p w14:paraId="01FEE0E8" w14:textId="77777777" w:rsidR="005135E2" w:rsidRDefault="005135E2" w:rsidP="0012247E">
      <w:pPr>
        <w:pStyle w:val="a3"/>
        <w:jc w:val="center"/>
      </w:pPr>
      <w:r>
        <w:t>2. НАПРАВЛЕНИЯ ПСИХОЛОГИЧЕСКОГО  КОНСУЛЬТИРОВАНИЯ</w:t>
      </w:r>
    </w:p>
    <w:p w14:paraId="2A06DAFB" w14:textId="77777777" w:rsidR="005135E2" w:rsidRDefault="005135E2" w:rsidP="00A5758D">
      <w:pPr>
        <w:pStyle w:val="a3"/>
      </w:pPr>
    </w:p>
    <w:p w14:paraId="640B9996" w14:textId="77777777" w:rsidR="004C6446" w:rsidRDefault="004C6446" w:rsidP="005135E2">
      <w:pPr>
        <w:pStyle w:val="a3"/>
        <w:jc w:val="center"/>
      </w:pPr>
    </w:p>
    <w:p w14:paraId="2C100E7F" w14:textId="77777777" w:rsidR="005135E2" w:rsidRDefault="005135E2" w:rsidP="005135E2">
      <w:pPr>
        <w:pStyle w:val="a3"/>
        <w:jc w:val="center"/>
      </w:pPr>
      <w:r>
        <w:t>2.1. РАБОТА С АГРЕССИВНЫМИ ДЕТЬМИ</w:t>
      </w:r>
    </w:p>
    <w:p w14:paraId="7F08F367" w14:textId="77777777" w:rsidR="005135E2" w:rsidRDefault="005135E2" w:rsidP="005135E2">
      <w:pPr>
        <w:pStyle w:val="a4"/>
        <w:widowControl/>
        <w:tabs>
          <w:tab w:val="clear" w:pos="3828"/>
        </w:tabs>
        <w:autoSpaceDE/>
        <w:autoSpaceDN/>
        <w:adjustRightInd/>
        <w:spacing w:line="240" w:lineRule="auto"/>
        <w:ind w:left="284" w:right="140"/>
        <w:rPr>
          <w:b w:val="0"/>
          <w:noProof w:val="0"/>
          <w:sz w:val="24"/>
          <w:szCs w:val="24"/>
        </w:rPr>
      </w:pPr>
    </w:p>
    <w:p w14:paraId="156EAB62" w14:textId="77777777" w:rsidR="005135E2" w:rsidRPr="005135E2" w:rsidRDefault="0012247E" w:rsidP="004C6446">
      <w:pPr>
        <w:pStyle w:val="a4"/>
        <w:widowControl/>
        <w:tabs>
          <w:tab w:val="clear" w:pos="3828"/>
        </w:tabs>
        <w:autoSpaceDE/>
        <w:autoSpaceDN/>
        <w:adjustRightInd/>
        <w:spacing w:line="240" w:lineRule="auto"/>
        <w:ind w:left="284" w:right="175" w:firstLine="424"/>
        <w:rPr>
          <w:b w:val="0"/>
          <w:noProof w:val="0"/>
          <w:sz w:val="24"/>
          <w:szCs w:val="24"/>
        </w:rPr>
      </w:pPr>
      <w:r>
        <w:rPr>
          <w:b w:val="0"/>
          <w:noProof w:val="0"/>
          <w:sz w:val="24"/>
          <w:szCs w:val="24"/>
        </w:rPr>
        <w:t xml:space="preserve">   </w:t>
      </w:r>
      <w:r w:rsidR="005135E2" w:rsidRPr="005135E2">
        <w:rPr>
          <w:b w:val="0"/>
          <w:noProof w:val="0"/>
          <w:sz w:val="24"/>
          <w:szCs w:val="24"/>
        </w:rPr>
        <w:t>В этом</w:t>
      </w:r>
      <w:r w:rsidR="005135E2">
        <w:rPr>
          <w:b w:val="0"/>
          <w:noProof w:val="0"/>
          <w:sz w:val="24"/>
          <w:szCs w:val="24"/>
        </w:rPr>
        <w:t xml:space="preserve"> разделе - работа</w:t>
      </w:r>
      <w:r w:rsidR="005135E2" w:rsidRPr="005135E2">
        <w:rPr>
          <w:b w:val="0"/>
          <w:noProof w:val="0"/>
          <w:sz w:val="24"/>
          <w:szCs w:val="24"/>
        </w:rPr>
        <w:t xml:space="preserve"> в области </w:t>
      </w:r>
      <w:r w:rsidR="005135E2">
        <w:rPr>
          <w:b w:val="0"/>
          <w:noProof w:val="0"/>
          <w:sz w:val="24"/>
          <w:szCs w:val="24"/>
        </w:rPr>
        <w:t xml:space="preserve">психологического консультирования </w:t>
      </w:r>
      <w:r w:rsidR="005135E2" w:rsidRPr="005135E2">
        <w:rPr>
          <w:b w:val="0"/>
          <w:noProof w:val="0"/>
          <w:sz w:val="24"/>
          <w:szCs w:val="24"/>
        </w:rPr>
        <w:t xml:space="preserve"> и методы работы с агрессивным поведением детей. </w:t>
      </w:r>
    </w:p>
    <w:p w14:paraId="51B196E8" w14:textId="77777777" w:rsidR="00EF700F" w:rsidRDefault="005135E2" w:rsidP="004C6446">
      <w:pPr>
        <w:pStyle w:val="a3"/>
        <w:ind w:left="284" w:right="175" w:firstLine="424"/>
        <w:jc w:val="both"/>
        <w:rPr>
          <w:sz w:val="24"/>
          <w:szCs w:val="24"/>
        </w:rPr>
      </w:pPr>
      <w:r w:rsidRPr="005135E2">
        <w:rPr>
          <w:sz w:val="24"/>
          <w:szCs w:val="24"/>
        </w:rPr>
        <w:t xml:space="preserve">  </w:t>
      </w:r>
    </w:p>
    <w:p w14:paraId="24F726FD" w14:textId="77777777" w:rsidR="005135E2" w:rsidRPr="005135E2" w:rsidRDefault="0012247E" w:rsidP="004C6446">
      <w:pPr>
        <w:pStyle w:val="a3"/>
        <w:ind w:left="284" w:right="175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5E2" w:rsidRPr="005135E2">
        <w:rPr>
          <w:sz w:val="24"/>
          <w:szCs w:val="24"/>
        </w:rPr>
        <w:t xml:space="preserve">Психологическое консультирование тесно связано, а во многом непосредственно переплетается с психологической коррекцией и психотерапией. Определим консультирование как непосредственную работу с людьми, направленную на решение различного рода психологических проблем, связанных с трудностями в межличностных отношениях, где основным средством воздействия являются определённом образом построенная беседа. </w:t>
      </w:r>
    </w:p>
    <w:p w14:paraId="389F702F" w14:textId="77777777" w:rsidR="005135E2" w:rsidRPr="005135E2" w:rsidRDefault="005135E2" w:rsidP="004C6446">
      <w:pPr>
        <w:pStyle w:val="a3"/>
        <w:ind w:left="284" w:right="175" w:firstLine="424"/>
        <w:jc w:val="both"/>
        <w:rPr>
          <w:sz w:val="24"/>
          <w:szCs w:val="24"/>
        </w:rPr>
      </w:pPr>
      <w:r w:rsidRPr="005135E2">
        <w:t xml:space="preserve"> </w:t>
      </w:r>
    </w:p>
    <w:p w14:paraId="579F7E5C" w14:textId="77777777" w:rsidR="004C6446" w:rsidRDefault="005135E2" w:rsidP="004C6446">
      <w:pPr>
        <w:pStyle w:val="a3"/>
        <w:ind w:left="284" w:right="175" w:firstLine="424"/>
        <w:jc w:val="both"/>
        <w:rPr>
          <w:sz w:val="24"/>
          <w:szCs w:val="24"/>
        </w:rPr>
      </w:pPr>
      <w:r w:rsidRPr="005135E2">
        <w:rPr>
          <w:sz w:val="24"/>
          <w:szCs w:val="24"/>
        </w:rPr>
        <w:t xml:space="preserve">  Соответствующая форма беседы активно используется и в </w:t>
      </w:r>
      <w:proofErr w:type="spellStart"/>
      <w:r w:rsidRPr="005135E2">
        <w:rPr>
          <w:sz w:val="24"/>
          <w:szCs w:val="24"/>
        </w:rPr>
        <w:t>психокоррекционной</w:t>
      </w:r>
      <w:proofErr w:type="spellEnd"/>
      <w:r w:rsidRPr="005135E2">
        <w:rPr>
          <w:sz w:val="24"/>
          <w:szCs w:val="24"/>
        </w:rPr>
        <w:t xml:space="preserve"> работе, и в психотерапии. Но если консультирование ориентированно, прежде всего, на помощь клиенту в реорганизации его межличностных отношений, то </w:t>
      </w:r>
      <w:proofErr w:type="spellStart"/>
      <w:r w:rsidRPr="005135E2">
        <w:rPr>
          <w:sz w:val="24"/>
          <w:szCs w:val="24"/>
        </w:rPr>
        <w:t>психокоррекционная</w:t>
      </w:r>
      <w:proofErr w:type="spellEnd"/>
      <w:r w:rsidRPr="005135E2">
        <w:rPr>
          <w:sz w:val="24"/>
          <w:szCs w:val="24"/>
        </w:rPr>
        <w:t xml:space="preserve"> или психотерапевтическое воздействие ориентированно в основном на решение глубинных личностных проблем человека, лежащих в основе большинства жизненных трудностей и конфликтов. Кроме того, возможно, выделить различные виды консультирования в соответствии с различными принципами классификации, например, индивидуальное и групповое консультирование предъявляют различные требования к профессиональным навыкам и умениям консультанта. </w:t>
      </w:r>
    </w:p>
    <w:p w14:paraId="1CBF6D9C" w14:textId="77777777" w:rsidR="00EF700F" w:rsidRDefault="00EF700F" w:rsidP="00EF700F">
      <w:pPr>
        <w:ind w:left="360" w:right="140" w:firstLine="528"/>
        <w:jc w:val="both"/>
      </w:pPr>
      <w:r>
        <w:t xml:space="preserve">Индивидуальное психологическое консультирование предполагает анализ всего  хода развития ребёнка и основывается на информации, получаемой из разных источников: беседа с родителями, учителями, самим ребёнком; наблюдение за ребёнком в школьной или иной обстановке; экспериментально - психологическое обследование, знакомство с родителями, изучение медицинской и другой </w:t>
      </w:r>
      <w:proofErr w:type="spellStart"/>
      <w:r>
        <w:t>документации.В</w:t>
      </w:r>
      <w:proofErr w:type="spellEnd"/>
      <w:r>
        <w:t xml:space="preserve"> связи с популярностью различных форм заочного консультирования родителей, (например вопросы, заданные специалистам по телефону, прямо из студии телевиденья, радио или на страницах журналов) необходимо отметить их общий характер, но и присущую им опасность «подгонки» индивидуального случая под наиболее вероятный, типичный вариант трудности или нарушения.</w:t>
      </w:r>
    </w:p>
    <w:p w14:paraId="76DCB982" w14:textId="77777777" w:rsidR="005135E2" w:rsidRPr="005135E2" w:rsidRDefault="005135E2" w:rsidP="00EF700F">
      <w:pPr>
        <w:ind w:left="360" w:right="140" w:firstLine="528"/>
        <w:jc w:val="both"/>
      </w:pPr>
      <w:r w:rsidRPr="005135E2">
        <w:t>Начиная с первой встречи, очевидно, что клиент – это человек, нуждающийся в помощи, а консультант – это специалист, имеющий талант и навыки её оказания. В случае консультирования детей, всё обстоит иначе, так как здесь решают родители, нужна ли их ребёнку психологическая помощь, поэтому задача консультанта усложняется, помимо контакта с родителями, он должен найти общ</w:t>
      </w:r>
      <w:r w:rsidR="004C6446">
        <w:t>ий язык и с ребёнком.  По моему</w:t>
      </w:r>
      <w:r w:rsidRPr="005135E2">
        <w:t xml:space="preserve"> мнению, осуществлять такую работу должен детский психолог, имеющий опыт консультативной работы с взрослыми людьми. </w:t>
      </w:r>
    </w:p>
    <w:p w14:paraId="0CC5A724" w14:textId="77777777" w:rsidR="005135E2" w:rsidRPr="005135E2" w:rsidRDefault="005135E2" w:rsidP="004C6446">
      <w:pPr>
        <w:ind w:left="284" w:right="175" w:hanging="360"/>
        <w:jc w:val="both"/>
      </w:pPr>
      <w:r w:rsidRPr="005135E2">
        <w:t xml:space="preserve">  </w:t>
      </w:r>
      <w:r w:rsidR="004C6446">
        <w:tab/>
      </w:r>
      <w:r w:rsidR="004C6446">
        <w:tab/>
        <w:t xml:space="preserve">Освещая, далее, </w:t>
      </w:r>
      <w:r w:rsidRPr="005135E2">
        <w:t>выводы из обзора литературы по методам корр</w:t>
      </w:r>
      <w:r w:rsidR="004C6446">
        <w:t>екции агрессивного поведения, я</w:t>
      </w:r>
      <w:r w:rsidR="00EF700F">
        <w:t xml:space="preserve"> определ</w:t>
      </w:r>
      <w:r w:rsidR="004C6446">
        <w:t>яю</w:t>
      </w:r>
      <w:r w:rsidRPr="005135E2">
        <w:t xml:space="preserve"> их, как подходящие к индивидуальному консультированию детей с агрессивными проявлениями и не подходящие. К первым относятся все игры и методы, направленные на усвоение иных форм поведения, когда ребёнок посредством игры и с помощью консультанта постепенно осознаёт свою агрессию (не правильное поведение), а потом учится частично её контролировать,  усваивая другие варианты своей реакции на происходящее. Сюда подходят некоторые игры, в которых проигрывается та или иная ситуация.</w:t>
      </w:r>
    </w:p>
    <w:p w14:paraId="15A9CDBF" w14:textId="77777777" w:rsidR="005135E2" w:rsidRDefault="005135E2" w:rsidP="004C6446">
      <w:pPr>
        <w:pStyle w:val="a3"/>
        <w:ind w:left="284" w:right="175"/>
        <w:jc w:val="both"/>
        <w:rPr>
          <w:sz w:val="24"/>
          <w:szCs w:val="24"/>
        </w:rPr>
      </w:pPr>
      <w:r w:rsidRPr="005135E2">
        <w:rPr>
          <w:sz w:val="24"/>
          <w:szCs w:val="24"/>
        </w:rPr>
        <w:lastRenderedPageBreak/>
        <w:t xml:space="preserve"> </w:t>
      </w:r>
      <w:r w:rsidR="004C6446">
        <w:rPr>
          <w:sz w:val="24"/>
          <w:szCs w:val="24"/>
        </w:rPr>
        <w:tab/>
      </w:r>
      <w:r w:rsidRPr="005135E2">
        <w:rPr>
          <w:sz w:val="24"/>
          <w:szCs w:val="24"/>
        </w:rPr>
        <w:t>Ко вторым, мы относим методы, подразумевающие выражение агрессивных импульсов. Выход агрессии через действия или их имитац</w:t>
      </w:r>
      <w:r w:rsidR="004C6446">
        <w:rPr>
          <w:sz w:val="24"/>
          <w:szCs w:val="24"/>
        </w:rPr>
        <w:t>ию в игре - такая форма, как мне</w:t>
      </w:r>
      <w:r w:rsidRPr="005135E2">
        <w:rPr>
          <w:sz w:val="24"/>
          <w:szCs w:val="24"/>
        </w:rPr>
        <w:t xml:space="preserve"> кажется, больше проходит для групповой коррекции агрессии </w:t>
      </w:r>
      <w:r w:rsidR="004C6446" w:rsidRPr="004C6446">
        <w:rPr>
          <w:sz w:val="24"/>
          <w:szCs w:val="24"/>
        </w:rPr>
        <w:t>(для этого обычно отбирается две однотипные игры, смысл которых заключался в том, что каждый ребёнок подгруппы из десяти человек в определён</w:t>
      </w:r>
      <w:r w:rsidR="006171ED">
        <w:rPr>
          <w:sz w:val="24"/>
          <w:szCs w:val="24"/>
        </w:rPr>
        <w:t>ный момент оставался вне игры, р</w:t>
      </w:r>
      <w:r w:rsidR="004C6446" w:rsidRPr="004C6446">
        <w:rPr>
          <w:sz w:val="24"/>
          <w:szCs w:val="24"/>
        </w:rPr>
        <w:t>ебёнку не хватало стула или кегли, когда после окончания каких либо движений давался сигнал, занять места или схватить кеглю, количество котор</w:t>
      </w:r>
      <w:r w:rsidR="006171ED">
        <w:rPr>
          <w:sz w:val="24"/>
          <w:szCs w:val="24"/>
        </w:rPr>
        <w:t>ых,  на одну меньше чем детей, в</w:t>
      </w:r>
      <w:r w:rsidR="004C6446" w:rsidRPr="004C6446">
        <w:rPr>
          <w:sz w:val="24"/>
          <w:szCs w:val="24"/>
        </w:rPr>
        <w:t xml:space="preserve"> ходе игры ведется наблюдение за каждым ребёнком, и по специальной схеме отмечались агрессивные реакции детей). </w:t>
      </w:r>
      <w:r w:rsidRPr="005135E2">
        <w:rPr>
          <w:sz w:val="24"/>
          <w:szCs w:val="24"/>
        </w:rPr>
        <w:t xml:space="preserve">Конечно, что-то из последних разбираемых методов и возможно реализовать в консультации, но они уже не будут традиционными, а значит и применимыми  в большинстве </w:t>
      </w:r>
      <w:r w:rsidR="004C6446">
        <w:rPr>
          <w:sz w:val="24"/>
          <w:szCs w:val="24"/>
        </w:rPr>
        <w:t xml:space="preserve">случаев. </w:t>
      </w:r>
    </w:p>
    <w:p w14:paraId="2E46DEAC" w14:textId="77777777" w:rsidR="004C6446" w:rsidRDefault="004C6446" w:rsidP="004C6446">
      <w:pPr>
        <w:pStyle w:val="a3"/>
        <w:ind w:left="284" w:right="175"/>
        <w:jc w:val="both"/>
      </w:pPr>
    </w:p>
    <w:p w14:paraId="6FD92E7E" w14:textId="77777777" w:rsidR="00EF700F" w:rsidRPr="00EF700F" w:rsidRDefault="00EF700F" w:rsidP="00EF700F">
      <w:pPr>
        <w:pStyle w:val="a3"/>
        <w:ind w:left="284" w:right="175" w:firstLine="424"/>
        <w:jc w:val="both"/>
        <w:rPr>
          <w:sz w:val="24"/>
          <w:szCs w:val="24"/>
        </w:rPr>
      </w:pPr>
      <w:r w:rsidRPr="00EF700F">
        <w:rPr>
          <w:sz w:val="24"/>
          <w:szCs w:val="24"/>
        </w:rPr>
        <w:t>Многие авторы предлагают разные алгоритмы работы с детьми, один из них хотелось бы привести в качестве примера :</w:t>
      </w:r>
    </w:p>
    <w:p w14:paraId="79D998F2" w14:textId="77777777" w:rsidR="00EF700F" w:rsidRPr="00EF700F" w:rsidRDefault="00EF700F" w:rsidP="00EF700F">
      <w:pPr>
        <w:ind w:left="284" w:right="140" w:firstLine="424"/>
        <w:jc w:val="both"/>
      </w:pPr>
      <w:r w:rsidRPr="00EF700F">
        <w:t>1) Анализ информации, полученной в первичной беседе с родителями, а так же имеющихся сведений от врачей, педагогов или других заинтересованных в ребёнке лиц;</w:t>
      </w:r>
    </w:p>
    <w:p w14:paraId="2BCD81D0" w14:textId="77777777" w:rsidR="00EF700F" w:rsidRPr="00EF700F" w:rsidRDefault="00EF700F" w:rsidP="00EF700F">
      <w:pPr>
        <w:ind w:left="284" w:right="140" w:firstLine="424"/>
        <w:jc w:val="both"/>
      </w:pPr>
      <w:r>
        <w:t>2</w:t>
      </w:r>
      <w:r w:rsidRPr="00EF700F">
        <w:t>) Беседа с родителями, направленная на получение сведений о предшествующих этапах развития ребёнка, его здоровья, внутрисемейных отношениях и обстоятельствах социально – бытового плана;</w:t>
      </w:r>
    </w:p>
    <w:p w14:paraId="05F9D2D2" w14:textId="77777777" w:rsidR="00EF700F" w:rsidRPr="00EF700F" w:rsidRDefault="00EF700F" w:rsidP="00EF700F">
      <w:pPr>
        <w:ind w:left="284" w:right="140" w:firstLine="424"/>
        <w:jc w:val="both"/>
      </w:pPr>
      <w:r w:rsidRPr="00EF700F">
        <w:t>3) Сбор информации из других учреждений, включая предшествующие психологические обследования (если они имеются);</w:t>
      </w:r>
    </w:p>
    <w:p w14:paraId="5C1975FD" w14:textId="77777777" w:rsidR="00EF700F" w:rsidRPr="00EF700F" w:rsidRDefault="00EF700F" w:rsidP="00EF700F">
      <w:pPr>
        <w:ind w:left="284" w:right="140" w:firstLine="424"/>
        <w:jc w:val="both"/>
      </w:pPr>
      <w:r w:rsidRPr="00EF700F">
        <w:t>4) Сведения о состоянии здоровья (к моменту обследования);</w:t>
      </w:r>
    </w:p>
    <w:p w14:paraId="57D0517C" w14:textId="77777777" w:rsidR="00EF700F" w:rsidRPr="00EF700F" w:rsidRDefault="00EF700F" w:rsidP="00EF700F">
      <w:pPr>
        <w:ind w:left="284" w:right="140" w:firstLine="424"/>
        <w:jc w:val="both"/>
      </w:pPr>
      <w:r w:rsidRPr="00EF700F">
        <w:t>5) Наблюдение за ребёнком в домашней, школьной или иной обстановке;</w:t>
      </w:r>
    </w:p>
    <w:p w14:paraId="6DD2F56F" w14:textId="77777777" w:rsidR="00EF700F" w:rsidRPr="00EF700F" w:rsidRDefault="00EF700F" w:rsidP="00EF700F">
      <w:pPr>
        <w:ind w:left="284" w:right="140" w:firstLine="424"/>
        <w:jc w:val="both"/>
      </w:pPr>
      <w:r w:rsidRPr="00EF700F">
        <w:t>6) Экспериментально – психологическое обследование; совокупный анализ всех полученных материалов (желательно обсуждение различными специалистами).</w:t>
      </w:r>
    </w:p>
    <w:p w14:paraId="511E9909" w14:textId="77777777" w:rsidR="00EF700F" w:rsidRPr="00EF700F" w:rsidRDefault="00EF700F" w:rsidP="00EF700F">
      <w:pPr>
        <w:ind w:left="284" w:right="140"/>
        <w:jc w:val="both"/>
      </w:pPr>
      <w:r w:rsidRPr="00EF700F">
        <w:t>Важным дополнением к обследованию служит анализ продуктов деятельности ребёнка (рисунки, школьные тетради, поделки, предметы увлечений и т.д.), а так же результаты изучения личности родителей.</w:t>
      </w:r>
    </w:p>
    <w:p w14:paraId="1DE1D5E6" w14:textId="77777777" w:rsidR="00EF700F" w:rsidRPr="00EF700F" w:rsidRDefault="00EF700F" w:rsidP="00EF700F">
      <w:pPr>
        <w:ind w:left="284" w:right="140" w:firstLine="360"/>
        <w:jc w:val="both"/>
      </w:pPr>
      <w:r w:rsidRPr="00EF700F">
        <w:t>В соответствии с общей схемой возрастно-психологического анализа полученные сведения группируются в четыре раздела:</w:t>
      </w:r>
    </w:p>
    <w:p w14:paraId="7BD7940B" w14:textId="77777777" w:rsidR="00EF700F" w:rsidRPr="00EF700F" w:rsidRDefault="00EF700F" w:rsidP="00EF700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40"/>
        <w:jc w:val="both"/>
      </w:pPr>
      <w:r w:rsidRPr="00EF700F">
        <w:t>информация об истории развития ребёнка и состоянии его здоровья;</w:t>
      </w:r>
    </w:p>
    <w:p w14:paraId="185772BE" w14:textId="77777777" w:rsidR="00EF700F" w:rsidRPr="00EF700F" w:rsidRDefault="00EF700F" w:rsidP="00EF700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40"/>
        <w:jc w:val="both"/>
      </w:pPr>
      <w:r w:rsidRPr="00EF700F">
        <w:t>сведения об особенностях социальной обстановки, в которой растёт ребёнок (семья, коллектив сверстников в саду и школе или других посещаемых учреждения);</w:t>
      </w:r>
    </w:p>
    <w:p w14:paraId="6DD9A987" w14:textId="77777777" w:rsidR="00EF700F" w:rsidRPr="00EF700F" w:rsidRDefault="00EF700F" w:rsidP="00EF700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40"/>
        <w:jc w:val="both"/>
      </w:pPr>
      <w:r w:rsidRPr="00EF700F">
        <w:t xml:space="preserve"> Особенности поведения и деятельности ребёнка (в процессе обследования, а так же в семье, школе или иных ситуациях);</w:t>
      </w:r>
    </w:p>
    <w:p w14:paraId="52499D53" w14:textId="77777777" w:rsidR="00EF700F" w:rsidRPr="00EF700F" w:rsidRDefault="00EF700F" w:rsidP="00EF700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40"/>
        <w:jc w:val="both"/>
      </w:pPr>
      <w:r w:rsidRPr="00EF700F">
        <w:t>Дифференцированная характеристика развития познавательной и эмоционально – личностной сфер ребёнка;</w:t>
      </w:r>
    </w:p>
    <w:p w14:paraId="6D25479A" w14:textId="77777777" w:rsidR="00EF700F" w:rsidRPr="00EF700F" w:rsidRDefault="00EF700F" w:rsidP="00EF700F">
      <w:pPr>
        <w:ind w:left="284" w:right="140" w:firstLine="360"/>
        <w:jc w:val="both"/>
      </w:pPr>
      <w:r w:rsidRPr="00EF700F">
        <w:t xml:space="preserve">На основе этой информации психолог – консультант должен дать общую оценку уровня развития ребёнка, описать сущность его трудностей, оценив их сложности и глубины, выделить факторы, связанные с появлением указанных трудностей, определить сферы воздействия с целью устранения или ослабления остроты проблемы и, наконец, разработать коррекционную программу или предложения по психотерапии. Все перечисленные виды и источники информации имеют самостоятельное значение и предполагают специфические средства и методы её получения. </w:t>
      </w:r>
    </w:p>
    <w:p w14:paraId="4A38BF9A" w14:textId="77777777" w:rsidR="00EF700F" w:rsidRPr="00EF700F" w:rsidRDefault="00EF700F" w:rsidP="00EF700F">
      <w:pPr>
        <w:pStyle w:val="a3"/>
        <w:ind w:left="284" w:right="175"/>
        <w:jc w:val="both"/>
        <w:rPr>
          <w:sz w:val="24"/>
          <w:szCs w:val="24"/>
        </w:rPr>
      </w:pPr>
    </w:p>
    <w:p w14:paraId="7E1B5D12" w14:textId="77777777" w:rsidR="004C6446" w:rsidRDefault="004C6446" w:rsidP="00A5758D">
      <w:pPr>
        <w:pStyle w:val="a3"/>
      </w:pPr>
    </w:p>
    <w:p w14:paraId="7ACE6B7B" w14:textId="77777777" w:rsidR="00EF700F" w:rsidRDefault="00EF700F" w:rsidP="00A5758D">
      <w:pPr>
        <w:pStyle w:val="a3"/>
      </w:pPr>
    </w:p>
    <w:p w14:paraId="5BFE35E8" w14:textId="77777777" w:rsidR="00EF700F" w:rsidRDefault="00EF700F" w:rsidP="00A5758D">
      <w:pPr>
        <w:pStyle w:val="a3"/>
      </w:pPr>
    </w:p>
    <w:p w14:paraId="4266F899" w14:textId="77777777" w:rsidR="00EF700F" w:rsidRDefault="00EF700F" w:rsidP="00A5758D">
      <w:pPr>
        <w:pStyle w:val="a3"/>
      </w:pPr>
    </w:p>
    <w:p w14:paraId="035BCDF7" w14:textId="77777777" w:rsidR="00EF700F" w:rsidRDefault="00EF700F" w:rsidP="00A5758D">
      <w:pPr>
        <w:pStyle w:val="a3"/>
      </w:pPr>
    </w:p>
    <w:p w14:paraId="73F94209" w14:textId="77777777" w:rsidR="00EF700F" w:rsidRDefault="00F024CD" w:rsidP="00F024CD">
      <w:pPr>
        <w:pStyle w:val="a3"/>
        <w:jc w:val="center"/>
      </w:pPr>
      <w:r>
        <w:t>2.2.ПСИХОЛОГИЧЕСКОЕ КОНСУЛЬТИРОВАНИЕ ХИМИЧЕСКИ ЗАВИСИМЫХ</w:t>
      </w:r>
      <w:r w:rsidR="00187175">
        <w:t>.</w:t>
      </w:r>
    </w:p>
    <w:p w14:paraId="3C675426" w14:textId="77777777" w:rsidR="00F024CD" w:rsidRDefault="00F024CD" w:rsidP="00F024CD">
      <w:pPr>
        <w:ind w:firstLine="708"/>
        <w:jc w:val="both"/>
        <w:rPr>
          <w:i/>
          <w:iCs/>
          <w:sz w:val="32"/>
          <w:szCs w:val="32"/>
        </w:rPr>
      </w:pPr>
    </w:p>
    <w:p w14:paraId="6313F977" w14:textId="77777777" w:rsidR="00F024CD" w:rsidRPr="006171ED" w:rsidRDefault="00F024CD" w:rsidP="00F024CD">
      <w:pPr>
        <w:ind w:firstLine="708"/>
        <w:jc w:val="both"/>
      </w:pPr>
      <w:r w:rsidRPr="006171ED">
        <w:rPr>
          <w:iCs/>
        </w:rPr>
        <w:t xml:space="preserve">Главной задачей </w:t>
      </w:r>
      <w:r w:rsidRPr="006171ED">
        <w:t>консультирова</w:t>
      </w:r>
      <w:r w:rsidR="006171ED">
        <w:t>н</w:t>
      </w:r>
      <w:r w:rsidRPr="006171ED">
        <w:t>ия химически зависимых клиентов является развитие опыта жизни без наркотиков и искусство сопротивления влиянию наркотиче</w:t>
      </w:r>
      <w:r w:rsidR="006171ED">
        <w:t>ской среды. Поэтому консультиро</w:t>
      </w:r>
      <w:r w:rsidRPr="006171ED">
        <w:t>в</w:t>
      </w:r>
      <w:r w:rsidR="006171ED">
        <w:t>ан</w:t>
      </w:r>
      <w:r w:rsidRPr="006171ED">
        <w:t xml:space="preserve">ие должно включать в себя: </w:t>
      </w:r>
    </w:p>
    <w:p w14:paraId="105624E6" w14:textId="77777777" w:rsidR="00F024CD" w:rsidRPr="006171ED" w:rsidRDefault="006171ED" w:rsidP="006171ED">
      <w:pPr>
        <w:ind w:left="360"/>
        <w:jc w:val="both"/>
      </w:pPr>
      <w:r>
        <w:t>1.</w:t>
      </w:r>
      <w:r w:rsidR="00F024CD" w:rsidRPr="006171ED">
        <w:t xml:space="preserve">развитие способности к </w:t>
      </w:r>
      <w:proofErr w:type="spellStart"/>
      <w:r w:rsidR="00F024CD" w:rsidRPr="006171ED">
        <w:t>самоосознанию</w:t>
      </w:r>
      <w:proofErr w:type="spellEnd"/>
      <w:r w:rsidR="00F024CD" w:rsidRPr="006171ED">
        <w:t xml:space="preserve"> и уважения к себе; </w:t>
      </w:r>
    </w:p>
    <w:p w14:paraId="53D236CA" w14:textId="77777777" w:rsidR="00F024CD" w:rsidRPr="006171ED" w:rsidRDefault="006171ED" w:rsidP="006171ED">
      <w:pPr>
        <w:ind w:left="360"/>
        <w:jc w:val="both"/>
      </w:pPr>
      <w:r>
        <w:t>2.</w:t>
      </w:r>
      <w:r w:rsidR="00F024CD" w:rsidRPr="006171ED">
        <w:t xml:space="preserve">развитие навыков самостоятельности и ответственности, умения принимать самостоятельные решения; </w:t>
      </w:r>
    </w:p>
    <w:p w14:paraId="428CB5CE" w14:textId="77777777" w:rsidR="00F024CD" w:rsidRPr="006171ED" w:rsidRDefault="006171ED" w:rsidP="006171ED">
      <w:pPr>
        <w:ind w:left="360"/>
        <w:jc w:val="both"/>
      </w:pPr>
      <w:r>
        <w:t>3.</w:t>
      </w:r>
      <w:r w:rsidR="00F024CD" w:rsidRPr="006171ED">
        <w:t xml:space="preserve">развитие умений бороться со стрессом без употребления лекарств и наркотиков; </w:t>
      </w:r>
    </w:p>
    <w:p w14:paraId="2B27722F" w14:textId="77777777" w:rsidR="00F024CD" w:rsidRPr="006171ED" w:rsidRDefault="006171ED" w:rsidP="006171ED">
      <w:pPr>
        <w:ind w:left="360"/>
        <w:jc w:val="both"/>
      </w:pPr>
      <w:r>
        <w:t>4.</w:t>
      </w:r>
      <w:r w:rsidR="00F024CD" w:rsidRPr="006171ED">
        <w:t xml:space="preserve">развитие умения распознавать форму «агитации» наркотической среды и сопротивляться ей; </w:t>
      </w:r>
    </w:p>
    <w:p w14:paraId="23544074" w14:textId="77777777" w:rsidR="00F024CD" w:rsidRPr="006171ED" w:rsidRDefault="006171ED" w:rsidP="006171ED">
      <w:pPr>
        <w:ind w:left="360"/>
        <w:jc w:val="both"/>
      </w:pPr>
      <w:r>
        <w:t>5.</w:t>
      </w:r>
      <w:r w:rsidR="00F024CD" w:rsidRPr="006171ED">
        <w:t xml:space="preserve">методы отказа, развитие способности сказать «нет»; </w:t>
      </w:r>
    </w:p>
    <w:p w14:paraId="723971A3" w14:textId="77777777" w:rsidR="00F024CD" w:rsidRPr="006171ED" w:rsidRDefault="006171ED" w:rsidP="006171ED">
      <w:pPr>
        <w:ind w:left="360"/>
        <w:jc w:val="both"/>
      </w:pPr>
      <w:r>
        <w:t>6.</w:t>
      </w:r>
      <w:r w:rsidR="00F024CD" w:rsidRPr="006171ED">
        <w:t xml:space="preserve">развитие навыков борьбы с депрессией и неудачами, </w:t>
      </w:r>
    </w:p>
    <w:p w14:paraId="20C96FB4" w14:textId="77777777" w:rsidR="00F024CD" w:rsidRPr="006171ED" w:rsidRDefault="006171ED" w:rsidP="006171ED">
      <w:pPr>
        <w:ind w:left="360"/>
        <w:jc w:val="both"/>
      </w:pPr>
      <w:r>
        <w:t>7.</w:t>
      </w:r>
      <w:r w:rsidR="00F024CD" w:rsidRPr="006171ED">
        <w:t xml:space="preserve">развитие активной личностной позиции. </w:t>
      </w:r>
    </w:p>
    <w:p w14:paraId="6ACF1F09" w14:textId="77777777" w:rsidR="00F024CD" w:rsidRPr="006171ED" w:rsidRDefault="00F024CD" w:rsidP="00F024CD">
      <w:pPr>
        <w:ind w:firstLine="360"/>
        <w:jc w:val="both"/>
      </w:pPr>
      <w:r w:rsidRPr="006171ED">
        <w:t xml:space="preserve">Психотерапия борется не с наркотиком, а с желанием человека сбежать с его помощью от реальности. Ее задачей является фактически перевоспитание, изменение взгляда человека на мир. Клиент должен перестать паразитировать на реальности, он должен принять ее и начать сотрудничать с миром, в котором он живет. </w:t>
      </w:r>
    </w:p>
    <w:p w14:paraId="26E68386" w14:textId="77777777" w:rsidR="00F024CD" w:rsidRDefault="006574C9" w:rsidP="00F024CD">
      <w:pPr>
        <w:ind w:firstLine="708"/>
        <w:jc w:val="both"/>
      </w:pPr>
      <w:r w:rsidRPr="006171ED">
        <w:t>Когда же у него это получается, уже бывший наркоман еще больше начинает нуждаться в помощи консультанта, поскольку сразу появляется ряд проблем, справиться с которыми в одиночку очень сложно и проще заново окунуться в мир зависимости</w:t>
      </w:r>
      <w:r w:rsidR="0012247E">
        <w:t>,</w:t>
      </w:r>
      <w:r w:rsidRPr="006171ED">
        <w:t xml:space="preserve">  поэтому работа на этом этапе самая сложная</w:t>
      </w:r>
      <w:r w:rsidR="006171ED">
        <w:t>.</w:t>
      </w:r>
    </w:p>
    <w:p w14:paraId="74506AD7" w14:textId="77777777" w:rsidR="006171ED" w:rsidRPr="006171ED" w:rsidRDefault="006171ED" w:rsidP="006171ED">
      <w:pPr>
        <w:ind w:firstLine="708"/>
        <w:jc w:val="both"/>
      </w:pPr>
      <w:r w:rsidRPr="006171ED">
        <w:t>Когда наркоман прекращает прием вещества и приходит в себя, то неожиданно для него выясняется, что он остался один</w:t>
      </w:r>
      <w:r>
        <w:t xml:space="preserve">. </w:t>
      </w:r>
      <w:r w:rsidRPr="006171ED">
        <w:t>Таким образом, химически зависимым приходится  заново налаживать социальные контакты, менять образ жизни, привычки, приобретать новые интересы и увлечения, заниматься поиском работы. В ряде случаев ситуацию усложняют и болезни, сопутствующие химической зависимости (</w:t>
      </w:r>
      <w:r w:rsidR="0012247E" w:rsidRPr="006171ED">
        <w:t>ВИЧ-инфекция</w:t>
      </w:r>
      <w:r w:rsidRPr="006171ED">
        <w:t>, гепатиты, личностные изменения).</w:t>
      </w:r>
    </w:p>
    <w:p w14:paraId="4C1FBF07" w14:textId="77777777" w:rsidR="006171ED" w:rsidRPr="006171ED" w:rsidRDefault="006171ED" w:rsidP="006171ED">
      <w:pPr>
        <w:pStyle w:val="6"/>
        <w:rPr>
          <w:rFonts w:ascii="Times New Roman" w:hAnsi="Times New Roman"/>
          <w:i w:val="0"/>
        </w:rPr>
      </w:pPr>
    </w:p>
    <w:p w14:paraId="78F0525F" w14:textId="77777777" w:rsidR="006171ED" w:rsidRPr="006171ED" w:rsidRDefault="006171ED" w:rsidP="006171ED">
      <w:pPr>
        <w:pStyle w:val="6"/>
        <w:rPr>
          <w:rFonts w:ascii="Times New Roman" w:hAnsi="Times New Roman"/>
          <w:i w:val="0"/>
        </w:rPr>
      </w:pPr>
      <w:r w:rsidRPr="006171ED">
        <w:rPr>
          <w:rFonts w:ascii="Times New Roman" w:hAnsi="Times New Roman"/>
          <w:i w:val="0"/>
        </w:rPr>
        <w:t>Характер запроса со стороны клиента</w:t>
      </w:r>
      <w:r>
        <w:rPr>
          <w:rFonts w:ascii="Times New Roman" w:hAnsi="Times New Roman"/>
          <w:i w:val="0"/>
        </w:rPr>
        <w:t>:</w:t>
      </w:r>
    </w:p>
    <w:p w14:paraId="3694F6C1" w14:textId="77777777" w:rsidR="006171ED" w:rsidRPr="006171ED" w:rsidRDefault="006171ED" w:rsidP="006171ED">
      <w:r>
        <w:t>-</w:t>
      </w:r>
      <w:r w:rsidRPr="006171ED">
        <w:t>Я чувствую себя одиноким</w:t>
      </w:r>
    </w:p>
    <w:p w14:paraId="0BCB27DA" w14:textId="77777777" w:rsidR="006171ED" w:rsidRPr="006171ED" w:rsidRDefault="006171ED" w:rsidP="006171ED">
      <w:pPr>
        <w:pStyle w:val="5"/>
        <w:rPr>
          <w:sz w:val="24"/>
          <w:szCs w:val="24"/>
        </w:rPr>
      </w:pPr>
      <w:r>
        <w:rPr>
          <w:sz w:val="24"/>
          <w:szCs w:val="24"/>
        </w:rPr>
        <w:t>-</w:t>
      </w:r>
      <w:r w:rsidRPr="006171ED">
        <w:rPr>
          <w:sz w:val="24"/>
          <w:szCs w:val="24"/>
        </w:rPr>
        <w:t>Я чувствую себя белой вороной среди других</w:t>
      </w:r>
    </w:p>
    <w:p w14:paraId="0BC49297" w14:textId="77777777" w:rsidR="006171ED" w:rsidRPr="006171ED" w:rsidRDefault="006171ED" w:rsidP="006171ED">
      <w:pPr>
        <w:pStyle w:val="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-</w:t>
      </w:r>
      <w:r w:rsidRPr="006171ED">
        <w:rPr>
          <w:rFonts w:ascii="Times New Roman" w:hAnsi="Times New Roman" w:cs="Times New Roman"/>
          <w:i w:val="0"/>
          <w:iCs w:val="0"/>
        </w:rPr>
        <w:t>Мои знакомые меня избегают</w:t>
      </w:r>
    </w:p>
    <w:p w14:paraId="0F386DC5" w14:textId="77777777" w:rsidR="006171ED" w:rsidRPr="006171ED" w:rsidRDefault="006171ED" w:rsidP="006171ED">
      <w:pPr>
        <w:jc w:val="center"/>
        <w:rPr>
          <w:rFonts w:cs="Arial"/>
          <w:u w:val="single"/>
          <w:lang w:val="en-US"/>
        </w:rPr>
      </w:pPr>
    </w:p>
    <w:p w14:paraId="02D7D9EA" w14:textId="77777777" w:rsidR="006171ED" w:rsidRDefault="006171ED" w:rsidP="006171ED">
      <w:pPr>
        <w:pStyle w:val="6"/>
        <w:jc w:val="center"/>
        <w:rPr>
          <w:rFonts w:ascii="Times New Roman" w:hAnsi="Times New Roman"/>
          <w:i w:val="0"/>
          <w:u w:val="single"/>
        </w:rPr>
      </w:pPr>
    </w:p>
    <w:p w14:paraId="2DCF9417" w14:textId="77777777" w:rsidR="006171ED" w:rsidRPr="006171ED" w:rsidRDefault="006171ED" w:rsidP="006171ED">
      <w:pPr>
        <w:pStyle w:val="6"/>
        <w:rPr>
          <w:rFonts w:ascii="Times New Roman" w:hAnsi="Times New Roman"/>
          <w:i w:val="0"/>
        </w:rPr>
      </w:pPr>
      <w:r w:rsidRPr="006171ED">
        <w:rPr>
          <w:rFonts w:ascii="Times New Roman" w:hAnsi="Times New Roman"/>
          <w:i w:val="0"/>
        </w:rPr>
        <w:t xml:space="preserve">Консультативные гипотезы </w:t>
      </w:r>
      <w:r>
        <w:rPr>
          <w:rFonts w:ascii="Times New Roman" w:hAnsi="Times New Roman"/>
          <w:i w:val="0"/>
        </w:rPr>
        <w:t>:</w:t>
      </w:r>
    </w:p>
    <w:p w14:paraId="0F710509" w14:textId="77777777" w:rsidR="006171ED" w:rsidRPr="006171ED" w:rsidRDefault="006171ED" w:rsidP="006171ED">
      <w:pPr>
        <w:jc w:val="both"/>
      </w:pPr>
      <w:r>
        <w:t>-</w:t>
      </w:r>
      <w:r w:rsidRPr="006171ED">
        <w:t>Клиент оказался в новых непривычных условиях и не знает, как себя вести в них</w:t>
      </w:r>
    </w:p>
    <w:p w14:paraId="7DDAEA1B" w14:textId="77777777" w:rsidR="006171ED" w:rsidRPr="006171ED" w:rsidRDefault="006171ED" w:rsidP="006171ED">
      <w:pPr>
        <w:jc w:val="both"/>
      </w:pPr>
      <w:r>
        <w:t>-</w:t>
      </w:r>
      <w:r w:rsidRPr="006171ED">
        <w:t>Отсутствие необходимой поддержки со стороны близких</w:t>
      </w:r>
    </w:p>
    <w:p w14:paraId="525404B8" w14:textId="77777777" w:rsidR="006171ED" w:rsidRPr="006171ED" w:rsidRDefault="006171ED" w:rsidP="006171ED">
      <w:pPr>
        <w:jc w:val="both"/>
      </w:pPr>
      <w:r>
        <w:t>-</w:t>
      </w:r>
      <w:r w:rsidRPr="006171ED">
        <w:t>Отсутствие трезвых друзей</w:t>
      </w:r>
    </w:p>
    <w:p w14:paraId="7C45EADF" w14:textId="77777777" w:rsidR="006171ED" w:rsidRPr="006171ED" w:rsidRDefault="006171ED" w:rsidP="006171ED">
      <w:pPr>
        <w:jc w:val="both"/>
      </w:pPr>
      <w:r>
        <w:t>-</w:t>
      </w:r>
      <w:r w:rsidRPr="006171ED">
        <w:t>Клиент получает выгоду от своего положения одиночки</w:t>
      </w:r>
    </w:p>
    <w:p w14:paraId="215059A9" w14:textId="77777777" w:rsidR="006171ED" w:rsidRPr="006171ED" w:rsidRDefault="006171ED" w:rsidP="006171ED">
      <w:pPr>
        <w:jc w:val="both"/>
      </w:pPr>
    </w:p>
    <w:p w14:paraId="228C6A8F" w14:textId="77777777" w:rsidR="006171ED" w:rsidRPr="006171ED" w:rsidRDefault="006171ED" w:rsidP="006171ED">
      <w:pPr>
        <w:pStyle w:val="1"/>
        <w:spacing w:before="0" w:after="0"/>
        <w:jc w:val="left"/>
        <w:rPr>
          <w:rFonts w:cs="Arial"/>
          <w:iCs/>
          <w:kern w:val="0"/>
          <w:sz w:val="24"/>
          <w:szCs w:val="24"/>
        </w:rPr>
      </w:pPr>
      <w:r w:rsidRPr="006171ED">
        <w:rPr>
          <w:rFonts w:cs="Arial"/>
          <w:iCs/>
          <w:kern w:val="0"/>
          <w:sz w:val="24"/>
          <w:szCs w:val="24"/>
        </w:rPr>
        <w:t>Вопросы и методики для проверки консультативных гипотез</w:t>
      </w:r>
      <w:r>
        <w:rPr>
          <w:rFonts w:cs="Arial"/>
          <w:iCs/>
          <w:kern w:val="0"/>
          <w:sz w:val="24"/>
          <w:szCs w:val="24"/>
        </w:rPr>
        <w:t>:</w:t>
      </w:r>
    </w:p>
    <w:p w14:paraId="7FE0B255" w14:textId="77777777" w:rsidR="006171ED" w:rsidRPr="006171ED" w:rsidRDefault="006171ED" w:rsidP="006171ED">
      <w:pPr>
        <w:pStyle w:val="9"/>
        <w:rPr>
          <w:sz w:val="24"/>
          <w:szCs w:val="24"/>
        </w:rPr>
      </w:pPr>
      <w:r>
        <w:rPr>
          <w:sz w:val="24"/>
          <w:szCs w:val="24"/>
        </w:rPr>
        <w:t>-</w:t>
      </w:r>
      <w:r w:rsidRPr="006171ED">
        <w:rPr>
          <w:sz w:val="24"/>
          <w:szCs w:val="24"/>
        </w:rPr>
        <w:t>Что вы сделали для того, чтобы оказаться одиноким?</w:t>
      </w:r>
    </w:p>
    <w:p w14:paraId="6A266488" w14:textId="77777777" w:rsidR="006171ED" w:rsidRPr="006171ED" w:rsidRDefault="006171ED" w:rsidP="006171ED">
      <w:pPr>
        <w:jc w:val="both"/>
      </w:pPr>
      <w:r>
        <w:t>-</w:t>
      </w:r>
      <w:r w:rsidRPr="006171ED">
        <w:t>Что вы делаете, для того, чтобы не быть один?</w:t>
      </w:r>
    </w:p>
    <w:p w14:paraId="5DEBA6C5" w14:textId="77777777" w:rsidR="006171ED" w:rsidRPr="006171ED" w:rsidRDefault="006171ED" w:rsidP="006171ED">
      <w:pPr>
        <w:jc w:val="both"/>
      </w:pPr>
      <w:r>
        <w:t>-</w:t>
      </w:r>
      <w:r w:rsidRPr="006171ED">
        <w:t>Как вы справляетесь с данной ситуацией?</w:t>
      </w:r>
    </w:p>
    <w:p w14:paraId="3469CCF4" w14:textId="77777777" w:rsidR="006171ED" w:rsidRPr="006171ED" w:rsidRDefault="006171ED" w:rsidP="006171ED">
      <w:pPr>
        <w:jc w:val="both"/>
      </w:pPr>
      <w:r>
        <w:t>-</w:t>
      </w:r>
      <w:r w:rsidRPr="006171ED">
        <w:t>А  с кем вы общаетесь?</w:t>
      </w:r>
    </w:p>
    <w:p w14:paraId="59E86A01" w14:textId="77777777" w:rsidR="006171ED" w:rsidRPr="006171ED" w:rsidRDefault="006171ED" w:rsidP="006171ED">
      <w:pPr>
        <w:jc w:val="both"/>
      </w:pPr>
      <w:r>
        <w:t>-</w:t>
      </w:r>
      <w:r w:rsidRPr="006171ED">
        <w:t>У вас есть трезвый круг общения?</w:t>
      </w:r>
    </w:p>
    <w:p w14:paraId="44379F80" w14:textId="77777777" w:rsidR="006171ED" w:rsidRPr="006171ED" w:rsidRDefault="006171ED" w:rsidP="006171ED">
      <w:pPr>
        <w:jc w:val="both"/>
      </w:pPr>
      <w:r>
        <w:t>-</w:t>
      </w:r>
      <w:proofErr w:type="spellStart"/>
      <w:r w:rsidRPr="006171ED">
        <w:t>Опросник</w:t>
      </w:r>
      <w:proofErr w:type="spellEnd"/>
      <w:r w:rsidRPr="006171ED">
        <w:t xml:space="preserve"> на определение одиночества</w:t>
      </w:r>
    </w:p>
    <w:p w14:paraId="24EEC3FF" w14:textId="77777777" w:rsidR="006171ED" w:rsidRPr="006171ED" w:rsidRDefault="006171ED" w:rsidP="006171ED">
      <w:pPr>
        <w:jc w:val="both"/>
      </w:pPr>
    </w:p>
    <w:p w14:paraId="76E1E6F3" w14:textId="77777777" w:rsidR="006171ED" w:rsidRDefault="006171ED" w:rsidP="006171ED">
      <w:pPr>
        <w:jc w:val="center"/>
        <w:rPr>
          <w:rFonts w:cs="Arial"/>
          <w:iCs/>
          <w:u w:val="single"/>
        </w:rPr>
      </w:pPr>
    </w:p>
    <w:p w14:paraId="5365E5E6" w14:textId="77777777" w:rsidR="006171ED" w:rsidRDefault="006171ED" w:rsidP="006171ED">
      <w:pPr>
        <w:jc w:val="center"/>
        <w:rPr>
          <w:rFonts w:cs="Arial"/>
          <w:iCs/>
          <w:u w:val="single"/>
        </w:rPr>
      </w:pPr>
    </w:p>
    <w:p w14:paraId="07317882" w14:textId="77777777" w:rsidR="006171ED" w:rsidRPr="006171ED" w:rsidRDefault="006171ED" w:rsidP="006171ED">
      <w:pPr>
        <w:rPr>
          <w:rFonts w:cs="Arial"/>
          <w:iCs/>
        </w:rPr>
      </w:pPr>
      <w:r w:rsidRPr="006171ED">
        <w:rPr>
          <w:rFonts w:cs="Arial"/>
          <w:iCs/>
        </w:rPr>
        <w:t>Способы оказания воздействия</w:t>
      </w:r>
      <w:r>
        <w:rPr>
          <w:rFonts w:cs="Arial"/>
          <w:iCs/>
        </w:rPr>
        <w:t xml:space="preserve"> :</w:t>
      </w:r>
    </w:p>
    <w:p w14:paraId="0FE8BF70" w14:textId="77777777" w:rsidR="006171ED" w:rsidRPr="006171ED" w:rsidRDefault="006171ED" w:rsidP="006171ED">
      <w:pPr>
        <w:ind w:firstLine="708"/>
        <w:jc w:val="both"/>
      </w:pPr>
      <w:r w:rsidRPr="006171ED">
        <w:t>Консультант вырабатывает совместно с клиентом стратегию знакомства с новыми людьми, помогает выбрать тех людей, с которыми может и хочет общаться клиент и вырабатывает тактику и стратегию поведения с ними. С клиентом также можно обсудить проблему одиночества с экзистенциальных позиций психологического консультирования, поговорить о том, что значит одиночество, что это такое. Объяснить, что все люди по-своему одиноки, особенно в ситуации экзистенциального кризиса.</w:t>
      </w:r>
    </w:p>
    <w:p w14:paraId="6F04E59B" w14:textId="77777777" w:rsidR="006171ED" w:rsidRDefault="006171ED" w:rsidP="006171ED">
      <w:pPr>
        <w:pStyle w:val="a6"/>
        <w:ind w:left="0"/>
        <w:jc w:val="both"/>
      </w:pPr>
    </w:p>
    <w:p w14:paraId="29E954CF" w14:textId="77777777" w:rsidR="006171ED" w:rsidRPr="006171ED" w:rsidRDefault="006171ED" w:rsidP="006171ED">
      <w:pPr>
        <w:pStyle w:val="a6"/>
        <w:ind w:left="0" w:firstLine="708"/>
        <w:jc w:val="both"/>
      </w:pPr>
      <w:r w:rsidRPr="006171ED">
        <w:t>Психолог-консультант должен научить клиента основным правилам безопасности, среди которых постулат о занятости – в минуты, когда человек занят, гораздо меньше шансов на посещение его сознания мыслей о возобновлении увлечения наркотиками.</w:t>
      </w:r>
    </w:p>
    <w:p w14:paraId="77675972" w14:textId="77777777" w:rsidR="006171ED" w:rsidRPr="006171ED" w:rsidRDefault="006171ED" w:rsidP="006171ED">
      <w:pPr>
        <w:ind w:firstLine="708"/>
        <w:jc w:val="both"/>
      </w:pPr>
      <w:r w:rsidRPr="006171ED">
        <w:t xml:space="preserve">Консультант может использовать следующие техники при работе с клиентом в данной ситуации: ролевая игра, моделирование поведения, техники </w:t>
      </w:r>
      <w:proofErr w:type="spellStart"/>
      <w:r w:rsidRPr="006171ED">
        <w:t>гештальттерапии</w:t>
      </w:r>
      <w:proofErr w:type="spellEnd"/>
      <w:r w:rsidRPr="006171ED">
        <w:t xml:space="preserve"> (</w:t>
      </w:r>
      <w:proofErr w:type="spellStart"/>
      <w:r w:rsidRPr="006171ED">
        <w:t>якорение</w:t>
      </w:r>
      <w:proofErr w:type="spellEnd"/>
      <w:r w:rsidRPr="006171ED">
        <w:t>, «горячий стул»), репетиция поведения, ранжирование ситуаций, вызывающих страх или высокую вероятность срыва с последующей проработкой.</w:t>
      </w:r>
    </w:p>
    <w:p w14:paraId="52DF58DC" w14:textId="77777777" w:rsidR="006171ED" w:rsidRPr="006171ED" w:rsidRDefault="006171ED" w:rsidP="006171ED">
      <w:pPr>
        <w:pStyle w:val="a6"/>
        <w:ind w:left="180" w:firstLine="708"/>
        <w:jc w:val="both"/>
      </w:pPr>
      <w:r w:rsidRPr="006171ED">
        <w:t xml:space="preserve">Работа психолога-консультанта заключается и в просветительской работе: клиенту следует объяснить, что механизмы действия ПАВ сходны, что часто наркотические срывы происходят в состоянии алкогольного опьянения, когда в химически зависимого человеке «просыпается» больная личность, – личность наркомана, когда измененное сознание не в силах придерживаться законов логики. В этом случае психолог может рекомендовать чтение </w:t>
      </w:r>
      <w:proofErr w:type="spellStart"/>
      <w:r w:rsidRPr="006171ED">
        <w:t>антинаркотической</w:t>
      </w:r>
      <w:proofErr w:type="spellEnd"/>
      <w:r w:rsidRPr="006171ED">
        <w:t xml:space="preserve"> литературы (</w:t>
      </w:r>
      <w:proofErr w:type="spellStart"/>
      <w:r w:rsidRPr="006171ED">
        <w:t>библиотерапия</w:t>
      </w:r>
      <w:proofErr w:type="spellEnd"/>
      <w:r w:rsidRPr="006171ED">
        <w:t xml:space="preserve">): Джек Лондон «Джон Ячменное зерно», например, написание сочинений на </w:t>
      </w:r>
      <w:proofErr w:type="spellStart"/>
      <w:r w:rsidRPr="006171ED">
        <w:t>противонаркотические</w:t>
      </w:r>
      <w:proofErr w:type="spellEnd"/>
      <w:r w:rsidRPr="006171ED">
        <w:t xml:space="preserve"> темы, </w:t>
      </w:r>
      <w:proofErr w:type="spellStart"/>
      <w:r w:rsidRPr="006171ED">
        <w:t>противонаркотическую</w:t>
      </w:r>
      <w:proofErr w:type="spellEnd"/>
      <w:r w:rsidRPr="006171ED">
        <w:t xml:space="preserve"> работу.</w:t>
      </w:r>
    </w:p>
    <w:p w14:paraId="5D60BFDE" w14:textId="77777777" w:rsidR="006171ED" w:rsidRPr="00723129" w:rsidRDefault="00723129" w:rsidP="00723129">
      <w:pPr>
        <w:ind w:left="180" w:firstLine="708"/>
        <w:jc w:val="both"/>
      </w:pPr>
      <w:r w:rsidRPr="00723129">
        <w:t xml:space="preserve">Кроме того, у таких людей всегда возникают личностные проблемы. </w:t>
      </w:r>
      <w:r w:rsidR="006171ED" w:rsidRPr="00723129">
        <w:t xml:space="preserve">Часто злоупотребление алкоголем и наркотиками связано с низкой самооценкой и большим самолюбием (болезненное самолюбие – это один из способов защиты личности от саморазрушения), поэтому значительная часть работы психолога-консультанта должна быть направлена на выработку адекватной самооценки, </w:t>
      </w:r>
      <w:proofErr w:type="spellStart"/>
      <w:r w:rsidR="006171ED" w:rsidRPr="00723129">
        <w:t>Я-концепции</w:t>
      </w:r>
      <w:proofErr w:type="spellEnd"/>
      <w:r w:rsidR="006171ED" w:rsidRPr="00723129">
        <w:t xml:space="preserve">, уровня притязаний, понижение тревожности, снижение мотивации готовности к риску, выработку уверенности в себе и т.д. </w:t>
      </w:r>
      <w:r w:rsidRPr="00723129">
        <w:t>Очень часто, бросив наркотики,  человек</w:t>
      </w:r>
      <w:r w:rsidR="006171ED" w:rsidRPr="00723129">
        <w:t xml:space="preserve"> возвращается в компанию наркоманов или алкоголиков изначально не для того, чтобы принять наркотик, а для того, чтобы пообщаться с людьми, которые «все понимают» и не давят на его самолюбие. </w:t>
      </w:r>
      <w:r w:rsidRPr="00723129">
        <w:t>В такой ситуации</w:t>
      </w:r>
      <w:r w:rsidR="006171ED" w:rsidRPr="00723129">
        <w:t xml:space="preserve"> психолог-консультант может работать с клиентом с помощью экзистенциальных методов консультирования, может использовать следующие техники: ролевая игра, моделирование, </w:t>
      </w:r>
      <w:proofErr w:type="spellStart"/>
      <w:r w:rsidR="006171ED" w:rsidRPr="00723129">
        <w:t>когнитивно-поведенческое</w:t>
      </w:r>
      <w:proofErr w:type="spellEnd"/>
      <w:r w:rsidR="006171ED" w:rsidRPr="00723129">
        <w:t xml:space="preserve"> консультирование, </w:t>
      </w:r>
      <w:proofErr w:type="spellStart"/>
      <w:r w:rsidR="006171ED" w:rsidRPr="00723129">
        <w:t>логотерапию</w:t>
      </w:r>
      <w:proofErr w:type="spellEnd"/>
      <w:r w:rsidR="006171ED" w:rsidRPr="00723129">
        <w:t xml:space="preserve"> </w:t>
      </w:r>
      <w:proofErr w:type="spellStart"/>
      <w:r w:rsidR="006171ED" w:rsidRPr="00723129">
        <w:t>Франкла</w:t>
      </w:r>
      <w:proofErr w:type="spellEnd"/>
      <w:r w:rsidR="006171ED" w:rsidRPr="00723129">
        <w:t xml:space="preserve"> и др.</w:t>
      </w:r>
    </w:p>
    <w:p w14:paraId="63ADA095" w14:textId="77777777" w:rsidR="006171ED" w:rsidRPr="00723129" w:rsidRDefault="006171ED" w:rsidP="006171ED">
      <w:pPr>
        <w:ind w:firstLine="708"/>
        <w:jc w:val="both"/>
      </w:pPr>
    </w:p>
    <w:p w14:paraId="16F6546A" w14:textId="77777777" w:rsidR="00723129" w:rsidRPr="00723129" w:rsidRDefault="00723129" w:rsidP="00723129">
      <w:pPr>
        <w:ind w:left="180" w:firstLine="528"/>
        <w:jc w:val="both"/>
      </w:pPr>
      <w:r w:rsidRPr="00723129">
        <w:t>Любой человек подвержен мыслям о суициде, не стоит даже говорить о человеке, личность которого подверглась очень сильным переменам за время употребления наркотиков или алкоголя. Для осуществления превенции самоубийств ВОЗ предлагает использовать три концептуальные модели.</w:t>
      </w:r>
    </w:p>
    <w:p w14:paraId="031129A6" w14:textId="77777777" w:rsidR="00723129" w:rsidRPr="00723129" w:rsidRDefault="00723129" w:rsidP="00723129">
      <w:pPr>
        <w:pStyle w:val="a3"/>
        <w:ind w:left="180" w:firstLine="528"/>
        <w:rPr>
          <w:sz w:val="24"/>
          <w:szCs w:val="24"/>
        </w:rPr>
      </w:pPr>
      <w:r w:rsidRPr="00723129">
        <w:rPr>
          <w:b/>
          <w:iCs/>
          <w:sz w:val="24"/>
          <w:szCs w:val="24"/>
        </w:rPr>
        <w:t>Медицинская модель</w:t>
      </w:r>
      <w:r w:rsidRPr="00723129">
        <w:rPr>
          <w:sz w:val="24"/>
          <w:szCs w:val="24"/>
        </w:rPr>
        <w:t xml:space="preserve"> превенции рассматривает попытку суицида прежде всего как крик о помощи, к которому приводят эмоциональные расстройства и психологический кризис. Консультирование, медикаментозное и психотерапевтическое лечение, снижающие уровень </w:t>
      </w:r>
      <w:proofErr w:type="spellStart"/>
      <w:r w:rsidRPr="00723129">
        <w:rPr>
          <w:sz w:val="24"/>
          <w:szCs w:val="24"/>
        </w:rPr>
        <w:t>аутоагрессии</w:t>
      </w:r>
      <w:proofErr w:type="spellEnd"/>
      <w:r w:rsidRPr="00723129">
        <w:rPr>
          <w:sz w:val="24"/>
          <w:szCs w:val="24"/>
        </w:rPr>
        <w:t>, являются основными задачами этой модели.</w:t>
      </w:r>
    </w:p>
    <w:p w14:paraId="44776F31" w14:textId="77777777" w:rsidR="00723129" w:rsidRPr="00723129" w:rsidRDefault="00723129" w:rsidP="00723129">
      <w:pPr>
        <w:ind w:left="180" w:firstLine="528"/>
        <w:jc w:val="both"/>
      </w:pPr>
      <w:r w:rsidRPr="00723129">
        <w:rPr>
          <w:b/>
          <w:iCs/>
        </w:rPr>
        <w:t>Социологическая модель</w:t>
      </w:r>
      <w:r w:rsidRPr="00723129">
        <w:t xml:space="preserve"> ориентирована на идентификацию факторов и групп риска с целью адекватного контроля за суицидальными тенденциями.</w:t>
      </w:r>
    </w:p>
    <w:p w14:paraId="34F172E3" w14:textId="77777777" w:rsidR="00723129" w:rsidRPr="00723129" w:rsidRDefault="00723129" w:rsidP="00723129">
      <w:pPr>
        <w:ind w:left="180" w:firstLine="528"/>
        <w:jc w:val="both"/>
      </w:pPr>
      <w:r w:rsidRPr="00723129">
        <w:rPr>
          <w:b/>
          <w:iCs/>
        </w:rPr>
        <w:t>Экологическая модель</w:t>
      </w:r>
      <w:r w:rsidRPr="00723129">
        <w:t xml:space="preserve"> предусматривает исследование связи суицидов с факторами внешнего окружения в конкретном </w:t>
      </w:r>
      <w:proofErr w:type="spellStart"/>
      <w:r w:rsidRPr="00723129">
        <w:t>социокультурном</w:t>
      </w:r>
      <w:proofErr w:type="spellEnd"/>
      <w:r w:rsidRPr="00723129">
        <w:t xml:space="preserve"> контексте. Реализация этой модели состоит, прежде всего, в контроле и ограничении доступа к различным средствам и инструментам </w:t>
      </w:r>
      <w:proofErr w:type="spellStart"/>
      <w:r w:rsidRPr="00723129">
        <w:t>аутоагрессии</w:t>
      </w:r>
      <w:proofErr w:type="spellEnd"/>
      <w:r w:rsidRPr="00723129">
        <w:t>.</w:t>
      </w:r>
    </w:p>
    <w:p w14:paraId="2DD12EE8" w14:textId="77777777" w:rsidR="00723129" w:rsidRPr="00723129" w:rsidRDefault="00723129" w:rsidP="00723129">
      <w:pPr>
        <w:ind w:left="180" w:firstLine="528"/>
        <w:jc w:val="both"/>
      </w:pPr>
      <w:r w:rsidRPr="00723129">
        <w:t>Главный смысл превентивных мер состоит в том, чтобы убедить общество, что суицидальные мысли психологически понятны и сами по себе не являются болезнью, ибо представляют естественную часть человеческого существования; что суицидальное поведение преходяще и доступно разрешению, а потому предотвратимо, если у людей будет желание выслушать другого человека и помочь ему.</w:t>
      </w:r>
    </w:p>
    <w:p w14:paraId="4D0135D9" w14:textId="77777777" w:rsidR="00723129" w:rsidRPr="00723129" w:rsidRDefault="00723129" w:rsidP="00723129">
      <w:pPr>
        <w:ind w:left="180" w:firstLine="528"/>
        <w:jc w:val="both"/>
      </w:pPr>
      <w:r w:rsidRPr="00723129">
        <w:t>Суицидальная интервенция имеет целью сохранение жизни.</w:t>
      </w:r>
    </w:p>
    <w:p w14:paraId="427BAF2E" w14:textId="77777777" w:rsidR="00723129" w:rsidRPr="00723129" w:rsidRDefault="00723129" w:rsidP="00723129">
      <w:pPr>
        <w:ind w:left="180" w:firstLine="528"/>
        <w:jc w:val="both"/>
      </w:pPr>
      <w:proofErr w:type="spellStart"/>
      <w:r w:rsidRPr="00723129">
        <w:t>Поственция</w:t>
      </w:r>
      <w:proofErr w:type="spellEnd"/>
      <w:r w:rsidRPr="00723129">
        <w:t xml:space="preserve"> имеет в виду усилия по предотвращению повторения акта </w:t>
      </w:r>
      <w:proofErr w:type="spellStart"/>
      <w:r w:rsidRPr="00723129">
        <w:t>аутоагрессии</w:t>
      </w:r>
      <w:proofErr w:type="spellEnd"/>
      <w:r w:rsidRPr="00723129">
        <w:t xml:space="preserve">, а также предупреждение развития посттравматических стрессовых расстройств у уцелевших и их окружения. Задачи </w:t>
      </w:r>
      <w:proofErr w:type="spellStart"/>
      <w:r w:rsidRPr="00723129">
        <w:t>поственции</w:t>
      </w:r>
      <w:proofErr w:type="spellEnd"/>
      <w:r w:rsidRPr="00723129">
        <w:t xml:space="preserve"> состоят в облегчении процесса приспособления к реальности у переживающих трудности, уменьшении степени заразительности суицидального поведения, оценке и идентификации факторов риска повторного суицида. </w:t>
      </w:r>
    </w:p>
    <w:p w14:paraId="1DFC6063" w14:textId="77777777" w:rsidR="00723129" w:rsidRPr="00723129" w:rsidRDefault="00723129" w:rsidP="00723129">
      <w:pPr>
        <w:ind w:left="180" w:firstLine="528"/>
        <w:jc w:val="both"/>
      </w:pPr>
      <w:r w:rsidRPr="00723129">
        <w:rPr>
          <w:bCs/>
        </w:rPr>
        <w:t>Заключение контракта.</w:t>
      </w:r>
      <w:r w:rsidRPr="00723129">
        <w:t xml:space="preserve"> При любой степени суицидального риска, если дело не доходит до процедуры отслеживания, беседа продолжается в направлении выработки альтернативного решения. Оно вырабатывается совместно и предусматривает план действий. Он должен быть ясным и конкретным: где, как и с кем собирается провести абонент ближайшие часы и дни. Для этого важна уверенность, что собеседник контролирует мысли и чувства. По возможности, следует помочь ему отчетливо структурировать будущее. При необходимости оказывается не лишним побудить обратиться к специалистам, но не следует гарантировать быстрый и обязательный успех. Принципиальной установкой контракта является уверенность, что собеседники преследуют одну и ту же цель.</w:t>
      </w:r>
    </w:p>
    <w:p w14:paraId="760A8649" w14:textId="77777777" w:rsidR="006171ED" w:rsidRPr="00723129" w:rsidRDefault="006171ED" w:rsidP="00723129">
      <w:pPr>
        <w:ind w:left="180" w:firstLine="528"/>
        <w:jc w:val="both"/>
      </w:pPr>
    </w:p>
    <w:p w14:paraId="0CCE93F0" w14:textId="77777777" w:rsidR="006171ED" w:rsidRDefault="006171ED" w:rsidP="00723129">
      <w:pPr>
        <w:ind w:left="180" w:firstLine="528"/>
        <w:jc w:val="both"/>
        <w:rPr>
          <w:sz w:val="32"/>
          <w:szCs w:val="32"/>
        </w:rPr>
      </w:pPr>
    </w:p>
    <w:p w14:paraId="6C0E0393" w14:textId="77777777" w:rsidR="006171ED" w:rsidRDefault="006171ED" w:rsidP="00723129">
      <w:pPr>
        <w:ind w:left="180" w:firstLine="528"/>
        <w:jc w:val="both"/>
        <w:rPr>
          <w:sz w:val="32"/>
          <w:szCs w:val="32"/>
        </w:rPr>
      </w:pPr>
    </w:p>
    <w:p w14:paraId="70AC10BE" w14:textId="77777777" w:rsidR="006171ED" w:rsidRPr="006171ED" w:rsidRDefault="006171ED" w:rsidP="00723129">
      <w:pPr>
        <w:pStyle w:val="a6"/>
        <w:ind w:left="180" w:firstLine="528"/>
      </w:pPr>
    </w:p>
    <w:p w14:paraId="140B2A0F" w14:textId="77777777" w:rsidR="006171ED" w:rsidRPr="006171ED" w:rsidRDefault="006171ED" w:rsidP="00723129">
      <w:pPr>
        <w:pStyle w:val="a3"/>
        <w:ind w:left="180" w:firstLine="528"/>
        <w:rPr>
          <w:sz w:val="24"/>
          <w:szCs w:val="24"/>
        </w:rPr>
      </w:pPr>
    </w:p>
    <w:p w14:paraId="0B593D9F" w14:textId="77777777" w:rsidR="00A5758D" w:rsidRPr="00DE3372" w:rsidRDefault="00A5758D" w:rsidP="00723129">
      <w:pPr>
        <w:pStyle w:val="a3"/>
        <w:ind w:left="180" w:firstLine="528"/>
        <w:rPr>
          <w:sz w:val="24"/>
          <w:szCs w:val="24"/>
        </w:rPr>
      </w:pPr>
      <w:r w:rsidRPr="00DE3372">
        <w:rPr>
          <w:sz w:val="24"/>
          <w:szCs w:val="24"/>
        </w:rPr>
        <w:t>СПИСОК ЛИТЕРАТУРЫ:</w:t>
      </w:r>
    </w:p>
    <w:p w14:paraId="799DAAC4" w14:textId="77777777" w:rsidR="00A5758D" w:rsidRPr="00DE3372" w:rsidRDefault="00A5758D" w:rsidP="00723129">
      <w:pPr>
        <w:pStyle w:val="a3"/>
        <w:ind w:left="180" w:firstLine="528"/>
        <w:rPr>
          <w:sz w:val="24"/>
          <w:szCs w:val="24"/>
        </w:rPr>
      </w:pPr>
    </w:p>
    <w:p w14:paraId="30AD0F46" w14:textId="77777777" w:rsidR="00A5758D" w:rsidRPr="00DE3372" w:rsidRDefault="00A5758D" w:rsidP="00DE3372">
      <w:pPr>
        <w:pStyle w:val="a3"/>
        <w:ind w:left="180" w:right="175"/>
        <w:jc w:val="both"/>
        <w:rPr>
          <w:sz w:val="24"/>
          <w:szCs w:val="24"/>
        </w:rPr>
      </w:pPr>
      <w:r w:rsidRPr="00DE3372">
        <w:rPr>
          <w:sz w:val="24"/>
          <w:szCs w:val="24"/>
        </w:rPr>
        <w:t xml:space="preserve">1. </w:t>
      </w:r>
      <w:r w:rsidRPr="00DE3372">
        <w:rPr>
          <w:b/>
          <w:sz w:val="24"/>
          <w:szCs w:val="24"/>
        </w:rPr>
        <w:t>Алешина Ю.Е</w:t>
      </w:r>
      <w:r w:rsidRPr="00DE3372">
        <w:rPr>
          <w:sz w:val="24"/>
          <w:szCs w:val="24"/>
        </w:rPr>
        <w:t>. “Специфика психологического консультирования”/“Вестник психосоциальной и коррекционно-реабилитационной работы”, №1, 1994</w:t>
      </w:r>
    </w:p>
    <w:p w14:paraId="7A2FC3D2" w14:textId="77777777" w:rsidR="00723129" w:rsidRPr="00DE3372" w:rsidRDefault="00DE3372" w:rsidP="00DE3372">
      <w:pPr>
        <w:ind w:left="180" w:right="175"/>
        <w:jc w:val="both"/>
      </w:pPr>
      <w:r>
        <w:t xml:space="preserve">2.  </w:t>
      </w:r>
      <w:r w:rsidR="00723129" w:rsidRPr="00DE3372">
        <w:rPr>
          <w:b/>
        </w:rPr>
        <w:t>Кабанов М.М</w:t>
      </w:r>
      <w:r w:rsidR="00723129" w:rsidRPr="00DE3372">
        <w:t xml:space="preserve">., </w:t>
      </w:r>
      <w:proofErr w:type="spellStart"/>
      <w:r w:rsidR="00723129" w:rsidRPr="00DE3372">
        <w:t>Гузиков</w:t>
      </w:r>
      <w:proofErr w:type="spellEnd"/>
      <w:r w:rsidR="00723129" w:rsidRPr="00DE3372">
        <w:t xml:space="preserve"> Б.М., </w:t>
      </w:r>
      <w:proofErr w:type="spellStart"/>
      <w:r w:rsidR="00723129" w:rsidRPr="00DE3372">
        <w:t>Зобнов</w:t>
      </w:r>
      <w:proofErr w:type="spellEnd"/>
      <w:r w:rsidR="00723129" w:rsidRPr="00DE3372">
        <w:t xml:space="preserve"> В.М. Принципы построения современных психотерапевтических программ в наркологии // Новые подходы к лечению алкоголизма, наркомании и токсикомании: </w:t>
      </w:r>
      <w:proofErr w:type="spellStart"/>
      <w:r w:rsidR="00723129" w:rsidRPr="00DE3372">
        <w:t>Междунар</w:t>
      </w:r>
      <w:proofErr w:type="spellEnd"/>
      <w:r w:rsidR="00723129" w:rsidRPr="00DE3372">
        <w:t xml:space="preserve">. </w:t>
      </w:r>
      <w:proofErr w:type="spellStart"/>
      <w:r w:rsidR="00723129" w:rsidRPr="00DE3372">
        <w:t>Симп</w:t>
      </w:r>
      <w:proofErr w:type="spellEnd"/>
      <w:r w:rsidR="00723129" w:rsidRPr="00DE3372">
        <w:t xml:space="preserve">. Тез. </w:t>
      </w:r>
      <w:proofErr w:type="spellStart"/>
      <w:r w:rsidR="00723129" w:rsidRPr="00DE3372">
        <w:t>докл</w:t>
      </w:r>
      <w:proofErr w:type="spellEnd"/>
      <w:r w:rsidR="00723129" w:rsidRPr="00DE3372">
        <w:t>. – Гагра, 1989.</w:t>
      </w:r>
    </w:p>
    <w:p w14:paraId="157855DD" w14:textId="77777777" w:rsidR="00DE3372" w:rsidRPr="00DE3372" w:rsidRDefault="00DE3372" w:rsidP="00DE3372">
      <w:pPr>
        <w:widowControl w:val="0"/>
        <w:autoSpaceDE w:val="0"/>
        <w:autoSpaceDN w:val="0"/>
        <w:adjustRightInd w:val="0"/>
        <w:spacing w:line="420" w:lineRule="auto"/>
        <w:ind w:left="180" w:right="175"/>
        <w:jc w:val="both"/>
      </w:pPr>
      <w:r>
        <w:t xml:space="preserve">3.   </w:t>
      </w:r>
      <w:proofErr w:type="spellStart"/>
      <w:r w:rsidRPr="00DE3372">
        <w:rPr>
          <w:b/>
        </w:rPr>
        <w:t>Коттлер</w:t>
      </w:r>
      <w:proofErr w:type="spellEnd"/>
      <w:r w:rsidRPr="00DE3372">
        <w:rPr>
          <w:b/>
        </w:rPr>
        <w:t xml:space="preserve"> Дж</w:t>
      </w:r>
      <w:r w:rsidRPr="00DE3372">
        <w:t>., Браун Р., Психотерапевтическое консультирование.</w:t>
      </w:r>
      <w:r>
        <w:t xml:space="preserve"> – С - П., 2001</w:t>
      </w:r>
    </w:p>
    <w:p w14:paraId="4482BB74" w14:textId="77777777" w:rsidR="00DE3372" w:rsidRPr="00DE3372" w:rsidRDefault="00DE3372" w:rsidP="00DE3372">
      <w:pPr>
        <w:ind w:left="180"/>
        <w:jc w:val="both"/>
      </w:pPr>
      <w:r w:rsidRPr="00DE3372">
        <w:t>4.</w:t>
      </w:r>
      <w:r>
        <w:t xml:space="preserve">   </w:t>
      </w:r>
      <w:r w:rsidRPr="00DE3372">
        <w:rPr>
          <w:b/>
        </w:rPr>
        <w:t>Осипова А.А</w:t>
      </w:r>
      <w:r w:rsidRPr="00DE3372">
        <w:t xml:space="preserve">. Введение в теорию </w:t>
      </w:r>
      <w:proofErr w:type="spellStart"/>
      <w:r w:rsidRPr="00DE3372">
        <w:t>психокоррекции</w:t>
      </w:r>
      <w:proofErr w:type="spellEnd"/>
      <w:r w:rsidRPr="00DE3372">
        <w:t>. – Москва – Воронеж, 2000.</w:t>
      </w:r>
    </w:p>
    <w:p w14:paraId="665E2582" w14:textId="77777777" w:rsidR="00150BC7" w:rsidRPr="00DE3372" w:rsidRDefault="00150BC7" w:rsidP="00DE3372">
      <w:pPr>
        <w:ind w:left="180" w:right="175"/>
        <w:jc w:val="both"/>
      </w:pPr>
    </w:p>
    <w:sectPr w:rsidR="00150BC7" w:rsidRPr="00DE3372" w:rsidSect="00A5758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432B" w14:textId="77777777" w:rsidR="00082BE3" w:rsidRDefault="00082BE3">
      <w:r>
        <w:separator/>
      </w:r>
    </w:p>
  </w:endnote>
  <w:endnote w:type="continuationSeparator" w:id="0">
    <w:p w14:paraId="4FAF46E2" w14:textId="77777777" w:rsidR="00082BE3" w:rsidRDefault="0008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EA66" w14:textId="77777777" w:rsidR="00187175" w:rsidRDefault="00187175" w:rsidP="001871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B9353A" w14:textId="77777777" w:rsidR="00187175" w:rsidRDefault="00187175" w:rsidP="0018717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C1D6" w14:textId="77777777" w:rsidR="00187175" w:rsidRDefault="00187175" w:rsidP="001871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18592847" w14:textId="77777777" w:rsidR="00187175" w:rsidRDefault="00187175" w:rsidP="001871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7971" w14:textId="77777777" w:rsidR="00082BE3" w:rsidRDefault="00082BE3">
      <w:r>
        <w:separator/>
      </w:r>
    </w:p>
  </w:footnote>
  <w:footnote w:type="continuationSeparator" w:id="0">
    <w:p w14:paraId="1A02F23E" w14:textId="77777777" w:rsidR="00082BE3" w:rsidRDefault="0008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1A1"/>
    <w:multiLevelType w:val="hybridMultilevel"/>
    <w:tmpl w:val="1CEA84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47ACD"/>
    <w:multiLevelType w:val="hybridMultilevel"/>
    <w:tmpl w:val="B8ECB780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68128A5"/>
    <w:multiLevelType w:val="hybridMultilevel"/>
    <w:tmpl w:val="1D000DB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242CA5"/>
    <w:multiLevelType w:val="hybridMultilevel"/>
    <w:tmpl w:val="F5486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C6A52"/>
    <w:multiLevelType w:val="hybridMultilevel"/>
    <w:tmpl w:val="C13A66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6AA1"/>
    <w:multiLevelType w:val="hybridMultilevel"/>
    <w:tmpl w:val="BE1E34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A94174"/>
    <w:multiLevelType w:val="hybridMultilevel"/>
    <w:tmpl w:val="96A259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F714DC"/>
    <w:multiLevelType w:val="hybridMultilevel"/>
    <w:tmpl w:val="DF9AA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1D"/>
    <w:rsid w:val="00082BE3"/>
    <w:rsid w:val="0012247E"/>
    <w:rsid w:val="00150BC7"/>
    <w:rsid w:val="00187175"/>
    <w:rsid w:val="00482643"/>
    <w:rsid w:val="004C6446"/>
    <w:rsid w:val="005135E2"/>
    <w:rsid w:val="006171ED"/>
    <w:rsid w:val="006574C9"/>
    <w:rsid w:val="00723129"/>
    <w:rsid w:val="00A5758D"/>
    <w:rsid w:val="00DE3372"/>
    <w:rsid w:val="00E9351D"/>
    <w:rsid w:val="00EF700F"/>
    <w:rsid w:val="00F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206E"/>
  <w15:chartTrackingRefBased/>
  <w15:docId w15:val="{0C62A82B-8529-4FB4-97D8-B049B6D3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171ED"/>
    <w:pPr>
      <w:keepNext/>
      <w:spacing w:before="240" w:after="60"/>
      <w:jc w:val="center"/>
      <w:outlineLvl w:val="0"/>
    </w:pPr>
    <w:rPr>
      <w:kern w:val="28"/>
      <w:sz w:val="32"/>
      <w:szCs w:val="32"/>
    </w:rPr>
  </w:style>
  <w:style w:type="paragraph" w:styleId="4">
    <w:name w:val="heading 4"/>
    <w:basedOn w:val="a"/>
    <w:next w:val="a"/>
    <w:qFormat/>
    <w:rsid w:val="006171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171ED"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6171ED"/>
    <w:pPr>
      <w:keepNext/>
      <w:jc w:val="both"/>
      <w:outlineLvl w:val="5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rsid w:val="006171ED"/>
    <w:pPr>
      <w:keepNext/>
      <w:jc w:val="both"/>
      <w:outlineLvl w:val="8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5758D"/>
    <w:rPr>
      <w:sz w:val="28"/>
      <w:szCs w:val="20"/>
    </w:rPr>
  </w:style>
  <w:style w:type="paragraph" w:styleId="a4">
    <w:name w:val="Block Text"/>
    <w:basedOn w:val="a"/>
    <w:rsid w:val="005135E2"/>
    <w:pPr>
      <w:widowControl w:val="0"/>
      <w:tabs>
        <w:tab w:val="left" w:pos="3828"/>
      </w:tabs>
      <w:autoSpaceDE w:val="0"/>
      <w:autoSpaceDN w:val="0"/>
      <w:adjustRightInd w:val="0"/>
      <w:spacing w:line="360" w:lineRule="auto"/>
      <w:ind w:left="-142" w:right="-142" w:hanging="17"/>
      <w:jc w:val="both"/>
    </w:pPr>
    <w:rPr>
      <w:b/>
      <w:noProof/>
      <w:sz w:val="28"/>
      <w:szCs w:val="28"/>
    </w:rPr>
  </w:style>
  <w:style w:type="paragraph" w:styleId="a5">
    <w:name w:val="Balloon Text"/>
    <w:basedOn w:val="a"/>
    <w:semiHidden/>
    <w:rsid w:val="00EF700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171ED"/>
    <w:pPr>
      <w:spacing w:after="120"/>
      <w:ind w:left="283"/>
    </w:pPr>
  </w:style>
  <w:style w:type="paragraph" w:styleId="a7">
    <w:name w:val="footer"/>
    <w:basedOn w:val="a"/>
    <w:rsid w:val="001871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Igor</cp:lastModifiedBy>
  <cp:revision>2</cp:revision>
  <cp:lastPrinted>2004-12-02T09:03:00Z</cp:lastPrinted>
  <dcterms:created xsi:type="dcterms:W3CDTF">2024-11-01T08:29:00Z</dcterms:created>
  <dcterms:modified xsi:type="dcterms:W3CDTF">2024-11-01T08:29:00Z</dcterms:modified>
</cp:coreProperties>
</file>