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КГУ «ЖЕНСКАЯ ГИМНАЗИЯ г. ТЕМИРТАУ»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Психология любви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Психологические аспекты любви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Философия о любви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Любовь, как отражение личностной неадекватности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Теории любви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</w:t>
      </w:r>
      <w:r>
        <w:rPr>
          <w:rFonts w:ascii="Times New Roman CYR" w:hAnsi="Times New Roman CYR" w:cs="Times New Roman CYR"/>
          <w:sz w:val="28"/>
          <w:szCs w:val="28"/>
        </w:rPr>
        <w:t>учение представления о любви в разных возрастных группах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Материалы и методы исследования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Исследовательская часть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самая сложная и спорная тема из всех существующих. Она не живёт по каким-либо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конам, не подчиняется разуму, способна одного человека разрушить, а другого - вознести на седьмое небо. Что и говорить, для такой науки, как психология, именно чувство любви извечно представляет особый интерес. Влюблённый человек - всегда немного сумасшедш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ведь любовь похожа на душевную болезнь.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Новый взгляд на сущность человека, понимаемого не как явление, противостоящее миру, а как явление, продолженное в мир позволяет увидеть: именно в этой продолженности человек только и может обрести свою человеческ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сущность. В этом взаимопроникновении человека и мира именно человек является суверенным субъектом активности, самостоятельно выбирая способы связи с миром, в котором он живет и в который он «вживлен». Обозначенный подход предполагает расширение проблемн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поля психологической науки, позволяет разрабатывать понятия, которые психология игнорирует: милосердие, сострадание, любовь, надежда, вера, доверие.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жизни произошел большой перекос в сторону голого прагматизма. Высокие человеческие чувств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подменяются расчетом и цинизмом. Все менее значимым становится институт семьи, все больше брошенных детей, разводов, холостых, занятых работой, мужчин, незамужних деловых женщин. Это и будет актуальностью данной работы.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Резко снизился уровень культуры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ношений. Задеть побольнее, принизить, втоптать в грязь - вот чем нередко заканчивается то, что так хорошо начиналось и называлось любовью.</w:t>
      </w:r>
    </w:p>
    <w:p w:rsidR="00000000" w:rsidRDefault="00406FA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нашего исследования состоит в рассмотрении представлениях о любви у групп лиц разного возрастного цензора.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06FA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оответствии с целью были определены следующие задачи:</w:t>
      </w:r>
    </w:p>
    <w:p w:rsidR="00000000" w:rsidRDefault="00406FA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Провести теоретический анализ научной литературы по данной теме.</w:t>
      </w:r>
    </w:p>
    <w:p w:rsidR="00000000" w:rsidRDefault="00406FA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Изучить представления о любви у людей разной возрастной группы.</w:t>
      </w:r>
    </w:p>
    <w:p w:rsidR="00000000" w:rsidRDefault="00406FA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Провести и проанализировать исследование методом контент опроса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методом Люшера и ЦТО.</w:t>
      </w:r>
    </w:p>
    <w:p w:rsidR="00000000" w:rsidRDefault="00406FA8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Разработать рекомендации для консультанта психолога и для желающих вступать</w:t>
      </w:r>
      <w:r>
        <w:rPr>
          <w:rFonts w:ascii="Times New Roman CYR" w:hAnsi="Times New Roman CYR" w:cs="Times New Roman CYR"/>
          <w:sz w:val="28"/>
          <w:szCs w:val="28"/>
        </w:rPr>
        <w:t xml:space="preserve"> в брак.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исследования: контент опрос, тест Люшера и ЦТО.</w:t>
      </w:r>
    </w:p>
    <w:p w:rsidR="00000000" w:rsidRDefault="00406FA8">
      <w:pPr>
        <w:widowControl w:val="0"/>
        <w:tabs>
          <w:tab w:val="right" w:pos="110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представитель зрелого возраста в представлении о любви ор</w:t>
      </w:r>
      <w:r>
        <w:rPr>
          <w:rFonts w:ascii="Times New Roman CYR" w:hAnsi="Times New Roman CYR" w:cs="Times New Roman CYR"/>
          <w:sz w:val="28"/>
          <w:szCs w:val="28"/>
        </w:rPr>
        <w:t xml:space="preserve">иентирован на партнера. Молодые же люди преимущественно описывают свои переживания.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в нашем исследовании является представления о любви.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выступают возрастные особенности.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проведенного нами исследования мо</w:t>
      </w:r>
      <w:r>
        <w:rPr>
          <w:rFonts w:ascii="Times New Roman CYR" w:hAnsi="Times New Roman CYR" w:cs="Times New Roman CYR"/>
          <w:sz w:val="28"/>
          <w:szCs w:val="28"/>
        </w:rPr>
        <w:t>жет быть использовано, как методическое пособие в работе психолога - консультанта и практическая рекомендация для желающих вступить в брак.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Глава 1. Психологические аспекты любви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Философия о любви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это самое полное выражение всех сил,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развились в человеке за всю его историю. Это как бы надстройка над глубинными нуждами человека, над первородными запросами его души и тела.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этике с понятием любви связаны интимные и глубокие чувства, особый вид сознания, душевного состояния и действий,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направлены на другого человека, общество.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Сложность и важность любви продиктованы тем, что в ней сфокусированы в органическом соединении физиологическое и духовное, индивидуальное и социальное, личное и общечеловеческое, понятное и необъяснимое,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интимное и общепринятое. Более того, без любви не может сформироваться моральный облик человека, не происходит нормального развития.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действенная сила в человеке, сила, разрушающая преграду между человеком и его собратьями, сила, которая объединяе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его с другими; любовь помогает человеку преодолеть чувство одиночества и отчуждения и вместе с тем позволяет ему оставаться самим собой, сохранить свою целостность. Парадокс любви в том, что два существа составляют одно целое и все же остаются двумя суще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ствами.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Признав любовь деятельностью, мы сталкиваемся, однако, с определенной трудностью, которая состоит в неоднозначности слова «деятельность». Под «деятельностью» в современном употреблении слова обычно понимается действие, предполагающее некоторую затр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ату энергии и влекущее за собой изменение существующего положения вещей.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это деятельность, активность, а не пассивный эффект; это «пребывание» в некотором состоянии, а не «впадение» в него. Наиболее общее определение активного характера любви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сформулировать так: любить - значит, прежде всего, давать, а не получать.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самое важное - отдавать не материальные, а специфически человеческие ценности. Что же отдает один человек другому? Он делится с ним самим собой, своей жизнью, самым дорогим,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 него есть. Это отнюдь не значит, что он обязательно должен жертвовать жизнью ради другого, - просто он делится тем, что есть в нем живого: своей радостью, своими интересами, своими мыслями, знаниями, своим настроением, своей печалью - всеми проявлениям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своей жизни. Итак, делясь своей жизнью, человек обогащает другого, увеличивая его жизненную силу и тем самым также и свою. Он отдает не затем, чтобы получить: отдавать - само по себе для него радостно. Но, отдавая, человек непременно привносит что-то в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изнь другого, и это «что-то» так или иначе возвращается к нему; поэтому, отдавая, он все-таки получает: получает то, что к нему возвращается.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любовь - не природное, инстинктивное начало, а результат специфических усилий. Это не физические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психические усилия, никакими усилиями подобного рода нельзя заставить себя полюбить кого-нибудь. Это усилие во что бы то ни стало остаться живым. Человек постигает, чаще всего бессознательно, что живет он, только когда любит, что только любовь вырывает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из монотонной механической повторяемости повседневного быта. Причем живет сам свою собственную жизнь. Очень часто люди живут не своей жизнью - подчиняют себя стандартам мышления и стереотипам поведения, авторитетам. Часто они не сами живут, а что-то чере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них живется, не сами любят, а что-то через них любится.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любить, отдавая зависит от особенностей развития личности. Это предполагает, что личность должна выработать в себе преимущественную установку на плодотворную деятельность, преодолев 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симость, самолюбование, склонность к накопительству и к помыканию другими; человек должен поверить в собственные силы, должен отважиться полагаться на себя в достижении целей. Чем менее развиты в человеке эти качества, тем больше он боится отдавать, а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ит, боится любить.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что любить всегда значит отдавать, это всегда значит также заботиться, нести ответственность, уважать и знать. Это тоже проявления активного характера любви, важнейшие черты, присущие всем ее формам.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То, что любовь - всегда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забота, наиболее очевидно проявляется в любви матери к ребенку.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есть деятельная озабоченность, заинтересованность в жизни и благополучии того, кого мы любим.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Тесно связан с заботой еще один аспект любви - ответственность. В наше время ответственнос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часто отождествляется с обязанностью, с чем-то навязанным извне. Но ответственность в настоящем смысле этого слова - полностью добровольный акт; это мой ответ на нужды другого, выраженные или невыраженные. Быть «ответственным» - значит быть способным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готовым «ответить». В любви взрослых, это относится, прежде всего, к душевным нуждам другого.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уважать человека невозможно, не зная его; забота и ответственность были бы слепы, если бы они не направлялись знанием. А знание было бы бессодержательно,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 оно не было обусловлено озабоченностью и заинтересованностью. Существует много уровней знания; то знание, которое является одной из сторон любви, никогда не остается поверхностным, оно проникает в самую суть. Это возможно, только если я могу подняться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над заботой о себе, увидеть другого с позиции его собственных интересов.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Братская любовь есть любовь равных; материнская любовь - любовь к беспомощному. Отличаясь одна от другой, эти две формы любви имеют между собой то общее, что они по самой своей приро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 не ограничены одним человеком. Если я люблю своего брата, я люблю всех своих братьев; если я люблю своего ребенка, я люблю всех своих детей; более того, я люблю всех детей вообще, всех, кто нуждается в моей помощи.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этих двух типов эротичес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кая любовь, есть страстное желание полного слияния, соединения с одним человеком. Это желание по самой своей природе исключительно, а не всеобще; и это, может быть, самая обманчивая форма любви.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ее часто путают с похожим на взрыв переживание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«влюбленность», «впадения» в любовь, с внезапным разрушением барьеров, которые существовали до этого между двумя чужими людьми. Но, как мы отмечали выше, это переживание внезапного сближения по самой своей природе, недолговечно. После того как мы близко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узнаем чужого человека, нам не нужно больше преодолевать никаких барьеров и достигать внезапного сближения. Мы теперь знаем «любимого» человека так - же хорошо, как себя, или, лучше сказать, знаем так же плохо. Если бы переживание нами другого человека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глубже, если бы можно было прочувствовать всю безбрежность его личности, этот другой человек никогда не стал бы так хорошо знакомым" и чудо преодоления барьеров могло бы каждый день повторяться заново. Большинство людей быстро изучает и исчерпывает как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 самого, так и другого. Сближаются они, прежде всего через половую связь. Поскольку они воспринимают разделение с другим человеком, прежде всего, как физическое разделение, то и физическое соединение для них означает преодоление этого разделения.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этого существуют и другие факторы, которые многие принимают за преодоление отчужденности. Поговорить о своей личной жизни, о своих надеждах и стремлениях, продемонстрировать свои детские черты, найти общие интересы в отношении к миру - все это принимается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преодоление отчужденности. За близость принимается даже открытое проявление злости и ненависти, полной неспособности сдерживаться.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Эротическая любовь исключительна, чего нельзя сказать о братской и материнской любви. Эта исключительность эротической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юбви заслуживает более подробного рассмотрения. Нередко исключительный характер эротической любви ошибочно истолковывают как привязанность к собственности. Часто можно встретить двух «любящих», которые не любят больше никого. В действительности их любовь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не что иное, как самовлюбленность, это два человека, которые отождествляют себя друг с другом и решают проблему одиночества, расширяя единицу до пары. Им кажется, что они преодолели одиночество, но, отделенные от остальных людей, они остаются отделенны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друг от друга и отчужденными от самих себя; их ощущение соединения иллюзорно. Эротическая любовь исключительна, но это любовь ко всему человечеству, ко всему живому в лице одного человека. Она исключительна лишь в том смысле, что я могу слиться полность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и страстно только с одним человеком. Эротическая любовь исключает любовь к другим только в смысле эротического слияния, полной отдачи во всех сторонах жизни, - но не в смысле братской любви.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эротической любви - если это любовь - необходима одна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осылка, а именно: я должен любить всем своим существом и переживать другого человека во всей глубине его существа. По сути, все человеческие существа тождественны. Мы все - часть одного; мы все суть одно. Если это так, то должно быть безразлично, кого люби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должна была бы быть, в сущности, актом воли, решением полностью посвятить мою жизнь жизни другого человека. И в самом деле, эта мысль служит обоснованием идеи нерасторжимости брака; она же лежит в основе многих традиционных форм брака, при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жених и невеста никогда не выбирают друг друга, будучи уже друг для друга избраны, - и все же ожидается, что они будут друг друга любить. В современной западной культуре эта мысль целиком и полностью отвергается. Считается, что любовь - это всплеск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ций, состояние, когда человек внезапно охвачен чувством, которому невозможно противостоять. Замечают только особенности двух данных людей, а не то, что каждый мужчина - часть Адама и каждая женщина - часть Евы. Игнорируется такой важный фактор эротической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любви, как воля. Любить кого-то - это не просто сильное чувство: это решение, это суждение, это обет. Если бы любовь была только чувством, незачем было бы обещать любить друг друга вечно. Чувство приходит и может уйти.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Встав на эту точку зрения, можно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йти к выводу, что любовь - это исключительно акт воли и обет и что поэтому не имеет принципиального значения, кто эти двое. Будет ли их брак устроен кем-то другим или это будет их собственный выбор - поскольку брак заключен, акт воли обеспечит продолжение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любви. При такой точке зрения не учитывается противоречивый характер человеческой природы и эротической любви. Мы все - Одно, и тем не менее каждый из нас - неповторимая, уникальная сущность. Это противоречие повторяется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наших взаимоотношениях с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людьми. Поскольку мы все - одно, мы можем любить всех одинаково - братской любовью. Но, поскольку мы все-таки разные, эротическая любовь требует чего-то индивидуального, в высшей степени личностного, существующем только между конкретными людьми, а не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жду всеми.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«любовь» - одно из немногих слов, выражающих почти абсолютную абстракцию то, что в понятие «любовь» люди вкладывают разное значение, не вызывает сомнений. Однако «индивидуальная» любовь имеет право на существование, как право на жизнь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еют и различные психофизические субстанции под названием «человек». Вряд ли найдется человек в летах, утверждающий, что никогда не любил и даже не влюблялся. Любить хотят многие, а чтобы любили их самих - все. В продолжение всей жизни среднестатистический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имеет несколько вех, разграничивающих себя самое на «до» и «после встречи» с этим человеком, с любовью, с судьбой, с жизнью и смертью. Любовь, что бы за ней не скрывалось, является значимым событием, состоянием, процессом для включенных в ее поле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юдей. По описаниям очевидцев и участников, заинтересованных и отвергающих, любовь 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 несет невозможную в другом месте и времени возможность как бесконечного блаженства и счастья, так и не иссыхающей тоски, неумолимой боли и неутомимой муки.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 стремится к любви и бежит от нее одновременно. В реальной жизни любовь является лакмусовой бумажкой сущностных качеств человека.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Любовь, как отражение личностной неадекватности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Двадцать четыре века назад Платон создал первую в человеческой культур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философию любви; это стало очень крупным шагом вперед в постижении человеческой любви, а позднее - истоком для большинства любовных теорий.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для Платона - двойственное чувство, она соединяет в себе противоположные стороны человеческой природы. В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живет тяга людей к прекрасному - и чувство чего-то недостающего, ущербного, стремление восполнить то, чего у человека нет. Эрот двулик, говорит Платон, он несет человеку и пользу и вред, дает ему зло и добро. Любовь таится в самой природе человека и нужн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для того, чтобы исцелять изъяны этой природы, возмещать их.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 всех видов человеческой любви, как бы глубинная ось ее чувств - это отношение к другому человеку как к самому себе: такое состояние души, когда все в нем так же дорого подсознанию, как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концепции, объясняющие механизмы возникновения любви, за исходное принимают физиологическое влечение. Романтическая любовь интерпретируется как сильное возбуждение, которое может быть результатом чего угодно, но нередко соседствует с опас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ностью, смертью, страхом. Склонность к интерпретации может оказаться выше, чем самовозбуждение.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Романтическая любовь непостоянна и нестабильна, так как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причины возбуждения в обыденных ситуациях быстро исчезают;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связана с постоянным переживанием силь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(как положительных, так и отрицательных) эмоций, от которых быстро устают;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ориентирована на устойчивую идеализацию партнера, при которой реальный человек становится фантомом.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 нормальный исход семейных отношений, построенных на романти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ческой любви - распад.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любви кроме эмоциональной интерпретации важен уровень само принятия. В благоприятных ситуациях уровень само принятия повышается, при распаде - снижается.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источником формирования образа любви у человека является опыт, приобр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етенный в родительском доме, влияние поведения отца и матери, поскольку образ любви не исчерпывается представлениями о том, как вести себя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полового контакта, но во многом определяется усвоенным способом общения в совместной жизни с другими людьми.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Человек, который вырос в атмосфере авторитарности и деспотизма, будет искать сексуального именно с этими, травмирующими его чертами. Наоборот, чрезмерная опека родителей сформирует будущих инфантильных мужчину и женщину.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Попытки построения теоретических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моделей любви отличаются претензией на большую глобальность. И все-таки такие случаи известны. Различия между моделями любви проходят по оценочному параметру: оптимизм-пессимизм. В пессимистической модели постулируется слабость и несовершенство человека,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оптимистической - конструктивная сила любви.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Пессимистическая модель предложена Л. Каслером. Он выделяет три причины, которые заставляют человека влюбляться: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потребность в признании;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удовлетворение сексуальных потребностей;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конформистская реакция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(так принято).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по Каслеру - это сплав совокупности эмоций, среди которых ведущую роль играет страх потери источника удовлетворения своих потребностей. Влюбленность, конструируемая постоянным страхом потерять его, делает человека несвободным, зависи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 и мешает личностному развитию. Позитивное эмоциональное состояние влюбленного он связывает с благодарностью человека за удовлетворение своих потребностей. Следовательно, приходит к выводу Л. Каслер, свободный человек не испытывает любви.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Оптимистическа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модель любви предложена А. Маслоу. Согласно этой модели любовь характеризуется снятием тревожности, ощущением полной безопасности и психологическим комфортом, удовлетворенностью психологической и сексуальной стороной отношений, которая с годами растет,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остоянно усиливается интерес любящих людей друг к другу. В течение совместной жизни партнеры хорошо узнают друг друга, реальная оценка супруга сочетается с его полным принятием.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Конструктивную силу любви Маслоу связывает с соединением сексуальной сферы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эмоциональной, что способствует верности партнеров и поддержанию равноправных отношений.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началу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в Западной Европе доминирующей концепцией, определяющей понимание и интерпретацию секса, эротики, любви, стал фрейдизм, поставивший биологические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ребности человека над социальными.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западных философов русские мыслители развивали гуманистическую традицию в понимании любви и, обращаясь к потаенным вопросам пола, связывали сексуальную энергию человека не только с продолжением рода, но и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ониманием духовной культуры человека.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В.П. Шестаков обращает внимание на синкретизм как характерную особенность русского Эроса. Любовь оказывается предметом обсуждения философии, этики, эстетики, психологии.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В. Соловьева («Чтения о боготворчеств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е», «Смысл любви»), у человека любовь носит индивидуальный характер. Смысл человеческой любви, говорит В. Соловьев, есть оправдание и спасение индивидуальности через жертву эгоизма. Это происходит потому, что посредством любви утверждается безусловное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другой индивидуальности. В. Соловьев видел в любви два начала: природное (половая любовь) и идеальное (духовная любовь).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 Соловьев описывает любовь нисходящую, восходящую и равную. Основания для такого представления он усматривает в соотношении вкла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дов каждого партнера в эмоциональные отношения. Равная любовь предполагает равенство эмоционального вклада тому, что поступает в ответ.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смысле можно обсуждать следующие виды эмоциональных отношений:</w:t>
      </w:r>
    </w:p>
    <w:p w:rsidR="00000000" w:rsidRDefault="00406FA8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Любовь: если мне хорошо от того, что тебе хорош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и я могу отказаться от своих потребностей, чтобы тебе было лучше, - то я тебя люблю;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Ненависть: если мне хорошо от того, что тебе плохо, то я тебя не люблю;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Соперничество: если мне плохо, когда тебе хорошо, - то я тебе завидую;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Безразличие: 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 все равно, хорошо тебе или плохо, - то я к тебе равнодушен.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подчеркивает значение любви в индивидуальной жизни человека, обращает внимание на то, что любовь лишает эгоизма, смещает центр отношений на другого. Воистину воплощаются вечные строчки: «..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.будут два в плоть едину...», но любовь у В. Соловьева не только воссоединение двух половин, но и слияние с мировой душой.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 же обсуждается сильная страсть и ее последствия для человека. Никакого соотношения между силой любовной страсти и значением ее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потомства он не усматривает.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Сильная страсть, связанная с частичной или полной потерей своего «Я», является для многих людей критерием любви. Однако В. Соловьев утверждает, что самая сильная любовь весьма часто остается неразделенною. Более того, при взаи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мности сильная страсть приводит к трагедии.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Соловьевым подмечено, что очень счастливая любовь остается бесплодною, а если сильная любовь производит потомство, то оно весьма заурядно.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в истоках отечественной мысли о любви обнаруживается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противостояние, связанное с двумя точками зрения на любовь. Согласно одной любовь трактуется как Эрос, согласно другой - как сострадание. Синтез этих философско-психологических направлений не завершен и в настоящее время.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знают немногое о любви,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«а то, что мы пишем о ней, -говорит З. Рабин, - создано лучшими поэтами и романистами». Такое понятие, как «любовь между мужчиной и женщиной», в дальнейшем мы будем называть просто «любовью».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Дискуссионным остается вопрос об этической правомерности изучен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такого интимного феномена, как любовь. В качестве парадоксального примера используют исследование, проведенное в 1972-1974 гг., участие в котором оказало существенное влияние на взаимоотношения людей в парах. Известно, что в некоторых случаях такие 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едования укрепляют отношения, в других - разрушают. Порой испытуемые чувствовали, что статистический подход унижает их отношения, которые теряют изысканный аромат сакральности происходящего между ними.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 не менее, многие психологи обращались к феномену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любви, проводились исследования, предметом которых являлись разные аспекты этого явления. Одним из фундаментальных вопросов является вопрос об источнике любви.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Достоверно известно, что любовь бывает «разная», включает много аспектов (физиологический,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ологический, социальный, духовный) и состояний личности (секс, забота, нежность, уважение, восхищение, деторождение) и однозначно о всеобъемлющем источнике любви говорить трудно.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1.3 Теории любви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некоторые авторы (Кеслер, Фрейд, Мартинсон, Рейк) 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тались обрисовать потребность в любви как признак неадекватности. З. Фрейд и В. Рейк рассматривали «любовь» как отраженное восприятие собственных недостигнутых идеалов в партнере. Приведем для примера разработку теории любви отечественного автора, так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ваемый «синтаксис любви».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любви А. Афанасьева. «Любовь» - это особое состояние эйфории, вызванное иллюзией обрести «счастье» в паре с субъектом, достаточно наделенным теми психическими свойствами, в которых ощущается недостаток. Автор обосновал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представление о внутренней архитектуре человека, состоящей из четырех психических модулей или функций: Эмоции («души»), Логики («ума»), Физики («тела») и Воли («духа»).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набор функций присущ всем людям, однако он образует в личности иерархию, которая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определяет различие людей. «Как природа положит друг на друга эти четыре кирпича, таков и будет внутренний мир индивидуума». Что-то в психике человека является сильным, достаточным, жизнетворящим, а что-то слабым, недостаточным, ущербным, требующим допо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лнения и развития. Люди сходятся в разной степени плодотворно, стремясь к гармонии психики и жизни соответственно иерархиям своих функций.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Автор, математически соотнося иерархии, выделяет 24 варианта взаимодействия двух людей во имя «любви». Именно значим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недостаток в проявлении какой-либо функции (воли, эмоции, тела, ума) является причиной возникновения любви к другому человеку. Существуют три вида любви (или сочетания слабой функции с функциями противоположной стороны, что могут вызвать эйфорию):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Эрос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любовь по принципу противоположности. Встречается чаще всего, к сожалению, сильная сторона другого не прибавляет силы слабой стороне. Любовь - зависть - ненависть.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Фея - любовь по принципу тождества. Родственные души, узнавая друг друга, в конечном счете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оказываются перед своим отражением в зеркале. Статика, скука.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Агат - любовь-эволюция, движущая партнеров от противоположности к тождеству. Плодотворная, настоящая «формула любви», приводит к гармонизации личностей любящих.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- нормальное чувство 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кватной личности. Однако для большинства психологов «любовь» - вполне нормальное чувство адекватной личности.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Винч связывает это явление с воспитанием: «Индивиды могут быть овеяны такой любовью, которую им необходимо излить другим...» Гринфильд считает,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«любовь» - «поведенческий комплекс, функцией которого является, управление индивидами» в обществе, выполнение определенной социальной роли («муж-отец», «жена-мать»).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Вальстера, «любовь» объясняется сильным физиологическим возбуждением. Источн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иком любви могут являться также и несексуальные стимулы (темнота, опасность). Теория социальных норм рассматривает в качестве источников любви внутричеловеческую эмоциональную зависимость, которая воспитывалась у нас в обществе, «любовь и брак все еще приз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наются за традиционную ценность, мы программируем этот путь с рожденья и поэтому принимаем невротическую потребность в любви за естественную человеческую потребность» (любовь целесообразна ввиду продолжения рода и, соответственно, должна быть культурно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креплена).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любви В.И. Мустейна. По мнению В.И. Мустейна, в понятие «любовь» входят множество характеристик, таких как альтруизм, интимность, восхищение, уважение, участие, доверие, согласие, гордость. Каждую характеристику можно, кроме того, класси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фицировать по способу выражения: а) чувство, б) установка, в) поведение, г) здравый смысл.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ни один из них не является ведущим критерием определения «любви». По мнению В.И. Мустейна, проведенные исследования говорят о трех стадиях «любви»: а) страст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любовь; б) романтическая; в) супружеская любовь.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Страстная любовь включает сильное возбуждение и основана на сексе, хотя сексуальных отношений может и не быть из-за внутренних и внешних барьеров.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Романтическую любовь по силе трудно отличить от страстн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ой, однако она сконцентрирована на идеализации партнера, а не на сексуальности.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Супружеская любовь бывает либо после заключения брака, либо если партнеры находятся в длительной связи до брака; базируется на хорошей осведомленности, на «постоянно возрастаю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щем знании друг о друге, заменяющем фантазию». Результат каждой стадии и их последовательность не изучены.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любви Дж. Ли (стили и цвета любви). Джон Алан Ли разработал свою теорию «любви», посвященную по большому счету лишь сексуальным отношениям.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амая главная проблема для всех, по мнению автора, это встреча с партнером, который бы разделял наши представления, наши мнения, наши взгляды на жизнь.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любви Р.Дж. Стернберга (треугольная любовь). Роберт Дж. Стернберг предложил свою теорию любви -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реугольную. По его словам, «она называется так потому, что подтверждает, что любовь может быть понята при наличии трех компонентов, которые вместе могут быть рассмотрены как вершины равнобедренного треугольника».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 вершины - это:</w:t>
      </w:r>
    </w:p>
    <w:p w:rsidR="00000000" w:rsidRDefault="00406FA8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Интимный компонент (н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аличие близких взаимоотношений): желание повысить благосостояние любимого человека, ощущение счастья с любимым, глубокое уважение к любимому человеку, возможность рассчитывать на любимого человека, когда это необходимо, взаимопонимание, умение делиться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собственностью с любимым человеком, получение и оказание духовной поддержки, сексуальные отношения, значимость любимого в жизни;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Компонент страсти включает романтические отношения, сексуальное влечение, половой контакт; как дополнительные потребности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чувство собственного достоинства, превосходство над другими, подчинение другим, самореализация;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Компонент решения/обязательства включает два аспекта - решение человека, любит он или нет (короткий период взаимоотношений); обязательство человека поддержи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эту любовь (длительные отношения).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проанализировать все возможные комбинации выше перечисленных компонентов, получится 8 подгрупп, образующих классификацию любви по Р.Дж. Стернбергу:</w:t>
      </w:r>
    </w:p>
    <w:p w:rsidR="00000000" w:rsidRDefault="00406FA8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Симпатия (только интимность); один из партнеров имеет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интимный компонент при отсутствии страсти и решения/обязательств;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Безрассудная любовь (только страсть); любовь - «наваждение»; объект любви, как правило, идеализируется; всепоглощающая любовь (время, энергия, побуждения подчиняются страсти); «...эта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любовь, в большей степени, - проектирование нужд любящего, а не подлинный интерес»; обычно асимметрична;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Пустая любовь (только компонент решения/обязательства); в основу взаимоотношений возводятся решение любить и обязательство перед любимым человеком,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страсти и интимности; возможна на последних стадиях в длительных взаимоотношениях и в обществах, где браки упорядочены традицией (асимметрия усугубляется чувством вины);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Романтическая любовь (интимность и страсть); любовники связаны физиче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и сексуальным влечением, но обязательства друг перед другом отсутствуют (партнеры полагаются на случай); брак маловероятен;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в браке (интимность и решение/обязательства); длительная дружба (некоторые супруги ищут увлечений на стороне);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ысленная любовь (страсть и обязательства); «крайне восприимчива к разрушению», страсть угасает, а обязательства носят неглубокий характер;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Совершенная любовь (интимность, страсть и обязательства); «достижение совершенной любви может быть трудным, но удер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жание ее еще тяжелее»;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Нелюбовь (отсутствие всех компонентов); деловые отношения.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любви Р. Мея. Р. Мей указывает, что на Западе традиционно выделяют 4 типа любви:</w:t>
      </w:r>
    </w:p>
    <w:p w:rsidR="00000000" w:rsidRDefault="00406FA8">
      <w:pPr>
        <w:widowControl w:val="0"/>
        <w:shd w:val="clear" w:color="auto" w:fill="FFFFFF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Секс, вожделение, либидо;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Эрос, любовь как стремление к воспроизводству или 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рчеству - высшим, по мнению древних греков, формам бытия и отношений между людьми;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Филея, или дружба, братская любовь;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Агапе, забота о благе другого человека, прототипом которой является Божья любовь к человеку.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Чувство подлинной любви у любого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 является смесью (в различных пропорциях) всех четырех типов любви. По мнению автора, эрос (жизнетворящая смыслообразующая сила-энергия, движение, стремление вперед) спасает секс (удовлетворение физиологической потребности, затухание желания, апатия)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саморазрушения.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эрос не может существовать без приязни (филии), братской любви и дружбы. Напряжение постоянного притяжения и постоянной страсти было бы невыносимым, если бы оно никогда не прерывалось. Приязнь - это расслабление в присутствии любимого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еловека, основанное на признании в другом человеке человека; это состояние, когда нам нравится быть с другим, нравится ритм его походки, голос, все существо другого. Это придает эросу широту, дает ему время для развития, время глубже пустить свои корни.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иязнь не требует от человека каких-то определенных действий ради любимого, кроме признания значимого другого, пребывания рядом с ним и переживания совместной радости. Это дружба в самом ее простейшем и непосредственном проявлении. Филия, в свою очередь,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едполагает агапе.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определяет агапе как высокую оценку другого, как заботу о благополучии другого без всякой выгоды для себя, как бескорыстную любовь, подобную любви Бога к человеку. Однако агапе всегда несет в себе риск покровительственного 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(это необходимо и можно принять).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Любому виду любви сопутствует обнаружение смысла жизни, ведь любовь, в каком бы виде она ни предстала, и есть смысл жизни.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Рассмотренные исследования любви и основанные на них теории любви привлекают интерес не только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ихологов, но актуальны для каждого человека. Причем любовь как абстрактна, так и конкретна; как бесконечна, так и мимолетна; как физиологична, так и духовна. Предмет психологии Любви для исследования многогранен, противоречив и бесконечно труден, но и 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щедрым вознаграждением для ученого и обычного человека. </w:t>
      </w:r>
    </w:p>
    <w:p w:rsidR="00000000" w:rsidRDefault="00406F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Изучение представления о любви в разных возрастных группах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Материалы и методы исследования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нашей исследовательской работы было продиагностировано 30 человек. Было сформиров</w:t>
      </w:r>
      <w:r>
        <w:rPr>
          <w:rFonts w:ascii="Times New Roman CYR" w:hAnsi="Times New Roman CYR" w:cs="Times New Roman CYR"/>
          <w:sz w:val="28"/>
          <w:szCs w:val="28"/>
        </w:rPr>
        <w:t>ано 3 группы, куда входило: в первую группу 5 пар, не состоящих в браке; во вторую группу 5 пар, состоящих в браке (менее 5 лет); в третью группу входило 5 пар, состоящих в браке (более 15 лет).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Применены следующие методики: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контент-анализ (сочинение).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Испытуемым было предложено написать сочинение на тему любви.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Контент-анализ(от англ. contens - содержание) - специальный достаточно строгий метод качественно-количественного анализа содержания документов в целях выявления или измерения социальных фактов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и тенденций, отраженных этими документами. Особенность его состоит в том, что он изучает документы в их социальном контексте.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Контент-анализ может использоваться в качестве основного метода исследования; параллельного, то есть в сочетании с другими методам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и; вспомогательного или контрольного.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Необходимо, чтобы исследуемое содержание позволило задать однозначное правило для надежного фиксирования нужных характеристик, а также чтобы интересующие исследователя элементы содержания встречались с достаточной част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отой (принцип статистической значимости). Чаще всего в качестве объектов исследований посредством контент-анализа выступают сообщения печати, радио, телевидения, массовой устной агитации и пропаганды, протоколы собраний, письма, приказы, распоряжения, а та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кже данные свободных интервью и открытые вопросы анкет.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Существуют три основных направления применения контент-анализа: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а) выявление того, что существовало до текста и что тем или иным образом получило в нем отражение;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б) определение того, что существует 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олько в тексте как таковом;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в) выявление того, что будет существовать после текста, то есть после его восприятия адресатом.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В разработке и практическом применении контент-анализа выделяют несколько стадий. После того, как сформулированы тема, задачи и гипо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тезы исследования, определяются категории анализа, то есть наиболее общие, ключевые понятия, соответствующие исследовательским задачам. Система категорий играет роль вопросов в анкете и указывает, какие ответы должны быть найдены в тексте. Категории контен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т-анализа должны быть исчерпывающими; взаимоисключающими; надежными; уместными.</w:t>
      </w:r>
    </w:p>
    <w:p w:rsidR="00000000" w:rsidRDefault="00406FA8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i/>
          <w:iCs/>
        </w:rPr>
      </w:pPr>
      <w:r>
        <w:rPr>
          <w:rFonts w:ascii="Times New Roman CYR" w:eastAsiaTheme="minorEastAsia" w:hAnsi="Times New Roman CYR" w:cs="Times New Roman CYR"/>
          <w:b w:val="0"/>
          <w:bCs w:val="0"/>
          <w:i/>
          <w:iCs/>
        </w:rPr>
        <w:t xml:space="preserve">б) Люшер и ЦТО. </w:t>
      </w:r>
    </w:p>
    <w:p w:rsidR="00000000" w:rsidRDefault="00406FA8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i/>
          <w:iCs/>
        </w:rPr>
      </w:pPr>
      <w:r>
        <w:rPr>
          <w:rFonts w:ascii="Times New Roman CYR" w:eastAsiaTheme="minorEastAsia" w:hAnsi="Times New Roman CYR" w:cs="Times New Roman CYR"/>
          <w:b w:val="0"/>
          <w:bCs w:val="0"/>
          <w:i/>
          <w:iCs/>
        </w:rPr>
        <w:t xml:space="preserve">Цветовой тест отношений Эткинда - это цветоассоциативный эксперимент, отражающий сознательное и неосознаваемое отношение человека, как к значимым людям, так и </w:t>
      </w:r>
      <w:r>
        <w:rPr>
          <w:rFonts w:ascii="Times New Roman CYR" w:eastAsiaTheme="minorEastAsia" w:hAnsi="Times New Roman CYR" w:cs="Times New Roman CYR"/>
          <w:b w:val="0"/>
          <w:bCs w:val="0"/>
          <w:i/>
          <w:iCs/>
        </w:rPr>
        <w:t>к самому себе.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исследователей цветовых ассоциаций, каждый из цветов обладает устойчивым и определенным эмоциональным значением. Были хорошо изучены закономерности переноса эмоциональных значений цветов на ассоциируемые стимулы.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тесте отношений </w:t>
      </w:r>
      <w:r>
        <w:rPr>
          <w:rFonts w:ascii="Times New Roman CYR" w:hAnsi="Times New Roman CYR" w:cs="Times New Roman CYR"/>
          <w:sz w:val="28"/>
          <w:szCs w:val="28"/>
        </w:rPr>
        <w:t>используется набор из восьми цветных карточек, заимствованных из восьмицветного варианта теста Люшера &lt;http://psy-diagnoz.com/expression/53-luscher-test.html&gt;. Методика имеет два варианта проведения - краткий и полный, различие заключается в способе извлеч</w:t>
      </w:r>
      <w:r>
        <w:rPr>
          <w:rFonts w:ascii="Times New Roman CYR" w:hAnsi="Times New Roman CYR" w:cs="Times New Roman CYR"/>
          <w:sz w:val="28"/>
          <w:szCs w:val="28"/>
        </w:rPr>
        <w:t>ения цветовых ассоциаций.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тестирования.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предлагают составить список понятий, имеющих для него значение. Дальше исследователь на листе белой бумаги в случайном порядке раскладывает восемь цветных карточек и предлагает испытуемому подоб</w:t>
      </w:r>
      <w:r>
        <w:rPr>
          <w:rFonts w:ascii="Times New Roman CYR" w:hAnsi="Times New Roman CYR" w:cs="Times New Roman CYR"/>
          <w:sz w:val="28"/>
          <w:szCs w:val="28"/>
        </w:rPr>
        <w:t>рать каждому из значимых понятий подходящий цвет. Цвета следует подбирать в соответствии с характеристиками понятий, а не их внешним видом. После завершения ассоциирования предлагают проранжировать цвета в порядке предпочтений, начиная цвета, который больш</w:t>
      </w:r>
      <w:r>
        <w:rPr>
          <w:rFonts w:ascii="Times New Roman CYR" w:hAnsi="Times New Roman CYR" w:cs="Times New Roman CYR"/>
          <w:sz w:val="28"/>
          <w:szCs w:val="28"/>
        </w:rPr>
        <w:t>е всего нравится. Эмоционально-личностное значение цветов оценивается по шкалам личностного дифференциала.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проведения нашего исследования с применением цветового тесто отношений испытуемым были предложены следующие понятия: я, любовь, партнер, сем</w:t>
      </w:r>
      <w:r>
        <w:rPr>
          <w:rFonts w:ascii="Times New Roman CYR" w:hAnsi="Times New Roman CYR" w:cs="Times New Roman CYR"/>
          <w:sz w:val="28"/>
          <w:szCs w:val="28"/>
        </w:rPr>
        <w:t xml:space="preserve">ейная жизнь.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Исследовательская часть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проведенного исследования и его анализа мы получили следующие результаты: по полученным данным контент-анализа, приведенных в виде в диаграмме следует, что: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первой группе видно, что преобладающим</w:t>
      </w:r>
      <w:r>
        <w:rPr>
          <w:rFonts w:ascii="Times New Roman CYR" w:hAnsi="Times New Roman CYR" w:cs="Times New Roman CYR"/>
          <w:sz w:val="28"/>
          <w:szCs w:val="28"/>
        </w:rPr>
        <w:t xml:space="preserve">и категориями, охарактеризовывающими понятие «любовь» являются: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0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 второй группе преобладают такие понятия как: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0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67200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В) в третьей группе преобладают такие понятия как: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0A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2590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результатов, полученных посредством Цветового Теста Отношений следует, что: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«Семейная жизнь» на пер</w:t>
      </w:r>
      <w:r>
        <w:rPr>
          <w:rFonts w:ascii="Times New Roman CYR" w:hAnsi="Times New Roman CYR" w:cs="Times New Roman CYR"/>
          <w:sz w:val="28"/>
          <w:szCs w:val="28"/>
        </w:rPr>
        <w:t>вых местах наиболее часто встречающимися цветами являются 0 и 4. Что свидетельствует о нежелании ни в чем участвовать и в избегании каких бы то стимулов. Потребность в изменении существующих обстоятельств в надежде на новое и лучшее возможности. На последн</w:t>
      </w:r>
      <w:r>
        <w:rPr>
          <w:rFonts w:ascii="Times New Roman CYR" w:hAnsi="Times New Roman CYR" w:cs="Times New Roman CYR"/>
          <w:sz w:val="28"/>
          <w:szCs w:val="28"/>
        </w:rPr>
        <w:t>их местах преобладают 6 и 7. Это говорит о потребности установить отношения, которые бы удовлетворяли повышенным требования, стремится действовать свободно, отклоняю ограничения, стеснения и отказы, которые не соответствуют его убеждениям.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«Пар</w:t>
      </w:r>
      <w:r>
        <w:rPr>
          <w:rFonts w:ascii="Times New Roman CYR" w:hAnsi="Times New Roman CYR" w:cs="Times New Roman CYR"/>
          <w:sz w:val="28"/>
          <w:szCs w:val="28"/>
        </w:rPr>
        <w:t>тнер» на первых местах часто встречающимися являются номера таких цветов, как 3 и 7 что говорит о потребности в активности. Деятельность направлена на успех и победу. Также избегание постороннего влияния, что бы не дать переубедить себя. На последних места</w:t>
      </w:r>
      <w:r>
        <w:rPr>
          <w:rFonts w:ascii="Times New Roman CYR" w:hAnsi="Times New Roman CYR" w:cs="Times New Roman CYR"/>
          <w:sz w:val="28"/>
          <w:szCs w:val="28"/>
        </w:rPr>
        <w:t xml:space="preserve">х преобладают 3 и 6. Это свидетельствует о чувстве утомлении в плоть до истощения жизненных сил и о потребности установить отношения, которые удовлетворяли бы повышенным требования.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«Любовь» на первых местах наиболее часто встречаются 0 и 4. Э</w:t>
      </w:r>
      <w:r>
        <w:rPr>
          <w:rFonts w:ascii="Times New Roman CYR" w:hAnsi="Times New Roman CYR" w:cs="Times New Roman CYR"/>
          <w:sz w:val="28"/>
          <w:szCs w:val="28"/>
        </w:rPr>
        <w:t>то говорит о потребности в изменении существующих обстоятельств. Но все же не желает ни в чем участвовать. Пришлось много вытерпеть, что утомило и опустошило. На последних местах преобладают 5 и 7. Это говорит, что если не встречает искреннего доверия, вни</w:t>
      </w:r>
      <w:r>
        <w:rPr>
          <w:rFonts w:ascii="Times New Roman CYR" w:hAnsi="Times New Roman CYR" w:cs="Times New Roman CYR"/>
          <w:sz w:val="28"/>
          <w:szCs w:val="28"/>
        </w:rPr>
        <w:t>мательно контролирует сердечные связи, что бы не допускать использование своей доверчивости. И все же стремится действовать свободно.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«Я» на первых местах преобладают такие цвета как 2 и 3. Это стремление к самоутверждению и потребности в актив</w:t>
      </w:r>
      <w:r>
        <w:rPr>
          <w:rFonts w:ascii="Times New Roman CYR" w:hAnsi="Times New Roman CYR" w:cs="Times New Roman CYR"/>
          <w:sz w:val="28"/>
          <w:szCs w:val="28"/>
        </w:rPr>
        <w:t>ности. Нуждается в силе и волевом напряжении для самостоятельного преодоления трудностей. На последних местах наиболее часто встречаются 1 и 6. Это свидетельствует о потребности в покое, нуждается в спокойном, мирном, гармоничном состоянии. Ищет освобожден</w:t>
      </w:r>
      <w:r>
        <w:rPr>
          <w:rFonts w:ascii="Times New Roman CYR" w:hAnsi="Times New Roman CYR" w:cs="Times New Roman CYR"/>
          <w:sz w:val="28"/>
          <w:szCs w:val="28"/>
        </w:rPr>
        <w:t>ие от проблем.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«Семейная жизнь» на первых местах преобладают 3 и 2. Это говорит о стремлении самоутверждения. Потребность в активности. Нуждается в силе и волевом напряжении, для самостоятельного преодоления трудностей. На послед</w:t>
      </w:r>
      <w:r>
        <w:rPr>
          <w:rFonts w:ascii="Times New Roman CYR" w:hAnsi="Times New Roman CYR" w:cs="Times New Roman CYR"/>
          <w:sz w:val="28"/>
          <w:szCs w:val="28"/>
        </w:rPr>
        <w:t>них местах часто встречаются 0 и 7. Это уверенность в том, что данная ситуация может дать больше, чем она дает. Настойчиво преследует своей цели. Вместе с тем стремится действовать свободно.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«Партнер» на первых местах преобладают 2 и 3. Это гов</w:t>
      </w:r>
      <w:r>
        <w:rPr>
          <w:rFonts w:ascii="Times New Roman CYR" w:hAnsi="Times New Roman CYR" w:cs="Times New Roman CYR"/>
          <w:sz w:val="28"/>
          <w:szCs w:val="28"/>
        </w:rPr>
        <w:t xml:space="preserve">орит о стремлении самоутверждения. Потребность в активности. Нуждается в силе и волевом напряжении, для самостоятельного преодоления трудностей. На последних местах чаще появляются 0 и 6. Четкое представление о том, что партнер может дать больше.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</w:t>
      </w:r>
      <w:r>
        <w:rPr>
          <w:rFonts w:ascii="Times New Roman CYR" w:hAnsi="Times New Roman CYR" w:cs="Times New Roman CYR"/>
          <w:sz w:val="28"/>
          <w:szCs w:val="28"/>
        </w:rPr>
        <w:t>рии «Любовь» на первых местах чаще встречаются номера таких цветов как 5 и 6. В любви ищет освобождения от проблем. Стремление к состоянию физической легкости. На последних местах преобладают номера таких цветов как 1 и 7. Существующие взаимоотношения не у</w:t>
      </w:r>
      <w:r>
        <w:rPr>
          <w:rFonts w:ascii="Times New Roman CYR" w:hAnsi="Times New Roman CYR" w:cs="Times New Roman CYR"/>
          <w:sz w:val="28"/>
          <w:szCs w:val="28"/>
        </w:rPr>
        <w:t xml:space="preserve">довлетворены. Не испытывает искренней, сердечной привязанности, поэтому становится раздражительным и нетерпеливым.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«Я» на первых местах чаще встречаются номера таких цветов как 0 и 2. Сейчас стремится к «отгороженности» и «невовлеченности». Ст</w:t>
      </w:r>
      <w:r>
        <w:rPr>
          <w:rFonts w:ascii="Times New Roman CYR" w:hAnsi="Times New Roman CYR" w:cs="Times New Roman CYR"/>
          <w:sz w:val="28"/>
          <w:szCs w:val="28"/>
        </w:rPr>
        <w:t xml:space="preserve">ремление к самоутверждению. На последних местах преобладают 6 и 7. Наблюдается тенденция к стрессу и не достаточно бережное отношение к своему организму и нервной системе. Стремление действовать свободно и беспрепятственно.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группа.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«Се</w:t>
      </w:r>
      <w:r>
        <w:rPr>
          <w:rFonts w:ascii="Times New Roman CYR" w:hAnsi="Times New Roman CYR" w:cs="Times New Roman CYR"/>
          <w:sz w:val="28"/>
          <w:szCs w:val="28"/>
        </w:rPr>
        <w:t xml:space="preserve">мейная жизнь» на первых местах преобладает номера таких цветов как 1 и 4. Это стремление к спокойному, мирному, гармоничному состоянию, способному принести спокойную удовлетворенность и ощущение общности. Полностью отдается чувствам. На последних местах 5 </w:t>
      </w:r>
      <w:r>
        <w:rPr>
          <w:rFonts w:ascii="Times New Roman CYR" w:hAnsi="Times New Roman CYR" w:cs="Times New Roman CYR"/>
          <w:sz w:val="28"/>
          <w:szCs w:val="28"/>
        </w:rPr>
        <w:t>и 7. Благодаря чувственной возбудимости и потребности быть воспринятым как человек утонченный и привлекательный впадает в состояние очарованности и восторженности.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«Партнер» на первых местах чаще встречаются 1 и 3. Это свидетельствует о нужде в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спокойном мирном партнере, способном принести спокойную удовлетворенность. На последних местах преобладают номера таких цветов как 0 и 7. Это говорит о уверенности что партнер может дать больше, чем он дает при настоящих условиях и что самого важного еще </w:t>
      </w:r>
      <w:r>
        <w:rPr>
          <w:rFonts w:ascii="Times New Roman CYR" w:hAnsi="Times New Roman CYR" w:cs="Times New Roman CYR"/>
          <w:sz w:val="28"/>
          <w:szCs w:val="28"/>
        </w:rPr>
        <w:t>предстоит достичь.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категории «Любовь» на первых местах на первых местах преобладает номера таких цветов как 1 и 5. Потребность в гармоничном состоянии, способном принести спокойную удовлетворенность и ощущение общности. На последних местах преобладают 6 </w:t>
      </w:r>
      <w:r>
        <w:rPr>
          <w:rFonts w:ascii="Times New Roman CYR" w:hAnsi="Times New Roman CYR" w:cs="Times New Roman CYR"/>
          <w:sz w:val="28"/>
          <w:szCs w:val="28"/>
        </w:rPr>
        <w:t>и 7. Это говорит о стремлении установить отношения, которые бы удовлетворяли требования.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категории «Я» на первых местах чаще встречаются 2 и 4. Это свидетельствует о стремлении к самоутверждению. Нуждается в силе для самостоятельного преодоления трудност</w:t>
      </w:r>
      <w:r>
        <w:rPr>
          <w:rFonts w:ascii="Times New Roman CYR" w:hAnsi="Times New Roman CYR" w:cs="Times New Roman CYR"/>
          <w:sz w:val="28"/>
          <w:szCs w:val="28"/>
        </w:rPr>
        <w:t>ей. На последних местах преобладают 7 и 6. Это говорит о стремлении установить отношения, которые бы удовлетворяли требования.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нами результаты позволяют сформулировать следующие выводы: </w:t>
      </w:r>
    </w:p>
    <w:p w:rsidR="00000000" w:rsidRDefault="00406FA8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первой группе, не состоящие в браке, ис</w:t>
      </w:r>
      <w:r>
        <w:rPr>
          <w:rFonts w:ascii="Times New Roman CYR" w:hAnsi="Times New Roman CYR" w:cs="Times New Roman CYR"/>
          <w:sz w:val="28"/>
          <w:szCs w:val="28"/>
        </w:rPr>
        <w:t xml:space="preserve">пытуемые в большей степени описывают свои личные переживания, зачастую не учитывая интересов партнера. 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 второй группе, состоящие в браке менее пяти лет, в основном также как и представители первой группы во главу своих интересов ставят личные ценност</w:t>
      </w:r>
      <w:r>
        <w:rPr>
          <w:rFonts w:ascii="Times New Roman CYR" w:hAnsi="Times New Roman CYR" w:cs="Times New Roman CYR"/>
          <w:sz w:val="28"/>
          <w:szCs w:val="28"/>
        </w:rPr>
        <w:t>и и смыслы.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третей группе, состоящие в браке более пятнадцати лет, испытуемые в большей степени ориентированы на ценностно-смысловые доминанты своего партнера.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исследования, выдвинутая нами гипотеза была полностью подтверждена.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любовь пс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ихолог брак люшер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6FA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Гозман Л.Я. Психология эмоциональных отношений. М.: Изд-во МГУ, 1987. - 176с.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Губин В.Д. Любовь, творчество и мысль сердца // Философия любви. Ч.1 / Под общ. ред. Д.П. Горского; Сост. А.А. Ивин. - М.: Политиздат,</w:t>
      </w:r>
      <w:r>
        <w:rPr>
          <w:rFonts w:ascii="Times New Roman CYR" w:hAnsi="Times New Roman CYR" w:cs="Times New Roman CYR"/>
          <w:sz w:val="28"/>
          <w:szCs w:val="28"/>
        </w:rPr>
        <w:t xml:space="preserve"> 1990. С. 231-253.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Драгунский В.В. Цветовой личностный тест: Практическое пособие. - Мн.: Харвест, 1999. - 488с.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Люшер М. Цветовой текст Люшера / Пер. с англ. А. Никоновой. - СПб.: Сова; М.: Изд-во ЭКСМО-Пресс, 2002.-192с.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Маслоу А. Самоактуализация </w:t>
      </w:r>
      <w:r>
        <w:rPr>
          <w:rFonts w:ascii="Times New Roman CYR" w:hAnsi="Times New Roman CYR" w:cs="Times New Roman CYR"/>
          <w:sz w:val="28"/>
          <w:szCs w:val="28"/>
        </w:rPr>
        <w:t>// Психология личности. Тексты / Под ред. Ю.Б. Гиппенрейтер, А.А. Пузырея. - М.: изд-во Моск. ун-та, 1982. С. 108-117.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Рубенис А. Сущность любви - тема философского размышления // Философия любви. Ч. 1. / Под общ. ред. Д.П. Горского; Сост. А.А. Ивин. - М</w:t>
      </w:r>
      <w:r>
        <w:rPr>
          <w:rFonts w:ascii="Times New Roman CYR" w:hAnsi="Times New Roman CYR" w:cs="Times New Roman CYR"/>
          <w:sz w:val="28"/>
          <w:szCs w:val="28"/>
        </w:rPr>
        <w:t>.: Политиздат, 1990. С. 205-228.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Рюриков Ю.Б. Детство человеческой любви // Философия любви. Ч.1. / Под общ. ред. Д.П. Горского; Сост. АА Ивин. - М.: Политиздат, 1990. С. 11-35.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Рюриков Ю.Б. Мед и яд любви. - М: Мол. Гвардия, 1990.. - 448с.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Собчик Л.</w:t>
      </w:r>
      <w:r>
        <w:rPr>
          <w:rFonts w:ascii="Times New Roman CYR" w:hAnsi="Times New Roman CYR" w:cs="Times New Roman CYR"/>
          <w:sz w:val="28"/>
          <w:szCs w:val="28"/>
        </w:rPr>
        <w:t>Н. Диагностика психологической совместимости. Еще раз про любовь. - СПб.: Речь, 2002. - 79с.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Соловьев В.С. Смысл любви // Вопросы психологии, 1994, №1.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Франкл В. Психотерапия на практике. - СПб.: Речь, 2000. С. 133-163.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Франкл В. Человек в поисках см</w:t>
      </w:r>
      <w:r>
        <w:rPr>
          <w:rFonts w:ascii="Times New Roman CYR" w:hAnsi="Times New Roman CYR" w:cs="Times New Roman CYR"/>
          <w:sz w:val="28"/>
          <w:szCs w:val="28"/>
        </w:rPr>
        <w:t>ысла / Общ. ред. Л.Я. Гозмана и Д.А. Леонтьева. - М.: Прогресс, 1990. - 368с.</w:t>
      </w:r>
    </w:p>
    <w:p w:rsidR="00000000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Искусство любить // Фромм Э. Душа человека. - М.: Республика, 1992. С. 109-178,</w:t>
      </w:r>
    </w:p>
    <w:p w:rsidR="00406FA8" w:rsidRDefault="0040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Психология семейных отношений. М.: Апрель-Пресс, Изд-во ЭКСМО-Пресс, 200</w:t>
      </w:r>
      <w:r>
        <w:rPr>
          <w:rFonts w:ascii="Times New Roman CYR" w:hAnsi="Times New Roman CYR" w:cs="Times New Roman CYR"/>
          <w:sz w:val="28"/>
          <w:szCs w:val="28"/>
        </w:rPr>
        <w:t>0. С. 183-203.</w:t>
      </w:r>
    </w:p>
    <w:sectPr w:rsidR="00406F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8A"/>
    <w:rsid w:val="00020A8A"/>
    <w:rsid w:val="004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6504</Words>
  <Characters>37074</Characters>
  <Application>Microsoft Office Word</Application>
  <DocSecurity>0</DocSecurity>
  <Lines>308</Lines>
  <Paragraphs>86</Paragraphs>
  <ScaleCrop>false</ScaleCrop>
  <Company/>
  <LinksUpToDate>false</LinksUpToDate>
  <CharactersWithSpaces>43492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2024-07-28T17:27:00Z</dcterms:created>
  <dcterms:modified xsi:type="dcterms:W3CDTF">2024-07-28T17:27:00Z</dcterms:modified>
</cp:coreProperties>
</file>