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41C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МЕЖРИГИОНАЛЬНАЯ АКАДЕМИЯ УПРАВЛЕНИЯ ПЕРСОНАЛОМ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pStyle w:val="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B141C2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«ПСИХОЛОГИЯ МЕЖЛИЧНОСТНЫХ ОТНОШЕНИЙ ПОДРОСТКОВ»</w:t>
      </w:r>
    </w:p>
    <w:p w:rsidR="00000000" w:rsidRDefault="00B141C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ШИФР ГРУППЫ С - 3 - 2003 - МПс ( 1.6 з ).</w:t>
      </w:r>
    </w:p>
    <w:p w:rsidR="00000000" w:rsidRDefault="00B141C2">
      <w:pPr>
        <w:pStyle w:val="5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Специальность ПСИХОЛОГИЯ</w:t>
      </w:r>
    </w:p>
    <w:p w:rsidR="00000000" w:rsidRDefault="00B141C2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pStyle w:val="8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КИЕВ 2003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ВСТУПЛЕНИЕ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Масштабные изменения в обще</w:t>
      </w:r>
      <w:r>
        <w:rPr>
          <w:sz w:val="28"/>
          <w:szCs w:val="28"/>
        </w:rPr>
        <w:t>ственном развитии Нового века предъявляют особые требования к социологической науке. Происходящие изменения в социуме выдвигают все более высокие требования к способности современного человека адаптироваться к новым реалиям общественной жизни. Присущие чел</w:t>
      </w:r>
      <w:r>
        <w:rPr>
          <w:sz w:val="28"/>
          <w:szCs w:val="28"/>
        </w:rPr>
        <w:t>овеку от рождения биопсихологические предпосылки освоения природного и социального мира являются лишь фундаментом становления и социализации личности. Важную роль в ее формировании играют воспитание и образование, которые помогают осваивать и сохранять соз</w:t>
      </w:r>
      <w:r>
        <w:rPr>
          <w:sz w:val="28"/>
          <w:szCs w:val="28"/>
        </w:rPr>
        <w:t>данные предшественниками духовные богатства социального мира.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подростков - это самый трудный и самый сложный из всех детских возрастов, представляющий собой период СТАНОВЛЕНИЯ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ответственный период закладываются основы нравственност</w:t>
      </w:r>
      <w:r>
        <w:rPr>
          <w:sz w:val="28"/>
          <w:szCs w:val="28"/>
        </w:rPr>
        <w:t>и, формируются социальные установки, отношение к себе, к людям, к обществу; стабилизируются черты характера и основные формы МЕЖЛИЧНОСТНЫХ ОТНОШЕНИЙ.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личности подростка к самосовершенствованию ( САМОПОЗНАНИЕ, САМОВЫРАЖЕНИЕ, САМОУТВЕРЖДЕНИЕ ), пр</w:t>
      </w:r>
      <w:r>
        <w:rPr>
          <w:sz w:val="28"/>
          <w:szCs w:val="28"/>
        </w:rPr>
        <w:t>оисходит через формирование и становление МЕЖЛИТНОСТНЫХ ОТНОШЕНИЙ.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демократизации общества возрастает спрос на психологическую культуру, где вопрос о взаимодействии подростков и социума все еще недостаточно изучен. Наше исследование направлено н</w:t>
      </w:r>
      <w:r>
        <w:rPr>
          <w:sz w:val="28"/>
          <w:szCs w:val="28"/>
        </w:rPr>
        <w:t>а изучение дифференцированного отношения подростков к социальной среде.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выявить психологические особенности формирования взаимоотношений подростков и социальной среды.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психология межличностных отношений.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</w:t>
      </w:r>
      <w:r>
        <w:rPr>
          <w:sz w:val="28"/>
          <w:szCs w:val="28"/>
        </w:rPr>
        <w:t>СЛЕДОВАНИЯ - процесс формирования межличностных отношений у подростков.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B141C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анализ теоретических основ межличностных отношений у подростков;</w:t>
      </w:r>
    </w:p>
    <w:p w:rsidR="00000000" w:rsidRDefault="00B141C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психологические особенности межличностных отношений у подростков;</w:t>
      </w:r>
    </w:p>
    <w:p w:rsidR="00000000" w:rsidRDefault="00B141C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основы формирования межличностных отношений подростков.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ПСИХОЛОГИЧЕСКИЙ АНАЛИЗ ТЕОРЕТИЧЕСКИХ ОСНОВ МЕЖЛИЧНОСТНЫХ ОТНОШЕНИЙ ПОДРОСТКОВ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СОЦИАЛИЗАЦИЯ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ХХ1 век - век раскрытия творческого потенциала человека. Личность - это тот</w:t>
      </w:r>
      <w:r>
        <w:rPr>
          <w:sz w:val="28"/>
          <w:szCs w:val="28"/>
        </w:rPr>
        <w:t xml:space="preserve"> же человек, но рассматриваемый как общественное существо. Личность обладает тремя важнейшими психологическими характеристиками: во-первых, при всей пластичности психических проявлений все же отчетливо проступает устойчивость свойств личности; во-вторых, л</w:t>
      </w:r>
      <w:r>
        <w:rPr>
          <w:sz w:val="28"/>
          <w:szCs w:val="28"/>
        </w:rPr>
        <w:t>ичность представляет собой единое целое, где каждая черта тесно взаимосвязана с другими; в-третьих, она проявляется в многообразной деятельности, направленной на всестороннее познание, а также преобразование как себя так и окружающего мира. Задачи современ</w:t>
      </w:r>
      <w:r>
        <w:rPr>
          <w:sz w:val="28"/>
          <w:szCs w:val="28"/>
        </w:rPr>
        <w:t>ного общества создать условия для гармоничного развития и реализации творческого и интеллектуального потенциала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личность? Разные психологи отвечают по- разному; в разнообразии их ответов, в расхождении и совпадении мнений и кроется слож</w:t>
      </w:r>
      <w:r>
        <w:rPr>
          <w:sz w:val="28"/>
          <w:szCs w:val="28"/>
        </w:rPr>
        <w:t>ность самого ФЕНОМЕНА ЛИЧНОСТИ. Каждое определение личности, которое мы встречаем в литературе, заслуживает внимания и принятия в поисках глобального определения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определение личности сводится к определению совокупности социальных и при</w:t>
      </w:r>
      <w:r>
        <w:rPr>
          <w:sz w:val="28"/>
          <w:szCs w:val="28"/>
        </w:rPr>
        <w:t xml:space="preserve">обретенных качеств человека на своем пути развития. Это значит, что к числу личностных не относятся такие особенности человека, которые генотипически или физиологически обусловлены, никак не зависят от жизни в обществе. В понятие «ЛИЧНОСТЬ» включают такие </w:t>
      </w:r>
      <w:r>
        <w:rPr>
          <w:sz w:val="28"/>
          <w:szCs w:val="28"/>
        </w:rPr>
        <w:t>свойства, которые являются более или менее устойчивыми и свидетельствуют об индивидуальности человека, определяя его поступки.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Р.С. Немов так обобщил это понятие: «ЛИЧНОСТЬ - это человек, взятый в системе таких его психологических характеристик, которые со</w:t>
      </w:r>
      <w:r>
        <w:rPr>
          <w:sz w:val="28"/>
          <w:szCs w:val="28"/>
        </w:rPr>
        <w:t>циально обусловлены, проявляются в общественных по природе связях и отношениях, являются устойчивыми, определяют нравственные поступки человека; имеющие существенное значение для него самого и окружающих».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понятием « ЛИЧНОСТЬ», «ЧЕЛОВЕК» в науке часто ис</w:t>
      </w:r>
      <w:r>
        <w:rPr>
          <w:sz w:val="28"/>
          <w:szCs w:val="28"/>
        </w:rPr>
        <w:t>пользуются термины «ИНДИВИД», «ИНДИВИДУАЛЬНОСТЬ». Эти понятия имеют как и общую сторону, так и различие.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«ЧЕЛОВЕК» включает в себя совокупность всех присущих человеку качеств, независимо от того, присутствуют или отсутствуют они у данного конкретно</w:t>
      </w:r>
      <w:r>
        <w:rPr>
          <w:sz w:val="28"/>
          <w:szCs w:val="28"/>
        </w:rPr>
        <w:t>го человека. Понятие «ИНДИВИД» характеризует конкретного человека, дополняя психологическими и биологическими свойствами, которые ему присущие. В понятие «ИНДИВИД» входят также качества, которые отличают этого человека от других и объединяют с другими людь</w:t>
      </w:r>
      <w:r>
        <w:rPr>
          <w:sz w:val="28"/>
          <w:szCs w:val="28"/>
        </w:rPr>
        <w:t>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«ИНДИВИДУАЛЬНОСТЬ - это самое узкое по содержанию понятие из всех обсуждаемых. Оно содержит в себе лишь те индивидуальные и личностные свойства человека, такое их сочетание, которое данного человека отличает от других людей» - так формулирует Р. С. Нем</w:t>
      </w:r>
      <w:r>
        <w:rPr>
          <w:sz w:val="28"/>
          <w:szCs w:val="28"/>
        </w:rPr>
        <w:t>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личности включаются такие качества: СПОСОБНОСТИ, ХАРАКТЕР, ТЕМПЕРАМЕНТ, ЭМОЦИИ, ВОЛЯ, МОТИВАЦИЯ, СОЦИАЛЬНЫЕ УСТАНОВКИ. С.Л. Рубинштейн так обобщил эти качества личности: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«Способности человека - это проявления, стороны его способности к обуч</w:t>
      </w:r>
      <w:r>
        <w:rPr>
          <w:sz w:val="28"/>
          <w:szCs w:val="28"/>
        </w:rPr>
        <w:t>ению и труду. Воля в специфическом смысле этого слова, поднимающаяся над уровнем одних лишь природных органических влечений, предполагает существование общественной жизни, в которой поведение людей регламентируется нравственностью и правом. Становление вол</w:t>
      </w:r>
      <w:r>
        <w:rPr>
          <w:sz w:val="28"/>
          <w:szCs w:val="28"/>
        </w:rPr>
        <w:t>и - это становление субъекта, способного к самоопределению. Темперамент - это динамическая характеристика психической деятельности индивида, характер обусловливает определенность человека как субъекта деятельности, который выделяясь из окружающего, конкрет</w:t>
      </w:r>
      <w:r>
        <w:rPr>
          <w:sz w:val="28"/>
          <w:szCs w:val="28"/>
        </w:rPr>
        <w:t>ным образом относится к нему. Знать характер человека - это знать те существенные для него черты, из которых вытекает, которыми определяется весь образ его действий».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Р.С.Немов характеризует качества личности так: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«Способности понимаются как индивидуально </w:t>
      </w:r>
      <w:r>
        <w:rPr>
          <w:sz w:val="28"/>
          <w:szCs w:val="28"/>
        </w:rPr>
        <w:t>устойчивые свойства человека, определяющие его успехи в различных сферах деятельности. Темперамент включает качества, от которых зависят реакции человека на других людей и социальные обстоятельства. Характер содержит качества, определяющие поступки человек</w:t>
      </w:r>
      <w:r>
        <w:rPr>
          <w:sz w:val="28"/>
          <w:szCs w:val="28"/>
        </w:rPr>
        <w:t>а в отношении других людей. Волевые качества охватывают несколько специальных личностных свойств, влияющих на стремление человека к достижению поставленных целей. Эмоции и мотивация - это соответственно, переживания и побуждения к деятельности, а социальны</w:t>
      </w:r>
      <w:r>
        <w:rPr>
          <w:sz w:val="28"/>
          <w:szCs w:val="28"/>
        </w:rPr>
        <w:t>е установки - убеждения и отношения людей».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Богатство и глубина личности предполагают богатство и глубину ее связей с миром, с социумом. Но личность - это не существо, которое растворилось в среде; личностью может быть только тот человек, который способен </w:t>
      </w:r>
      <w:r>
        <w:rPr>
          <w:sz w:val="28"/>
          <w:szCs w:val="28"/>
        </w:rPr>
        <w:t>выделить себя из своего окружения, чтобы по - новому, сугубо «избирательно» (С. Л. Рубинштейн) связаться с ним. Личностью является человек, особым образом относящийся к окружающему, сознательно устанавливающий определенные отношения, выявляющий свою индиви</w:t>
      </w:r>
      <w:r>
        <w:rPr>
          <w:sz w:val="28"/>
          <w:szCs w:val="28"/>
        </w:rPr>
        <w:t>дуальность.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своим отношением к жизни влияет на других, к ней не относятся окружающие безразлично, у такого человека есть и друзья и враги; его и любят и ненавидят, ним всегда движет активная, жизнеутверждающая позиция. Определяя свое отношение к л</w:t>
      </w:r>
      <w:r>
        <w:rPr>
          <w:sz w:val="28"/>
          <w:szCs w:val="28"/>
        </w:rPr>
        <w:t>юдям, человек самоопределяется, это выражается в его самосознании. В реальном бытии, человек, осознавая себя как субъекта, определяет свое «Я». «Я» - это ЛИЧНОСТЬ во всей ее многогранности, в единстве всех сторон бытия, которые отражаются в ее самосознании</w:t>
      </w:r>
      <w:r>
        <w:rPr>
          <w:sz w:val="28"/>
          <w:szCs w:val="28"/>
        </w:rPr>
        <w:t>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Специфической особенностью человека как биологического существа, принадлежащего к классу млекопитающих, является прямохождение, приспособленность рук к трудовой деятельности, высокоразвитый мозг.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общественное существо, человек наделен сознанием, благ</w:t>
      </w:r>
      <w:r>
        <w:rPr>
          <w:sz w:val="28"/>
          <w:szCs w:val="28"/>
        </w:rPr>
        <w:t>одаря которому способен не только сознательно отражать мир, но и преобразовывать его в соответствии со своими потребностями и интересами. В понятии «ИНДИВИД» воплощена родовая принадлежность человека. Главным в характеристике личности является ее обществен</w:t>
      </w:r>
      <w:r>
        <w:rPr>
          <w:sz w:val="28"/>
          <w:szCs w:val="28"/>
        </w:rPr>
        <w:t>ная сущность. Личность представляет собой онтогенетическое приобретение человека, результат сложного процесса его социального развития, которое происходит в тесной взаимосвязи с развитием общества. Процесс СТАНОВЛЕНИЯ ЛИЧНОСТИ осуществляется в многообразны</w:t>
      </w:r>
      <w:r>
        <w:rPr>
          <w:sz w:val="28"/>
          <w:szCs w:val="28"/>
        </w:rPr>
        <w:t>х общественных отношениях, в которые он включается своей духовностью.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находится в сфере влияния различных отношений, складывающихся в процессе производства и потребления материальных благ.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находится также в сфере политических отношений. О</w:t>
      </w:r>
      <w:r>
        <w:rPr>
          <w:sz w:val="28"/>
          <w:szCs w:val="28"/>
        </w:rPr>
        <w:t>т того, свободна она или угнетена, имеет политические права или нет, зависит ее психология - психология раба, господина или свободного человека.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идеологии формируется ПСИХОЛОГИЯ ЛИЧНОСТИ, ее отношение к различным сторонам общественной жизни. В </w:t>
      </w:r>
      <w:r>
        <w:rPr>
          <w:sz w:val="28"/>
          <w:szCs w:val="28"/>
        </w:rPr>
        <w:t>процессе общения люди взаимно влияют друг на друга, в следствии чего формируется общность или противоположность взглядов и социальных установок.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становления личности длительный, сложный и имеет исторический характер, в результате накопления знаний </w:t>
      </w:r>
      <w:r>
        <w:rPr>
          <w:sz w:val="28"/>
          <w:szCs w:val="28"/>
        </w:rPr>
        <w:t>и опыта у личности формируется МИРОВОЗЗРЕНИЕ.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Индивидуальность каждой личности проявляется в специфических особенностях интеллекта, чувств, воли и других свойств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природы индивидуальности тесно связано с выяснением роли биологического и </w:t>
      </w:r>
      <w:r>
        <w:rPr>
          <w:sz w:val="28"/>
          <w:szCs w:val="28"/>
        </w:rPr>
        <w:t>социального в личности человека.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психолог начала ХХ в. С. Холл главным законом развития считал «закон рекапитуляции», согласно которому индивидуальное развитие повторяет стадии развития человеческого общества.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Э.Кречмер, представитель немецкой</w:t>
      </w:r>
      <w:r>
        <w:rPr>
          <w:sz w:val="28"/>
          <w:szCs w:val="28"/>
        </w:rPr>
        <w:t xml:space="preserve"> «конституционной психологии», разрабатывая проблемы типологии личности на основе типа телосложения, считал, что между физическим типом человека и особенностями его развития должна существовать какая - то однозначная связь.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ярко биологизм выступае</w:t>
      </w:r>
      <w:r>
        <w:rPr>
          <w:sz w:val="28"/>
          <w:szCs w:val="28"/>
        </w:rPr>
        <w:t>т в трактовках личности З. Фрейдом, в его учении все поведение личности обусловлено бессознательными биологическими инcтинктами или влечениями, и в первую очередь сексуальными.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противоположность биогенетическому подходу, социогенетические теории стараютс</w:t>
      </w:r>
      <w:r>
        <w:rPr>
          <w:sz w:val="28"/>
          <w:szCs w:val="28"/>
        </w:rPr>
        <w:t>я объяснить особенности личности, исходя из структуры общества, способов социализации, взаимоотношений с окружающими людьми, где, согласно теории социализации, человек, рождаясь биологической особью, становится личностью, лишь благодаря воздействии социаль</w:t>
      </w:r>
      <w:r>
        <w:rPr>
          <w:sz w:val="28"/>
          <w:szCs w:val="28"/>
        </w:rPr>
        <w:t>ных условий жизни.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теории научения Э. Торндайк, Б. Скиннер, считают, что жизнь личности, ее отношения есть результат подкрепляемого научения, усвоения суммы знаний.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“Терия поля” предложенная американским психологом немецкого происхождения К.Левиным,</w:t>
      </w:r>
      <w:r>
        <w:rPr>
          <w:sz w:val="28"/>
          <w:szCs w:val="28"/>
        </w:rPr>
        <w:t xml:space="preserve"> основывается на концепции, где поведение индивида управляется психологическими силами (стремлениями, намерениями и т.п.), имеющими направленность, величину и точку приложения в поле “жизненного пространства"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подход не отрицает значения ни </w:t>
      </w:r>
      <w:r>
        <w:rPr>
          <w:sz w:val="28"/>
          <w:szCs w:val="28"/>
        </w:rPr>
        <w:t>биологии, ни среды, но на первый план выдвигает развитие собственных психических процессов. В нем можно выделить три течения.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Концепции, объясняющие поведение главным образом через эмоции, влечения и другие внерациональные компоненты психики, называют псих</w:t>
      </w:r>
      <w:r>
        <w:rPr>
          <w:sz w:val="28"/>
          <w:szCs w:val="28"/>
        </w:rPr>
        <w:t>одинамическими (американский психолог Э.Эриксон и др.).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Концепции, отдающие предпочтение развитию познавательных сторон интеллекта, называют когнитивистскими ( Ж.Пиаже, ДЖ. Колли и др.).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Концепция, в центре внимания которой стоит развитие личности в целом,</w:t>
      </w:r>
      <w:r>
        <w:rPr>
          <w:sz w:val="28"/>
          <w:szCs w:val="28"/>
        </w:rPr>
        <w:t xml:space="preserve"> называется персонологической ( Э. Шпрангер, К. Бюлер, А.Маслоу и др.).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психология считает, что личность бисоциальна. Вся психическая деятельность личности определяется единством общих факторов, взаимодополняющих и определяющих друг друга.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</w:t>
      </w:r>
      <w:r>
        <w:rPr>
          <w:sz w:val="28"/>
          <w:szCs w:val="28"/>
        </w:rPr>
        <w:t>ду с биологическими и социальными факторами чрезвычайно важное значение имеет активность самой личности. Именно активность обеспечивает взаимодействие с окружающим миром, приспособление к окружающей среде и ее изменение, стимулирует участие личности в жизн</w:t>
      </w:r>
      <w:r>
        <w:rPr>
          <w:sz w:val="28"/>
          <w:szCs w:val="28"/>
        </w:rPr>
        <w:t>и и деятельности. Личность - это уровень развития, достигаемый отнюдь не каждым индивидом. Мера этого развития - воплощение в личности “надличностных”, общественно - исторических потребностей развития человечества.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личности составляет ее СТРУКТУРА, </w:t>
      </w:r>
      <w:r>
        <w:rPr>
          <w:sz w:val="28"/>
          <w:szCs w:val="28"/>
        </w:rPr>
        <w:t>т.е. относительно устойчивая связь и взаимодействие всех сторон личности как целостного образования.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психологическим новообразованием личности является становление самооценки и устойчивого образа”Я”.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психических принципов, посредство</w:t>
      </w:r>
      <w:r>
        <w:rPr>
          <w:sz w:val="28"/>
          <w:szCs w:val="28"/>
        </w:rPr>
        <w:t>м которых индивид осознает себя в качестве субъекта деятельности, называется САМОСОЗНАНИЕМ, а представление индивида о самом себе складывается в мысленный “ОБРАЗ Я “.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- продукт развития. Этот процесс переосмысливания, происходящий всю всю жизн</w:t>
      </w:r>
      <w:r>
        <w:rPr>
          <w:sz w:val="28"/>
          <w:szCs w:val="28"/>
        </w:rPr>
        <w:t>ь у человека, образует основное содержание его внутреннего мира, определяющие мотивы и смысл его деятельности.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стороной самосознания является САМООЦЕНКА - это оценка личностью самой себя, своих возможностей, качества и места среди других людей</w:t>
      </w:r>
      <w:r>
        <w:rPr>
          <w:sz w:val="28"/>
          <w:szCs w:val="28"/>
        </w:rPr>
        <w:t>. Она порождает самоутверждение и регулирует всю деятельность и поведение.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“САМОСОЗНАНИЕ - не изначальная данность, присущая человеку, а продукт развития; при этом самосознание не имеет своей отдельной от личности линии развития, но включается как сторона </w:t>
      </w:r>
      <w:r>
        <w:rPr>
          <w:sz w:val="28"/>
          <w:szCs w:val="28"/>
        </w:rPr>
        <w:t>в процессе ее реального развития. В ходе этого развития, по мере того как человек приобретает жизненый опыт, перед ним не только открываются все новые стороны бытия, но и происходит более или менее глубокое переосмысливание жизни. Этот процесс ее переосмыс</w:t>
      </w:r>
      <w:r>
        <w:rPr>
          <w:sz w:val="28"/>
          <w:szCs w:val="28"/>
        </w:rPr>
        <w:t>ливания, проходящий через всю жизнь человека, образует самое сокровенное и основное содержание его существа, определяет мотивы его действий и внутренний смысл тех задач, которые он разрешает в жизни. Способнсть, вырабатывающаяся в ходе жизни у некоторых лю</w:t>
      </w:r>
      <w:r>
        <w:rPr>
          <w:sz w:val="28"/>
          <w:szCs w:val="28"/>
        </w:rPr>
        <w:t xml:space="preserve">дей, осмыслить жизнь в большом плане и распознать то, что в ней подлинно значимо, умение не только изыскать средства для решения случайно всплывших задач, но и определить сами задачи и цель жизни так, чтобы по-настоящему знать, куда в жизни идти и зачем - </w:t>
      </w:r>
      <w:r>
        <w:rPr>
          <w:sz w:val="28"/>
          <w:szCs w:val="28"/>
        </w:rPr>
        <w:t>это нечто, бесконечно превосходящее всякую ученость, хотя бы и располагающую большим запасом специальных знаний. Это драгоценное и редкое свойство - МУДРОСТЬ” - писал С.Л.Рубинштейн еще более полвека назад, но оно и сегодня не потеряло своей актуальности.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направления психологии личности часто классифицируют в терминах трех основных категорий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- ПСИХОАНАЛИЗ, представляет собой человека как существо, предопределенное биологическими институтами.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- это направление в психологии личнсти</w:t>
      </w:r>
      <w:r>
        <w:rPr>
          <w:sz w:val="28"/>
          <w:szCs w:val="28"/>
        </w:rPr>
        <w:t xml:space="preserve"> - БИХЕВИОРИЗМ, трактует людей практически как послушные и пассивные жертвы сил окружающей среды.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 ПСИХОЛОГИЯ - ТРЕТЬЕ и самое новое направление ПЕРСОНОЛОГИИ, считает, что человек от природы способен к самосовершенствованию.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влиятел</w:t>
      </w:r>
      <w:r>
        <w:rPr>
          <w:sz w:val="28"/>
          <w:szCs w:val="28"/>
        </w:rPr>
        <w:t>ьными направлениями исследования и понимания природы активности личности являются психоаналитические теории и взгляды представителей гуманистической психологии.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психология как пограничная область знаний осуществляет СИНТЕЗ социологического и общ</w:t>
      </w:r>
      <w:r>
        <w:rPr>
          <w:sz w:val="28"/>
          <w:szCs w:val="28"/>
        </w:rPr>
        <w:t>ебиологического подходов в исследовании личности. Ее интересует процесс СТАНОВЛЕНИЯ ЧЕЛОВЕКА как ЛИЧНОСТИ, - социализация которой начинается с первых минут жизни.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ЛИЧНОСТИ - исторически обусловловленный, осуществляемый в деятельности и общении</w:t>
      </w:r>
      <w:r>
        <w:rPr>
          <w:sz w:val="28"/>
          <w:szCs w:val="28"/>
        </w:rPr>
        <w:t xml:space="preserve"> процесс, результат усвоения и активного воспроизводства индивидом социального опыта. Она может протекать в условиях как воспитания, т.е. целенаправленного формирования личности, так и стихийных воздействий на развивающуюся личность разных, иногда противоп</w:t>
      </w:r>
      <w:r>
        <w:rPr>
          <w:sz w:val="28"/>
          <w:szCs w:val="28"/>
        </w:rPr>
        <w:t>оложно направленных факторов общественной жизни.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три сферы, в которых происходит становление личности, - ДЕЯТЕЛЬНОСТЬ, ОБЩЕНИЕ, САМОСОЗНАНИЕ. В сфере деятельности происходит постоянное расширение ее “каталога”, т.е. освоение человеком новых видов </w:t>
      </w:r>
      <w:r>
        <w:rPr>
          <w:sz w:val="28"/>
          <w:szCs w:val="28"/>
        </w:rPr>
        <w:t>деятельности, выявление наиболее значительных ее аспектов, личностный выбор и на его основе - подчинение всех остальных видов деятельности основному, сосредоточение внимания на нем. В сфере общения происходят расширение и углубление связей человека, отмеча</w:t>
      </w:r>
      <w:r>
        <w:rPr>
          <w:sz w:val="28"/>
          <w:szCs w:val="28"/>
        </w:rPr>
        <w:t>ются различные личностные изменения. В сфере социализации осуществляется становление образа “Я” под влиянием включения человека в разные социальные группы.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- не одномоментный процесс, а длительный период становления человека как личности на пр</w:t>
      </w:r>
      <w:r>
        <w:rPr>
          <w:sz w:val="28"/>
          <w:szCs w:val="28"/>
        </w:rPr>
        <w:t>отяжении всей жизни.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- это многогранный процесс познания индивидом созданной людьми цивилизации, приобретения опыта социальной жизни, превращение из природного в общественное существо, из индивида в личность.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включает в себя усвое</w:t>
      </w:r>
      <w:r>
        <w:rPr>
          <w:sz w:val="28"/>
          <w:szCs w:val="28"/>
        </w:rPr>
        <w:t>ние норм нравственности, культуры человеческих отношений, правил поведения среди людей, необходимых для эффективного взаимодействия с ними, а также социальных ролей, видов деятельности, форм общения. Она также включает в себя активное познание мира, навыки</w:t>
      </w:r>
      <w:r>
        <w:rPr>
          <w:sz w:val="28"/>
          <w:szCs w:val="28"/>
        </w:rPr>
        <w:t xml:space="preserve"> коллективной работы и коммуникативных способностей.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нового поколения открываются все более широкие возможности для СОЦИАЛИЗАЦИИ, но каждому следующему поколению приходится все труднее, так как количество информации постоянно возрастает и намно</w:t>
      </w:r>
      <w:r>
        <w:rPr>
          <w:sz w:val="28"/>
          <w:szCs w:val="28"/>
        </w:rPr>
        <w:t>го превышает возможности отдельно взятого индивида. Понятие СОЦИАЛИЗАЦИИ касается как процесса, так и результатов приобретения человеком жизненного опыта.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заслуживают механизмы СОЦИАЛИЗАЦИИ, т. е. способы приобретения опыта, накопленного п</w:t>
      </w:r>
      <w:r>
        <w:rPr>
          <w:sz w:val="28"/>
          <w:szCs w:val="28"/>
        </w:rPr>
        <w:t>редшественниками, приобщения к культуре. В качестве основных источников получения опыта могут быть общественные объединения, семья, школа, система образования, литература и искусство, печать, радио, телевидение.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социального научения, лежащая в основ</w:t>
      </w:r>
      <w:r>
        <w:rPr>
          <w:sz w:val="28"/>
          <w:szCs w:val="28"/>
        </w:rPr>
        <w:t>е современных механизмов социализации, утверждает, что поведение человека есть результат его общения, совместной деятельности, подражания и наблюдения за другими, обучения и воспитания, взаимоотношения с окружающим миром. Эта теория отрицает исключительную</w:t>
      </w:r>
      <w:r>
        <w:rPr>
          <w:sz w:val="28"/>
          <w:szCs w:val="28"/>
        </w:rPr>
        <w:t xml:space="preserve"> зависимость поведения человека от генотипа, биологии организма и его созревания и считает, что развитие не менее зависимо от социума.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важным положением теории социльного научения является утверждение о том, что любые формы общестенного поведения, д</w:t>
      </w:r>
      <w:r>
        <w:rPr>
          <w:sz w:val="28"/>
          <w:szCs w:val="28"/>
        </w:rPr>
        <w:t>аже если в основе лежат генетические факторы, преобразуются с применением к человеку разнообразных социально - культурных поощрений и наказаний. Поощрения (похвала, награда, одобрение и т. п.) стимулируют, наказания - подавляют и препятствуют развитию.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менее важным механизмом социализации есть ИДЕНТИФИКАЦИЯ. Дети по мере своего развития усваивают различные формы поведения, человеческих отношений идентифицируя себя с другими людьми, перенимая их взгляды и жизненный опыт; посредством идентифицируя различны</w:t>
      </w:r>
      <w:r>
        <w:rPr>
          <w:sz w:val="28"/>
          <w:szCs w:val="28"/>
        </w:rPr>
        <w:t>е виды социального и полоролевого поведения.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- психологический аспект рассмотрения личности, на синтезе психологии и социологии, должен учитывать общепсихологические особенности личности, ее конкретно - социальную обусловленность, зависимость от </w:t>
      </w:r>
      <w:r>
        <w:rPr>
          <w:sz w:val="28"/>
          <w:szCs w:val="28"/>
        </w:rPr>
        <w:t>социализации и непосредственных обстоятельствах деятельности.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деятельности влияют на развитие человека: игра - особый вид деятельности, в котором исторически закрепились типичные способы действия и взаимодействия людей; учебная деятельность </w:t>
      </w:r>
      <w:r>
        <w:rPr>
          <w:sz w:val="28"/>
          <w:szCs w:val="28"/>
        </w:rPr>
        <w:t>- это деятельность субъекта, направленная на овладение общественным опытом, зафиксированным в материальной и духовной культуре; трудовая деятельность - процесс активного изменения предметов природы, материальной и духовной жизни общества в целях удовлеторе</w:t>
      </w:r>
      <w:r>
        <w:rPr>
          <w:sz w:val="28"/>
          <w:szCs w:val="28"/>
        </w:rPr>
        <w:t>ния и создания различных ценностей.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во время трудовой деятельности и раскрывается творческий и интеллектуальный потенциал личности. Решение жизненных задач и задач собственного развития во многом зависит от способностей и возможностей каждой отдельн</w:t>
      </w:r>
      <w:r>
        <w:rPr>
          <w:sz w:val="28"/>
          <w:szCs w:val="28"/>
        </w:rPr>
        <w:t>ой личности; четкой ориентации на будущее. Большое значение в жизни каждого человека имеет явление, которое можно назвать социально - психологическим реализмом - т. е. умение найти свое место в социальном пространстве, которое во многом зависит от построен</w:t>
      </w:r>
      <w:r>
        <w:rPr>
          <w:sz w:val="28"/>
          <w:szCs w:val="28"/>
        </w:rPr>
        <w:t>ия межличностных отношений с окружающим миром.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ЗАКОНОМЕРНОСТИ ФОРМИРОВАНИЯ МЕЖЛИЧНОСТНЫХ ОТНОШЕНИЙ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- это целостная система индивидуальных, избирательных, сознательных связей личности с разными сторонами объективной действительности, включа</w:t>
      </w:r>
      <w:r>
        <w:rPr>
          <w:sz w:val="28"/>
          <w:szCs w:val="28"/>
        </w:rPr>
        <w:t>ющая три взаимосвязанных компонента: ОТНОШЕНИЕ ЧЕЛОВЕКА К ЛЮДЯМ, К СЕБЕ, К ПРЕДМЕТАМ ВНЕШНЕГО МИРА.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- это система установок, ориентаций и ожиданий членов группы относительно друг друга, обусловленных содержанием и организацией совме</w:t>
      </w:r>
      <w:r>
        <w:rPr>
          <w:sz w:val="28"/>
          <w:szCs w:val="28"/>
        </w:rPr>
        <w:t>стной деятельности и ценностями, на которых основывается общение людей. ( Психология. Словарь, 1990).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структурным параметрам, задающим содержание отношений, относятся следующие:</w:t>
      </w:r>
    </w:p>
    <w:p w:rsidR="00000000" w:rsidRDefault="00B141C2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 или степень психологической близости партнеров, - близкая, дал</w:t>
      </w:r>
      <w:r>
        <w:rPr>
          <w:sz w:val="28"/>
          <w:szCs w:val="28"/>
        </w:rPr>
        <w:t>екая;</w:t>
      </w:r>
    </w:p>
    <w:p w:rsidR="00000000" w:rsidRDefault="00B141C2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отношений - позитивная, негативная, противоречивая, безразличная;</w:t>
      </w:r>
    </w:p>
    <w:p w:rsidR="00000000" w:rsidRDefault="00B141C2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партнеров - доминирование, зависимость, равенство;</w:t>
      </w:r>
    </w:p>
    <w:p w:rsidR="00000000" w:rsidRDefault="00B141C2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знакомства - отношения поверхностного знакомства, приятельские, дружеские, любовные, супружеские, род</w:t>
      </w:r>
      <w:r>
        <w:rPr>
          <w:sz w:val="28"/>
          <w:szCs w:val="28"/>
        </w:rPr>
        <w:t>ственные.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человека в системе отношений своя межличностная роль, которая налагает на него особые права и обязанности, где индивидуальные способности проявляются в стиле исполнения роли.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нравиться другим людям и их взаимные чувства по от</w:t>
      </w:r>
      <w:r>
        <w:rPr>
          <w:sz w:val="28"/>
          <w:szCs w:val="28"/>
        </w:rPr>
        <w:t>ношению к нам составляют важную сторону социальной жизни, играют значительную роль в хорошем самочувствии любого человека.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предпочтения одних людей другим, взаимного притяжения между людьми, взаимной симпатии получил название «МЕЖЛИЧНОСТНАЯ АТТРАКЦ</w:t>
      </w:r>
      <w:r>
        <w:rPr>
          <w:sz w:val="28"/>
          <w:szCs w:val="28"/>
        </w:rPr>
        <w:t>ИЯ» ( от англ. Attract - привлекать, притягивать, пленять, прельщать).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АТТРАКЦИЯ - это прежде всего эмоция, которая побуждает нас действовать определенным образом при взаимодействии с конкретным человеком и является одним из ключевых факторов формирования </w:t>
      </w:r>
      <w:r>
        <w:rPr>
          <w:sz w:val="28"/>
          <w:szCs w:val="28"/>
        </w:rPr>
        <w:t>и реализации межличностных отношений.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факторов, оказывающих наибольшее влияние на процесс межличностных аттракций, можно выделить внешние по отношению к процессу взаимодействия (экологические), внутренние т. е. собственно межличностные детерминанты а</w:t>
      </w:r>
      <w:r>
        <w:rPr>
          <w:sz w:val="28"/>
          <w:szCs w:val="28"/>
        </w:rPr>
        <w:t>ттракции.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ФАКТОРЫ АТТРАКЦИИ: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.степень выраженности у человека потребности в аффилиации ( значимая личность);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эмоциональное состояние партнеров по общению;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пространственная близость.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ФАКТОРЫ АТТРАКЦИИ: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привлекательнос</w:t>
      </w:r>
      <w:r>
        <w:rPr>
          <w:sz w:val="28"/>
          <w:szCs w:val="28"/>
        </w:rPr>
        <w:t>ть партнера по общению;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демострируемый стиль общения;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сходства партнеров по общению;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личного отношения к партнеру в процессе общения.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внутренней детерминантой межличностной аттракции является выражение личного отношения </w:t>
      </w:r>
      <w:r>
        <w:rPr>
          <w:sz w:val="28"/>
          <w:szCs w:val="28"/>
        </w:rPr>
        <w:t>к партнеру в ходе общения. Еще Аристотель писал, что люди любят тех, кто делает им добро и заботиться о них. Аттракция возникает в ответ на положительные действия, неприязнь - на отрицательные.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Человеческие эмоции и чувства представляют собой специфические</w:t>
      </w:r>
      <w:r>
        <w:rPr>
          <w:sz w:val="28"/>
          <w:szCs w:val="28"/>
        </w:rPr>
        <w:t xml:space="preserve"> способы реагирования людей на изменения, происходящие во внутренней и во внешней среде.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- особый класс психических процессов и состояний с инстинктами, потребностями и мотивами, отражающий в форме непосредственного переживания.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- устойчивое</w:t>
      </w:r>
      <w:r>
        <w:rPr>
          <w:sz w:val="28"/>
          <w:szCs w:val="28"/>
        </w:rPr>
        <w:t xml:space="preserve"> эмоциональное отношение человека к явлениям действительности, отражающее значение этих явлений в связи с потребностями и мотивами.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и чувства находятся в сложном взаимодействии. В процессе развития конкретного человека (онтогенезе) чувства проявляют</w:t>
      </w:r>
      <w:r>
        <w:rPr>
          <w:sz w:val="28"/>
          <w:szCs w:val="28"/>
        </w:rPr>
        <w:t>ся позже, чем собственно эмоции, и возникают как результат обобщения отдельных эмоций.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- чувственные переживания, возникающие в межличностном общении, отличаются от чувств и эмоций, вызванных какими - то событиями, предметами, явлениями природ</w:t>
      </w:r>
      <w:r>
        <w:rPr>
          <w:sz w:val="28"/>
          <w:szCs w:val="28"/>
        </w:rPr>
        <w:t>ы, т. е. не связанных с людьми.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 три важных момента этого отличия:</w:t>
      </w:r>
    </w:p>
    <w:p w:rsidR="00000000" w:rsidRDefault="00B141C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реакция участников общения носит двусторонний характер, когда каждая сторона подходит к другой со своим пониманием и отношением.</w:t>
      </w:r>
    </w:p>
    <w:p w:rsidR="00000000" w:rsidRDefault="00B141C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переживания в меж</w:t>
      </w:r>
      <w:r>
        <w:rPr>
          <w:sz w:val="28"/>
          <w:szCs w:val="28"/>
        </w:rPr>
        <w:t>личностном общении эмоции и чувства приобретают характер послания другому, т. е. становятся знаками, смысл которых нужно понять.</w:t>
      </w:r>
    </w:p>
    <w:p w:rsidR="00000000" w:rsidRDefault="00B141C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Формируясь в процессе социализации, эмоции и чувства подвергаются жесткому социальному контролю; в отношении несоциальных об</w:t>
      </w:r>
      <w:r>
        <w:rPr>
          <w:sz w:val="28"/>
          <w:szCs w:val="28"/>
        </w:rPr>
        <w:t>ъектов чувства не подвергаются ограничениям.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- чувственная сфера жизнедеятельности людей подвергается строгому контролю со стороны сообщества, которому они принадлежат.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ЭМОЦИИ - это эмоции и чувства, возникающие при удовлетворении с</w:t>
      </w:r>
      <w:r>
        <w:rPr>
          <w:sz w:val="28"/>
          <w:szCs w:val="28"/>
        </w:rPr>
        <w:t>оциальных потребностей. Они включают чувства, вызванные непреднамеренным и нежелаемым социальным положением, расхождением между тем, как нам хочется выглядеть, и тем, как мы действительно выглядим.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людьми предполагают четкие нормы выражения</w:t>
      </w:r>
      <w:r>
        <w:rPr>
          <w:sz w:val="28"/>
          <w:szCs w:val="28"/>
        </w:rPr>
        <w:t xml:space="preserve"> эмоций, которые приобретают характер специфического «языка», при помощи которого люди раскрывают друг другу свои позиции и отношения, сообщают о переживаниях. Вербализация эмоций - это сообщение партнеру о своих чувствах и переживаниях в форме словесных п</w:t>
      </w:r>
      <w:r>
        <w:rPr>
          <w:sz w:val="28"/>
          <w:szCs w:val="28"/>
        </w:rPr>
        <w:t>осланий.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Эмоции, отношение к ним и способы их выражения - часть стиля общения любого человека. В ходе социализации человек учится осознавать, проявлять собственные эмоции, воспринимать и понимать эмоциональное состояние других людей. Управление эмоциями и </w:t>
      </w:r>
      <w:r>
        <w:rPr>
          <w:sz w:val="28"/>
          <w:szCs w:val="28"/>
        </w:rPr>
        <w:t>чувствами предполагает их осознание и контроль за формой и проявлением.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Стабильные межличностные отношения - это длительное сохранение взаимодействия в паре, вызывающее положительные чувства у обоих партнеров. Одним из факторов стабильных отношений являетс</w:t>
      </w:r>
      <w:r>
        <w:rPr>
          <w:sz w:val="28"/>
          <w:szCs w:val="28"/>
        </w:rPr>
        <w:t>я САМОРАСКРЫТИЕ, которое определяется как добровольное открытие другому собственного «Я», своих субъективных состояний, тайн, намерений. Самораскрытие многомерно (описательное, оценочное, агрессивное), его можно рассмотреть по параметрам:</w:t>
      </w:r>
    </w:p>
    <w:p w:rsidR="00000000" w:rsidRDefault="00B141C2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сообщен</w:t>
      </w:r>
      <w:r>
        <w:rPr>
          <w:sz w:val="28"/>
          <w:szCs w:val="28"/>
        </w:rPr>
        <w:t>ий личного характера;</w:t>
      </w:r>
    </w:p>
    <w:p w:rsidR="00000000" w:rsidRDefault="00B141C2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их интимности для субъекта;</w:t>
      </w:r>
    </w:p>
    <w:p w:rsidR="00000000" w:rsidRDefault="00B141C2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продолжительность, темп и скорость раскрытия,</w:t>
      </w:r>
    </w:p>
    <w:p w:rsidR="00000000" w:rsidRDefault="00B141C2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гибкость, способность личности регулировать свою откровенность в зависимости от реакции собеседника и ситуации общения;</w:t>
      </w:r>
    </w:p>
    <w:p w:rsidR="00000000" w:rsidRDefault="00B141C2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эмоциональная то</w:t>
      </w:r>
      <w:r>
        <w:rPr>
          <w:sz w:val="28"/>
          <w:szCs w:val="28"/>
        </w:rPr>
        <w:t>нальность.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правилам самораскрытия можно отнести взаимность, уместность, своевременность.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правило гласит, что откровенность и доверие требуют ответного отклика, тем самым углубляя уровень интимности, или коммуникации.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- это наиболее широкая </w:t>
      </w:r>
      <w:r>
        <w:rPr>
          <w:sz w:val="28"/>
          <w:szCs w:val="28"/>
        </w:rPr>
        <w:t>категория для обозначения всех видов коммуникативных, информационных и прочих контактов людей, включая простые формы взаимодействия.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Н. Мясищев подчеркивал теснейшую связь отражения, общения и отношения, которая выражается через обращение к партнеру в х</w:t>
      </w:r>
      <w:r>
        <w:rPr>
          <w:sz w:val="28"/>
          <w:szCs w:val="28"/>
        </w:rPr>
        <w:t>оде контакта. Он говорил: « Связь отражения людьми друг друга в общении с их взаимоотношениями очевидна. В общении выражаются отношения человека с различной активностью, избирательностью, положительным и отрицательным характером. Способом или формой общени</w:t>
      </w:r>
      <w:r>
        <w:rPr>
          <w:sz w:val="28"/>
          <w:szCs w:val="28"/>
        </w:rPr>
        <w:t>я и отношения является обращение человека с человеком».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отношения человека он видел как целостную систему индивидуальных, сознательных связей личности с объективной действительностью, отражающую историю жизненного пути человека, его личный </w:t>
      </w:r>
      <w:r>
        <w:rPr>
          <w:sz w:val="28"/>
          <w:szCs w:val="28"/>
        </w:rPr>
        <w:t>опыт.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Н. Мясищев обосновал практическое значение теории отношений для организации педагогической работы по целенаправленному формированию отношений; неоднократно писал, что знание всей системы отношений человека с окружающей средой ( сохранность, гармон</w:t>
      </w:r>
      <w:r>
        <w:rPr>
          <w:sz w:val="28"/>
          <w:szCs w:val="28"/>
        </w:rPr>
        <w:t>ичность ее, либо нарушение, тревожащая дисгармония) позволяют установить причинно - следственные связи между возникновением неврозов нарушением отношений человека. Следует особо подчеркнуть его вклад в обоснование и анализ категории «психические отношения»</w:t>
      </w:r>
      <w:r>
        <w:rPr>
          <w:sz w:val="28"/>
          <w:szCs w:val="28"/>
        </w:rPr>
        <w:t>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«Личность и неврозы» В. Н. Мясищев доказывал, что понятие «ОТНОШЕНИЕ» является важнейшей категорией, объясняющей суть психического.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психического отношения он усматривал в избирательности, активности, целостно - личностном</w:t>
      </w:r>
      <w:r>
        <w:rPr>
          <w:sz w:val="28"/>
          <w:szCs w:val="28"/>
        </w:rPr>
        <w:t xml:space="preserve"> характере, сознательности.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работах психологов развиваются и уточняются основные понятия теории отношений. Я. Л. Коломинский рассматривает понятия «ОБЩЕНИЕ», «ВЗАИМООТНОШЕНИЯ», «ОТНОШЕНИЕ К ЧЕЛОВЕКУ», «ЛИЧНЫЕ ОТНОШЕНИЯ» в группе сверстников и опр</w:t>
      </w:r>
      <w:r>
        <w:rPr>
          <w:sz w:val="28"/>
          <w:szCs w:val="28"/>
        </w:rPr>
        <w:t>еделяет общение как «такое информационное и предметное и т. д., взаимодействие между людьми, в процессе которого реализуются, проявляются и формируются их межличностные отношения» В работах приводится разграничение собственно взаимоотношений и процесса общ</w:t>
      </w:r>
      <w:r>
        <w:rPr>
          <w:sz w:val="28"/>
          <w:szCs w:val="28"/>
        </w:rPr>
        <w:t>ения.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 Л. Коломинсий утверждает, что «личное», индивидуальное отношение людей друг к другу, взаимное отношение в качестве индивидов есть особая социально - психологическая реальность, которая и является предметом специальных теоретических и экспериментал</w:t>
      </w:r>
      <w:r>
        <w:rPr>
          <w:sz w:val="28"/>
          <w:szCs w:val="28"/>
        </w:rPr>
        <w:t>ьных исследований.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ОТНОШЕНИЙ.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«АТТИТЮД» (социальная установка) - это психическое переживание значения, смысла, ценности социального объекта.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«ОЦЕНКА» определяет эмоциональное отношение к объекту.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«ИНТЕРЕС» - положительное эмоциона</w:t>
      </w:r>
      <w:r>
        <w:rPr>
          <w:sz w:val="28"/>
          <w:szCs w:val="28"/>
        </w:rPr>
        <w:t>льное отношение к объекту, сосредоточение внимания на нем. Интерес активизирует, организует познавательную деятельность человека.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ТИПОВ ОТНОШЕНИЙ: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ПСИХИЧЕСКИЕ ОТНОШЕНИЯ отражаются в притягательности объекта взаимодействия для человека.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ОТНОШЕНИЯ - это целостная система индивидуальных, избирательных. Сознательных связей личности с различными сторонами объективной действительности (потребности, чувства, интересы, убеждения, мотивы, воля).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- ПСИХОЛОГИЧЕСКИЕ - э</w:t>
      </w:r>
      <w:r>
        <w:rPr>
          <w:sz w:val="28"/>
          <w:szCs w:val="28"/>
        </w:rPr>
        <w:t>то различные формы взаимосвязи людей, возникающие в их совместной жизнедеятельности на основе взаимодействия и личного общения.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- встречные интегрированные отношения людей, которые проявляются в групповых эффектах сотрудничества ( общите</w:t>
      </w:r>
      <w:r>
        <w:rPr>
          <w:sz w:val="28"/>
          <w:szCs w:val="28"/>
        </w:rPr>
        <w:t>льность, обаятельность, агрессивность, застенчивость ).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ОТНОШЕНИЯ - это связь человека с человеком ка субъектом взаимодействия.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САМООТНОШЕНИЯ выражается в приятии или неприятии себя самого как целого, в самоуважении и чувстве собственного дост</w:t>
      </w:r>
      <w:r>
        <w:rPr>
          <w:sz w:val="28"/>
          <w:szCs w:val="28"/>
        </w:rPr>
        <w:t>оинства, определяет характер взаимоотношений и взаимодействий.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Процесс, возникающий при межличностном взаимодействии на основе естественного общения и протекающей в форме восприятия и понимания одним человеком другого, называется СОЦИАЛЬНОЙ ПЕРЦЕПЦИЕЙ.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</w:t>
      </w:r>
      <w:r>
        <w:rPr>
          <w:sz w:val="28"/>
          <w:szCs w:val="28"/>
        </w:rPr>
        <w:t>ИАЛЬНАЯ ПЕРЦЕПЦИЯ - это процесс с активной обратной связью, непременно включающий в себя понимание.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Центральными проблемами в области социальной перцепции являются: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возрастные, половые, профессиональные особенности социальной перцепции;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 фа</w:t>
      </w:r>
      <w:r>
        <w:rPr>
          <w:sz w:val="28"/>
          <w:szCs w:val="28"/>
        </w:rPr>
        <w:t>кторы, влияющие на точность и адекватность оценки одним человеком другого;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формирования первого впечатления;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на эти процессы прошлого опыта, характера взаимоотношений, самооценки и личностных свойств взаимодействующих людей.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циальной перцепции присущи возрастные особенности. Дети младшего школьного возраста во внешнем облике могут вычленить самые общие элементы, они совершенно не фиксируют внимание на мимике, жестах, речи. Социальная перцепция в этом возрасте сформирована недо</w:t>
      </w:r>
      <w:r>
        <w:rPr>
          <w:sz w:val="28"/>
          <w:szCs w:val="28"/>
        </w:rPr>
        <w:t>статочно, поступающая информация слабо осознается.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Гораздо большее значение физическому облику придают подростки. Однако, в отличие от взрослого, подросток недооценивает экспрессивные черты (мимику, жестикуляцию, речь).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РОЛЬ МЕЖЛИЧНОСТНЫХ ОТНОШЕНИЙ В И</w:t>
      </w:r>
      <w:r>
        <w:rPr>
          <w:sz w:val="28"/>
          <w:szCs w:val="28"/>
        </w:rPr>
        <w:t>НДИВИДУАЛЬНОМ РАЗВИТИИ ПОДРОСТКОВ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подростковому возрасту характеризуется глубокими изменениями; они касаются физиологии организма, отношений, складывающихся у подростков со взрослыми людьми и сверстниками, уровня развития познавательных процессо</w:t>
      </w:r>
      <w:r>
        <w:rPr>
          <w:sz w:val="28"/>
          <w:szCs w:val="28"/>
        </w:rPr>
        <w:t>в, интеллекта и способностей. Центр физической и духовной жизни перемещается из дома во внешний мир, где строятся новые отношения в социуме, позволяющие занять свое место.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Подростничество - самый трудный и сложный возраст, представляющий собой период стано</w:t>
      </w:r>
      <w:r>
        <w:rPr>
          <w:sz w:val="28"/>
          <w:szCs w:val="28"/>
        </w:rPr>
        <w:t xml:space="preserve">вления личности. Самый ответственный период, в который формируются основы нравственности, социальные установки, отношение к себе, к людям, к обществу. Формируется и совершенствуется процесс самосознания, который характеризуется особенным вниманием к своим </w:t>
      </w:r>
      <w:r>
        <w:rPr>
          <w:sz w:val="28"/>
          <w:szCs w:val="28"/>
        </w:rPr>
        <w:t>недостаткам. Для подражания подростки выбирают как взрослых, так и сверстников.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формирование системы личностных ценностей, которые определяют содержание деятельности подростков, содержание их общения, избирательность отношения к людям, оценки эт</w:t>
      </w:r>
      <w:r>
        <w:rPr>
          <w:sz w:val="28"/>
          <w:szCs w:val="28"/>
        </w:rPr>
        <w:t>их людей и самооценку.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это становление подлинной индивидуальности, самостоятельности в учении, в труде, во взаимоотношениях со сверстниками и взрослыми. Это время обостренного стремления к познанию и оценки самого себя, к формировани</w:t>
      </w:r>
      <w:r>
        <w:rPr>
          <w:sz w:val="28"/>
          <w:szCs w:val="28"/>
        </w:rPr>
        <w:t>ю целостного, непротиворечивого образа «Я».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можно считать появление дифференцированного отношения к окружающим людям, формируются новые критерии оценок путем их сравнения друг с другом, но также рождаются трудности в неумении правильно оценив</w:t>
      </w:r>
      <w:r>
        <w:rPr>
          <w:sz w:val="28"/>
          <w:szCs w:val="28"/>
        </w:rPr>
        <w:t>ать ситуации с позиции взрослого человека. Эталоны межличностного восприятия через создание новых отношений становятся более обобщенными и соотносятся не с мнениями отдельных людей, а с идеалами, ценностями и нормами.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перестройка взаимоотношений</w:t>
      </w:r>
      <w:r>
        <w:rPr>
          <w:sz w:val="28"/>
          <w:szCs w:val="28"/>
        </w:rPr>
        <w:t xml:space="preserve"> с окружающими людьми, возникают формы протеста, сопротивления, расширение своих прав, непослушание и неподчинение, если взрослые не понимают и не принимают мнения и желания подростков, появляется «комплекс взрослости».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Выяснив причину, взрослый берет на с</w:t>
      </w:r>
      <w:r>
        <w:rPr>
          <w:sz w:val="28"/>
          <w:szCs w:val="28"/>
        </w:rPr>
        <w:t>ебя инициативу перестройки отношений и она осуществляется бесконфликтно.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Изменяя отношения к подростку, считая его взрослым, означает передачу ответственности за свои поступки и предоставление ему свободы для действий.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доверительных, дружеских</w:t>
      </w:r>
      <w:r>
        <w:rPr>
          <w:sz w:val="28"/>
          <w:szCs w:val="28"/>
        </w:rPr>
        <w:t xml:space="preserve"> взаимоотношений благотворно способствует решению межличностных конфликтов.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складываются две разные по своему значению для психического развития системы взаимоотношений: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- с взрослыми;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- со сверстниками.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со све</w:t>
      </w:r>
      <w:r>
        <w:rPr>
          <w:sz w:val="28"/>
          <w:szCs w:val="28"/>
        </w:rPr>
        <w:t>рстниками строятся как равнопартнерские и управляются нормами равноправия, в то время как отношения с родителями и учителями остаются неравноправными.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сверстниками возникают также две формы отношений - товарищеские и дружеские. Общение подростков превра</w:t>
      </w:r>
      <w:r>
        <w:rPr>
          <w:sz w:val="28"/>
          <w:szCs w:val="28"/>
        </w:rPr>
        <w:t>щается в самостоятельный вид деятельности, занимающий достаточно много времени и выполняющий важную жизненную роль, возрастает стремление к отношениям в группе. В группах подростков обычно устанавливаются отношения лидерства; дружбой с лидером дорожат все,</w:t>
      </w:r>
      <w:r>
        <w:rPr>
          <w:sz w:val="28"/>
          <w:szCs w:val="28"/>
        </w:rPr>
        <w:t xml:space="preserve"> кто не находится в центре внимания. Сходство в интересах и делах являются важнейшим фактором дружеского сближения подростков. Позднее появляется потребность в близком друге, во взаимопонимании, откровенности, отзывчивости, чуткости, умении хранить тайны. </w:t>
      </w:r>
      <w:r>
        <w:rPr>
          <w:sz w:val="28"/>
          <w:szCs w:val="28"/>
        </w:rPr>
        <w:t>Возникает интерес и к противоположному полу, стремление нравиться, больше внимания уделяется своей внешности. Такие межличностные отношения на разных уровнях создают основу для самовоспитания и самосовершенствования, к которому начинает стремиться подросто</w:t>
      </w:r>
      <w:r>
        <w:rPr>
          <w:sz w:val="28"/>
          <w:szCs w:val="28"/>
        </w:rPr>
        <w:t>к. Своеобразие подростка состоит в том, что у него появляется интерес к своему внутреннему миру; его поведение и деятельность начинают опосредоваться самосознанием.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подростка на этом этапе развития ориентируется главным образом на волевые и физиче</w:t>
      </w:r>
      <w:r>
        <w:rPr>
          <w:sz w:val="28"/>
          <w:szCs w:val="28"/>
        </w:rPr>
        <w:t>ские свойства, выполняющие социальную функцию и выступающие в качестве критериев регуляции внутригрупповых отношений.</w:t>
      </w:r>
    </w:p>
    <w:p w:rsidR="00000000" w:rsidRDefault="00B141C2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ИССЛЕДОВАНИЯ МЕЖЛИЧНОСТНЫХ ОТНОШЕНИЙ У ПОДРОСТКОВ.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МЕТОДЫ ИЗУЧЕНИЯ МЕЖЛИЧНОСТНЫХ ОТНОШЕНИЙ У ПОДРОСТКОВ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Методов, с п</w:t>
      </w:r>
      <w:r>
        <w:rPr>
          <w:sz w:val="28"/>
          <w:szCs w:val="28"/>
        </w:rPr>
        <w:t>омощью которых в психологии изучаются человеческие взаимоотношения, довольно много и они разноплановые. Существует достаточно валидных и надежных - таких, которые дают разностороннюю информацию о положении данного человека в системе межличностных отношений</w:t>
      </w:r>
      <w:r>
        <w:rPr>
          <w:sz w:val="28"/>
          <w:szCs w:val="28"/>
        </w:rPr>
        <w:t xml:space="preserve"> в малой группе, социально адаптированных. Некоторые методы характеризуют персональное отношение данного человека к другим людям, иные - положение данного человека в системе сложившихся внутригрупповых отношений, третьи - психологию той социальной группы, </w:t>
      </w:r>
      <w:r>
        <w:rPr>
          <w:sz w:val="28"/>
          <w:szCs w:val="28"/>
        </w:rPr>
        <w:t>в которую входит данный индивид и в систему межличностных отношений в которую он включен.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психологии применяются ЛИЧНОСТНЫЕ ТЕСТЫ И СОЦИОМЕТРИЧЕСКИЕ ТЕСТЫ. Личностные тесты применяются во всех общепсихологических исследованиях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</w:t>
      </w:r>
      <w:r>
        <w:rPr>
          <w:sz w:val="28"/>
          <w:szCs w:val="28"/>
        </w:rPr>
        <w:t>етрические тесты или «социальные измерения» - это метод, предназначенный для измерения межличностных взаимоотношений в малой группе. Основоположником социометрии является американский психиатр и социальный психолог Дж. Морено. Отечественные психологи, зани</w:t>
      </w:r>
      <w:r>
        <w:rPr>
          <w:sz w:val="28"/>
          <w:szCs w:val="28"/>
        </w:rPr>
        <w:t>мающиеся в разное время социометрическими исследованиями - Е.С.Кузьмин, Я.Л.Коломинский, В.А.Ядов, И.П.Волков.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социометрии определяется динамика межличностных и межгрупповых отношений, изучается типология социального поведения людей в условиях гр</w:t>
      </w:r>
      <w:r>
        <w:rPr>
          <w:sz w:val="28"/>
          <w:szCs w:val="28"/>
        </w:rPr>
        <w:t>упповой деятельности, выявляется степень социально - психологической совместимости членов группы.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ТЕСТЫ - это психодиагностические методики, направленные на оценку эмоционально - волевых компонентов психической деятельности индивида (отношений, </w:t>
      </w:r>
      <w:r>
        <w:rPr>
          <w:sz w:val="28"/>
          <w:szCs w:val="28"/>
        </w:rPr>
        <w:t>мотивации, интересов, эмоций, особенностей поведения) в определенных социальных ситуациях. С помощью таких тестов выявляются устойчивые индивидуальные особенности человека, определяющие его поступки. Условно личностные тесты по предмету и цели психологичес</w:t>
      </w:r>
      <w:r>
        <w:rPr>
          <w:sz w:val="28"/>
          <w:szCs w:val="28"/>
        </w:rPr>
        <w:t>кого диагностирования можно разделить на группы: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Многофакторные личностные опросники, дающие разнообразную комплексную оценку степени развитости психологических свойств личности.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Анкетный опрос или анкетирование, который дает разнообразную и качеств</w:t>
      </w:r>
      <w:r>
        <w:rPr>
          <w:sz w:val="28"/>
          <w:szCs w:val="28"/>
        </w:rPr>
        <w:t>енную социологическую информацию.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Проективные тестовые методики, разрабатываемые на основе неопределенных стимулов. Испытуемым предлагается интерпретировать, дополнять, развивать эти стимулы.</w:t>
      </w:r>
    </w:p>
    <w:p w:rsidR="00000000" w:rsidRDefault="00B141C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Тестовые методики, выделяющие отдельные устойчивые особенн</w:t>
      </w:r>
      <w:r>
        <w:rPr>
          <w:sz w:val="28"/>
          <w:szCs w:val="28"/>
        </w:rPr>
        <w:t>ости личности (темперамент, отдельные характерологические черты личности, мотивационные проявления и эмоциональные - личностные отношения и др.).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тестирование достаточно широко применяется в различных сферах общественной практики. Это обс</w:t>
      </w:r>
      <w:r>
        <w:rPr>
          <w:sz w:val="28"/>
          <w:szCs w:val="28"/>
        </w:rPr>
        <w:t>тоятельство хорошо отражает отчетливо обозначившуюся тенденцию признания ведущей роли человека в любых системах деятельности. Именно интеллектуальные. Эмоциональные и личностные особенности определяют успех или неуспех субъекта в конкретных жизненных ситуа</w:t>
      </w:r>
      <w:r>
        <w:rPr>
          <w:sz w:val="28"/>
          <w:szCs w:val="28"/>
        </w:rPr>
        <w:t xml:space="preserve">циях. Тесты позволяют быстро и довольно точно определить, какими именно качествами обладает данный человек. Полученные таким способом знания дают возможность понять многое из уже случившегося в судьбе индивида, спрогнозировать вероятные будущие достижения </w:t>
      </w:r>
      <w:r>
        <w:rPr>
          <w:sz w:val="28"/>
          <w:szCs w:val="28"/>
        </w:rPr>
        <w:t>и успешно обойти многие препятствия на пути к личной цели. Практика психологического консультирования открывает широкое поле для применения тестов, как средству самопознания и изменения личности.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уровню своего интеллектуального, эмоционального, психофиз</w:t>
      </w:r>
      <w:r>
        <w:rPr>
          <w:sz w:val="28"/>
          <w:szCs w:val="28"/>
        </w:rPr>
        <w:t>иологического развития подростки не намного уступают взрослым людям. Для изучения их формирования межличностных отношений можно использовать тесты для взрослых, с ограничениями, которые касаются только специальных, научных терминов и понятий. Тесты, исслед</w:t>
      </w:r>
      <w:r>
        <w:rPr>
          <w:sz w:val="28"/>
          <w:szCs w:val="28"/>
        </w:rPr>
        <w:t>ующие личностные и межличностные отношения, следует применять с ограничениями (полудетская и полувзрослая формы тестирования). Тесты должны быть в игровой форме, привлекать к себе внимание и вызывать интерес. Тесты, предназначенные для определения уровня и</w:t>
      </w:r>
      <w:r>
        <w:rPr>
          <w:sz w:val="28"/>
          <w:szCs w:val="28"/>
        </w:rPr>
        <w:t>нтеллектуального развития, имеют стандартизированное решение, но, учитывая стремление подростков к оригинальности и самостоятельности, следует ослабить поиски стандартного решения.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Повышенное внимание подростка к самопознанию создает благоприятные условия </w:t>
      </w:r>
      <w:r>
        <w:rPr>
          <w:sz w:val="28"/>
          <w:szCs w:val="28"/>
        </w:rPr>
        <w:t>для тестирования, позволяющего получать интересные и полезные сведения о себе.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это начало формирования социально-поведенческой независимости в поведении, самоутверждения, самообслуживание, независимость в моральных суждениях, социаль</w:t>
      </w:r>
      <w:r>
        <w:rPr>
          <w:sz w:val="28"/>
          <w:szCs w:val="28"/>
        </w:rPr>
        <w:t>но - политических взглядах и поступках.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Сложный подростковый период - это своеобразный переворот в психологии человека, связанный с осознанием многих жизненных противоречий: между нормами морали, между идеалами и реальностью, между способностями, возможнос</w:t>
      </w:r>
      <w:r>
        <w:rPr>
          <w:sz w:val="28"/>
          <w:szCs w:val="28"/>
        </w:rPr>
        <w:t>тями и реальным признанием людей, между социальными ценностями и реальной прозой жизни.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встает вопрос выбора жизненного пути, ответственности за свой выбор и одним из главных становится процесс познания себя, познание своих способностей, св</w:t>
      </w:r>
      <w:r>
        <w:rPr>
          <w:sz w:val="28"/>
          <w:szCs w:val="28"/>
        </w:rPr>
        <w:t>оих сильных и слабых сторон личности через осознание себя во взаимодействии с социумом.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формирования межличностных отношений у подростков нами были использованы две методики:</w:t>
      </w:r>
    </w:p>
    <w:p w:rsidR="00000000" w:rsidRDefault="00B141C2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АНКЕТНЫЙ ОПРОСНИК «МОЕ ОТНОШЕНИЕ К …..»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Методика «СЕМАНТИЧ</w:t>
      </w:r>
      <w:r>
        <w:rPr>
          <w:sz w:val="28"/>
          <w:szCs w:val="28"/>
        </w:rPr>
        <w:t>ЕСКИЙ ДИФФЕРЕНЦИАЛ»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социологических исследований наиболее распространенным видом опроса является анкетирование. Анкетный опрос основан на высказываниях отдельных лиц и проводится в целях выявления тончайших нюансов в мнении опрашиваемых (респонд</w:t>
      </w:r>
      <w:r>
        <w:rPr>
          <w:sz w:val="28"/>
          <w:szCs w:val="28"/>
        </w:rPr>
        <w:t>ентов). Метод анкетного опроса является важнейшим источником информации о реально существующих социальных факторах и социальной действительности.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Преимущества:</w:t>
      </w:r>
    </w:p>
    <w:p w:rsidR="00000000" w:rsidRDefault="00B141C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Анкетный опрос имеет историческую основу т. е. определенный опыт.</w:t>
      </w:r>
    </w:p>
    <w:p w:rsidR="00000000" w:rsidRDefault="00B141C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Отличатся относительной</w:t>
      </w:r>
      <w:r>
        <w:rPr>
          <w:sz w:val="28"/>
          <w:szCs w:val="28"/>
        </w:rPr>
        <w:t xml:space="preserve"> простотой и конкретностью.</w:t>
      </w:r>
    </w:p>
    <w:p w:rsidR="00000000" w:rsidRDefault="00B141C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определенной универсальностью.</w:t>
      </w:r>
    </w:p>
    <w:p w:rsidR="00000000" w:rsidRDefault="00B141C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Удобен при количественной обработке полученной информации.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исследования - это изучить и сравнить отношение данных респондентов к окружающей социальной среде, с которой н</w:t>
      </w:r>
      <w:r>
        <w:rPr>
          <w:sz w:val="28"/>
          <w:szCs w:val="28"/>
        </w:rPr>
        <w:t>епосредственно постоянно общаются респонденты: РОДИТЕЛИ, УЧИТЕЛЯ, ДРУЗЬЯ и ОДНОКЛАСНИКИ.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принимали участие 10 учеников в возрасте 15 лет. Из них 7 девочек и 3 мальчика. Вид анкетного опроса был ВЫБОРОЧНЫЙ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«АНКЕТНЫЙ ОПРОСНИК»</w:t>
      </w:r>
    </w:p>
    <w:p w:rsidR="00000000" w:rsidRDefault="00B141C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 </w:t>
      </w:r>
      <w:r>
        <w:rPr>
          <w:sz w:val="28"/>
          <w:szCs w:val="28"/>
        </w:rPr>
        <w:t>ОТНОШЕНИЕ К РОДИТЕЛЯМ__________________</w:t>
      </w:r>
    </w:p>
    <w:p w:rsidR="00000000" w:rsidRDefault="00B141C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МОЕ ОТНОШЕНИЕ К УЧИТЕЛЯМ __________________</w:t>
      </w:r>
    </w:p>
    <w:p w:rsidR="00000000" w:rsidRDefault="00B141C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МОЕ ОТНОШЕНИЕ К ОДНОКЛАССНИКАМ___________</w:t>
      </w:r>
    </w:p>
    <w:p w:rsidR="00000000" w:rsidRDefault="00B141C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МОЕ ОТНОШЕНИЕ К ДРУЗЬЯМ____________________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МЕТОДИКА «СЕМАНТИЧЕСКИЙ ДИФФЕРЕНЦИАЛ».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этой методики определялось</w:t>
      </w:r>
      <w:r>
        <w:rPr>
          <w:sz w:val="28"/>
          <w:szCs w:val="28"/>
        </w:rPr>
        <w:t xml:space="preserve"> эмоционально - личностное отношение к одному из выбранных одноклассников, принадлежащего к той же самой социальной группе, в которую входили испытуемые.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представлены ПАРЫ противоположных эмоционально -оценочных прилагательных. Респонденты последовате</w:t>
      </w:r>
      <w:r>
        <w:rPr>
          <w:sz w:val="28"/>
          <w:szCs w:val="28"/>
        </w:rPr>
        <w:t>льно определяли свое эмоциональное отношение к своей однокласснице, которое отмечалось крестиком на бланке. Положительное отношение отмечалось знаком «+» справа, а отрицательное - знаком «-«, слева.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и другом случае сила отношения выражалась, соответс</w:t>
      </w:r>
      <w:r>
        <w:rPr>
          <w:sz w:val="28"/>
          <w:szCs w:val="28"/>
        </w:rPr>
        <w:t>твенно, выбором нужного положительного или отрицательного балла «0» (слабое эмоциональное отношение) до «3» (самое сильное эмоциональное отношение).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Оценки, данные по каждой шкале, переводятся в баллы в соответствии со шкалой, представл</w:t>
      </w:r>
      <w:r>
        <w:rPr>
          <w:sz w:val="28"/>
          <w:szCs w:val="28"/>
        </w:rPr>
        <w:t>енной в верхней части рисунка. Далее вычисляется средняя оценка по всем десяти шкалам семантического дифференциала, она и является количественной характеристикой общего эмоционального отношения испытуемого к тому человека, к которому относятся полученные о</w:t>
      </w:r>
      <w:r>
        <w:rPr>
          <w:sz w:val="28"/>
          <w:szCs w:val="28"/>
        </w:rPr>
        <w:t>ценки. Отношение считается положительным, если средняя оценка тоже положительная; отношение рассматривается как отрицательное, если соответствующая средняя оценка отрицательная.</w:t>
      </w:r>
    </w:p>
    <w:p w:rsidR="00000000" w:rsidRDefault="00B141C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708"/>
        <w:gridCol w:w="709"/>
        <w:gridCol w:w="567"/>
        <w:gridCol w:w="747"/>
        <w:gridCol w:w="709"/>
        <w:gridCol w:w="708"/>
        <w:gridCol w:w="2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Приятны</w:t>
            </w:r>
            <w:r>
              <w:rPr>
                <w:sz w:val="20"/>
                <w:szCs w:val="20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Непривлекательный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Ненужный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Бесполезный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Нежелательный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Неважный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Незначимый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Несущественный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</w:t>
            </w:r>
          </w:p>
        </w:tc>
      </w:tr>
    </w:tbl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АНАЛИЗ Р</w:t>
      </w:r>
      <w:r>
        <w:rPr>
          <w:sz w:val="28"/>
          <w:szCs w:val="28"/>
        </w:rPr>
        <w:t>ЕЗУЛЬТАТОВ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ПРОВЕДЕНИЯ « АНКЕТНОГО ОПРОСНИКА».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принимали участие 10 респондентов - ученики школы, возраст - 15 лет. Результат проведенного исследования выглядит таким образом:</w:t>
      </w:r>
    </w:p>
    <w:p w:rsidR="00000000" w:rsidRDefault="00B141C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Отношение респондентов к своим РОДИТЕЛЯМ определили п</w:t>
      </w:r>
      <w:r>
        <w:rPr>
          <w:sz w:val="28"/>
          <w:szCs w:val="28"/>
        </w:rPr>
        <w:t>ротивоположными категориями - их отношение к ним выражает любовь, добро, но в то же время все написали, что они грубят, несдержанны, резкие в поведении.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 УЧИТЕЛЯМ отношение не такое однозначное: 3 участника считают, что их не понимают, чем вызывают раз</w:t>
      </w:r>
      <w:r>
        <w:rPr>
          <w:sz w:val="28"/>
          <w:szCs w:val="28"/>
        </w:rPr>
        <w:t>дражение, игнорирование, критику. 7 участников относятся «серьезно», хорошо, нормально.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Отношение к ОДНОКЛАССНИКАМ очень разнообразное, но только у одной девочки очень сложные отношения, у нее страх, что ее не примут и не поймут - она их избегает.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др</w:t>
      </w:r>
      <w:r>
        <w:rPr>
          <w:sz w:val="28"/>
          <w:szCs w:val="28"/>
        </w:rPr>
        <w:t>узьями у 9 респондентов отношения очень хорошие. 7 учеников предпочитают больше общество друзей, чем родителей.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исследование подтверждает сложности во взаимоотношениях подростков и взрослых, когда предпочтение в общении отдается сверстникам, особенно е</w:t>
      </w:r>
      <w:r>
        <w:rPr>
          <w:sz w:val="28"/>
          <w:szCs w:val="28"/>
        </w:rPr>
        <w:t>сли они становятся еще и друзьями. Также можно сказать, что отношения между учителем и учеником влияют на результаты учебного процесса, даже на формирование характера подростка. В отношения с родителями прослеживается тенденция к сопротивлению и непонимани</w:t>
      </w:r>
      <w:r>
        <w:rPr>
          <w:sz w:val="28"/>
          <w:szCs w:val="28"/>
        </w:rPr>
        <w:t>ю.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ПРОВЕДЕНИЯ МЕТОДИКИ «СЕМАНТИЧЕСКИЙ ДИФФЕРЕНЦИАЛ».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этой методики участвовали 7 учеников: 3 мальчика и 4 девочки в возрасте 15 лет.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это определить эмоционально - личностное отношение респондентов (6) к своей однок</w:t>
      </w:r>
      <w:r>
        <w:rPr>
          <w:sz w:val="28"/>
          <w:szCs w:val="28"/>
        </w:rPr>
        <w:t>ласснице.</w:t>
      </w:r>
      <w:r>
        <w:rPr>
          <w:sz w:val="28"/>
          <w:szCs w:val="28"/>
        </w:rPr>
        <w:tab/>
        <w:t>Эта ученица считала, что у нее прекрасные отношения со всеми одноклассниками, что они к ней очень хорошо относятся. Нам было интересно узнать как относятся к ней ее соученики.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5 респондентов в итоге был средний балл - 2,7, у 2 респондентов - 2,</w:t>
      </w:r>
      <w:r>
        <w:rPr>
          <w:sz w:val="28"/>
          <w:szCs w:val="28"/>
        </w:rPr>
        <w:t xml:space="preserve"> 3. Эти результаты показывают, что у всех респондентов сильное эмоциональное положительное отношение. Это отношение можно рассматривать как подтверждением положительного доброжелательного отношения одноклассников.</w:t>
      </w:r>
    </w:p>
    <w:p w:rsidR="00000000" w:rsidRDefault="00B141C2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самооценка подросток социальный межличност</w:t>
      </w:r>
      <w:r>
        <w:rPr>
          <w:color w:val="FFFFFF"/>
          <w:sz w:val="28"/>
          <w:szCs w:val="28"/>
        </w:rPr>
        <w:t>ный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 ВСТУПАЕТ В НОВУЮ ИНФОРМАЦИОННУЮ ЭРУ. Эпоха господства индустрии исчерпала свои возможности. Уровень развития экономики все более определяется не столько массой природных ресурсов, сколько наукоемкостью продукции, интеллект</w:t>
      </w:r>
      <w:r>
        <w:rPr>
          <w:sz w:val="28"/>
          <w:szCs w:val="28"/>
        </w:rPr>
        <w:t>уальным потенциалом и взаимодействием людей друг с другом.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активность ЛИЧНОСТИ достигается на основе оптимального сочетания творческого потенциала с современной информационной технологией и человеческими ресурсами. Непременным условием жизни в с</w:t>
      </w:r>
      <w:r>
        <w:rPr>
          <w:sz w:val="28"/>
          <w:szCs w:val="28"/>
        </w:rPr>
        <w:t>овременном обществе - это способность адаптироваться к новым изменяющимся условиям, постоянно пополняя знания путем систематического обучения и самообразования, развитии интеллекта и волевых способностей, коммуникативности и профессионализма. Одаренный, ак</w:t>
      </w:r>
      <w:r>
        <w:rPr>
          <w:sz w:val="28"/>
          <w:szCs w:val="28"/>
        </w:rPr>
        <w:t>тивный, творческий грамотный человек всегда займет достойное место в социуме.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в данном случае, подросток может занять по отношению к себе и своей жизни разные позиции и это определит саму его жизнь. В частности. С. Рубинштейн отмечал, что существу</w:t>
      </w:r>
      <w:r>
        <w:rPr>
          <w:sz w:val="28"/>
          <w:szCs w:val="28"/>
        </w:rPr>
        <w:t>ют два основных способа существования человека и соответственно два отношения к жизни. Первый - жизнь, не выходящая за пределы непосредственных связей, в которых живет человек: отец, мать, затем учителя, друзья и…. Здесь человек весь внутри жизни, всякое е</w:t>
      </w:r>
      <w:r>
        <w:rPr>
          <w:sz w:val="28"/>
          <w:szCs w:val="28"/>
        </w:rPr>
        <w:t>го отношение это отношение к отдельным явлениям. А не к жизни в целом. Второй способ существования связан с появлением рефлексии - важнейшего качества субъектности человека. Человек способен мысленно приостановить течение жизни, выйти за ее пределы, занять</w:t>
      </w:r>
      <w:r>
        <w:rPr>
          <w:sz w:val="28"/>
          <w:szCs w:val="28"/>
        </w:rPr>
        <w:t xml:space="preserve"> некоторую позицию вне ее. Это, говорит Рубинштейн, решающий поворотный момент: «Здесь начинается либо путь к душевной опустошенности, нравственному скептицизму, либо - путь к построению нравственной человеческой жизни на новой, сознательной основе».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</w:t>
      </w:r>
      <w:r>
        <w:rPr>
          <w:sz w:val="28"/>
          <w:szCs w:val="28"/>
        </w:rPr>
        <w:t>рование субъектности в подростке - это формирование его активной, творческой позиции в ОТНОШЕНИИ к жизни вообще и затем - ее частных ежедневных проявлений.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межличностных отношений с окружающими людьми и создает ту основу, ту платформу, на кото</w:t>
      </w:r>
      <w:r>
        <w:rPr>
          <w:sz w:val="28"/>
          <w:szCs w:val="28"/>
        </w:rPr>
        <w:t>рой строится базис подрастающего поколения.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практическую сторону в работе с подростками можно рекомендовать «СОЦИАЛЬНО - ПСИХОЛОГИЧЕСКИЙ ТРЕНИНГ». Это специально организованная форма общения эффективно решает вопросы развития ЛИЧНОСТИ и успешно формиру</w:t>
      </w:r>
      <w:r>
        <w:rPr>
          <w:sz w:val="28"/>
          <w:szCs w:val="28"/>
        </w:rPr>
        <w:t>ет коммуникативные навыки, позволяет пересмотреть сформированные ранее стереотипы и решить свои личностные проблемы.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форма работы может проводиться как отдельно с подростками, так и совместно с их родителями.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демократизации нашего общества с</w:t>
      </w:r>
      <w:r>
        <w:rPr>
          <w:sz w:val="28"/>
          <w:szCs w:val="28"/>
        </w:rPr>
        <w:t>прос на психологическую культуру будет возрастать. Именно молодым людям потребуется профессиональная помощь в выборе жизненного пути. И сегодня есть насущная необходимость в создании комплексных программ для молодежи, в которых бы раскрывались различные ст</w:t>
      </w:r>
      <w:r>
        <w:rPr>
          <w:sz w:val="28"/>
          <w:szCs w:val="28"/>
        </w:rPr>
        <w:t>ороны ЛИЧНОСТИ, помогающие определять жизненную позицию.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B141C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14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1.С.Л. Рубинштейн. Основы общей психологии. «Питер», 2000.</w:t>
      </w:r>
    </w:p>
    <w:p w:rsidR="00000000" w:rsidRDefault="00B14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.В.Н.Дружинина. Психология. Учебник для экономических вузов. «Питер», 2000</w:t>
      </w:r>
    </w:p>
    <w:p w:rsidR="00000000" w:rsidRDefault="00B14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Р.С.Немов. Психология. Книг</w:t>
      </w:r>
      <w:r>
        <w:rPr>
          <w:sz w:val="28"/>
          <w:szCs w:val="28"/>
        </w:rPr>
        <w:t>а 2. Москва, «Владос», 2000.</w:t>
      </w:r>
    </w:p>
    <w:p w:rsidR="00000000" w:rsidRDefault="00B14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Грэйс Крайг. Психология развития. «Питер», 2000.</w:t>
      </w:r>
    </w:p>
    <w:p w:rsidR="00000000" w:rsidRDefault="00B14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А. А. Карелин. Психологические тесты. Москва, «Владос», 2000.</w:t>
      </w:r>
    </w:p>
    <w:p w:rsidR="00B141C2" w:rsidRDefault="00B14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Г.С.Абрамова. Возрастная психология. Москва, «Academia», 1999.</w:t>
      </w:r>
    </w:p>
    <w:sectPr w:rsidR="00B141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B3"/>
    <w:rsid w:val="001A69B3"/>
    <w:rsid w:val="00B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7155</Words>
  <Characters>40788</Characters>
  <Application>Microsoft Office Word</Application>
  <DocSecurity>0</DocSecurity>
  <Lines>339</Lines>
  <Paragraphs>95</Paragraphs>
  <ScaleCrop>false</ScaleCrop>
  <Company/>
  <LinksUpToDate>false</LinksUpToDate>
  <CharactersWithSpaces>47848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2024-09-19T08:56:00Z</dcterms:created>
  <dcterms:modified xsi:type="dcterms:W3CDTF">2024-09-19T08:56:00Z</dcterms:modified>
</cp:coreProperties>
</file>