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ОГЛАВЛЕНИЕ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Психология и содержание возрастных кризисов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Роль кризиса в развитии личности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Возрастные кризисы детства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Возрастные кризисы отрочества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Возрастные кризисы взрослости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>
        <w:rPr>
          <w:sz w:val="28"/>
          <w:szCs w:val="28"/>
        </w:rPr>
        <w:t xml:space="preserve"> кризисом понимается острая ситуация, возникающая в результате необходимости принять какое-либо решение, которое является, как правило, важным переломным моментом для личности.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 не является тупиком, он представляет собой лишь совокупность неких проти</w:t>
      </w:r>
      <w:r>
        <w:rPr>
          <w:sz w:val="28"/>
          <w:szCs w:val="28"/>
        </w:rPr>
        <w:t>воречий, накапливающихся в жизни людей. Естественно, переживание кризиса явление неприятное, не зависимо от того, в какой области он возник (проблемы со здоровьем, в семье, на работе или в дружеских отношениях). Люди выбиваются из колеи. Психологи выделяют</w:t>
      </w:r>
      <w:r>
        <w:rPr>
          <w:sz w:val="28"/>
          <w:szCs w:val="28"/>
        </w:rPr>
        <w:t xml:space="preserve"> несколько видов кризисных периодов, которые носят нормативный характер. Через них люди проходят на протяжении всего своего пути. Это такие кризисы, как новорожденности, 1-го, 3-х, 7-ми лет, подросткового периода, кризиса среднего возраста, старости.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</w:t>
      </w:r>
      <w:r>
        <w:rPr>
          <w:sz w:val="28"/>
          <w:szCs w:val="28"/>
        </w:rPr>
        <w:t xml:space="preserve">юдей свойственно наличие внутренних резервов (адаптационных свойств), необходимых им для решения возникающих трудностей, часто такие адаптационные свойства не могут помочь человеку справиться с кризисом. 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кризисов в качестве закономерносте</w:t>
      </w:r>
      <w:r>
        <w:rPr>
          <w:sz w:val="28"/>
          <w:szCs w:val="28"/>
        </w:rPr>
        <w:t>й развития психики людей, при знании периодичности, причин появления этих кризисов, кризисные ситуации, возможно, предвидеть, соответственно возможным представляется смягчение неизбежных, встроенных в сущность людей кризисов. Возможно и избежание кризисов,</w:t>
      </w:r>
      <w:r>
        <w:rPr>
          <w:sz w:val="28"/>
          <w:szCs w:val="28"/>
        </w:rPr>
        <w:t xml:space="preserve"> являющихся результатами неправильных выборов личности. Именно поэтому данная тема является актуальной.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проанализировать возрастные кризисы развития личности.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работы - онтогенетическое развитие личности.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работы - психологическа</w:t>
      </w:r>
      <w:r>
        <w:rPr>
          <w:sz w:val="28"/>
          <w:szCs w:val="28"/>
        </w:rPr>
        <w:t>я сущность, структура и содержание возрастных кризисов.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 работы: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Определить понятие и сущность возрастных кризисов;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нормативные психические кризисы в разные этапы возрастного развития.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Важная функция кризиса заключается в его вли</w:t>
      </w:r>
      <w:r>
        <w:rPr>
          <w:sz w:val="28"/>
          <w:szCs w:val="28"/>
        </w:rPr>
        <w:t>янии на процесс развития личности. В период кризиса в достаточно короткие сроки идет процесс кардинальных изменений, которые очень заметны для окружающих.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ПСИХОЛОГИЯ И СОДЕРЖАНИЕ ВОЗРАСТНЫХ КРИЗИСОВ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кризисов связаны с закономерностью</w:t>
      </w:r>
      <w:r>
        <w:rPr>
          <w:sz w:val="28"/>
          <w:szCs w:val="28"/>
        </w:rPr>
        <w:t xml:space="preserve"> становления психики личности.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познания мира человеком, физическое, интеллектуальное, духовное и психическое развитие начинается с момента физического рождения, продолжается на протяжении всей жизни и заканчивается с его смертью.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«кризисы во</w:t>
      </w:r>
      <w:r>
        <w:rPr>
          <w:sz w:val="28"/>
          <w:szCs w:val="28"/>
        </w:rPr>
        <w:t>зрастные» был введен Л.С. Выготским, который определял их как целостное изменение личности человека, регулярно возникающее при смене стабильных периодов и рассматривал это в качестве критериев возрастной периодизации, характерных для конкретного этапа разв</w:t>
      </w:r>
      <w:r>
        <w:rPr>
          <w:sz w:val="28"/>
          <w:szCs w:val="28"/>
        </w:rPr>
        <w:t>ития.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Выготскому, возрастной кризис обусловлен возникновением основных новообразований предшествующего стабильного периода, которые приводят к разрушению одной социальной ситуации развития и возникновению другой, адекватной новому психологическому облик</w:t>
      </w:r>
      <w:r>
        <w:rPr>
          <w:sz w:val="28"/>
          <w:szCs w:val="28"/>
        </w:rPr>
        <w:t>у человека. Сам механизм смены социальных ситуаций и есть психологическое содержание возрастного кризиса.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нового в развитии обязателен одновременно и распад старого. Л.С. Выготский полагал такое разрушение необходимым.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Психическое развити</w:t>
      </w:r>
      <w:r>
        <w:rPr>
          <w:sz w:val="28"/>
          <w:szCs w:val="28"/>
        </w:rPr>
        <w:t>е человека индивидуально, оно условно, и с трудом может укладываться в жесткие рамки периодизации, поэтому целесообразнее выделить несколько основных периодов психического развития и на основе их рассматривать такое понятие как возрастной кризис.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</w:t>
      </w:r>
      <w:r>
        <w:rPr>
          <w:sz w:val="28"/>
          <w:szCs w:val="28"/>
        </w:rPr>
        <w:t xml:space="preserve">я кризисные периоды, психологи выделили содержание психологической сущности процессов развития человека в онтогенезе. 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отличиями кризисов, возникающими в процессе жизни человека, являются стабильные периоды, заключающиеся в продолжительности </w:t>
      </w:r>
      <w:r>
        <w:rPr>
          <w:sz w:val="28"/>
          <w:szCs w:val="28"/>
        </w:rPr>
        <w:lastRenderedPageBreak/>
        <w:t>их п</w:t>
      </w:r>
      <w:r>
        <w:rPr>
          <w:sz w:val="28"/>
          <w:szCs w:val="28"/>
        </w:rPr>
        <w:t>рохождения, и отличающиеся характеристиками динамик перемен в психике, характером возникновения новообразования.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кризисы проходят несколько определенных периодов.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ним относят предкритическую фазу, заключающуюся в открытии идеальных форм следую</w:t>
      </w:r>
      <w:r>
        <w:rPr>
          <w:sz w:val="28"/>
          <w:szCs w:val="28"/>
        </w:rPr>
        <w:t>щих возрастных периодов; критическую фазу, заключающуюся в мифологизации новых идеальных форм, в возникновении конфликтов между желаемыми и возможными, в рефлексии внутреннего ограничителя искомого взрослого периода; посткритическую фазу, заключающуюся в д</w:t>
      </w:r>
      <w:r>
        <w:rPr>
          <w:sz w:val="28"/>
          <w:szCs w:val="28"/>
        </w:rPr>
        <w:t>ифференциации отношении к собственной личности, формировании мотиваций для последующих возрастных развитий.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возрастного кризиса часто сопровождается возникновением особого синдрома - трудновоспитуемости. 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работа при возрастном кризисе </w:t>
      </w:r>
      <w:r>
        <w:rPr>
          <w:sz w:val="28"/>
          <w:szCs w:val="28"/>
        </w:rPr>
        <w:t>основывается не на процессах преодоления симптоматики кризисного состояния, а в увеличении положительных эффектов кризиса, в процессах использования кризисных периодов для разрешения задач онтогенеза.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протекания возрастных кризисов происходит изме</w:t>
      </w:r>
      <w:r>
        <w:rPr>
          <w:sz w:val="28"/>
          <w:szCs w:val="28"/>
        </w:rPr>
        <w:t>нение действий и взрослого, и ребенка.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Успешное разрешение кризисного состояния, возможно лишь при проведении коррекции поведения взрослого человека.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психотерапии у людей, находящихся в кризисе, заключается в применении самых различных практичес</w:t>
      </w:r>
      <w:r>
        <w:rPr>
          <w:sz w:val="28"/>
          <w:szCs w:val="28"/>
        </w:rPr>
        <w:t>ких методик, которые связаны с процессами вхождения в измененное состояние сознательной сферы человека.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интенсивности практической психотерапевтической помощи определяются наличием зрелости интеллекта и эмоционально-волевой сферы кризисного чело</w:t>
      </w:r>
      <w:r>
        <w:rPr>
          <w:sz w:val="28"/>
          <w:szCs w:val="28"/>
        </w:rPr>
        <w:t xml:space="preserve">века, его актуальным физическим состоянием. </w:t>
      </w:r>
    </w:p>
    <w:p w:rsidR="00000000" w:rsidRDefault="00CE2449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личность кризис детство взрослость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2. РОЛЬ КРИЗИСА В РАЗВИТИИ ЛИЧНОСТИ</w:t>
      </w:r>
    </w:p>
    <w:p w:rsidR="00000000" w:rsidRDefault="00CE2449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CE2449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Возрастные кризисы детства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и подростковый возраст характеризуется основными возрастными кризисами, это обусловлено тем, </w:t>
      </w:r>
      <w:r>
        <w:rPr>
          <w:sz w:val="28"/>
          <w:szCs w:val="28"/>
        </w:rPr>
        <w:t xml:space="preserve">что как раз начальные годы характеризуются накоплением ведущих знаний и восприятием собственной личности, все это является основой процесса включающего дальнейшее позиционирование собственной личности в обществе. 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«Все мы родом из детства» как говорил заме</w:t>
      </w:r>
      <w:r>
        <w:rPr>
          <w:sz w:val="28"/>
          <w:szCs w:val="28"/>
        </w:rPr>
        <w:t>чательный ученый, основоположник психоаналитического анализа З.Фрейд, имея в виду основные причины возникновения психических заболеваний, неврозов, отклонений у взрослого человека. Поэтому наибольшее внимание современности уделено именно детским кризисам.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 понятие «новорожденный» таит в себе огромный смысл. Новорожденный изначально беспомощен. Многие психологи современности указывают на важность процесса рождения естественным путем, ведь именно этот кризис является самым главным звеном в психическом раз</w:t>
      </w:r>
      <w:r>
        <w:rPr>
          <w:sz w:val="28"/>
          <w:szCs w:val="28"/>
        </w:rPr>
        <w:t>витии ребенка.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Официальная статистика доказывает, что дети, рожденные естественным путем, быстрее и эффективнее адаптируются в социуме, чем дети, появившиеся на свет в результате «кесарева сечения», среди которых ярко выраженной особенностью является интро</w:t>
      </w:r>
      <w:r>
        <w:rPr>
          <w:sz w:val="28"/>
          <w:szCs w:val="28"/>
        </w:rPr>
        <w:t>вертность.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появляются на земле, уже имея 1-ый жизненный опыт, дающий стимул для дальнейшего психического развития.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психического развития детей в младенчестве, начинает становиться с первых криков.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криками отвечают на неприятные ощущения, </w:t>
      </w:r>
      <w:r>
        <w:rPr>
          <w:sz w:val="28"/>
          <w:szCs w:val="28"/>
        </w:rPr>
        <w:t xml:space="preserve">которые связанны с потребностями пищи, сна, тепла. 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воспитание нормальное, крики со временем переходят в наименее резкий показ отрицательных эмоций - в плач.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Плач означает всякие рода страдания, физические или (конечно позднее) душеное горе. Несколько</w:t>
      </w:r>
      <w:r>
        <w:rPr>
          <w:sz w:val="28"/>
          <w:szCs w:val="28"/>
        </w:rPr>
        <w:t xml:space="preserve"> позже появляется улыбка, выражающая положительные эмоции, которая обычно либо при зрительном сосредоточении на предмете, либо в ответ на обращенные к нему ласковые слова и улыбку взрослого (конец первого - начало второго месяца). Можно сказать, что проявл</w:t>
      </w:r>
      <w:r>
        <w:rPr>
          <w:sz w:val="28"/>
          <w:szCs w:val="28"/>
        </w:rPr>
        <w:t>ение улыбки у ребенка вызвана получением впечатлений, связанных с взрослым и постепенно вырабатывается особая эмоционально-двигательная реакция, обращенная к взрослому, которая называется комплекс оживления. Ребенок сосредотачивает взгляд на лице взрослого</w:t>
      </w:r>
      <w:r>
        <w:rPr>
          <w:sz w:val="28"/>
          <w:szCs w:val="28"/>
        </w:rPr>
        <w:t>, улыбается ему, оживленно двигает ножками и ручками, издает звуки. Это все есть проявление появившейся потребности общения, первой социальной потребностью ребенка.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младенчества уже ярко обнаруживается общая закономерность психического развития. М</w:t>
      </w:r>
      <w:r>
        <w:rPr>
          <w:sz w:val="28"/>
          <w:szCs w:val="28"/>
        </w:rPr>
        <w:t>ладенец очень зависим от взрослого, который удовлетворяет органические потребности ребенка - кормит, купает, переворачивает с одной стороны на другую. Эмоциональное общение с взрослым сильно сказывается на настроении малыша, к четырем-пяти месяцем он начин</w:t>
      </w:r>
      <w:r>
        <w:rPr>
          <w:sz w:val="28"/>
          <w:szCs w:val="28"/>
        </w:rPr>
        <w:t>ает различать своих - чужих, знакомому взрослому радуется, улыбается, лепечет, незнакомый человек может вызвать сильный испуг.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правильных методах воспитания, общение постепенно перетекает в совместную деятельность взрослого и ребенка - взрослый вводит </w:t>
      </w:r>
      <w:r>
        <w:rPr>
          <w:sz w:val="28"/>
          <w:szCs w:val="28"/>
        </w:rPr>
        <w:t xml:space="preserve">ребенка в предметный мир, наглядно демонстрирует способы действия с предметом, помогает выполнить желаемое действие, направляя движения малыша. 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зависимы от взрослых, это может привести к тому, что процесс отношения ребенка к собственной личности и к </w:t>
      </w:r>
      <w:r>
        <w:rPr>
          <w:sz w:val="28"/>
          <w:szCs w:val="28"/>
        </w:rPr>
        <w:t>реальности будет преломляться через призму его отношения к другому человеку.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Недостаточная любовь и внимание взрослых к детям имеют </w:t>
      </w:r>
      <w:r>
        <w:rPr>
          <w:sz w:val="28"/>
          <w:szCs w:val="28"/>
        </w:rPr>
        <w:lastRenderedPageBreak/>
        <w:t>отрицательное отражение на процессе формирования самооценки детей, в результате этого формируется такой комплекс как «недолю</w:t>
      </w:r>
      <w:r>
        <w:rPr>
          <w:sz w:val="28"/>
          <w:szCs w:val="28"/>
        </w:rPr>
        <w:t>бленность».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Переизбыточное внимание и любовь к малышу, может привести к психологической зависимости ребенка от взрослых (подсознательная нужда в постоянной опеке взрослых). 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Эриксона, этому периоду характерно три линии развития, готовя, одновреме</w:t>
      </w:r>
      <w:r>
        <w:rPr>
          <w:sz w:val="28"/>
          <w:szCs w:val="28"/>
        </w:rPr>
        <w:t>нно и его кризис: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ребенок становится более настойчивым и свободным в своих движениях и вследствие этого устанавливает более широкий и, по-существу, неограниченный для него радиус целей;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его чувство языка становится настолько совершенным, что он начинае</w:t>
      </w:r>
      <w:r>
        <w:rPr>
          <w:sz w:val="28"/>
          <w:szCs w:val="28"/>
        </w:rPr>
        <w:t>т задавать бесконечные вопросы обо всем, часто не получая должного и вразумительного ответа, что способствует совершенно неправильному толкованию многих понятий;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речь и развивающаяся моторика позволяют ребенку распространить свое воображение на такое бол</w:t>
      </w:r>
      <w:r>
        <w:rPr>
          <w:sz w:val="28"/>
          <w:szCs w:val="28"/>
        </w:rPr>
        <w:t>ьшое количество ролей, что зачастую его пугает.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своих действия малыш в основном опирается на чувства и желания и в этот период важно развитие таких чувств, которые побуждают учитывать интересы других людей.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1,5 лет важным источником чувств ребенка служ</w:t>
      </w:r>
      <w:r>
        <w:rPr>
          <w:sz w:val="28"/>
          <w:szCs w:val="28"/>
        </w:rPr>
        <w:t>ит оценка его действий со стороны взрослых. Похвала, одобрение окружающих, развивает такое чувство как гордость.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 же время появляется притязание на признание со стороны взрослого.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кризиса 3-х лет происходит в результате появления и прояв</w:t>
      </w:r>
      <w:r>
        <w:rPr>
          <w:sz w:val="28"/>
          <w:szCs w:val="28"/>
        </w:rPr>
        <w:t>ления волевых качеств детей.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 время отношения детей с взрослыми могут обернуться тяжелыми испытаниями. Дети начинают сопоставлять свою личность с взрослым, хотят </w:t>
      </w:r>
      <w:r>
        <w:rPr>
          <w:sz w:val="28"/>
          <w:szCs w:val="28"/>
        </w:rPr>
        <w:lastRenderedPageBreak/>
        <w:t>иметь такие же права, исполнять то же действие.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деспотизму (встречается в се</w:t>
      </w:r>
      <w:r>
        <w:rPr>
          <w:sz w:val="28"/>
          <w:szCs w:val="28"/>
        </w:rPr>
        <w:t>мьях с единственным ребенком).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симптомы развиваются внутри отношений взрослого и ребенка.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Попытки общения с ребенком в рамках сложившихся до этого отношений могут привести к поддержанию противостояния, упрямства и негативизма. 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время является г</w:t>
      </w:r>
      <w:r>
        <w:rPr>
          <w:sz w:val="28"/>
          <w:szCs w:val="28"/>
        </w:rPr>
        <w:t>лавным в процессе становления соотношений доброй воли и полного негатива самоутверждения, кооперативности и своеволия, самовыражения и угодливости.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характеристикой дошкольного периода является игра. Нельзя не упомянуть значение совместной игры - и</w:t>
      </w:r>
      <w:r>
        <w:rPr>
          <w:sz w:val="28"/>
          <w:szCs w:val="28"/>
        </w:rPr>
        <w:t>гры со сверстниками или взрослыми, во время совместной игры, моделируя различные ситуации, ребенок постепенно обучается тонкой рефлексии на другого человека, которая в свою очередь имеет сильное влияние на психическое развитие ребенка.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периоде</w:t>
      </w:r>
      <w:r>
        <w:rPr>
          <w:sz w:val="28"/>
          <w:szCs w:val="28"/>
        </w:rPr>
        <w:t xml:space="preserve"> ребенок, стремясь к реализации своего «Я», в общении с другими людьми широко и естественно пользуется идентификацией и обособлением.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любви приводит к ощущению одиночества и «покинутости», отчужденное отношение близких порождает чувство отчужден</w:t>
      </w:r>
      <w:r>
        <w:rPr>
          <w:sz w:val="28"/>
          <w:szCs w:val="28"/>
        </w:rPr>
        <w:t>ности от других и связанный с этим страх - состояние тревоги, беспокойства, сильного смятения.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Частое переживание страха негативно влияет на физическое и психическое самочувствие ребенка.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же периоде ребенок активно овладевает речью как средством общ</w:t>
      </w:r>
      <w:r>
        <w:rPr>
          <w:sz w:val="28"/>
          <w:szCs w:val="28"/>
        </w:rPr>
        <w:t>ения.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детей в виде общения с другими детьми, лежит такое стремление, как потребность быть признанным, но реализации такой потребности могут сопутствовать и негативные образования, такие, как ложь (намеренное искажение истины в корыстных целях) и</w:t>
      </w:r>
      <w:r>
        <w:rPr>
          <w:sz w:val="28"/>
          <w:szCs w:val="28"/>
        </w:rPr>
        <w:t xml:space="preserve"> зависть.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Процесс переживаний кризисного периода обостряет восприятие детьми чувств, переживаний другого человека, дети учатся позитивному общению, приемлемым формам обособления собственной личности от окружающего мира. 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промежуточного кризиса в дош</w:t>
      </w:r>
      <w:r>
        <w:rPr>
          <w:sz w:val="28"/>
          <w:szCs w:val="28"/>
        </w:rPr>
        <w:t>кольном возрасте имеет связь с посещениями детских садов, где дети вынуждены выстраивать отношения с другими детьми.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со сверстниками - жесткая школа социальных отношений. Именно это общение требует высокого эмоционального напряжения. В общении со с</w:t>
      </w:r>
      <w:r>
        <w:rPr>
          <w:sz w:val="28"/>
          <w:szCs w:val="28"/>
        </w:rPr>
        <w:t>верстниками очень быстро складываются отношения, в которых появляются предпочитаемые и отвергаемые.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общении детей начинают занимать отношения мальчиков и девочек. Стереотипы мужского и женского поведения входят в психологию ребенка через неп</w:t>
      </w:r>
      <w:r>
        <w:rPr>
          <w:sz w:val="28"/>
          <w:szCs w:val="28"/>
        </w:rPr>
        <w:t>осредственное наблюдение поведения мужчин и женщин, мамы и папы. Этому периоду характерно появление первых предпочтений, «влюбленностей» в особу противоположного пола. К концу дошкольного периода ребенок учится таким эмоциям и чувствам, которые помогают ем</w:t>
      </w:r>
      <w:r>
        <w:rPr>
          <w:sz w:val="28"/>
          <w:szCs w:val="28"/>
        </w:rPr>
        <w:t>у устанавливать продуктивные отношения со своими сверстниками и с взрослыми, у него начинают формироваться основы ответственного отношения к результатам своих действий и поступков.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симптомом кризиса семи лет является потеря непосредственности.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обусловлено тем, что между желанием что-то сделать и самой деятельностью возникает новый момент - переживание того, какое значение это действие будет иметь для самого ребенка, что оно может принести. 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психическом развитии ребенка впервые возникает эмоци</w:t>
      </w:r>
      <w:r>
        <w:rPr>
          <w:sz w:val="28"/>
          <w:szCs w:val="28"/>
        </w:rPr>
        <w:t>онально-смысловая основа поступка.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этого перехода является одной из самых актуальных </w:t>
      </w:r>
      <w:r>
        <w:rPr>
          <w:sz w:val="28"/>
          <w:szCs w:val="28"/>
        </w:rPr>
        <w:lastRenderedPageBreak/>
        <w:t>проблем современной возрастной психологии. К этой проблеме непосредственно примыкает проблема готовности ребенка к школе, его психическое и нравственное развит</w:t>
      </w:r>
      <w:r>
        <w:rPr>
          <w:sz w:val="28"/>
          <w:szCs w:val="28"/>
        </w:rPr>
        <w:t>ие.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Кризисный период нуждается в переходе к новым социальным условиям, новому содержанию взаимоотношений, также и в семье. Проблемы подготовленности детей к посещению школы на данный момент не имеют четких решений.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деятельность младших школьников </w:t>
      </w:r>
      <w:r>
        <w:rPr>
          <w:sz w:val="28"/>
          <w:szCs w:val="28"/>
        </w:rPr>
        <w:t>- процесс обучения. Данный возрастной этап играет особую роль для психологии, так как представляет собой новый этап развития психики ребенка.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поступлению в школу, осуществляемая в детских садах, в семье не дает детям полной возможности адаптир</w:t>
      </w:r>
      <w:r>
        <w:rPr>
          <w:sz w:val="28"/>
          <w:szCs w:val="28"/>
        </w:rPr>
        <w:t>оваться в школе. Со временем у обучающихся происходит появление своего собственного мнения обо всем, что их окружает.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Довольно большое влияние на процесс психического развития младшего школьника оказывают оценки. Они значительно осложняют жизнь ребенку. Де</w:t>
      </w:r>
      <w:r>
        <w:rPr>
          <w:sz w:val="28"/>
          <w:szCs w:val="28"/>
        </w:rPr>
        <w:t>ти понимают, что их положение среди сверстников зависит от оценок, они начинают превращать отметки в знаки, определяющие их место в мире. Соответственно низкие отметки могут травмировать психическое состояние ребенка, создавать комплекс неполноценности. Вы</w:t>
      </w:r>
      <w:r>
        <w:rPr>
          <w:sz w:val="28"/>
          <w:szCs w:val="28"/>
        </w:rPr>
        <w:t>сокие же отметки могут привести к возникновению зазнайства, высокомерия.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449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Возрастные кризисы отрочества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Сегодня</w:t>
      </w:r>
      <w:r>
        <w:rPr>
          <w:sz w:val="28"/>
          <w:szCs w:val="28"/>
        </w:rPr>
        <w:t xml:space="preserve"> предлагаются различные определения рубежа переходного возрастного этапа. Более адекватными очерчены границами данного возрастного периода я</w:t>
      </w:r>
      <w:r>
        <w:rPr>
          <w:sz w:val="28"/>
          <w:szCs w:val="28"/>
        </w:rPr>
        <w:t xml:space="preserve">вляется периодизация, которую предложил Эльконин. Основа периодизации не физическое развитие, а появление психологического </w:t>
      </w:r>
      <w:r>
        <w:rPr>
          <w:sz w:val="28"/>
          <w:szCs w:val="28"/>
        </w:rPr>
        <w:lastRenderedPageBreak/>
        <w:t xml:space="preserve">новообразования, обусловленного процессами смены и развития ведущего типа деятельности. 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периодизации границы подросткового </w:t>
      </w:r>
      <w:r>
        <w:rPr>
          <w:sz w:val="28"/>
          <w:szCs w:val="28"/>
        </w:rPr>
        <w:t>периода устанавливаются между 10-11 и 15-16 годами.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Специфическая особенность этого периода состоит в том, что с одной стороны, по уровню характера психического развития это типичная эпоха детства, с другой - перед нами растущий человек, в усложненной деят</w:t>
      </w:r>
      <w:r>
        <w:rPr>
          <w:sz w:val="28"/>
          <w:szCs w:val="28"/>
        </w:rPr>
        <w:t>ельности которого четко намечается направленность на новый характер общественных наблюдений. Он реально вступает в новые формы взаимосвязей, общения, пытается осознать их характер, самоопределится. Важнейший факт физического развития в подростковом возраст</w:t>
      </w:r>
      <w:r>
        <w:rPr>
          <w:sz w:val="28"/>
          <w:szCs w:val="28"/>
        </w:rPr>
        <w:t>е - половое созревание, начала функционирования половых желез. В подростковом возрасте эмоциональный фон становится неровным, нестабильным. Ребенок вынужден постоянно приспосабливаться к физическим и физиологическим изменениям, происходящим в его организме</w:t>
      </w:r>
      <w:r>
        <w:rPr>
          <w:sz w:val="28"/>
          <w:szCs w:val="28"/>
        </w:rPr>
        <w:t>, переживать саму “гормональную бурю”. Эмоциональную нестабильность усиливает сексуальные возбуждения, сопровождающие процесс сексуального созревания. Формируется новый образ физического “Я”.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Из-за его гипертрофированной значимости ребенком остро переживаю</w:t>
      </w:r>
      <w:r>
        <w:rPr>
          <w:sz w:val="28"/>
          <w:szCs w:val="28"/>
        </w:rPr>
        <w:t>тся все изъяны внешности, действительные и мнимые.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одно и тоже время происходит процесс возникновения внешних, объективных проявлений взрослого периода, отношения подростков к собственной личности, как к взрослой. Процесс представления, ощущения своей ли</w:t>
      </w:r>
      <w:r>
        <w:rPr>
          <w:sz w:val="28"/>
          <w:szCs w:val="28"/>
        </w:rPr>
        <w:t>чности как у взрослого человека свойственен для подросткового периода. Именно эти процессы являются центральными новообразованиями данного возрастного периода.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общих посылок он строит гипотезы и проверяет их, то есть рассуждает гипотетико-дедукти</w:t>
      </w:r>
      <w:r>
        <w:rPr>
          <w:sz w:val="28"/>
          <w:szCs w:val="28"/>
        </w:rPr>
        <w:t>вно.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конечном этапе данного возрастного периода, образуется целостная система “Я-концепция”, являющаяся важным периодом в процессе развития самосознания.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Новообразование начинает проявляться во всем, главным образом меняются внешний облик, манеры подрос</w:t>
      </w:r>
      <w:r>
        <w:rPr>
          <w:sz w:val="28"/>
          <w:szCs w:val="28"/>
        </w:rPr>
        <w:t>тка. Состояние внешнего вида детей подросткового возраста зачастую представляет собой источник постоянного недоразумения и конфликта с родителями. Взрослые не довольны молодежной модой, ценами на вещи, которые так нужны детям.</w:t>
      </w:r>
    </w:p>
    <w:p w:rsidR="00000000" w:rsidRDefault="00CE24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подростки, подпадая по</w:t>
      </w:r>
      <w:r>
        <w:rPr>
          <w:sz w:val="28"/>
          <w:szCs w:val="28"/>
        </w:rPr>
        <w:t>д зависимость от физического состояния, начинают сильно нервничать и обвинять себя в несостоятельности. Эти ощущения часто не осознаются, а подспудно формируют напряженность, с которой подростку трудно справиться. На таком фоне любые внешние трудности восп</w:t>
      </w:r>
      <w:r>
        <w:rPr>
          <w:sz w:val="28"/>
          <w:szCs w:val="28"/>
        </w:rPr>
        <w:t>ринимаются особенно трагически.</w:t>
      </w:r>
    </w:p>
    <w:p w:rsidR="00000000" w:rsidRDefault="00CE24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с большим любопытством относятся к сексуальным отношениям. Первые сексуальные впечатления могут оказать влияние на сферу сексуальной жизни взрослого человека. Поэтому важно, чтобы эти впечатления отражали достойные</w:t>
      </w:r>
      <w:r>
        <w:rPr>
          <w:sz w:val="28"/>
          <w:szCs w:val="28"/>
        </w:rPr>
        <w:t xml:space="preserve"> формы взаимодействия юных сексуальных партнеров. Многие подростки на почве неблагополучного опыта обретают неврозы, а некоторые - и венерические заболевания. Все эти формы новой жизни подростков ложатся на психику тяжелым бременем. Напряженность от неопре</w:t>
      </w:r>
      <w:r>
        <w:rPr>
          <w:sz w:val="28"/>
          <w:szCs w:val="28"/>
        </w:rPr>
        <w:t>деленности жизни в новом качестве (курильщик, сексуальный партнер и др.) в результате потери самоидентичности толкает многих подростков в состояние остро переживаемого кризиса.</w:t>
      </w:r>
    </w:p>
    <w:p w:rsidR="00000000" w:rsidRDefault="00CE24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следует указать на отроческий кризис, связанный с духовным ростом и из</w:t>
      </w:r>
      <w:r>
        <w:rPr>
          <w:sz w:val="28"/>
          <w:szCs w:val="28"/>
        </w:rPr>
        <w:t>менением психического статуса.</w:t>
      </w:r>
    </w:p>
    <w:p w:rsidR="00000000" w:rsidRDefault="00CE24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Переживание детьми подросткового кризиса проявляется в виде негатива - бессмысленного противодействия другим, немотивированного противостояния семье, педагогам.</w:t>
      </w:r>
    </w:p>
    <w:p w:rsidR="00000000" w:rsidRDefault="00CE24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Задачей родителей и педагогов является необходимость включения в</w:t>
      </w:r>
      <w:r>
        <w:rPr>
          <w:sz w:val="28"/>
          <w:szCs w:val="28"/>
        </w:rPr>
        <w:t xml:space="preserve"> проблему ребенка и облегчение жизни подростка на данном возрастном этапе. 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Юность наиболее воспеваемый период жизни - самое начало взрослой жизни. Ощущение того, что вся жизнь впереди, дает возможность пробовать, ошибаться и искать с легкой душой. Здесь д</w:t>
      </w:r>
      <w:r>
        <w:rPr>
          <w:sz w:val="28"/>
          <w:szCs w:val="28"/>
        </w:rPr>
        <w:t>етство остается в прошлом. Все психические функции в основном сформированы и началась стабилизация личности, рамки отдельных возрастов носят все более условный характер.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 17 лет - рубеж привычной школьной и новой взрослой жизни. Это стрессовый период</w:t>
      </w:r>
      <w:r>
        <w:rPr>
          <w:sz w:val="28"/>
          <w:szCs w:val="28"/>
        </w:rPr>
        <w:t>, в котором определяется дальнейшая профессиональная деятельность. Для тяжело переживающих кризис 17 лет характерны различные страхи. Ответственность за сделанный выбор, реальные достижения в это время - уже большой груз. Сюда еще прибавляются страхи перед</w:t>
      </w:r>
      <w:r>
        <w:rPr>
          <w:sz w:val="28"/>
          <w:szCs w:val="28"/>
        </w:rPr>
        <w:t xml:space="preserve"> новой жизнью, перед возможностью ошибки, перед неудачей при поступлении в ВУЗ, у юношей - перед армией.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Усложненная жизнь, большие физические нагрузки, беспрекословные подчинения старшему по званию являются для большинства подростков тяжелыми испытаниями.</w:t>
      </w:r>
      <w:r>
        <w:rPr>
          <w:sz w:val="28"/>
          <w:szCs w:val="28"/>
        </w:rPr>
        <w:t xml:space="preserve"> </w:t>
      </w:r>
    </w:p>
    <w:p w:rsidR="00000000" w:rsidRDefault="00CE2449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CE2449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.3 Возрастные кризисы взрослости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Молодость охватывает период жизни от окончания юности от 20-23 лет до примерно 30 лет, когда человек "более или менее утверждается во взрослой жизни". Верхняя граница молодости некоторыми авторами продлевается до 35 лет</w:t>
      </w:r>
      <w:r>
        <w:rPr>
          <w:sz w:val="28"/>
          <w:szCs w:val="28"/>
        </w:rPr>
        <w:t>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молодости наиболее доступны самые сложные виды профессиональной деятельности, наиболее полно и интенсивно происходит общение, наиболее легко устанавливаются и наиболее полно развиваются отношения дружбы и любви. Молодость считается оптимальным временем</w:t>
      </w:r>
      <w:r>
        <w:rPr>
          <w:sz w:val="28"/>
          <w:szCs w:val="28"/>
        </w:rPr>
        <w:t xml:space="preserve"> для самореализации. </w:t>
      </w:r>
      <w:r>
        <w:rPr>
          <w:sz w:val="28"/>
          <w:szCs w:val="28"/>
        </w:rPr>
        <w:lastRenderedPageBreak/>
        <w:t>Молодость - возраст любви. Для нее характерно оптимальное сочетание психологических, физиологических, социальных и других факторов, благоприятствующих выбору спутника жизни и созданию семьи. Это возраст наибольшей половой активности, в</w:t>
      </w:r>
      <w:r>
        <w:rPr>
          <w:sz w:val="28"/>
          <w:szCs w:val="28"/>
        </w:rPr>
        <w:t>ремя, когда организм женщины лучше приспособлен к рождению первого ребенка. Большое психологическое значение имеет рождение детей. Меняется весь строй и уклад семейной жизни, у супругов появляются новые обязанности, новые аспекты ответственности друг перед</w:t>
      </w:r>
      <w:r>
        <w:rPr>
          <w:sz w:val="28"/>
          <w:szCs w:val="28"/>
        </w:rPr>
        <w:t xml:space="preserve"> другом и новая общая ответственность за судьбу человека, которому они дали жизнь. Выбор спутника жизни и создание семьи - одна из сторон социальной ситуации развития в молодости. Соответствующая этой ситуации деятельность является одной из главных сторон </w:t>
      </w:r>
      <w:r>
        <w:rPr>
          <w:sz w:val="28"/>
          <w:szCs w:val="28"/>
        </w:rPr>
        <w:t>жизни.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родительской любви, в любви между мужчиной и женщиной безусловность сущностных отношений встречается крайне редко.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должны быть какие-то очень значимые, важные стороны жизни, которые объединяли бы обоих.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Любовь между мужчиной</w:t>
      </w:r>
      <w:r>
        <w:rPr>
          <w:sz w:val="28"/>
          <w:szCs w:val="28"/>
        </w:rPr>
        <w:t xml:space="preserve"> и женщиной нельзя противопоставлять другим видам любви, поскольку она в определенном смысле синтезирует их, ее содержание определяется их наличием.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среднем возрасте, как правило, человек уже достигает того, к чему осознанно стремился - у него четко сфор</w:t>
      </w:r>
      <w:r>
        <w:rPr>
          <w:sz w:val="28"/>
          <w:szCs w:val="28"/>
        </w:rPr>
        <w:t>мировавшая система ценностей, есть определенное социальное и семейного положения, он психически уравновешен.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вот доволен ли он своей жизнью, принесло ли ему моральное удовлетворение достижение целей, счастлив ли он? Человек начинает думать об этом, зада</w:t>
      </w:r>
      <w:r>
        <w:rPr>
          <w:sz w:val="28"/>
          <w:szCs w:val="28"/>
        </w:rPr>
        <w:t>вать себе вопросы, переживать эту ситуацию в своей жизни, так, постепенно он входит в кризис, который характерен для человека в возрасте около 30-35 лет.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 среднего возраста - является самой странной и страшной порой в развитии психики людей. Много лю</w:t>
      </w:r>
      <w:r>
        <w:rPr>
          <w:sz w:val="28"/>
          <w:szCs w:val="28"/>
        </w:rPr>
        <w:t xml:space="preserve">дей (особенно творческих), не находя в себе </w:t>
      </w:r>
      <w:r>
        <w:rPr>
          <w:sz w:val="28"/>
          <w:szCs w:val="28"/>
        </w:rPr>
        <w:lastRenderedPageBreak/>
        <w:t>силы, и не обретя новый смысл жизни, просто уходят из нее. На этот период (после подросткового) приходится самое большое количество самоубийств.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кризис проявляет себя в ощущении необходимости «что-то предпри</w:t>
      </w:r>
      <w:r>
        <w:rPr>
          <w:sz w:val="28"/>
          <w:szCs w:val="28"/>
        </w:rPr>
        <w:t>нимать» и свидетельствует о том, что человек переходит на новую возрастную ступень - возраст взрослости.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Переживая этот кризисный момент своей жизни, человек ищет возможность укрепления своей ниши во взрослой жизни, подтверждения своего статуса взрослого: </w:t>
      </w:r>
      <w:r>
        <w:rPr>
          <w:sz w:val="28"/>
          <w:szCs w:val="28"/>
        </w:rPr>
        <w:t>он хочет иметь хорошую работу, он стремится к безопасности и стабильности. Человек еще уверен в том, что возможно полное воплощение надежд и чаяний, образующих «мечту», и усердно трудится для этого.</w:t>
      </w:r>
    </w:p>
    <w:p w:rsidR="00000000" w:rsidRDefault="00CE24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пятого десятилетия жизни (может чуть раньше или </w:t>
      </w:r>
      <w:r>
        <w:rPr>
          <w:sz w:val="28"/>
          <w:szCs w:val="28"/>
        </w:rPr>
        <w:t>позже) человек проходит через период критической самооценки и переоценки того, что было достигнуто в жизни к этому времен, анализа аутентичности образа жизни: решаются проблемы морали; человек проходит через неудовлетворенность брачными отношениями, беспок</w:t>
      </w:r>
      <w:r>
        <w:rPr>
          <w:sz w:val="28"/>
          <w:szCs w:val="28"/>
        </w:rPr>
        <w:t>ойство о покидающих дом детях и недовольство уровнем служебного роста. Появляются первые признаки ухудшения здоровья, потери красоты и физической формы, отчуждения в семье и в отношениях с повзрослевшими детьми, приходит опасение, что ничего лучшего не пол</w:t>
      </w:r>
      <w:r>
        <w:rPr>
          <w:sz w:val="28"/>
          <w:szCs w:val="28"/>
        </w:rPr>
        <w:t>учится в жизни, в карьере, в любви.</w:t>
      </w:r>
    </w:p>
    <w:p w:rsidR="00000000" w:rsidRDefault="00CE24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психологический феномен называют кризисом середины жизни (термин введен Левинсоном).</w:t>
      </w:r>
    </w:p>
    <w:p w:rsidR="00000000" w:rsidRDefault="00CE24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критически переоценивают свою жизнь, анализируют ее.</w:t>
      </w:r>
    </w:p>
    <w:p w:rsidR="00000000" w:rsidRDefault="00CE24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часто эта переоценка приводит к пониманию того, что «жизнь прошла </w:t>
      </w:r>
      <w:r>
        <w:rPr>
          <w:sz w:val="28"/>
          <w:szCs w:val="28"/>
        </w:rPr>
        <w:t>бессмысленно и время уже потеряно».</w:t>
      </w:r>
    </w:p>
    <w:p w:rsidR="00000000" w:rsidRDefault="00CE24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Кризис среднего возраста связан со страхом старения и осознания того, что достигнутое иногда значительно меньше, чем предполагалось, и является недолгим пиковым периодом, за которым следует постепенное уменьшение </w:t>
      </w:r>
      <w:r>
        <w:rPr>
          <w:sz w:val="28"/>
          <w:szCs w:val="28"/>
        </w:rPr>
        <w:lastRenderedPageBreak/>
        <w:t>физичес</w:t>
      </w:r>
      <w:r>
        <w:rPr>
          <w:sz w:val="28"/>
          <w:szCs w:val="28"/>
        </w:rPr>
        <w:t>кой силы и остроты ума.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в среднем возрасте становится свидетелем исчезновения своих проекций, окончания надежд и прекращения ожиданий; при этом он чувствует, что ему не хватает таланта, интеллекта и мужества. Исчезновение всех проекций приво</w:t>
      </w:r>
      <w:r>
        <w:rPr>
          <w:sz w:val="28"/>
          <w:szCs w:val="28"/>
        </w:rPr>
        <w:t>дит к ощущению предательства, неоправданных ожиданий, вакуума и потери смысла жизни. В это же время человек начинает осознавать, что с его телом происходят неизбежные физиологические изменения помимо его воли.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признает, что он смертен и ему обязате</w:t>
      </w:r>
      <w:r>
        <w:rPr>
          <w:sz w:val="28"/>
          <w:szCs w:val="28"/>
        </w:rPr>
        <w:t>льно придет конец, при этом он не сможет завершить все, чего так страстно желал и к чему стремился.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Происходит крушение надежд, связанных с инфантильными представлении о своей будущей жизни (власти, богатстве, отношениями с окружающими).</w:t>
      </w:r>
    </w:p>
    <w:p w:rsidR="00000000" w:rsidRDefault="00CE24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Велики социальные </w:t>
      </w:r>
      <w:r>
        <w:rPr>
          <w:sz w:val="28"/>
          <w:szCs w:val="28"/>
        </w:rPr>
        <w:t>и психологические трудности, с которыми сталкиваются разведенные. К ним относятся преодоление чувства краха, последовавшего за продолжительным периодом личностных трат на другого; утрата привычного образа жизни и вероятная потеря друзей и родственников, со</w:t>
      </w:r>
      <w:r>
        <w:rPr>
          <w:sz w:val="28"/>
          <w:szCs w:val="28"/>
        </w:rPr>
        <w:t>хранивших лояльность к ставшему чужим партнеру.</w:t>
      </w:r>
    </w:p>
    <w:p w:rsidR="00000000" w:rsidRDefault="00CE24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Стрессы на этой почве в их совокупности приводят к психологической и эмоциональной напряженности. Изменяется также отношение к деньгам и богатству. Для многих женщин экономическая свобода означает материальну</w:t>
      </w:r>
      <w:r>
        <w:rPr>
          <w:sz w:val="28"/>
          <w:szCs w:val="28"/>
        </w:rPr>
        <w:t>ю поддержку, которую они не получали. Для многих мужчин материальное положение означает нескончаемые ограничения. Во время кризиса «середины жизни» происходит пересмотр и в этой сфере. В протекании кризиса середины жизни у мужчин и женщин обнаружены некото</w:t>
      </w:r>
      <w:r>
        <w:rPr>
          <w:sz w:val="28"/>
          <w:szCs w:val="28"/>
        </w:rPr>
        <w:t>рые различия. Показано, что у женщин стадии жизненного цикла в большей мере структурированы не хронологическим возрастом, а стадиями семейного цикла - брак, появление детей, оставление выросшими детьми родительской семьи.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в течение кризиса «</w:t>
      </w:r>
      <w:r>
        <w:rPr>
          <w:sz w:val="28"/>
          <w:szCs w:val="28"/>
        </w:rPr>
        <w:t>середины жизни» возникает и затем возрастает необходимость поиска своего пути, но на этом пути возникают серьезные препятствия.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Отчетливо ощущается стресс в брачной жизни.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Супруги, терпевшие друг друга ради детей или не обращавшие внимания на серьезные про</w:t>
      </w:r>
      <w:r>
        <w:rPr>
          <w:sz w:val="28"/>
          <w:szCs w:val="28"/>
        </w:rPr>
        <w:t>блемы во взаимоотношениях, зачастую больше не желают смягчать свои разногласия.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Симптомы, характерные для кризиса, - скука, смена места работы и/или партнера, заметные проявления насилия, самоуничтожительные мысли и поступки, непостоянство в отношениях, де</w:t>
      </w:r>
      <w:r>
        <w:rPr>
          <w:sz w:val="28"/>
          <w:szCs w:val="28"/>
        </w:rPr>
        <w:t>прессия, тревога и возрастающая навязчивость.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этими симптомами скрываются два факта: существование огромной внутренней силы, оказывающей очень сильное давление изнутри, и повторение прежних паттернов поведения, сдерживающих эти внутренние импульсы, одна</w:t>
      </w:r>
      <w:r>
        <w:rPr>
          <w:sz w:val="28"/>
          <w:szCs w:val="28"/>
        </w:rPr>
        <w:t xml:space="preserve">ко при этом возрастает сопутствующая им тревога. Когда прежние стратегии все хуже и хуже помогают сдерживать возрастающее внутренне давление, появляется резкий кризис в самосознании и самоощущении. 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преклонном возрасте (старости) человеку предстоит преод</w:t>
      </w:r>
      <w:r>
        <w:rPr>
          <w:sz w:val="28"/>
          <w:szCs w:val="28"/>
        </w:rPr>
        <w:t>олеть три подкризиса. Первый из них заключается в переоценке собственного «Я» помимо его профессиональной роли, которая у многих людей вплоть до ухода на пенсию остается главной. Второй подкризис связан с осознанием факта ухудшения здоровья и старения тела</w:t>
      </w:r>
      <w:r>
        <w:rPr>
          <w:sz w:val="28"/>
          <w:szCs w:val="28"/>
        </w:rPr>
        <w:t>, что дает человеку возможность выработать у себя в этом плане необходимое равнодушие.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третьего подкризиса у человека исчезает самоозабоченность, и теперь он без ужаса может принять мысль о смерти. Бесспорно, проблема смерти является всевозрас</w:t>
      </w:r>
      <w:r>
        <w:rPr>
          <w:sz w:val="28"/>
          <w:szCs w:val="28"/>
        </w:rPr>
        <w:t>тной. Тем не менее, именно для пожилых и престарелых она не представляется надуманной, преждевременной, трансформируясь в проблему естественной смерти.</w:t>
      </w:r>
    </w:p>
    <w:p w:rsidR="00000000" w:rsidRDefault="00CE2449">
      <w:pPr>
        <w:shd w:val="clear" w:color="auto" w:fill="FFFFFF"/>
        <w:tabs>
          <w:tab w:val="left" w:pos="360"/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кризисов и выходов из них, на сегодняшний день - одна из самых перспективных и актуальных пробл</w:t>
      </w:r>
      <w:r>
        <w:rPr>
          <w:sz w:val="28"/>
          <w:szCs w:val="28"/>
        </w:rPr>
        <w:t>ем психологии.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449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ЗАКЛЮЧЕНИЕ</w:t>
      </w:r>
    </w:p>
    <w:p w:rsidR="00000000" w:rsidRDefault="00CE2449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CE2449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Проанализировав соответствующую литературу, отметим, что представление о возрастном кризисе как о факторе, влияющем на становление и развитие личности возникает в исследованиях П.П. Блонского, затем развивается в работах Л.С. В</w:t>
      </w:r>
      <w:r>
        <w:rPr>
          <w:kern w:val="36"/>
          <w:sz w:val="28"/>
          <w:szCs w:val="28"/>
        </w:rPr>
        <w:t>ыготского.</w:t>
      </w:r>
    </w:p>
    <w:p w:rsidR="00000000" w:rsidRDefault="00CE2449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Возрастной кризис - это особый период преобразования социальной ситуации развития: новообразование предшествующего периода разрушает старую социальную ситуацию развития и провоцирует образование новой. По Выготскому, возрастной кризис - норма ра</w:t>
      </w:r>
      <w:r>
        <w:rPr>
          <w:kern w:val="36"/>
          <w:sz w:val="28"/>
          <w:szCs w:val="28"/>
        </w:rPr>
        <w:t>звития и становления личности.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ступень формирования личности - это раннее детство.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А.Н. Леонтьев, определивший личность как особое сверхчувственное качество, как иерархию мотивов, особое значение уделяет первым признакам кризиса трех лет - харак</w:t>
      </w:r>
      <w:r>
        <w:rPr>
          <w:sz w:val="28"/>
          <w:szCs w:val="28"/>
        </w:rPr>
        <w:t>терному «Я сам!». «Я сам» - говорит ребенок и превращает способ действия взрослого в содержание своего собственного действия.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формула выражает подлинную сущность той психологической ситуации, в которой находиться ребенок на рубеже этой новой стадии сво</w:t>
      </w:r>
      <w:r>
        <w:rPr>
          <w:sz w:val="28"/>
          <w:szCs w:val="28"/>
        </w:rPr>
        <w:t>его развития - на рубеже дошкольного детства.</w:t>
      </w:r>
    </w:p>
    <w:p w:rsidR="00000000" w:rsidRDefault="00CE244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ступень становления личности ребенка - это кризис 6-7 лет критический возраст характеризуется новым взглядом ребенка на ситуацию действования, на взаимодействия с взрослыми.</w:t>
      </w:r>
    </w:p>
    <w:p w:rsidR="00000000" w:rsidRDefault="00CE244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в школу привносит</w:t>
      </w:r>
      <w:r>
        <w:rPr>
          <w:sz w:val="28"/>
          <w:szCs w:val="28"/>
        </w:rPr>
        <w:t xml:space="preserve"> в жизнь ребенка новое, в частности, возникает совершенно специфическая форма совместности ребенка и взрослого - деловое сотрудничество.</w:t>
      </w:r>
    </w:p>
    <w:p w:rsidR="00000000" w:rsidRDefault="00CE244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Оно предполагает развитие способности ребенка слышать и выполнять инструкции взрослого по выполнению задания, анализиро</w:t>
      </w:r>
      <w:r>
        <w:rPr>
          <w:sz w:val="28"/>
          <w:szCs w:val="28"/>
        </w:rPr>
        <w:t>вать предложенное задание.</w:t>
      </w:r>
    </w:p>
    <w:p w:rsidR="00000000" w:rsidRDefault="00CE244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деловое сотрудничество сформируется у ребенка к концу младшего школьного возраста.</w:t>
      </w:r>
    </w:p>
    <w:p w:rsidR="00000000" w:rsidRDefault="00CE244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Третьей ступенью формирования личности является кризисный период одиннадцати-двенадцати лет, называемый переходным периодом, который х</w:t>
      </w:r>
      <w:r>
        <w:rPr>
          <w:sz w:val="28"/>
          <w:szCs w:val="28"/>
        </w:rPr>
        <w:t>арактеризуется процессом формирования «чувств взрослости» - стремлением быть, казаться и действовать как взрослые люди. В семнадцать лет происходит процесс перехода к взрослому возрастному периоду, Эльконин отмечал, что этому периоду характерно становление</w:t>
      </w:r>
      <w:r>
        <w:rPr>
          <w:sz w:val="28"/>
          <w:szCs w:val="28"/>
        </w:rPr>
        <w:t xml:space="preserve"> индивида как субъекта собственного развития.</w:t>
      </w:r>
    </w:p>
    <w:p w:rsidR="00000000" w:rsidRDefault="00CE244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Процессу самоопределения свойственно возникновение противоречия, которое переживается как формирование ценностно-смысловых сфер юного человека. Новые социальные условия развития в юности определяются встречей д</w:t>
      </w:r>
      <w:r>
        <w:rPr>
          <w:sz w:val="28"/>
          <w:szCs w:val="28"/>
        </w:rPr>
        <w:t>етей с меняющейся действительностью, когда дети открывают для себя особенную, обновленную, но устойчивую форму следующего возрастного периода.</w:t>
      </w:r>
    </w:p>
    <w:p w:rsidR="00000000" w:rsidRDefault="00CE2449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Последней ступенью становления личности является кризис середины жизни, который рассматривается как время, когда </w:t>
      </w:r>
      <w:r>
        <w:rPr>
          <w:sz w:val="28"/>
          <w:szCs w:val="28"/>
        </w:rPr>
        <w:t>люди критически переоценивают свою жизнь, анализируют ее. Одни могут быть удовлетворены собой и своими достижениями. Для других, напротив, этот процесс может быть болезненным.</w:t>
      </w:r>
    </w:p>
    <w:p w:rsidR="00000000" w:rsidRDefault="00CE2449">
      <w:pPr>
        <w:tabs>
          <w:tab w:val="left" w:pos="993"/>
        </w:tabs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Хотелось бы подчеркнуть, что возрастные кризисы оказывают очень важное значение </w:t>
      </w:r>
      <w:r>
        <w:rPr>
          <w:kern w:val="36"/>
          <w:sz w:val="28"/>
          <w:szCs w:val="28"/>
        </w:rPr>
        <w:t>именно на развитие и формирование личности, т. к. специфика развития в критические возраста состоит в том, что в дебюте кризиса ребенка открывается новая идеальная форма и ее отношение к реальной становиться социальной ситуацией развития.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</w:t>
      </w:r>
      <w:r>
        <w:rPr>
          <w:sz w:val="28"/>
          <w:szCs w:val="28"/>
        </w:rPr>
        <w:t>РЫ</w:t>
      </w:r>
    </w:p>
    <w:p w:rsidR="00000000" w:rsidRDefault="00CE24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Божович Л. И. Проблемы формирования личности. Воронеж, - 1995.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Л.С.. Собрание сочинений: В 6 т. - М., 1984. - Т. 4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Гинзбург М. Р. Психологическое содержание личностного самоопределения // Вопросы психологии. - 1994. - № 3. - С. 43 - 52</w:t>
      </w:r>
      <w:r>
        <w:rPr>
          <w:sz w:val="28"/>
          <w:szCs w:val="28"/>
        </w:rPr>
        <w:t>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Гуткина Н. И. Психологическая готовность к школе. - М., 1996 - 187 с.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Гуськова Т. В., Елагина М. Г. Личностные образования у детей в период кризиса трех лет // Вопросы психологии. - 1987. - № 5.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Драгунова Т. В. Подросток. - М., 1976. - 213 с.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Дра</w:t>
      </w:r>
      <w:r>
        <w:rPr>
          <w:sz w:val="28"/>
          <w:szCs w:val="28"/>
        </w:rPr>
        <w:t>гунова Т. В. Проблема конфликта в подростковом возрасте // Вопросы психологии. - 1972. - № 2. - С. 51 - 63.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Елагина М. Г. Кризис семи лет и подход к его изучению // Новые исследования в психологии. - 1989. -№ 1. -С. 37-42.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Кравцова Е. Е. Психологически</w:t>
      </w:r>
      <w:r>
        <w:rPr>
          <w:sz w:val="28"/>
          <w:szCs w:val="28"/>
        </w:rPr>
        <w:t>е проблемы готовности детей к школе. -М., 1991. - 156 с.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Мещерякова С. Ю. Особенности комплекса оживления у младенцев при воздействии предметов и общения с взрослыми // Вопросы психологии. -1975.-№5.-С. 82-99.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Нежнова Т. А. Динамика «внутренней позиции</w:t>
      </w:r>
      <w:r>
        <w:rPr>
          <w:sz w:val="28"/>
          <w:szCs w:val="28"/>
        </w:rPr>
        <w:t>» при переходе от дошкольного к младшему школьному возрасту // Вестник МГУ. - Сер. 14: Психология. - 1988.-№ 1.-С. 21-28.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Особенности психического развития детей 6 - 7-летнего возраста / Под ред. Д. Б. Эльконина и А. Л. Венгера. - М., 1988. - 213 с.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>ливанова К.Н. Психология возрастных кризисов. - М.: Издательский центр «Академия», 2000. - 184 с.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Рузская А. Г. Особенности общения детей 2-7 лет с посторонним и близким взрослыми // Общение и его влияние на развитие психики дошкольников. - М., 1974. - С</w:t>
      </w:r>
      <w:r>
        <w:rPr>
          <w:sz w:val="28"/>
          <w:szCs w:val="28"/>
        </w:rPr>
        <w:t>. 23 - 32.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Слободчиков В. И., Цукерман Г. А. Интегральная периодизация общего психического развития // Вопросы психологии. - 1996. - № 5. - С. 41 - 52.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Смирнова Е. О. Психология ребенка. - М., 1997.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Слободчиков В. И. Категория возраста в психологии и</w:t>
      </w:r>
      <w:r>
        <w:rPr>
          <w:sz w:val="28"/>
          <w:szCs w:val="28"/>
        </w:rPr>
        <w:t xml:space="preserve"> педагогике развития//Вопросы психологии. - 1991. -№ 2. -С. 37-49.</w:t>
      </w:r>
    </w:p>
    <w:p w:rsidR="00000000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Эльконин Д. Б. Детская психология. - М., 1960. - 193 с.</w:t>
      </w:r>
    </w:p>
    <w:p w:rsidR="00CE2449" w:rsidRDefault="00CE24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Эльконин Д. Б. Заметки о развитии предметных действий в раннем детстве // Вестник МГУ. - Сер. 14: Психология. - 1978. - № 3. - С.</w:t>
      </w:r>
      <w:r>
        <w:rPr>
          <w:sz w:val="28"/>
          <w:szCs w:val="28"/>
        </w:rPr>
        <w:t xml:space="preserve"> 3 - 12.</w:t>
      </w:r>
    </w:p>
    <w:sectPr w:rsidR="00CE24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CC"/>
    <w:rsid w:val="001444CC"/>
    <w:rsid w:val="00C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4853</Words>
  <Characters>27668</Characters>
  <Application>Microsoft Office Word</Application>
  <DocSecurity>0</DocSecurity>
  <Lines>230</Lines>
  <Paragraphs>64</Paragraphs>
  <ScaleCrop>false</ScaleCrop>
  <Company/>
  <LinksUpToDate>false</LinksUpToDate>
  <CharactersWithSpaces>32457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2024-09-19T06:26:00Z</dcterms:created>
  <dcterms:modified xsi:type="dcterms:W3CDTF">2024-09-19T06:26:00Z</dcterms:modified>
</cp:coreProperties>
</file>