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специфіка пам’яті дітей молодшого шкільного віку з вадами зору</w:t>
      </w:r>
    </w:p>
    <w:p w:rsidR="00000000" w:rsidRDefault="008762AE">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Коць М.О., к. психол. н, доцент кафедри педагогічної та вікової психології</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Східноєвропейський національний університет імені Лесі Українки</w:t>
      </w:r>
    </w:p>
    <w:p w:rsidR="00000000" w:rsidRDefault="008762AE">
      <w:pPr>
        <w:widowControl w:val="0"/>
        <w:autoSpaceDE w:val="0"/>
        <w:autoSpaceDN w:val="0"/>
        <w:adjustRightInd w:val="0"/>
        <w:spacing w:after="0" w:line="360" w:lineRule="auto"/>
        <w:rPr>
          <w:rFonts w:ascii="Times New Roman CYR" w:hAnsi="Times New Roman CYR" w:cs="Times New Roman CYR"/>
          <w:sz w:val="28"/>
          <w:szCs w:val="28"/>
          <w:lang w:val="uk-UA"/>
        </w:rPr>
      </w:pPr>
    </w:p>
    <w:p w:rsidR="00000000" w:rsidRDefault="008762AE">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проаналізован</w:t>
      </w:r>
      <w:r>
        <w:rPr>
          <w:rFonts w:ascii="Times New Roman CYR" w:hAnsi="Times New Roman CYR" w:cs="Times New Roman CYR"/>
          <w:sz w:val="28"/>
          <w:szCs w:val="28"/>
          <w:lang w:val="uk-UA"/>
        </w:rPr>
        <w:t>о та здійснено емпіричне дослідження пам’яті молодших школярів навчально-реабілітаційного центру, які мають вади зору. Емпірично доведено, що у дітей молодшого шкільного віку із вадами психофізичного розвитку показники зорової пам’яті значно вищі від слухо</w:t>
      </w:r>
      <w:r>
        <w:rPr>
          <w:rFonts w:ascii="Times New Roman CYR" w:hAnsi="Times New Roman CYR" w:cs="Times New Roman CYR"/>
          <w:sz w:val="28"/>
          <w:szCs w:val="28"/>
          <w:lang w:val="uk-UA"/>
        </w:rPr>
        <w:t>вої. За результатами дослідження не виявлено дітей із дуже високим рівнем слухового запам’ятовування, що, у свою чергу, може ускладнювати процес засвоєння значного обсягу навчальної інформації.</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Ключові слова: молодший школяр, пам’ять, вади зору.</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стат</w:t>
      </w:r>
      <w:r>
        <w:rPr>
          <w:rFonts w:ascii="Times New Roman CYR" w:hAnsi="Times New Roman CYR" w:cs="Times New Roman CYR"/>
          <w:sz w:val="28"/>
          <w:szCs w:val="28"/>
          <w:lang w:val="uk-UA"/>
        </w:rPr>
        <w:t>ье проанализировано и осуществлено эмпирическое исследование памяти младших школьников учебно-реабилитационного центра c недостатками зрения. Эмпирически доказано, что у детей младшего школьного возраста с нарушениями психофизического развития показатели з</w:t>
      </w:r>
      <w:r>
        <w:rPr>
          <w:rFonts w:ascii="Times New Roman CYR" w:hAnsi="Times New Roman CYR" w:cs="Times New Roman CYR"/>
          <w:sz w:val="28"/>
          <w:szCs w:val="28"/>
          <w:lang w:val="uk-UA"/>
        </w:rPr>
        <w:t>рительной памяти значительно выше, чем показатели слуховой. По результатам исследования не выявлено детей с очень высоким уровнем слухового запоминания, что, в свою очередь, может затруднять процесс усвоения значительного объема учебной информации.</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Ключев</w:t>
      </w:r>
      <w:r>
        <w:rPr>
          <w:rFonts w:ascii="Times New Roman CYR" w:hAnsi="Times New Roman CYR" w:cs="Times New Roman CYR"/>
          <w:sz w:val="28"/>
          <w:szCs w:val="28"/>
          <w:lang w:val="uk-UA"/>
        </w:rPr>
        <w:t>ые слова: младший школьник, память, дефекты зрения.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rPr>
          <w:rFonts w:ascii="Times New Roman CYR" w:hAnsi="Times New Roman CYR" w:cs="Times New Roman CYR"/>
          <w:sz w:val="28"/>
          <w:szCs w:val="28"/>
          <w:lang w:val="uk-UA"/>
        </w:rPr>
      </w:pPr>
      <w:r>
        <w:rPr>
          <w:rFonts w:ascii="Courier New CYR" w:hAnsi="Courier New CYR" w:cs="Courier New CYR"/>
          <w:b/>
          <w:bCs/>
          <w:color w:val="000000"/>
          <w:sz w:val="28"/>
          <w:szCs w:val="28"/>
          <w:lang w:val="uk-UA"/>
        </w:rPr>
        <w:br w:type="page"/>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The article analyzes and demonstrate empirical research of memory of primary school children with impaired vision who study in educational rehabilitation center. Empirically proved that primary school </w:t>
      </w:r>
      <w:r>
        <w:rPr>
          <w:rFonts w:ascii="Times New Roman CYR" w:hAnsi="Times New Roman CYR" w:cs="Times New Roman CYR"/>
          <w:sz w:val="28"/>
          <w:szCs w:val="28"/>
          <w:lang w:val="uk-UA"/>
        </w:rPr>
        <w:t>children with mental and physical development defects expose significantly higher visual memory indicators than auditory ones. The exploration revealed no children with very high levels of auditory memory, which in turn can complicate process of learning a</w:t>
      </w:r>
      <w:r>
        <w:rPr>
          <w:rFonts w:ascii="Times New Roman CYR" w:hAnsi="Times New Roman CYR" w:cs="Times New Roman CYR"/>
          <w:sz w:val="28"/>
          <w:szCs w:val="28"/>
          <w:lang w:val="uk-UA"/>
        </w:rPr>
        <w:t xml:space="preserve"> significant amount of educational information.</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words: primary schoolchildren, memory, visual impairments.</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 Пам’ять є основою психічної діяльності дитини і однією із цінних властивостей людського життя. У психологічній науці вона вва</w:t>
      </w:r>
      <w:r>
        <w:rPr>
          <w:rFonts w:ascii="Times New Roman CYR" w:hAnsi="Times New Roman CYR" w:cs="Times New Roman CYR"/>
          <w:sz w:val="28"/>
          <w:szCs w:val="28"/>
          <w:lang w:val="uk-UA"/>
        </w:rPr>
        <w:t>жається одним із провідних пізнавальних психічних процесів, оскільки пам’ять є головною основою всякого пізнання (Р. Аткінсон, А. Бергсон, А. Біне, Л. Виготський, Г. Еббінгауз, Б. Зейгарник, Т. Зінченко, П. Ліндсей, Б. Ломов, О. Лурія, С. Рубінштейн, I. Сє</w:t>
      </w:r>
      <w:r>
        <w:rPr>
          <w:rFonts w:ascii="Times New Roman CYR" w:hAnsi="Times New Roman CYR" w:cs="Times New Roman CYR"/>
          <w:sz w:val="28"/>
          <w:szCs w:val="28"/>
          <w:lang w:val="uk-UA"/>
        </w:rPr>
        <w:t>ченов, А. Смірнов та ін.).</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Пам’ять знаходиться в основі здібностей дитини, є умовою набуття знань, формування умінь і навиків. Як указував Л. Виготський, без неї не можлива повноцінна життєдіяльність особистості. Завдяки пам’яті дитина може досягти досить </w:t>
      </w:r>
      <w:r>
        <w:rPr>
          <w:rFonts w:ascii="Times New Roman CYR" w:hAnsi="Times New Roman CYR" w:cs="Times New Roman CYR"/>
          <w:sz w:val="28"/>
          <w:szCs w:val="28"/>
          <w:lang w:val="uk-UA"/>
        </w:rPr>
        <w:t>багато, її можна визначити, як здібність до набуття, зберігання і відтворення життєвого досвіду [1].</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Основоположником наукового психологічного вивчення пам’яті, як психологічного процесу, вважається Г. Еббінгауз, який вперше експериментально намагався її д</w:t>
      </w:r>
      <w:r>
        <w:rPr>
          <w:rFonts w:ascii="Times New Roman CYR" w:hAnsi="Times New Roman CYR" w:cs="Times New Roman CYR"/>
          <w:sz w:val="28"/>
          <w:szCs w:val="28"/>
          <w:lang w:val="uk-UA"/>
        </w:rPr>
        <w:t>ослідити, розробив методи виміру мнемічних процесів, і в ході своєї дослідницької роботи встановив закономірності, яким підкоряються процеси запам’ятовування, збереження, відтворення і забування.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Без уявлень пам’яті неможлива розумова діяльність і взагалі </w:t>
      </w:r>
      <w:r>
        <w:rPr>
          <w:rFonts w:ascii="Times New Roman CYR" w:hAnsi="Times New Roman CYR" w:cs="Times New Roman CYR"/>
          <w:sz w:val="28"/>
          <w:szCs w:val="28"/>
          <w:lang w:val="uk-UA"/>
        </w:rPr>
        <w:t xml:space="preserve">здатність нормально жити. Людина, що позбавлена пам’яті, на думку I. Сєченова, постійно перебувала б у становищі новонародженого [2, с. 275]. Як указує Л. Черемошкіна, активізація інтересу до визначення пам’яті пов’язане із необхідністю вирішення багатьох </w:t>
      </w:r>
      <w:r>
        <w:rPr>
          <w:rFonts w:ascii="Times New Roman CYR" w:hAnsi="Times New Roman CYR" w:cs="Times New Roman CYR"/>
          <w:sz w:val="28"/>
          <w:szCs w:val="28"/>
          <w:lang w:val="uk-UA"/>
        </w:rPr>
        <w:t>актуальних теоретичних питань загальної організації пізнавальних процесів, а також практичних завдань оптимізації навчання, організації ефективної роботи людини у різних видах діяльності.</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 актуальним є дослідження пам’яті в молодшому шкільному віці</w:t>
      </w:r>
      <w:r>
        <w:rPr>
          <w:rFonts w:ascii="Times New Roman CYR" w:hAnsi="Times New Roman CYR" w:cs="Times New Roman CYR"/>
          <w:sz w:val="28"/>
          <w:szCs w:val="28"/>
          <w:lang w:val="uk-UA"/>
        </w:rPr>
        <w:t xml:space="preserve">, оскільки її розвиток у цей віковий період полягає в зміні співвідношення мимовільного та довільного запам’ятовування, образної та сюжетно-логічної пам’яті. У цей період життя дитини, як указують О. Васильєв і О. Кочерга, </w:t>
      </w:r>
      <w:r>
        <w:rPr>
          <w:rFonts w:ascii="Times New Roman CYR" w:hAnsi="Times New Roman CYR" w:cs="Times New Roman CYR"/>
          <w:sz w:val="28"/>
          <w:szCs w:val="28"/>
          <w:lang w:val="uk-UA"/>
        </w:rPr>
        <w:lastRenderedPageBreak/>
        <w:t>суттєво підвищується здатність за</w:t>
      </w:r>
      <w:r>
        <w:rPr>
          <w:rFonts w:ascii="Times New Roman CYR" w:hAnsi="Times New Roman CYR" w:cs="Times New Roman CYR"/>
          <w:sz w:val="28"/>
          <w:szCs w:val="28"/>
          <w:lang w:val="uk-UA"/>
        </w:rPr>
        <w:t>учувати і відтворювати матеріал, зростає продуктивність його запам’ятовування [4].</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Пріма указує, що одним із пріоритетних завдань демократичної держави є забезпечення можливості участі особистості в життєдіяльності суспільства. При цьому особливо гостро</w:t>
      </w:r>
      <w:r>
        <w:rPr>
          <w:rFonts w:ascii="Times New Roman CYR" w:hAnsi="Times New Roman CYR" w:cs="Times New Roman CYR"/>
          <w:sz w:val="28"/>
          <w:szCs w:val="28"/>
          <w:lang w:val="uk-UA"/>
        </w:rPr>
        <w:t xml:space="preserve"> постають питання, пов’язані з адаптацією і реабілітацією, як підґрунтям інтеграції в соціальне середовище осіб із обмеженими можливостями (інвалідністю), зокрема, з вадами зору [5].</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пам’яті осліплих дітей вже з раннього дошкільного віку зберігаються (ін</w:t>
      </w:r>
      <w:r>
        <w:rPr>
          <w:rFonts w:ascii="Times New Roman CYR" w:hAnsi="Times New Roman CYR" w:cs="Times New Roman CYR"/>
          <w:sz w:val="28"/>
          <w:szCs w:val="28"/>
          <w:lang w:val="uk-UA"/>
        </w:rPr>
        <w:t>оді протягом усього життя) зорові образи навколишнього світу, в зв’язку з цим обсяг уявлень у них значно ширший і багатший, ніж у сліпих від народження. Таким чином, як указує В. Кудрик, зорові порушення викликають у дітей значні труднощі в пізнанні навкол</w:t>
      </w:r>
      <w:r>
        <w:rPr>
          <w:rFonts w:ascii="Times New Roman CYR" w:hAnsi="Times New Roman CYR" w:cs="Times New Roman CYR"/>
          <w:sz w:val="28"/>
          <w:szCs w:val="28"/>
          <w:lang w:val="uk-UA"/>
        </w:rPr>
        <w:t xml:space="preserve">ишньої дійсності, звужують суспільні контакти; обмежують орієнтування, можливість займатися багатьма видами діяльності, перешкоджають формуванню активної громадянської позиції. Специфіка навчання і виховання таких дітей виявляється з урахуванням загальних </w:t>
      </w:r>
      <w:r>
        <w:rPr>
          <w:rFonts w:ascii="Times New Roman CYR" w:hAnsi="Times New Roman CYR" w:cs="Times New Roman CYR"/>
          <w:sz w:val="28"/>
          <w:szCs w:val="28"/>
          <w:lang w:val="uk-UA"/>
        </w:rPr>
        <w:t>закономірностей і своєрідності їхнього розвитку, у диференційованому підході, застосуванні спеціальних форм і методів роботи, використанні оригінальних підручників, наочного приладдя і вправ [6].</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 Шуленіна, вивчаючи проблеми сенсорно-перцетивної діяльнос</w:t>
      </w:r>
      <w:r>
        <w:rPr>
          <w:rFonts w:ascii="Times New Roman CYR" w:hAnsi="Times New Roman CYR" w:cs="Times New Roman CYR"/>
          <w:sz w:val="28"/>
          <w:szCs w:val="28"/>
          <w:lang w:val="uk-UA"/>
        </w:rPr>
        <w:t>ті у психофізіологічному аспекті, вказує, що повне або часткове порушення функцій зорового аналізатора призводить до значних ускладнень у сфері чуттєвого пізнання і позначається на життєдіяльності людини в цілому. По-перше, відсутність повноцінного зору об</w:t>
      </w:r>
      <w:r>
        <w:rPr>
          <w:rFonts w:ascii="Times New Roman CYR" w:hAnsi="Times New Roman CYR" w:cs="Times New Roman CYR"/>
          <w:sz w:val="28"/>
          <w:szCs w:val="28"/>
          <w:lang w:val="uk-UA"/>
        </w:rPr>
        <w:t>межує можливості безпосереднього чуттєвого сприймання предметів і явищ навколишнього середовища і ускладнює формування у дитини уявлень, як одного з найважливіших психічних процесів. По-друге, тяжкі порушення зору зумовлюють сенсорний дефіцит, що, відповід</w:t>
      </w:r>
      <w:r>
        <w:rPr>
          <w:rFonts w:ascii="Times New Roman CYR" w:hAnsi="Times New Roman CYR" w:cs="Times New Roman CYR"/>
          <w:sz w:val="28"/>
          <w:szCs w:val="28"/>
          <w:lang w:val="uk-UA"/>
        </w:rPr>
        <w:t xml:space="preserve">но, призводить до зниження рівня розвитку чуттєвого сприймання та пізнання. По-третє, від глибини враження зору, а також сформованості у </w:t>
      </w:r>
      <w:r>
        <w:rPr>
          <w:rFonts w:ascii="Times New Roman CYR" w:hAnsi="Times New Roman CYR" w:cs="Times New Roman CYR"/>
          <w:sz w:val="28"/>
          <w:szCs w:val="28"/>
          <w:lang w:val="uk-UA"/>
        </w:rPr>
        <w:lastRenderedPageBreak/>
        <w:t>слабозорих дітей способів і прийомів пізнавальної діяльності залежить ступінь обмеження потоку інформації [7].</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 Савчу</w:t>
      </w:r>
      <w:r>
        <w:rPr>
          <w:rFonts w:ascii="Times New Roman CYR" w:hAnsi="Times New Roman CYR" w:cs="Times New Roman CYR"/>
          <w:sz w:val="28"/>
          <w:szCs w:val="28"/>
          <w:lang w:val="uk-UA"/>
        </w:rPr>
        <w:t>к, розглядаючи проблему впровадження інклюзії, як основу для організації відповідних досліджень та практичного вдосконалення форм і методів навчання дітей з освітніми проблемами в нових, незвичних для них умовах, указує, що у зв’язку з цим значної актуальн</w:t>
      </w:r>
      <w:r>
        <w:rPr>
          <w:rFonts w:ascii="Times New Roman CYR" w:hAnsi="Times New Roman CYR" w:cs="Times New Roman CYR"/>
          <w:sz w:val="28"/>
          <w:szCs w:val="28"/>
          <w:lang w:val="uk-UA"/>
        </w:rPr>
        <w:t>ості набуває знання вчителями психологічних особливостей розвитку особистості дитини як здорової, так і з певними психофізіологічними відхиленнями. Зокрема, входження дітей із вадами зору у соціокультурний простір має певні особливості. Адже дефект зору ус</w:t>
      </w:r>
      <w:r>
        <w:rPr>
          <w:rFonts w:ascii="Times New Roman CYR" w:hAnsi="Times New Roman CYR" w:cs="Times New Roman CYR"/>
          <w:sz w:val="28"/>
          <w:szCs w:val="28"/>
          <w:lang w:val="uk-UA"/>
        </w:rPr>
        <w:t>кладнює повноцінний розвиток особистості, що виникає і в процесі навчання [8].</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Успішність навчальної діяльності залежить від індивідуальних особливостей психічних процесів учнів. Про це вказує</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 Сухоніна у своєму дослідженні розвитку чуттєвого сприймання </w:t>
      </w:r>
      <w:r>
        <w:rPr>
          <w:rFonts w:ascii="Times New Roman CYR" w:hAnsi="Times New Roman CYR" w:cs="Times New Roman CYR"/>
          <w:sz w:val="28"/>
          <w:szCs w:val="28"/>
          <w:lang w:val="uk-UA"/>
        </w:rPr>
        <w:t>під час навчальної діяльності молодших школярів зі зниженим зором, у якому переконливо засвідчує, що діти з порушеннями зору під час роботи з арифметичним та геометричним матеріалом використовують переважно ушкоджений зір і зовсім не знають можливостей інш</w:t>
      </w:r>
      <w:r>
        <w:rPr>
          <w:rFonts w:ascii="Times New Roman CYR" w:hAnsi="Times New Roman CYR" w:cs="Times New Roman CYR"/>
          <w:sz w:val="28"/>
          <w:szCs w:val="28"/>
          <w:lang w:val="uk-UA"/>
        </w:rPr>
        <w:t>их збережених аналізаторів [9].</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 Косова, розробляючи методику підготовки вчителів початкових класів до формування та підтримки адаптивного індивідуального середовища дитини з порушеннями зору на комп’ютерно-орієнтованих уроках вказує, що залежно від місц</w:t>
      </w:r>
      <w:r>
        <w:rPr>
          <w:rFonts w:ascii="Times New Roman CYR" w:hAnsi="Times New Roman CYR" w:cs="Times New Roman CYR"/>
          <w:sz w:val="28"/>
          <w:szCs w:val="28"/>
          <w:lang w:val="uk-UA"/>
        </w:rPr>
        <w:t>я учня в класифікації дітей із порушенням зору та персональних психофізіологічних особливостей розробляються компоненти адаптивного середовища, що мають орієнтуватися на підвищення ефективності сприйняття навчального матеріалу, максимальний комфорт навчанн</w:t>
      </w:r>
      <w:r>
        <w:rPr>
          <w:rFonts w:ascii="Times New Roman CYR" w:hAnsi="Times New Roman CYR" w:cs="Times New Roman CYR"/>
          <w:sz w:val="28"/>
          <w:szCs w:val="28"/>
          <w:lang w:val="uk-UA"/>
        </w:rPr>
        <w:t>я та попередження подальшої втрати зору [10].</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Кобильченко, презентуючи загальну модель психологічного супроводу </w:t>
      </w:r>
      <w:r>
        <w:rPr>
          <w:rFonts w:ascii="Times New Roman CYR" w:hAnsi="Times New Roman CYR" w:cs="Times New Roman CYR"/>
          <w:sz w:val="28"/>
          <w:szCs w:val="28"/>
          <w:lang w:val="uk-UA"/>
        </w:rPr>
        <w:lastRenderedPageBreak/>
        <w:t>в системі спеціальних закладів освіти для дітей з порушеннями зору, актуалізує необхідність психологічних знань, які допомогли б зрозуміти за</w:t>
      </w:r>
      <w:r>
        <w:rPr>
          <w:rFonts w:ascii="Times New Roman CYR" w:hAnsi="Times New Roman CYR" w:cs="Times New Roman CYR"/>
          <w:sz w:val="28"/>
          <w:szCs w:val="28"/>
          <w:lang w:val="uk-UA"/>
        </w:rPr>
        <w:t>кономірності та особливості психосоціального розвитку дітей із порушеннями зору і ефективніше впливати на цей процес. Відсутність відповідних знань, на думку дослідника, стає підґрунтям для виникнення психолого-педагогічних конфліктів у навчально-виховному</w:t>
      </w:r>
      <w:r>
        <w:rPr>
          <w:rFonts w:ascii="Times New Roman CYR" w:hAnsi="Times New Roman CYR" w:cs="Times New Roman CYR"/>
          <w:sz w:val="28"/>
          <w:szCs w:val="28"/>
          <w:lang w:val="uk-UA"/>
        </w:rPr>
        <w:t xml:space="preserve"> процесі при зіткненні вимог та інтересів його учасників (педагогів, учнів, батьків, керівників) [11].</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Зосередженість на реалізації освітніх запитів кожної особистості стимулює необхідність розроблення ефективних механізмів навчальної взаємодії учнів з об’</w:t>
      </w:r>
      <w:r>
        <w:rPr>
          <w:rFonts w:ascii="Times New Roman CYR" w:hAnsi="Times New Roman CYR" w:cs="Times New Roman CYR"/>
          <w:sz w:val="28"/>
          <w:szCs w:val="28"/>
          <w:lang w:val="uk-UA"/>
        </w:rPr>
        <w:t>єктами шкільного освітнього середовища - предметними засобами (пристроями, наочністю, посібниками та ін.) і фігурантами цього процесу (вчителями, іншими учнями тощо). Це потребує, на думку А. Цимбалару, врахування індивідуальних особливостей школярів, що в</w:t>
      </w:r>
      <w:r>
        <w:rPr>
          <w:rFonts w:ascii="Times New Roman CYR" w:hAnsi="Times New Roman CYR" w:cs="Times New Roman CYR"/>
          <w:sz w:val="28"/>
          <w:szCs w:val="28"/>
          <w:lang w:val="uk-UA"/>
        </w:rPr>
        <w:t>пливають на перебіг і результативність їхньої навчальної діяльності [12].</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із тим, не дивлячись на значну кількість досліджень особливостей пам’яті молодших школярів, вказана проблема залишається актуальною особливо з практичної точки зору. Так, практ</w:t>
      </w:r>
      <w:r>
        <w:rPr>
          <w:rFonts w:ascii="Times New Roman CYR" w:hAnsi="Times New Roman CYR" w:cs="Times New Roman CYR"/>
          <w:sz w:val="28"/>
          <w:szCs w:val="28"/>
          <w:lang w:val="uk-UA"/>
        </w:rPr>
        <w:t>ична діяльність засвідчує, що пріоритетною для психологів, які працюють у системі сучасної освіти, є проблема діагностики, корекції та розвитку пізнавальної сфери дітей, і особливо у початковій школі.</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статті - дослідження рівня сформованості зорової т</w:t>
      </w:r>
      <w:r>
        <w:rPr>
          <w:rFonts w:ascii="Times New Roman CYR" w:hAnsi="Times New Roman CYR" w:cs="Times New Roman CYR"/>
          <w:sz w:val="28"/>
          <w:szCs w:val="28"/>
          <w:lang w:val="uk-UA"/>
        </w:rPr>
        <w:t>а слухової пам’яті у дітей молодшого шкільного віку з вадами зору.</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та методики дослідження:</w:t>
      </w:r>
    </w:p>
    <w:p w:rsidR="00000000" w:rsidRDefault="008762AE">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теоретичні - систематизація та узагальнення одержаної наукової інформації;</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емпіричні - методики діагностики зорового та слухового запам’ятовування.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w:t>
      </w:r>
      <w:r>
        <w:rPr>
          <w:rFonts w:ascii="Times New Roman CYR" w:hAnsi="Times New Roman CYR" w:cs="Times New Roman CYR"/>
          <w:sz w:val="28"/>
          <w:szCs w:val="28"/>
          <w:lang w:val="uk-UA"/>
        </w:rPr>
        <w:t xml:space="preserve">д основного матеріалу. Для вивчення зорової та слухової пам’яті у </w:t>
      </w:r>
      <w:r>
        <w:rPr>
          <w:rFonts w:ascii="Times New Roman CYR" w:hAnsi="Times New Roman CYR" w:cs="Times New Roman CYR"/>
          <w:sz w:val="28"/>
          <w:szCs w:val="28"/>
          <w:lang w:val="uk-UA"/>
        </w:rPr>
        <w:lastRenderedPageBreak/>
        <w:t>дітей молодшого шкільного віку з вадами зору нами було проведене емпіричне дослідження, в якому взяли участь учні 2-4 класів Луцького навчально-реабілітаційний центру. Загальна чисельність в</w:t>
      </w:r>
      <w:r>
        <w:rPr>
          <w:rFonts w:ascii="Times New Roman CYR" w:hAnsi="Times New Roman CYR" w:cs="Times New Roman CYR"/>
          <w:sz w:val="28"/>
          <w:szCs w:val="28"/>
          <w:lang w:val="uk-UA"/>
        </w:rPr>
        <w:t>ибірки становила 62 особи.</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дослідження зорового запам’ятовування в молодшому шкільному віці використовували методичний прийом, суть якого полягає у запам’ятовуванні стимульного матеріалу з набору 10 картинок [13].</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Картинки показували по одній (приблизн</w:t>
      </w:r>
      <w:r>
        <w:rPr>
          <w:rFonts w:ascii="Times New Roman CYR" w:hAnsi="Times New Roman CYR" w:cs="Times New Roman CYR"/>
          <w:sz w:val="28"/>
          <w:szCs w:val="28"/>
          <w:lang w:val="uk-UA"/>
        </w:rPr>
        <w:t>о 1 картинка в секунду). Обстежуваний повинен був відтворити весь набір картинок на вербальному рівні (назвати те, що намальоване на картинках). Порядок відтворення не мав значення. У протоколі фіксували кількість правильно відтворених картинок. За кожну п</w:t>
      </w:r>
      <w:r>
        <w:rPr>
          <w:rFonts w:ascii="Times New Roman CYR" w:hAnsi="Times New Roman CYR" w:cs="Times New Roman CYR"/>
          <w:sz w:val="28"/>
          <w:szCs w:val="28"/>
          <w:lang w:val="uk-UA"/>
        </w:rPr>
        <w:t>равильно відтворену назву виставлявся 1 бал.</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обсягу безпосереднього запам’ятовування словесного матеріалу використовували методику запам’ятовування набору з 10 слів.</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Слова подавались у повільному темпі (приблизно 1 слово в секунду). Весь наб</w:t>
      </w:r>
      <w:r>
        <w:rPr>
          <w:rFonts w:ascii="Times New Roman CYR" w:hAnsi="Times New Roman CYR" w:cs="Times New Roman CYR"/>
          <w:sz w:val="28"/>
          <w:szCs w:val="28"/>
          <w:lang w:val="uk-UA"/>
        </w:rPr>
        <w:t>ір слів читали одноразово і виразно. Слова відразу відтворювались обстежуваним. Порядок відтворення значення не мав. У протоколі фіксується кількість правильно відтворених слів. За кожне правильно відтворене слово виставляється по 1 балу.</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Зміна слова вважа</w:t>
      </w:r>
      <w:r>
        <w:rPr>
          <w:rFonts w:ascii="Times New Roman CYR" w:hAnsi="Times New Roman CYR" w:cs="Times New Roman CYR"/>
          <w:sz w:val="28"/>
          <w:szCs w:val="28"/>
          <w:lang w:val="uk-UA"/>
        </w:rPr>
        <w:t>лась помилкою (сонце - сонечко, вікно - вікна).</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одержані за методикою дослідження зорового запам’ятовування, представлені у вигляді відсоткової діаграми (рис. 1).</w:t>
      </w:r>
    </w:p>
    <w:p w:rsidR="00000000" w:rsidRDefault="008762AE">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пам’ять зоровий психосоціальний слуховий</w:t>
      </w:r>
    </w:p>
    <w:p w:rsidR="00000000" w:rsidRDefault="00B27A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extent cx="48577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1647825"/>
                    </a:xfrm>
                    <a:prstGeom prst="rect">
                      <a:avLst/>
                    </a:prstGeom>
                    <a:noFill/>
                    <a:ln>
                      <a:noFill/>
                    </a:ln>
                  </pic:spPr>
                </pic:pic>
              </a:graphicData>
            </a:graphic>
          </wp:inline>
        </w:drawing>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w:t>
      </w:r>
      <w:r>
        <w:rPr>
          <w:rFonts w:ascii="Times New Roman CYR" w:hAnsi="Times New Roman CYR" w:cs="Times New Roman CYR"/>
          <w:sz w:val="28"/>
          <w:szCs w:val="28"/>
          <w:lang w:val="uk-UA"/>
        </w:rPr>
        <w:t xml:space="preserve"> 1. Відсотковий розподіл респондентів щодо зорового запам’ятовування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проведеного дослідження виявлено, що у другому класі переважає середній рівень зорового запам’ятовування.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Такі результати свідчать про те, що для учнів другого класу пам’</w:t>
      </w:r>
      <w:r>
        <w:rPr>
          <w:rFonts w:ascii="Times New Roman CYR" w:hAnsi="Times New Roman CYR" w:cs="Times New Roman CYR"/>
          <w:sz w:val="28"/>
          <w:szCs w:val="28"/>
          <w:lang w:val="uk-UA"/>
        </w:rPr>
        <w:t>ять, що пов’язана з зоровим аналізатором, розвинена на низькому рівні. Звичайно, проблеми з зором накладають свій відбиток на отримані нами результати.</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учнів третього класу також переважає середній рівень зорового запам’ятовування. У четвертому класі</w:t>
      </w:r>
      <w:r>
        <w:rPr>
          <w:rFonts w:ascii="Times New Roman CYR" w:hAnsi="Times New Roman CYR" w:cs="Times New Roman CYR"/>
          <w:sz w:val="28"/>
          <w:szCs w:val="28"/>
          <w:lang w:val="uk-UA"/>
        </w:rPr>
        <w:t xml:space="preserve"> виявлено найбільше дітей із дуже високим рівнем зорового запам’ятовування. Позитивним є той факт, що у даному класі взагалі не виявлено дітей із низьким та дуже низьким рівнем зорового запам’ятовування.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дуже низький рівень зорового запам’ятовування </w:t>
      </w:r>
      <w:r>
        <w:rPr>
          <w:rFonts w:ascii="Times New Roman CYR" w:hAnsi="Times New Roman CYR" w:cs="Times New Roman CYR"/>
          <w:sz w:val="28"/>
          <w:szCs w:val="28"/>
          <w:lang w:val="uk-UA"/>
        </w:rPr>
        <w:t>виявлено лише у 12% дітей 2 класу та низький рівень характерний для 12% дітей 2 класу, 11% - 3 класу та 33% - 4 класу. Таким діткам тяжко запам’ятовувати та вербально відтворювати те, що вони побачили. Максимальна кількість правильних відповідей не перевищ</w:t>
      </w:r>
      <w:r>
        <w:rPr>
          <w:rFonts w:ascii="Times New Roman CYR" w:hAnsi="Times New Roman CYR" w:cs="Times New Roman CYR"/>
          <w:sz w:val="28"/>
          <w:szCs w:val="28"/>
          <w:lang w:val="uk-UA"/>
        </w:rPr>
        <w:t>ує 4.</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рівень виявлено у більшої половини дітей 2 класу (63%). У третьому класі цей показник становить 45%, а в четвертому - 25%. Найнижчий відсоток високого рівня зорового запам’ятовування виявлено у дітей другого класу (13%), у третьому класі цей</w:t>
      </w:r>
      <w:r>
        <w:rPr>
          <w:rFonts w:ascii="Times New Roman CYR" w:hAnsi="Times New Roman CYR" w:cs="Times New Roman CYR"/>
          <w:sz w:val="28"/>
          <w:szCs w:val="28"/>
          <w:lang w:val="uk-UA"/>
        </w:rPr>
        <w:t xml:space="preserve"> показник становить - 33%, а в четвертому - </w:t>
      </w:r>
      <w:r>
        <w:rPr>
          <w:rFonts w:ascii="Times New Roman CYR" w:hAnsi="Times New Roman CYR" w:cs="Times New Roman CYR"/>
          <w:sz w:val="28"/>
          <w:szCs w:val="28"/>
          <w:lang w:val="uk-UA"/>
        </w:rPr>
        <w:lastRenderedPageBreak/>
        <w:t>25%.</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Негативним є той факт, що серед дітей другого класу взагалі немає представників дуже високого рівня зорового запам’ятовування. Майже половина учнів 4 класу мають дуже високий рівень зорового запам’ятовування</w:t>
      </w:r>
      <w:r>
        <w:rPr>
          <w:rFonts w:ascii="Times New Roman CYR" w:hAnsi="Times New Roman CYR" w:cs="Times New Roman CYR"/>
          <w:sz w:val="28"/>
          <w:szCs w:val="28"/>
          <w:lang w:val="uk-UA"/>
        </w:rPr>
        <w:t xml:space="preserve"> (42%) та 11% - третього класу.</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представлені результати на рис. 1 дають підстави стверджувати, що чим старша дитина, тим показники зорового запам’ятовування вищі.</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отримані у ході проведення дослідження щодо визначення обсягу безпос</w:t>
      </w:r>
      <w:r>
        <w:rPr>
          <w:rFonts w:ascii="Times New Roman CYR" w:hAnsi="Times New Roman CYR" w:cs="Times New Roman CYR"/>
          <w:sz w:val="28"/>
          <w:szCs w:val="28"/>
          <w:lang w:val="uk-UA"/>
        </w:rPr>
        <w:t>ереднього запам’ятовування словесного матеріалу, відображені на рис 2.</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B27A9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619625" cy="2409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2409825"/>
                    </a:xfrm>
                    <a:prstGeom prst="rect">
                      <a:avLst/>
                    </a:prstGeom>
                    <a:noFill/>
                    <a:ln>
                      <a:noFill/>
                    </a:ln>
                  </pic:spPr>
                </pic:pic>
              </a:graphicData>
            </a:graphic>
          </wp:inline>
        </w:drawing>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 Порівняльний аналіз учнів 2-4 класів за рівнем слухового запам’ятовування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Проведення діагностики, спрямованої на визначення рівня слухового запам’ятовування, показало, що у більшості дітей другого класу низький </w:t>
      </w:r>
      <w:r>
        <w:rPr>
          <w:rFonts w:ascii="Times New Roman CYR" w:hAnsi="Times New Roman CYR" w:cs="Times New Roman CYR"/>
          <w:sz w:val="28"/>
          <w:szCs w:val="28"/>
          <w:lang w:val="uk-UA"/>
        </w:rPr>
        <w:t>показник. Серед досліджуваних не виявлено дітей із високим та дуже високим рівнем слухового запам’ятовування.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учнів третього класу характерний дуже низький рівень та низький рівень слухового запам’ятовування. Середній рівень виявлено у більшої частини </w:t>
      </w:r>
      <w:r>
        <w:rPr>
          <w:rFonts w:ascii="Times New Roman CYR" w:hAnsi="Times New Roman CYR" w:cs="Times New Roman CYR"/>
          <w:sz w:val="28"/>
          <w:szCs w:val="28"/>
          <w:lang w:val="uk-UA"/>
        </w:rPr>
        <w:t>опитаних дітей. Таким чином, серед опитаних респондентів не виявлено дітей із дуже високим рівнем слухового запам’ятовування, а також показники високого рівня незначні (13% учнів 3 класу та 8% учнів 4 класу).</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Найбільший відсоток середнього рівня слухового </w:t>
      </w:r>
      <w:r>
        <w:rPr>
          <w:rFonts w:ascii="Times New Roman CYR" w:hAnsi="Times New Roman CYR" w:cs="Times New Roman CYR"/>
          <w:sz w:val="28"/>
          <w:szCs w:val="28"/>
          <w:lang w:val="uk-UA"/>
        </w:rPr>
        <w:t>запам’ятовування виявлено у дітей 4 класу (58%), а низький - школярів 2 класу (78%).</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половини респондентів із 3 класу низький рівень слухового запам’ятовування. Таким чином, дані, відображені на рис. 2, засвідчують неспроможність респондентів запам’ятову</w:t>
      </w:r>
      <w:r>
        <w:rPr>
          <w:rFonts w:ascii="Times New Roman CYR" w:hAnsi="Times New Roman CYR" w:cs="Times New Roman CYR"/>
          <w:sz w:val="28"/>
          <w:szCs w:val="28"/>
          <w:lang w:val="uk-UA"/>
        </w:rPr>
        <w:t>вати на слух великий обсяг інформації.</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Висновки. Визначено, що високорозвинена пам’ять дає можливість </w:t>
      </w:r>
      <w:r>
        <w:rPr>
          <w:rFonts w:ascii="Times New Roman CYR" w:hAnsi="Times New Roman CYR" w:cs="Times New Roman CYR"/>
          <w:sz w:val="28"/>
          <w:szCs w:val="28"/>
          <w:lang w:val="uk-UA"/>
        </w:rPr>
        <w:lastRenderedPageBreak/>
        <w:t>кожному учневі краще пізнати навколишній світ, дослідити власну особистість.</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Доведено, що пам’ять - важливий складник пізнавальної діяльності особистості </w:t>
      </w:r>
      <w:r>
        <w:rPr>
          <w:rFonts w:ascii="Times New Roman CYR" w:hAnsi="Times New Roman CYR" w:cs="Times New Roman CYR"/>
          <w:sz w:val="28"/>
          <w:szCs w:val="28"/>
          <w:lang w:val="uk-UA"/>
        </w:rPr>
        <w:t>учня, причому не лише чуттєвої, а й раціональної, що забезпечує його включення в практичну діяльність. Саме тому вона дозволяє кожному накопичувати, зберігати і згодом використовувати особистий життєвий досвід, в ній зберігаються знання і навички.</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w:t>
      </w:r>
      <w:r>
        <w:rPr>
          <w:rFonts w:ascii="Times New Roman CYR" w:hAnsi="Times New Roman CYR" w:cs="Times New Roman CYR"/>
          <w:sz w:val="28"/>
          <w:szCs w:val="28"/>
          <w:lang w:val="uk-UA"/>
        </w:rPr>
        <w:t>ьтатами порівняльного аналізу нами виявлено, що незважаючи на вади зору, у досліджуваних показники зорової пам’яті значно вищі від слухової.</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Визначено причини таких низьких показників пам’яті, серед яких виокремили:</w:t>
      </w:r>
    </w:p>
    <w:p w:rsidR="00000000" w:rsidRDefault="008762AE">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безпосередньо ті, які пов’язані з вада</w:t>
      </w:r>
      <w:r>
        <w:rPr>
          <w:rFonts w:ascii="Times New Roman CYR" w:hAnsi="Times New Roman CYR" w:cs="Times New Roman CYR"/>
          <w:sz w:val="28"/>
          <w:szCs w:val="28"/>
          <w:lang w:val="uk-UA"/>
        </w:rPr>
        <w:t>ми зору;</w:t>
      </w:r>
    </w:p>
    <w:p w:rsidR="00000000" w:rsidRDefault="008762AE">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низький рівень концентрації уваги;</w:t>
      </w:r>
    </w:p>
    <w:p w:rsidR="00000000" w:rsidRDefault="008762AE">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несприятливий психологічний мікроклімат у колективі;</w:t>
      </w:r>
    </w:p>
    <w:p w:rsidR="00000000" w:rsidRDefault="008762AE">
      <w:pPr>
        <w:widowControl w:val="0"/>
        <w:tabs>
          <w:tab w:val="left" w:pos="54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несприятливі умови для особистісного зростання дитини;</w:t>
      </w:r>
    </w:p>
    <w:p w:rsidR="00000000" w:rsidRDefault="008762AE">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rial CYR" w:hAnsi="Arial CYR" w:cs="Arial CYR"/>
          <w:color w:val="000000"/>
          <w:lang w:val="uk-UA"/>
        </w:rPr>
        <w:t>-</w:t>
      </w:r>
      <w:r>
        <w:rPr>
          <w:rFonts w:ascii="Arial CYR" w:hAnsi="Arial CYR" w:cs="Arial CYR"/>
          <w:color w:val="000000"/>
          <w:lang w:val="uk-UA"/>
        </w:rPr>
        <w:tab/>
      </w:r>
      <w:r>
        <w:rPr>
          <w:rFonts w:ascii="Times New Roman CYR" w:hAnsi="Times New Roman CYR" w:cs="Times New Roman CYR"/>
          <w:sz w:val="28"/>
          <w:szCs w:val="28"/>
          <w:lang w:val="uk-UA"/>
        </w:rPr>
        <w:t>психологічні проблеми, що виникають під час навчання.</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Перспективи подальшого вивчення окресленої</w:t>
      </w:r>
      <w:r>
        <w:rPr>
          <w:rFonts w:ascii="Times New Roman CYR" w:hAnsi="Times New Roman CYR" w:cs="Times New Roman CYR"/>
          <w:sz w:val="28"/>
          <w:szCs w:val="28"/>
          <w:lang w:val="uk-UA"/>
        </w:rPr>
        <w:t xml:space="preserve"> проблематики ми вбачаємо у емпіричних дослідженнях значно більшої чисельності вибірки досліджуваних та розробки психолого-педагогічних засад для роботи із дітьми з вадами психофізичного розвитку.</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8762A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762AE">
      <w:pPr>
        <w:widowControl w:val="0"/>
        <w:tabs>
          <w:tab w:val="left" w:pos="55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Виготский Л.С. Память и ее развитие в дет</w:t>
      </w:r>
      <w:r>
        <w:rPr>
          <w:rFonts w:ascii="Times New Roman CYR" w:hAnsi="Times New Roman CYR" w:cs="Times New Roman CYR"/>
          <w:sz w:val="28"/>
          <w:szCs w:val="28"/>
          <w:lang w:val="uk-UA"/>
        </w:rPr>
        <w:t>ском возрасте // Лекции по психологии / Л.С. Виготский. - М. : Владос, 1999. - 234 с.</w:t>
      </w:r>
    </w:p>
    <w:p w:rsidR="00000000" w:rsidRDefault="008762AE">
      <w:pPr>
        <w:widowControl w:val="0"/>
        <w:tabs>
          <w:tab w:val="left" w:pos="55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Маклаков А.Г Общая психология / А.Г. Маклаков. - СПб : Питер, 2001. - 592 с.</w:t>
      </w:r>
    </w:p>
    <w:p w:rsidR="00000000" w:rsidRDefault="008762AE">
      <w:pPr>
        <w:widowControl w:val="0"/>
        <w:tabs>
          <w:tab w:val="left" w:pos="56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Сухоніна Н.С. До проблеми розвитку чуттєвого сприймання під час навчальної діяльності м</w:t>
      </w:r>
      <w:r>
        <w:rPr>
          <w:rFonts w:ascii="Times New Roman CYR" w:hAnsi="Times New Roman CYR" w:cs="Times New Roman CYR"/>
          <w:sz w:val="28"/>
          <w:szCs w:val="28"/>
          <w:lang w:val="uk-UA"/>
        </w:rPr>
        <w:t>олодших школярів зі зниженим зором / Н.С. Сухоніна Актуальні питання корекційної освіти (педагогічні науки). Зб. наук. праць ; за ред. В.М. Синьова, О.В. Гаврилова. - Вип. II. - Кам’я- нець-Подільський: ПП Медобори-2006, 2011. - 288 с.</w:t>
      </w:r>
    </w:p>
    <w:p w:rsidR="00000000" w:rsidRDefault="008762AE">
      <w:pPr>
        <w:widowControl w:val="0"/>
        <w:tabs>
          <w:tab w:val="left" w:pos="553"/>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Кочерга О.В. Псих</w:t>
      </w:r>
      <w:r>
        <w:rPr>
          <w:rFonts w:ascii="Times New Roman CYR" w:hAnsi="Times New Roman CYR" w:cs="Times New Roman CYR"/>
          <w:sz w:val="28"/>
          <w:szCs w:val="28"/>
          <w:lang w:val="uk-UA"/>
        </w:rPr>
        <w:t>ічне здоров’я молодшого школяра / О.В. Кочерга, О.С. Васильєв // Бібліотека психолога. - 2003. - С. 40-57.</w:t>
      </w:r>
    </w:p>
    <w:p w:rsidR="00000000" w:rsidRDefault="008762AE">
      <w:pPr>
        <w:widowControl w:val="0"/>
        <w:tabs>
          <w:tab w:val="left" w:pos="562"/>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Пріма Р.М. Адаптація і реабілітація осіб із вадами зору як соціальна проблема / Р.М. Пріма // Сучасний світ і незрячі: Матеріали УІ-УІІ міжнародни</w:t>
      </w:r>
      <w:r>
        <w:rPr>
          <w:rFonts w:ascii="Times New Roman CYR" w:hAnsi="Times New Roman CYR" w:cs="Times New Roman CYR"/>
          <w:sz w:val="28"/>
          <w:szCs w:val="28"/>
          <w:lang w:val="uk-UA"/>
        </w:rPr>
        <w:t>х науково-практичних конференцій (27-29. 09. 2012 р., 23-25. 10. 2013 р.). - Луцьк : ПП В.П. Іванюк. - 2014. - С. 99-105.</w:t>
      </w:r>
    </w:p>
    <w:p w:rsidR="00000000" w:rsidRDefault="008762AE">
      <w:pPr>
        <w:widowControl w:val="0"/>
        <w:tabs>
          <w:tab w:val="left" w:pos="55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Кудрик В.В. Світоглядні орієнтації особистості з вадами зору / В.В. Кудрик // Сучасний світ і незрячі : Матеріали УІ-УІІ міжнародни</w:t>
      </w:r>
      <w:r>
        <w:rPr>
          <w:rFonts w:ascii="Times New Roman CYR" w:hAnsi="Times New Roman CYR" w:cs="Times New Roman CYR"/>
          <w:sz w:val="28"/>
          <w:szCs w:val="28"/>
          <w:lang w:val="uk-UA"/>
        </w:rPr>
        <w:t>х науково-практичних конференцій (27-29. 09. 2012 р., 23-25. 10. 2013 р.). - Луцьк : ПП В.П. Іванюк, 2014. - С. 41-44.</w:t>
      </w:r>
    </w:p>
    <w:p w:rsidR="00000000" w:rsidRDefault="008762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Шуленіна Н.С. Проблема сенсорно-перцетивної діяльності у психофізіологічному аспекті / Н.С. Шуленіна // Дефектологія : наук.-метод. жу</w:t>
      </w:r>
      <w:r>
        <w:rPr>
          <w:rFonts w:ascii="Times New Roman CYR" w:hAnsi="Times New Roman CYR" w:cs="Times New Roman CYR"/>
          <w:sz w:val="28"/>
          <w:szCs w:val="28"/>
          <w:lang w:val="uk-UA"/>
        </w:rPr>
        <w:t>рнал. - 2009. - № 1 (51). - С. 26-28.</w:t>
      </w:r>
    </w:p>
    <w:p w:rsidR="00000000" w:rsidRDefault="008762AE">
      <w:pPr>
        <w:widowControl w:val="0"/>
        <w:tabs>
          <w:tab w:val="left" w:pos="586"/>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Савчук Н.А. Особливості інклюзії для дітей із вадами зору / Н.А. Савчук Сучасний світ і незрячі : Матеріали УІ-УІІ Міжнародних науково-практичних конференцій (27-29. 09. 20і2 р., 23-25. 10. 2013 р.). - Луцьк : ПП В.</w:t>
      </w:r>
      <w:r>
        <w:rPr>
          <w:rFonts w:ascii="Times New Roman CYR" w:hAnsi="Times New Roman CYR" w:cs="Times New Roman CYR"/>
          <w:sz w:val="28"/>
          <w:szCs w:val="28"/>
          <w:lang w:val="uk-UA"/>
        </w:rPr>
        <w:t xml:space="preserve">П. Іванюк, </w:t>
      </w:r>
      <w:r>
        <w:rPr>
          <w:rFonts w:ascii="Times New Roman CYR" w:hAnsi="Times New Roman CYR" w:cs="Times New Roman CYR"/>
          <w:sz w:val="28"/>
          <w:szCs w:val="28"/>
          <w:lang w:val="uk-UA"/>
        </w:rPr>
        <w:lastRenderedPageBreak/>
        <w:t>2014. - С. 122-124.</w:t>
      </w:r>
    </w:p>
    <w:p w:rsidR="00000000" w:rsidRDefault="008762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ab/>
        <w:t xml:space="preserve">Сухоніна Н.С. До проблеми розвитку чуттєвого сприймання під час навчальної діяльності молодших школярів зі зниженим зором / Н.С. Сухоніна Актуальні питання корекційної освіти (педагогічні науки) // Зб. наук. праць за ред. </w:t>
      </w:r>
      <w:r>
        <w:rPr>
          <w:rFonts w:ascii="Times New Roman CYR" w:hAnsi="Times New Roman CYR" w:cs="Times New Roman CYR"/>
          <w:sz w:val="28"/>
          <w:szCs w:val="28"/>
          <w:lang w:val="uk-UA"/>
        </w:rPr>
        <w:t>В./ М. Синьова, О./ В. Гаврилова. - Вип. II. - Кам’янець-Подільський ПП Медобори-2006, 2011. - С. 234-241.</w:t>
      </w:r>
    </w:p>
    <w:p w:rsidR="00000000" w:rsidRDefault="008762AE">
      <w:pPr>
        <w:widowControl w:val="0"/>
        <w:tabs>
          <w:tab w:val="left" w:pos="658"/>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Косова Олена. Адаптивне індивідуальне середовище дитини з порушеннями зору на комп’ютерно-орієнтованих уроках / О. Косова // Інформатика та інфор</w:t>
      </w:r>
      <w:r>
        <w:rPr>
          <w:rFonts w:ascii="Times New Roman CYR" w:hAnsi="Times New Roman CYR" w:cs="Times New Roman CYR"/>
          <w:sz w:val="28"/>
          <w:szCs w:val="28"/>
          <w:lang w:val="uk-UA"/>
        </w:rPr>
        <w:t>маційні технології в навчальних закладах. - 2011. - № 1-2 (31-32). - С. 49-50.</w:t>
      </w:r>
    </w:p>
    <w:p w:rsidR="00000000" w:rsidRDefault="008762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Кобильченко В.В. Загальна модель психологічного супроводу в системі спеціальних закладів освіти для дітей із порушеннями зору / В.В. Кобильченко // Дефектологія : наук.-мето</w:t>
      </w:r>
      <w:r>
        <w:rPr>
          <w:rFonts w:ascii="Times New Roman CYR" w:hAnsi="Times New Roman CYR" w:cs="Times New Roman CYR"/>
          <w:sz w:val="28"/>
          <w:szCs w:val="28"/>
          <w:lang w:val="uk-UA"/>
        </w:rPr>
        <w:t>д. журнал. - 2008. - № 2 (48). - С. 19-22.</w:t>
      </w:r>
    </w:p>
    <w:p w:rsidR="00000000" w:rsidRDefault="008762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Цимбалару А. Особливості організації взаємодії молодших школярів з освітнім середовищем на різних етапах навчального процесу / А. цимбалару Початкова школа : наук.-метод. журнал. - 2013. - № 8. - С. 12-16.</w:t>
      </w:r>
    </w:p>
    <w:p w:rsidR="008762AE" w:rsidRDefault="008762A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Гоя</w:t>
      </w:r>
      <w:r>
        <w:rPr>
          <w:rFonts w:ascii="Times New Roman CYR" w:hAnsi="Times New Roman CYR" w:cs="Times New Roman CYR"/>
          <w:sz w:val="28"/>
          <w:szCs w:val="28"/>
          <w:lang w:val="uk-UA"/>
        </w:rPr>
        <w:t>н І.М. Методика діагностики психічного розвитку дітей / І.М. Гоян, А.А. Палій // за ред. А. А. Палія. - Івано-Франківськ : Симфонія форте, 2014. - 434 с.</w:t>
      </w:r>
    </w:p>
    <w:sectPr w:rsidR="008762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97"/>
    <w:rsid w:val="008762AE"/>
    <w:rsid w:val="00B2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2622</Words>
  <Characters>14946</Characters>
  <Application>Microsoft Office Word</Application>
  <DocSecurity>0</DocSecurity>
  <Lines>124</Lines>
  <Paragraphs>35</Paragraphs>
  <ScaleCrop>false</ScaleCrop>
  <Company/>
  <LinksUpToDate>false</LinksUpToDate>
  <CharactersWithSpaces>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2024-09-27T08:57:00Z</dcterms:created>
  <dcterms:modified xsi:type="dcterms:W3CDTF">2024-09-27T08:57:00Z</dcterms:modified>
</cp:coreProperties>
</file>