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16C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C816C2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:rsidR="00000000" w:rsidRDefault="00C816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816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Понятие о психическом тонусе. Организация трудовой деятельности</w:t>
      </w:r>
    </w:p>
    <w:p w:rsidR="00000000" w:rsidRDefault="00C816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Организация отдыха. Работоспособность и повышение ее эффективности</w:t>
      </w:r>
    </w:p>
    <w:p w:rsidR="00000000" w:rsidRDefault="00C816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816C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C816C2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816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Возрастание роли человеческого </w:t>
      </w:r>
      <w:r>
        <w:rPr>
          <w:color w:val="000000"/>
          <w:sz w:val="28"/>
          <w:szCs w:val="28"/>
          <w:lang w:val="ru-RU"/>
        </w:rPr>
        <w:t>фактора в эпоху ускорения научно-технического прогресса определяет необходимость усиления внимания к решению ряда теоретических и прикладных проблем физиологического обеспечения высокой работоспособности человека и сохранения его профессионального здоровья</w:t>
      </w:r>
      <w:r>
        <w:rPr>
          <w:color w:val="000000"/>
          <w:sz w:val="28"/>
          <w:szCs w:val="28"/>
          <w:lang w:val="ru-RU"/>
        </w:rPr>
        <w:t>. Одно из центральных мест среди этих проблем занимает проблема утомления. Полтора века интенсивных исследований этой проблемы в области физиологии труда и спорта, решая одни вопросы, выдвигают другие. Проблема содержит и сегодня ряд спорных вопросов, а не</w:t>
      </w:r>
      <w:r>
        <w:rPr>
          <w:color w:val="000000"/>
          <w:sz w:val="28"/>
          <w:szCs w:val="28"/>
          <w:lang w:val="ru-RU"/>
        </w:rPr>
        <w:t>которые установившиеся положения заслуживают обсуждения в свете новых фактов и идей.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Успешность выполнения трудовых задач и удовлетворить этим процессом во многом зависит от уровня работоспособности отдельного человека, которая формируется в результате вып</w:t>
      </w:r>
      <w:r>
        <w:rPr>
          <w:color w:val="000000"/>
          <w:sz w:val="28"/>
          <w:szCs w:val="28"/>
          <w:lang w:val="ru-RU"/>
        </w:rPr>
        <w:t>олнения человеком конкретной деятельности, проявляется и оценивается в ходе ее реализации.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выполнении конкретной работы работоспособности имеет определенные вполне закономерные колебания.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Вначале, когда только человек приступил к работе, работоспособно</w:t>
      </w:r>
      <w:r>
        <w:rPr>
          <w:color w:val="000000"/>
          <w:sz w:val="28"/>
          <w:szCs w:val="28"/>
          <w:lang w:val="ru-RU"/>
        </w:rPr>
        <w:t>сть относительно невысока и постепенно повышается. Решение основной задачи здоровье сберегающей педагогики и психологии - сохранение высокой работоспособности, отодвигание утомления и исключение переутомления человека в его деятельности. Исходя из определе</w:t>
      </w:r>
      <w:r>
        <w:rPr>
          <w:color w:val="000000"/>
          <w:sz w:val="28"/>
          <w:szCs w:val="28"/>
          <w:lang w:val="ru-RU"/>
        </w:rPr>
        <w:t>ния работоспособности, это способность человека развивать максимальную энергию и экономно ее расходовать, чтобы выполнять работу качественно и эффективно. Нам предстоит разобраться, почему происходит утомление и как повысить работоспособность человека.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</w:t>
      </w:r>
      <w:r>
        <w:rPr>
          <w:color w:val="000000"/>
          <w:sz w:val="28"/>
          <w:szCs w:val="28"/>
          <w:lang w:val="ru-RU"/>
        </w:rPr>
        <w:t>ь работы - исследование работоспособности и способов ее повышения.</w:t>
      </w:r>
    </w:p>
    <w:p w:rsidR="00000000" w:rsidRDefault="00C816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Понятие о психическом тонусе. Организация трудовой деятельности</w:t>
      </w:r>
    </w:p>
    <w:p w:rsidR="00000000" w:rsidRDefault="00C816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суточным циклом, базой и фоном для протекания всех ритмов организма человека является чередование сна и б</w:t>
      </w:r>
      <w:r>
        <w:rPr>
          <w:color w:val="000000"/>
          <w:sz w:val="28"/>
          <w:szCs w:val="28"/>
          <w:lang w:val="ru-RU"/>
        </w:rPr>
        <w:t>одрствования. Эти два процесса неразрывно связаны между собой и являются главным условием организации режима деятельности и отдыха. Бодрствование выступает основой активной и осознанной деятельности человека и занимает примерно 2/3 его жизни. Энергетическу</w:t>
      </w:r>
      <w:r>
        <w:rPr>
          <w:color w:val="000000"/>
          <w:sz w:val="28"/>
          <w:szCs w:val="28"/>
          <w:lang w:val="ru-RU"/>
        </w:rPr>
        <w:t>ю сторону его отражает понятие психического тонуса.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Психический тонус - это оптимальная интенсивность психических процессов, поддерживающих нормальное функционирование организма человека при разной степени его активности.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Психический тонус зависит от индив</w:t>
      </w:r>
      <w:r>
        <w:rPr>
          <w:color w:val="000000"/>
          <w:sz w:val="28"/>
          <w:szCs w:val="28"/>
          <w:lang w:val="ru-RU"/>
        </w:rPr>
        <w:t>идуальных и возрастных особенностей, вида жизнедеятельности и состояния нервной системы человека. Необходимый уровень тонуса определяется бессознательными функциями головного мозга, но возможна и осознанная его регуляция.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Регуляция психического тонуса осущ</w:t>
      </w:r>
      <w:r>
        <w:rPr>
          <w:color w:val="000000"/>
          <w:sz w:val="28"/>
          <w:szCs w:val="28"/>
          <w:lang w:val="ru-RU"/>
        </w:rPr>
        <w:t>ествляется с помощью широкого спектра физических, психических и эмоциональных воздействий. Наиболее эффективными методами его стимуляции являются системы психологического тренинга, дыхательной гимнастики и воздействия на биологически активные зоны организм</w:t>
      </w:r>
      <w:r>
        <w:rPr>
          <w:color w:val="000000"/>
          <w:sz w:val="28"/>
          <w:szCs w:val="28"/>
          <w:lang w:val="ru-RU"/>
        </w:rPr>
        <w:t>а. Подробный разговор о них пойдет в следующих главах.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способами и приемами физической регуляции являются разнообразные водные и солнечные процедуры, оптимальные физические нагрузки, массаж. Необходимо помнить, что мышечное напряжение повышает то</w:t>
      </w:r>
      <w:r>
        <w:rPr>
          <w:color w:val="000000"/>
          <w:sz w:val="28"/>
          <w:szCs w:val="28"/>
          <w:lang w:val="ru-RU"/>
        </w:rPr>
        <w:t>нус, а расслабление - понижает. Эффективным действием обладают прогулки на свежем воздухе, своевременная организация отдыха, переключение видов деятельности. Стойкое повышение психического тонуса обеспечивают межличностные отношения, любимые увлечения, муз</w:t>
      </w:r>
      <w:r>
        <w:rPr>
          <w:color w:val="000000"/>
          <w:sz w:val="28"/>
          <w:szCs w:val="28"/>
          <w:lang w:val="ru-RU"/>
        </w:rPr>
        <w:t xml:space="preserve">ыка, литература, </w:t>
      </w:r>
      <w:r>
        <w:rPr>
          <w:color w:val="000000"/>
          <w:sz w:val="28"/>
          <w:szCs w:val="28"/>
          <w:lang w:val="ru-RU"/>
        </w:rPr>
        <w:lastRenderedPageBreak/>
        <w:t xml:space="preserve">живопись. </w:t>
      </w:r>
      <w:r>
        <w:rPr>
          <w:color w:val="000000"/>
          <w:sz w:val="28"/>
          <w:szCs w:val="28"/>
          <w:lang w:val="ru-RU"/>
        </w:rPr>
        <w:lastRenderedPageBreak/>
        <w:t>Своеобразное воздействие оказывает на психический тонус общение с растительным и животным миром.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следует забывать о заметном влиянии эмоций на тонус. Положительные эмоции, хорошее настроение, уверенность и оптимизм способствую</w:t>
      </w:r>
      <w:r>
        <w:rPr>
          <w:color w:val="000000"/>
          <w:sz w:val="28"/>
          <w:szCs w:val="28"/>
          <w:lang w:val="ru-RU"/>
        </w:rPr>
        <w:t>т его повышению, а отрицательные эмоции, растерянность, озлобленность - снижают.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стимуляции психических процессов используют тонизирующие напитки: чай, кофе, квас. Алкоголь и никотин вызывают кратковременное поднятие тонуса, приводя затем к его резкому</w:t>
      </w:r>
      <w:r>
        <w:rPr>
          <w:color w:val="000000"/>
          <w:sz w:val="28"/>
          <w:szCs w:val="28"/>
          <w:lang w:val="ru-RU"/>
        </w:rPr>
        <w:t xml:space="preserve"> снижению.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Важнейшим условием оптимизации жизнедеятельности и нагрузок является организация рационального режима труда и отдыха. Основными требованиями физиологических и психических основ труда и учебы являются правильная организация ритма труда, режима тр</w:t>
      </w:r>
      <w:r>
        <w:rPr>
          <w:color w:val="000000"/>
          <w:sz w:val="28"/>
          <w:szCs w:val="28"/>
          <w:lang w:val="ru-RU"/>
        </w:rPr>
        <w:t>уда и трудового процесса.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четыре группы факторов, непосредственно влияющих на трудовую деятельность человека: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Санитарно-гигиенические факторы - микроклимат, освещенность рабочего места, уровень шума, интенсивность загрязнения воздуха и т.д.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</w:t>
      </w:r>
      <w:r>
        <w:rPr>
          <w:color w:val="000000"/>
          <w:sz w:val="28"/>
          <w:szCs w:val="28"/>
          <w:lang w:val="ru-RU"/>
        </w:rPr>
        <w:t>физиологические факторы - режим труда и отдыха, напряженность труда, рабочие позы, величина нагрузки на скелетную мускулатуру, на ЦНС, на высшие отделы мозга, степень риска и т.д.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Социально-экономические факторы - социальная защищенность работающего, его з</w:t>
      </w:r>
      <w:r>
        <w:rPr>
          <w:color w:val="000000"/>
          <w:sz w:val="28"/>
          <w:szCs w:val="28"/>
          <w:lang w:val="ru-RU"/>
        </w:rPr>
        <w:t>аработная плата, покупательские способности, обеспеченность отпуском, домами отдыха, детскими садами и т.д.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Эстетические факторы - интерьер рабочего помещения, форма, цвет изделия, цвет, фасон рабочей одежды и т.д.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поддержания высокого уровня работоспо</w:t>
      </w:r>
      <w:r>
        <w:rPr>
          <w:color w:val="000000"/>
          <w:sz w:val="28"/>
          <w:szCs w:val="28"/>
          <w:lang w:val="ru-RU"/>
        </w:rPr>
        <w:t>собности большое значение имеет принцип постепенного вхождения в трудовой процесс. Особенно важно его соблюдение после сна, выходных дней, летнего отдыха и перехода на другой вид деятельности. Всякая новая деятельность должна прийти в равновесие с системой</w:t>
      </w:r>
      <w:r>
        <w:rPr>
          <w:color w:val="000000"/>
          <w:sz w:val="28"/>
          <w:szCs w:val="28"/>
          <w:lang w:val="ru-RU"/>
        </w:rPr>
        <w:t xml:space="preserve"> уже имеющихся функций и навыков.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Высокую продуктивность работы обеспечивает хорошо продуманная и отработанная последовательность, определенная система труда.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Ритмический труд - это равномерное распределение нагрузки в течение дня, недели, месяца, года. Тр</w:t>
      </w:r>
      <w:r>
        <w:rPr>
          <w:color w:val="000000"/>
          <w:sz w:val="28"/>
          <w:szCs w:val="28"/>
          <w:lang w:val="ru-RU"/>
        </w:rPr>
        <w:t>ебование ритмичности основано на учете физиологических особенностей центров нервной системы, которые наиболее экономно функционируют при правильном чередовании процессов возбуждения и торможения. Резкое снижение работоспособности может быть вызвано как чре</w:t>
      </w:r>
      <w:r>
        <w:rPr>
          <w:color w:val="000000"/>
          <w:sz w:val="28"/>
          <w:szCs w:val="28"/>
          <w:lang w:val="ru-RU"/>
        </w:rPr>
        <w:t>змерным утомлением при высоком темпе работы, так и периодами бездеятельности. Организация режима труда, основанного на ритмичной деятельности организма и работы головного мозга, является определяющим условием экономичной и высокопроизводительной работы.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>д режимом труда понимают чередование периодов работы и отдыха, который играет важную роль в профилактике утомления.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выполнения любых видов работы может развиться состояние пониженной работоспособности организма, которое объективно оценивается ка</w:t>
      </w:r>
      <w:r>
        <w:rPr>
          <w:color w:val="000000"/>
          <w:sz w:val="28"/>
          <w:szCs w:val="28"/>
          <w:lang w:val="ru-RU"/>
        </w:rPr>
        <w:t>к утомление, а субъективно воспринимается в виде усталости.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организации режима деятельности необходимо определить и регламентировать периоды работы и отдыха. Перерывы в работе эффективны при условии, если они приходятся на начальные стадии появления ут</w:t>
      </w:r>
      <w:r>
        <w:rPr>
          <w:color w:val="000000"/>
          <w:sz w:val="28"/>
          <w:szCs w:val="28"/>
          <w:lang w:val="ru-RU"/>
        </w:rPr>
        <w:t>омления и не нарушают, вследствие большой продолжительности, состояния врабатываемости. Отдых во время перерывов должен быть рационально организован. Активный отдых является более эффективным, чем пассивный, что было установлено еще в опытах И.М. Сеченова.</w:t>
      </w:r>
      <w:r>
        <w:rPr>
          <w:color w:val="000000"/>
          <w:sz w:val="28"/>
          <w:szCs w:val="28"/>
          <w:lang w:val="ru-RU"/>
        </w:rPr>
        <w:t xml:space="preserve"> Разговор о многообразных формах и видах отдыха пойдет ниже.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Достаточно большую роль в организации умственной деятельности играет внешняя среда. Во время физической работы улучшается обмен веществ в организме, увеличивается потребность в кислороде. Возраст</w:t>
      </w:r>
      <w:r>
        <w:rPr>
          <w:color w:val="000000"/>
          <w:sz w:val="28"/>
          <w:szCs w:val="28"/>
          <w:lang w:val="ru-RU"/>
        </w:rPr>
        <w:t>ает частота дыхания, размах движений грудной клетки, что значительно повышает объем потребляемого воздуха. Важно, чтобы этот воздух был чистым, не имел пыли и других вредных примесей. В душной, загрязненной атмосфере, при недостатке кислорода, у человека п</w:t>
      </w:r>
      <w:r>
        <w:rPr>
          <w:color w:val="000000"/>
          <w:sz w:val="28"/>
          <w:szCs w:val="28"/>
          <w:lang w:val="ru-RU"/>
        </w:rPr>
        <w:t>оявляются головная боль, слабость, резкое снижение работоспособности. Дыхательный процесс способствует изменению состава воздуха в рабочих и жилых помещениях. В табачном дыме, помимо никотина, есть угарный газ и другие вредные вещества, которые оказывают п</w:t>
      </w:r>
      <w:r>
        <w:rPr>
          <w:color w:val="000000"/>
          <w:sz w:val="28"/>
          <w:szCs w:val="28"/>
          <w:lang w:val="ru-RU"/>
        </w:rPr>
        <w:t>рямое воздействие на функции головного мозга.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работоспособность человека существенно влияют температурно-влажностный режим и микроклимат рабочего помещения. Наиболее продуктивной для трудовой деятельности человека является температура воздуха в пределах</w:t>
      </w:r>
      <w:r>
        <w:rPr>
          <w:color w:val="000000"/>
          <w:sz w:val="28"/>
          <w:szCs w:val="28"/>
          <w:lang w:val="ru-RU"/>
        </w:rPr>
        <w:t xml:space="preserve"> 16-18°С. В летнее время температура в комнате не должна превышать температуры наружного воздуха на 3-5°С, а в жаркую погоду желательно, чтобы она была ниже, чем снаружи. Относительная влажность должна оставаться в пределах 35-70%. При меньшей влажности го</w:t>
      </w:r>
      <w:r>
        <w:rPr>
          <w:color w:val="000000"/>
          <w:sz w:val="28"/>
          <w:szCs w:val="28"/>
          <w:lang w:val="ru-RU"/>
        </w:rPr>
        <w:t>ворят о "сухом" воздухе, который вызывает повышенное испарение и сушит слизистые оболочки и кожу. При влажности больше 70% в сыром и холодном воздухе у человека возникает "зябкость" и озноб, что также вызывает снижение работоспособности.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Правильная организ</w:t>
      </w:r>
      <w:r>
        <w:rPr>
          <w:color w:val="000000"/>
          <w:sz w:val="28"/>
          <w:szCs w:val="28"/>
          <w:lang w:val="ru-RU"/>
        </w:rPr>
        <w:t>ация труда предусматривает хорошее содержание рабочего места, т.е. отсутствие на письменном столе лишних вещей, мусора, грязи. Порядок и четкое расположение необходимых предметов значительно облегчают работу. Нужно постараться, чтобы обстановка во время ра</w:t>
      </w:r>
      <w:r>
        <w:rPr>
          <w:color w:val="000000"/>
          <w:sz w:val="28"/>
          <w:szCs w:val="28"/>
          <w:lang w:val="ru-RU"/>
        </w:rPr>
        <w:t>боты была одинаковой. Человек привыкает трудиться в определенном окружении, что облегчает действие его нагрузок. Удобная рабочая поза, отсутствие суеты, лишних движений, уют в помещении весьма важны для производительности труда и борьбы с преждевременным у</w:t>
      </w:r>
      <w:r>
        <w:rPr>
          <w:color w:val="000000"/>
          <w:sz w:val="28"/>
          <w:szCs w:val="28"/>
          <w:lang w:val="ru-RU"/>
        </w:rPr>
        <w:t>томлением.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Свет является сильным стимулятором работоспособности человека. Освещение считается достаточным, если оно позволяет длительное время свободно (без напряжения зрения) работать и не вызывать при этом утомления глаз. Таким нормальным освещением явля</w:t>
      </w:r>
      <w:r>
        <w:rPr>
          <w:color w:val="000000"/>
          <w:sz w:val="28"/>
          <w:szCs w:val="28"/>
          <w:lang w:val="ru-RU"/>
        </w:rPr>
        <w:t>ется настольная лампа в 50-60 Вт. Свет не должен резать и слепить глаза. Его источник следует располагать слева. При пользовании люминесцентными лампами, так называемыми лампами дневного света, зрительное утомление наступает позже, а производительность тру</w:t>
      </w:r>
      <w:r>
        <w:rPr>
          <w:color w:val="000000"/>
          <w:sz w:val="28"/>
          <w:szCs w:val="28"/>
          <w:lang w:val="ru-RU"/>
        </w:rPr>
        <w:t>да повышается.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цвет окружающих предметов, окраска стен оказывают существенное влияние на общее самочувствие и работоспособность человека. Красные с золотистыми оттенками цвета - теплые - вызывают бодрящее и возбуждающее действие, а синие и</w:t>
      </w:r>
      <w:r>
        <w:rPr>
          <w:color w:val="000000"/>
          <w:sz w:val="28"/>
          <w:szCs w:val="28"/>
          <w:lang w:val="ru-RU"/>
        </w:rPr>
        <w:t xml:space="preserve"> зелено-голубые - успокаивающее, располагающее к отдыху, покою и сну.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Отрицательное влияние на здоровье и умственную деятельность оказывает производственный, городской и бытовой шум. Особенно вреден для нервной системы шум в вечерние, ночные и утренние час</w:t>
      </w:r>
      <w:r>
        <w:rPr>
          <w:color w:val="000000"/>
          <w:sz w:val="28"/>
          <w:szCs w:val="28"/>
          <w:lang w:val="ru-RU"/>
        </w:rPr>
        <w:t>ы. Необходимо постоянно прилагать усилия для устранения данного воздействия.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Основоположник научной организации труда в России, ученый А.К. Гастев (1881-1939 гг.), разработал основные принципы научной организации труда и учебы. Модифицированный вариант дан</w:t>
      </w:r>
      <w:r>
        <w:rPr>
          <w:color w:val="000000"/>
          <w:sz w:val="28"/>
          <w:szCs w:val="28"/>
          <w:lang w:val="ru-RU"/>
        </w:rPr>
        <w:t>ных правил можно использовать для оптимизации умственной деятельности.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816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Глава 2. Организация отдыха. Работоспособность и повышение ее эффективности</w:t>
      </w:r>
    </w:p>
    <w:p w:rsidR="00000000" w:rsidRDefault="00C816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Отдых - это состояние покоя или активной деятельности, ведущее к восстановлению сил и работоспособности. Ра</w:t>
      </w:r>
      <w:r>
        <w:rPr>
          <w:color w:val="000000"/>
          <w:sz w:val="28"/>
          <w:szCs w:val="28"/>
          <w:lang w:val="ru-RU"/>
        </w:rPr>
        <w:t>бота и отдых тесно связаны между собой и представляют две стороны нормальной жизнедеятельности организма. Правильно организованный и культурный отдых способствует сохранению и укреплению здоровья человека.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две основные формы отдыха - пассивный и</w:t>
      </w:r>
      <w:r>
        <w:rPr>
          <w:color w:val="000000"/>
          <w:sz w:val="28"/>
          <w:szCs w:val="28"/>
          <w:lang w:val="ru-RU"/>
        </w:rPr>
        <w:t xml:space="preserve"> активный. Пассивный (состояние физиологического покоя) - это отдых во время ночного сна. Многие считают, что физический покой, бесцельное времяпрепровождение являются отдыхом. В действительности, это порождает апатию, расслабляет организм, понижая его тон</w:t>
      </w:r>
      <w:r>
        <w:rPr>
          <w:color w:val="000000"/>
          <w:sz w:val="28"/>
          <w:szCs w:val="28"/>
          <w:lang w:val="ru-RU"/>
        </w:rPr>
        <w:t>ус, резко ухудшает работоспособность. Только в редких случаях - при большой физической усталости - людям, ослабленным болезнью, необходим покой, пассивный отдых.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Впервые значение активного отдыха научно обосновал И.М. Сеченов. Он заметил, что работоспособн</w:t>
      </w:r>
      <w:r>
        <w:rPr>
          <w:color w:val="000000"/>
          <w:sz w:val="28"/>
          <w:szCs w:val="28"/>
          <w:lang w:val="ru-RU"/>
        </w:rPr>
        <w:t>ость руки после сильного утомления восстанавливается быстрее, если другой, неутомленной, рукой выполнять нейтральную физическую работу.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Активный отдых - отдых, при котором временно включаются мышечные группы, не участвующие в основной работе.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И.М. Се</w:t>
      </w:r>
      <w:r>
        <w:rPr>
          <w:color w:val="000000"/>
          <w:sz w:val="28"/>
          <w:szCs w:val="28"/>
          <w:lang w:val="ru-RU"/>
        </w:rPr>
        <w:t>ченова феномен активного отдыха изучали другие ученые. Было установлено, что он применяется не только к физической деятельности, но и достигает наибольшего эффекта при умственном труде.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Активный отдых снимает утомление и восстанавливает работоспособность. </w:t>
      </w:r>
      <w:r>
        <w:rPr>
          <w:color w:val="000000"/>
          <w:sz w:val="28"/>
          <w:szCs w:val="28"/>
          <w:lang w:val="ru-RU"/>
        </w:rPr>
        <w:t>Он тренирует организм, придает человеку новые силы и энергию, повышает производительность умственной деятельности.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Быстро и наиболее полно восстанавливается работоспособность после сильного умственного утомления при переключении на физическую деятельность:</w:t>
      </w:r>
      <w:r>
        <w:rPr>
          <w:color w:val="000000"/>
          <w:sz w:val="28"/>
          <w:szCs w:val="28"/>
          <w:lang w:val="ru-RU"/>
        </w:rPr>
        <w:t xml:space="preserve"> прогулки, езду на велосипеде, ходьбу на лыжах и т.д. Используя это средство, необходимо помнить, что физические нагрузки являются вспомогательными приемами для отдыха. Поэтому их интенсивность не должна быть очень высокой, а структура движений хорошо знак</w:t>
      </w:r>
      <w:r>
        <w:rPr>
          <w:color w:val="000000"/>
          <w:sz w:val="28"/>
          <w:szCs w:val="28"/>
          <w:lang w:val="ru-RU"/>
        </w:rPr>
        <w:t>омой, чтобы выполнять все автоматически, без напряжения внимания.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Закономерная смена возбуждения и торможения в коре головного мозга является необходимым условием поддержания оптимальной деятельности центральной нервной системы.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Возникновение очагов возбуж</w:t>
      </w:r>
      <w:r>
        <w:rPr>
          <w:color w:val="000000"/>
          <w:sz w:val="28"/>
          <w:szCs w:val="28"/>
          <w:lang w:val="ru-RU"/>
        </w:rPr>
        <w:t>дения в новых центрах нервной системы развивает торможение в ранее работавших, при этом создаются наиболее благоприятные условия для восстановительных процессов. Такое попеременное функционирование центров головного мозга определяет физиологическую сущност</w:t>
      </w:r>
      <w:r>
        <w:rPr>
          <w:color w:val="000000"/>
          <w:sz w:val="28"/>
          <w:szCs w:val="28"/>
          <w:lang w:val="ru-RU"/>
        </w:rPr>
        <w:t>ь активного отдыха, его большое преимущество перед пассивным времяпрепровождением.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Отдых во время рабочего дня осуществляется в обеденный перерыв, в дополнительные регламентированные перерывы и в микропаузы между отдельными процессами и операциями.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Общепри</w:t>
      </w:r>
      <w:r>
        <w:rPr>
          <w:color w:val="000000"/>
          <w:sz w:val="28"/>
          <w:szCs w:val="28"/>
          <w:lang w:val="ru-RU"/>
        </w:rPr>
        <w:t>нятый обеденный перерыв рекомендуется проводить не на рабочем месте, а в другом помещении. При организации регламентированных перерывов через 1-2 часа работы или ежечасных пятиминутных пауз необходимо учитывать состояние рабочей установки и врабатываемости</w:t>
      </w:r>
      <w:r>
        <w:rPr>
          <w:color w:val="000000"/>
          <w:sz w:val="28"/>
          <w:szCs w:val="28"/>
          <w:lang w:val="ru-RU"/>
        </w:rPr>
        <w:t xml:space="preserve"> организма. Паузы должны быть достаточными для восстановления сил, для отдыха, но не слишком продолжительными, чтобы сохранялись рабочее настроение и трудовой тонус.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эффективным средством предупреждения утомляемости и повышения работоспособности я</w:t>
      </w:r>
      <w:r>
        <w:rPr>
          <w:color w:val="000000"/>
          <w:sz w:val="28"/>
          <w:szCs w:val="28"/>
          <w:lang w:val="ru-RU"/>
        </w:rPr>
        <w:t>вляются физкультурные паузы. Простые упражнения на работающие группы мышц, небольшая нагрузка на бездействующие органы и системы быстро восстанавливают функции всего организма. Отдыхать рекомендуется всегда в движении, но, если человек работает стоя, то во</w:t>
      </w:r>
      <w:r>
        <w:rPr>
          <w:color w:val="000000"/>
          <w:sz w:val="28"/>
          <w:szCs w:val="28"/>
          <w:lang w:val="ru-RU"/>
        </w:rPr>
        <w:t>сстановление должно проходить в положении сидя. Полезно закрывать глаза на 2-3 минуты после каждого часа напряженной работы. Если трудовая деятельность происходит в обстановке шума, то отдыхать нужно в тишине.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важно организовать ежедневный отдых в св</w:t>
      </w:r>
      <w:r>
        <w:rPr>
          <w:color w:val="000000"/>
          <w:sz w:val="28"/>
          <w:szCs w:val="28"/>
          <w:lang w:val="ru-RU"/>
        </w:rPr>
        <w:t>ободное от работы время. Существуют многообразные формы и виды отдыха.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нуждается не только в умственном и физическом отдыхе. Ему необходим моральный, эмоционально-эстетический отдых. Прекрасным средством такого расслабления являются общение с детьм</w:t>
      </w:r>
      <w:r>
        <w:rPr>
          <w:color w:val="000000"/>
          <w:sz w:val="28"/>
          <w:szCs w:val="28"/>
          <w:lang w:val="ru-RU"/>
        </w:rPr>
        <w:t>и, смех и юмор. Полезны для здоровья личные интеллектуальные пристрастия людей, их хобби - рыбная ловля, охота, занятие музыкой, общение с друзьями. Искусство как форма художественной самодеятельности оказывает существенное влияние на устранение утомления.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организации еженедельного отдыха необходимо соблюдать ряд правил: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Отдыхать активно.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заниматься в выходные дни теми же видами деятельности, что и в течение недели.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Постоянно переключаться с одного рода занятий на другой, чередуя умственные и физичес</w:t>
      </w:r>
      <w:r>
        <w:rPr>
          <w:color w:val="000000"/>
          <w:sz w:val="28"/>
          <w:szCs w:val="28"/>
          <w:lang w:val="ru-RU"/>
        </w:rPr>
        <w:t>кие нагрузки.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менее 3-4 часов находиться на свежем воздухе.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Выходной день - эффективное время для занятий спортом: коньки, футбол, волейбол и т.п.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возможности провести выходные дни за городом, в парке и работой на дачном участке.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 стоит забывать о </w:t>
      </w:r>
      <w:r>
        <w:rPr>
          <w:color w:val="000000"/>
          <w:sz w:val="28"/>
          <w:szCs w:val="28"/>
          <w:lang w:val="ru-RU"/>
        </w:rPr>
        <w:t>создании эмоционального подъема. Чувства радости, удовлетворения, торжества, восторга возбуждают центральную нервную систему, снимают усталость и повышают работоспособность, силу и выносливость. Очень содержательными в этом плане являются туризм, альпинизм</w:t>
      </w:r>
      <w:r>
        <w:rPr>
          <w:color w:val="000000"/>
          <w:sz w:val="28"/>
          <w:szCs w:val="28"/>
          <w:lang w:val="ru-RU"/>
        </w:rPr>
        <w:t>, загородные путешествия и экскурсии.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Ежегодный очередной отпуск является жизненно важной необходимостью. Его нужно проводить так, чтобы полученной энергии хватило на весь год. Для этого недостаточно просто хорошо отдохнуть. Ежегодный отпуск должен стать и</w:t>
      </w:r>
      <w:r>
        <w:rPr>
          <w:color w:val="000000"/>
          <w:sz w:val="28"/>
          <w:szCs w:val="28"/>
          <w:lang w:val="ru-RU"/>
        </w:rPr>
        <w:t>сходным пунктом для претворения в жизнь элементов личной гигиены, методов и приемов сохранения и приумножения здоровья.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Работоспособность - это уровень функциональных возможностей организма, характеризующийся эффективностью работ, выполняемых за определенн</w:t>
      </w:r>
      <w:r>
        <w:rPr>
          <w:color w:val="000000"/>
          <w:sz w:val="28"/>
          <w:szCs w:val="28"/>
          <w:lang w:val="ru-RU"/>
        </w:rPr>
        <w:t>ый промежуток времени.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Работоспособность определяется состоянием здоровья, половой принадлежностью, характером питания, режимом труда и отдыха, условиями работы, настроением и многими другими факторами. Она зависит от уровня знаний человека, умений, навыко</w:t>
      </w:r>
      <w:r>
        <w:rPr>
          <w:color w:val="000000"/>
          <w:sz w:val="28"/>
          <w:szCs w:val="28"/>
          <w:lang w:val="ru-RU"/>
        </w:rPr>
        <w:t>в и опыта, физического и психического состояния.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Умственная (психическая) работоспособность выражается быстротой, качеством и количеством восприятия и переработки информации, физическая - силой, частотой и продолжительностью мышечных нагрузок.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функ</w:t>
      </w:r>
      <w:r>
        <w:rPr>
          <w:color w:val="000000"/>
          <w:sz w:val="28"/>
          <w:szCs w:val="28"/>
          <w:lang w:val="ru-RU"/>
        </w:rPr>
        <w:t>циональных возможностей организма имеет индивидуальный характер, может изменяться в течение трудового дня, суток и рабочей недели. Различают также месячную, годовую и многолетнюю работоспособности.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высокая работоспособность проявляется при правиль</w:t>
      </w:r>
      <w:r>
        <w:rPr>
          <w:color w:val="000000"/>
          <w:sz w:val="28"/>
          <w:szCs w:val="28"/>
          <w:lang w:val="ru-RU"/>
        </w:rPr>
        <w:t>ном согласовании жизненного ритма человека с его индивидуальными биологическими ритмами.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Показатели функционального состояния сердечно-сосудистой, эндокринной, пищеварительной и других систем организма позволили выдвинуть предположение о разных типах работ</w:t>
      </w:r>
      <w:r>
        <w:rPr>
          <w:color w:val="000000"/>
          <w:sz w:val="28"/>
          <w:szCs w:val="28"/>
          <w:lang w:val="ru-RU"/>
        </w:rPr>
        <w:t>оспособности человека.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Многочисленные исследования ученых разных стран показали, что есть люди, испытывающие одинаковые колебания уровня физиологических возможностей в течение суток. Их назвали аритмиками, или голубями.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утреннего типа - жаворонки - им</w:t>
      </w:r>
      <w:r>
        <w:rPr>
          <w:color w:val="000000"/>
          <w:sz w:val="28"/>
          <w:szCs w:val="28"/>
          <w:lang w:val="ru-RU"/>
        </w:rPr>
        <w:t>еют пик работоспособности в первой половине дня. Они рано просыпаются, с утра чувствуют себя бодрыми, жизнерадостными, вечером испытывают сонливое состояние и рано ложатся спать.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вечернего типа - совы - встают заторможенными, нередко с головными болям</w:t>
      </w:r>
      <w:r>
        <w:rPr>
          <w:color w:val="000000"/>
          <w:sz w:val="28"/>
          <w:szCs w:val="28"/>
          <w:lang w:val="ru-RU"/>
        </w:rPr>
        <w:t>и, наиболее работоспособны после 18 часов, поздно отходят ко сну.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Известные отечественные хронобиологи В.А. Доскин и Н.А. Лаврентьева, обследовав большую группу лиц разного возраста, выявили, что большинство из них испытывают ритмические колебания работосп</w:t>
      </w:r>
      <w:r>
        <w:rPr>
          <w:color w:val="000000"/>
          <w:sz w:val="28"/>
          <w:szCs w:val="28"/>
          <w:lang w:val="ru-RU"/>
        </w:rPr>
        <w:t>особности: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предпочитают для работы утренние часы,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- вечерние и даже ночные,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- трудятся одинаково эффективно в любые часы во время бодрствования.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Немецкий исследователь Г. Хамп установил, что представители утреннего типа - в основном, служащие, вечерн</w:t>
      </w:r>
      <w:r>
        <w:rPr>
          <w:color w:val="000000"/>
          <w:sz w:val="28"/>
          <w:szCs w:val="28"/>
          <w:lang w:val="ru-RU"/>
        </w:rPr>
        <w:t>его - люди умственного труда, аритмики - лица, занятые физической деятельностью. Среди студентов жаворонки составляют 17%, совы - 35%, аритмики - 48%.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Ученые пока не могут ответить на вопрос о том, заложены ли особенности работоспособности в генетической п</w:t>
      </w:r>
      <w:r>
        <w:rPr>
          <w:color w:val="000000"/>
          <w:sz w:val="28"/>
          <w:szCs w:val="28"/>
          <w:lang w:val="ru-RU"/>
        </w:rPr>
        <w:t>рограмме человека или формируются на протяжении его жизни. Доказано, что эти свойства биологических ритмов - внутренне присущий организму признак, который обуславливается определенными особенностями гормональной и психической сфер организма человека.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</w:t>
      </w:r>
      <w:r>
        <w:rPr>
          <w:color w:val="000000"/>
          <w:sz w:val="28"/>
          <w:szCs w:val="28"/>
          <w:lang w:val="ru-RU"/>
        </w:rPr>
        <w:t>охранения здоровья, повышения уровня работоспособности необходимо, чтобы образ жизни человека совпадал с фактическими колебаниями временных процессов его организма. Для этого существуют методики определения типа работоспособности, основанные на выявлении в</w:t>
      </w:r>
      <w:r>
        <w:rPr>
          <w:color w:val="000000"/>
          <w:sz w:val="28"/>
          <w:szCs w:val="28"/>
          <w:lang w:val="ru-RU"/>
        </w:rPr>
        <w:t>ременных функциональных возможностей организма и их соответствии режиму трудовой деятельности. Наиболее распространенным является тест Остбера в модификации профессора С.И. Степановой.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достаточно широкая группа искусственных и естественных стиму</w:t>
      </w:r>
      <w:r>
        <w:rPr>
          <w:color w:val="000000"/>
          <w:sz w:val="28"/>
          <w:szCs w:val="28"/>
          <w:lang w:val="ru-RU"/>
        </w:rPr>
        <w:t>ляторов работоспособности. Химические (искусственные) препараты допустимо применять лишь в крайних случаях, только по назначению и под контролем врача. Необходимо учитывать, что стимулирующее действие этих агентов в значительной степени обесценивается их п</w:t>
      </w:r>
      <w:r>
        <w:rPr>
          <w:color w:val="000000"/>
          <w:sz w:val="28"/>
          <w:szCs w:val="28"/>
          <w:lang w:val="ru-RU"/>
        </w:rPr>
        <w:t>обочным эффектом, например, истощением нервной системы. Особенно вредно прибегать к употреблению в этих целях алкоголя и никотина, кратковременное действие которых основано на возбуждении некоторых отделов головного мозга. Ложный "стимулирующий эффект" рез</w:t>
      </w:r>
      <w:r>
        <w:rPr>
          <w:color w:val="000000"/>
          <w:sz w:val="28"/>
          <w:szCs w:val="28"/>
          <w:lang w:val="ru-RU"/>
        </w:rPr>
        <w:t>ко снижает работоспособность и подрывает общее состояние организма.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естественных стимуляторов повышения уровня функциональных возможностей организма является кислород.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малоподвижной, сидячей работе кровь недостаточно насыщается кислородом. Мно</w:t>
      </w:r>
      <w:r>
        <w:rPr>
          <w:color w:val="000000"/>
          <w:sz w:val="28"/>
          <w:szCs w:val="28"/>
          <w:lang w:val="ru-RU"/>
        </w:rPr>
        <w:t>гие органы и ткани испытывают голодание, которое усиливает чувство усталости. Умственная деятельность также сопровождается значительным потреблением энергии. Правильное дыхание на свежем воздухе, в хорошо проветренном помещении тонизирует работу сердца и ц</w:t>
      </w:r>
      <w:r>
        <w:rPr>
          <w:color w:val="000000"/>
          <w:sz w:val="28"/>
          <w:szCs w:val="28"/>
          <w:lang w:val="ru-RU"/>
        </w:rPr>
        <w:t>ентральной нервной системы, улучшает кровообращение и питание тканей головного мозга, способствует восстановлению сил и энергии.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Хорошими стимуляторами работоспособности являются водные процедуры: обтирания, обливания, душ, ванны, сауны.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естеств</w:t>
      </w:r>
      <w:r>
        <w:rPr>
          <w:color w:val="000000"/>
          <w:sz w:val="28"/>
          <w:szCs w:val="28"/>
          <w:lang w:val="ru-RU"/>
        </w:rPr>
        <w:t>енных тонизирующих веществ могут быть использованы такие известные напитки, как чай, кофе, квас.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этой целью можно использовать также группу биостимуляторов (биологически активных веществ). К ним относятся витамины, соли фосфорной кислоты, некоторые амино</w:t>
      </w:r>
      <w:r>
        <w:rPr>
          <w:color w:val="000000"/>
          <w:sz w:val="28"/>
          <w:szCs w:val="28"/>
          <w:lang w:val="ru-RU"/>
        </w:rPr>
        <w:t>кислоты, продукты пчеловодства. Сюда входят препараты растительного происхождения: лимонник, женьшень, элеутерококк, валерьяна, пустырник, боярышник и другие.</w:t>
      </w:r>
    </w:p>
    <w:p w:rsidR="00000000" w:rsidRDefault="00C816C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работоспособность психический тонус отдых</w:t>
      </w:r>
    </w:p>
    <w:p w:rsidR="00000000" w:rsidRDefault="00C816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C816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важнейшим условием оптимизации жизне</w:t>
      </w:r>
      <w:r>
        <w:rPr>
          <w:color w:val="000000"/>
          <w:sz w:val="28"/>
          <w:szCs w:val="28"/>
          <w:lang w:val="ru-RU"/>
        </w:rPr>
        <w:t>деятельности и нагрузок является организация рационального режима труда и отдыха. Основными требованиями физиологических и психических основ труда и учебы являются правильная организация ритма труда, режима труда и трудового процесса. Правильная организаци</w:t>
      </w:r>
      <w:r>
        <w:rPr>
          <w:color w:val="000000"/>
          <w:sz w:val="28"/>
          <w:szCs w:val="28"/>
          <w:lang w:val="ru-RU"/>
        </w:rPr>
        <w:t>я труда предусматривает хорошее содержание рабочего места, т.е. отсутствие на письменном столе лишних вещей, мусора, грязи. Порядок и четкое расположение необходимых предметов значительно облегчают работу. Нужно постараться, чтобы обстановка во время работ</w:t>
      </w:r>
      <w:r>
        <w:rPr>
          <w:color w:val="000000"/>
          <w:sz w:val="28"/>
          <w:szCs w:val="28"/>
          <w:lang w:val="ru-RU"/>
        </w:rPr>
        <w:t>ы была одинаковой. Человек привыкает трудиться в определенном окружении, что облегчает действие его нагрузок.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Работоспособность определяется состоянием здоровья, половой принадлежностью, характером питания, режимом труда и отдыха, условиями работы, настрое</w:t>
      </w:r>
      <w:r>
        <w:rPr>
          <w:color w:val="000000"/>
          <w:sz w:val="28"/>
          <w:szCs w:val="28"/>
          <w:lang w:val="ru-RU"/>
        </w:rPr>
        <w:t>нием и многими другими факторами. Она зависит от уровня знаний человека, умений, навыков и опыта, физического и психического состояния.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Умственная (психическая) работоспособность выражается быстротой, качеством и количеством восприятия и переработки информ</w:t>
      </w:r>
      <w:r>
        <w:rPr>
          <w:color w:val="000000"/>
          <w:sz w:val="28"/>
          <w:szCs w:val="28"/>
          <w:lang w:val="ru-RU"/>
        </w:rPr>
        <w:t>ации, физическая - силой, частотой и продолжительностью мышечных нагрузок.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функциональных возможностей организма имеет индивидуальный характер, может изменяться в течение трудового дня, суток и рабочей недели. Различают также месячную, годовую и мн</w:t>
      </w:r>
      <w:r>
        <w:rPr>
          <w:color w:val="000000"/>
          <w:sz w:val="28"/>
          <w:szCs w:val="28"/>
          <w:lang w:val="ru-RU"/>
        </w:rPr>
        <w:t>оголетнюю работоспособности.</w:t>
      </w:r>
    </w:p>
    <w:p w:rsidR="00000000" w:rsidRDefault="00C816C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высокая работоспособность проявляется при правильном согласовании жизненного ритма человека с его индивидуальными биологическими ритмами.</w:t>
      </w:r>
    </w:p>
    <w:p w:rsidR="00000000" w:rsidRDefault="00C816C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C816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816C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Доскин В.А., Лаврентьева Н.А. Ритмы жизни.</w:t>
      </w:r>
      <w:r>
        <w:rPr>
          <w:color w:val="000000"/>
          <w:sz w:val="28"/>
          <w:szCs w:val="28"/>
          <w:lang w:val="ru-RU"/>
        </w:rPr>
        <w:t xml:space="preserve"> М.: Медицина, 2011. - 176с.</w:t>
      </w:r>
    </w:p>
    <w:p w:rsidR="00000000" w:rsidRDefault="00C816C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Дядичкин В.П. Психофизиологические резервы повышения работоспособности. Минск: Высш. шк., 2014. - 119с.</w:t>
      </w:r>
    </w:p>
    <w:p w:rsidR="00000000" w:rsidRDefault="00C816C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Маклаков А.Г. Общая психология. СПб.: Питер, 2015. - 582с.</w:t>
      </w:r>
    </w:p>
    <w:p w:rsidR="00000000" w:rsidRDefault="00C816C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Максименко С.Д. Общая психология. М.: Наука, 2015. - 412с</w:t>
      </w:r>
      <w:r>
        <w:rPr>
          <w:color w:val="000000"/>
          <w:sz w:val="28"/>
          <w:szCs w:val="28"/>
          <w:lang w:val="ru-RU"/>
        </w:rPr>
        <w:t>.</w:t>
      </w:r>
    </w:p>
    <w:p w:rsidR="00C816C2" w:rsidRDefault="00C816C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Столяренко А.М. Психология и педагогика. М.: ЮНИТИ-ДАНА, 2013. - 423с.</w:t>
      </w:r>
    </w:p>
    <w:sectPr w:rsidR="00C816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07"/>
    <w:rsid w:val="00C816C2"/>
    <w:rsid w:val="00F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B6CED1-5B4A-4176-A804-C0FFA818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3373</Words>
  <Characters>19230</Characters>
  <Application>Microsoft Office Word</Application>
  <DocSecurity>0</DocSecurity>
  <Lines>160</Lines>
  <Paragraphs>45</Paragraphs>
  <ScaleCrop>false</ScaleCrop>
  <Company/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2024-08-22T09:40:00Z</dcterms:created>
  <dcterms:modified xsi:type="dcterms:W3CDTF">2024-08-22T09:40:00Z</dcterms:modified>
</cp:coreProperties>
</file>