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5374B">
      <w:pPr>
        <w:pStyle w:val="1"/>
        <w:jc w:val="center"/>
        <w:rPr>
          <w:rFonts w:ascii="Times New Roman" w:hAnsi="Times New Roman"/>
          <w:kern w:val="0"/>
          <w:sz w:val="40"/>
        </w:rPr>
      </w:pPr>
      <w:bookmarkStart w:id="0" w:name="BITSoft"/>
      <w:bookmarkStart w:id="1" w:name="_GoBack"/>
      <w:bookmarkEnd w:id="0"/>
      <w:bookmarkEnd w:id="1"/>
      <w:r>
        <w:rPr>
          <w:rFonts w:ascii="Times New Roman" w:hAnsi="Times New Roman"/>
          <w:kern w:val="0"/>
          <w:sz w:val="40"/>
        </w:rPr>
        <w:t>Сибирский  Государственный Медицинский Университет</w:t>
      </w:r>
    </w:p>
    <w:p w:rsidR="00000000" w:rsidRDefault="0095374B">
      <w:pPr>
        <w:pStyle w:val="1"/>
        <w:jc w:val="center"/>
        <w:rPr>
          <w:rFonts w:ascii="Times New Roman" w:hAnsi="Times New Roman"/>
          <w:kern w:val="0"/>
          <w:sz w:val="40"/>
        </w:rPr>
      </w:pPr>
    </w:p>
    <w:p w:rsidR="00000000" w:rsidRDefault="0095374B">
      <w:pPr>
        <w:pStyle w:val="1"/>
        <w:jc w:val="center"/>
        <w:rPr>
          <w:rFonts w:ascii="Times New Roman" w:hAnsi="Times New Roman"/>
          <w:kern w:val="0"/>
          <w:sz w:val="40"/>
        </w:rPr>
      </w:pPr>
    </w:p>
    <w:p w:rsidR="00000000" w:rsidRDefault="0095374B">
      <w:pPr>
        <w:pStyle w:val="1"/>
        <w:spacing w:before="120"/>
        <w:jc w:val="right"/>
        <w:rPr>
          <w:rFonts w:ascii="Times New Roman" w:hAnsi="Times New Roman"/>
          <w:b w:val="0"/>
          <w:kern w:val="0"/>
          <w:sz w:val="40"/>
        </w:rPr>
      </w:pPr>
      <w:r>
        <w:rPr>
          <w:rFonts w:ascii="Times New Roman" w:hAnsi="Times New Roman"/>
          <w:b w:val="0"/>
          <w:kern w:val="0"/>
          <w:sz w:val="40"/>
        </w:rPr>
        <w:t>Кафедра детских болезней.</w:t>
      </w:r>
    </w:p>
    <w:p w:rsidR="00000000" w:rsidRDefault="0095374B">
      <w:pPr>
        <w:pStyle w:val="1"/>
        <w:spacing w:before="120"/>
        <w:jc w:val="right"/>
        <w:rPr>
          <w:rFonts w:ascii="Times New Roman" w:hAnsi="Times New Roman"/>
          <w:b w:val="0"/>
          <w:kern w:val="0"/>
          <w:sz w:val="40"/>
        </w:rPr>
      </w:pPr>
    </w:p>
    <w:p w:rsidR="00000000" w:rsidRDefault="0095374B">
      <w:pPr>
        <w:pStyle w:val="1"/>
        <w:jc w:val="center"/>
        <w:rPr>
          <w:rFonts w:ascii="Times New Roman" w:hAnsi="Times New Roman"/>
          <w:kern w:val="0"/>
          <w:sz w:val="40"/>
        </w:rPr>
      </w:pPr>
    </w:p>
    <w:p w:rsidR="00000000" w:rsidRDefault="0095374B">
      <w:pPr>
        <w:pStyle w:val="1"/>
        <w:jc w:val="center"/>
        <w:rPr>
          <w:rFonts w:ascii="Times New Roman" w:hAnsi="Times New Roman"/>
          <w:kern w:val="0"/>
          <w:sz w:val="40"/>
        </w:rPr>
      </w:pPr>
    </w:p>
    <w:p w:rsidR="00000000" w:rsidRDefault="0095374B"/>
    <w:p w:rsidR="00000000" w:rsidRDefault="0095374B">
      <w:pPr>
        <w:rPr>
          <w:sz w:val="28"/>
        </w:rPr>
      </w:pPr>
      <w:r>
        <w:rPr>
          <w:sz w:val="28"/>
        </w:rPr>
        <w:t>Реферат на тему:</w:t>
      </w:r>
    </w:p>
    <w:p w:rsidR="00000000" w:rsidRDefault="0095374B">
      <w:pPr>
        <w:pStyle w:val="1"/>
        <w:jc w:val="center"/>
        <w:rPr>
          <w:rFonts w:ascii="Times New Roman" w:hAnsi="Times New Roman"/>
          <w:b w:val="0"/>
          <w:kern w:val="0"/>
          <w:sz w:val="110"/>
        </w:rPr>
      </w:pPr>
      <w:r>
        <w:rPr>
          <w:rFonts w:ascii="Times New Roman" w:hAnsi="Times New Roman"/>
          <w:b w:val="0"/>
          <w:kern w:val="0"/>
          <w:sz w:val="110"/>
        </w:rPr>
        <w:t>Рахит.</w:t>
      </w:r>
    </w:p>
    <w:p w:rsidR="00000000" w:rsidRDefault="0095374B"/>
    <w:p w:rsidR="00000000" w:rsidRDefault="0095374B"/>
    <w:p w:rsidR="00000000" w:rsidRDefault="0095374B"/>
    <w:p w:rsidR="00000000" w:rsidRDefault="0095374B"/>
    <w:p w:rsidR="00000000" w:rsidRDefault="0095374B"/>
    <w:p w:rsidR="00000000" w:rsidRDefault="0095374B"/>
    <w:p w:rsidR="00000000" w:rsidRDefault="0095374B"/>
    <w:p w:rsidR="00000000" w:rsidRDefault="0095374B"/>
    <w:p w:rsidR="00000000" w:rsidRDefault="0095374B">
      <w:pPr>
        <w:jc w:val="right"/>
        <w:rPr>
          <w:i/>
        </w:rPr>
      </w:pPr>
      <w:r>
        <w:rPr>
          <w:i/>
        </w:rPr>
        <w:t>Куратор</w:t>
      </w:r>
    </w:p>
    <w:p w:rsidR="00000000" w:rsidRDefault="0095374B">
      <w:pPr>
        <w:jc w:val="right"/>
        <w:rPr>
          <w:i/>
        </w:rPr>
      </w:pPr>
    </w:p>
    <w:p w:rsidR="00000000" w:rsidRDefault="0095374B">
      <w:pPr>
        <w:jc w:val="right"/>
        <w:rPr>
          <w:i/>
        </w:rPr>
      </w:pPr>
      <w:r>
        <w:rPr>
          <w:i/>
        </w:rPr>
        <w:t xml:space="preserve">Преподаватель </w:t>
      </w:r>
    </w:p>
    <w:p w:rsidR="00000000" w:rsidRDefault="0095374B">
      <w:pPr>
        <w:jc w:val="center"/>
      </w:pPr>
    </w:p>
    <w:p w:rsidR="00000000" w:rsidRDefault="0095374B">
      <w:pPr>
        <w:jc w:val="center"/>
      </w:pPr>
    </w:p>
    <w:p w:rsidR="00000000" w:rsidRDefault="0095374B">
      <w:pPr>
        <w:jc w:val="center"/>
      </w:pPr>
    </w:p>
    <w:p w:rsidR="00000000" w:rsidRDefault="0095374B">
      <w:pPr>
        <w:jc w:val="center"/>
      </w:pPr>
    </w:p>
    <w:p w:rsidR="00000000" w:rsidRDefault="0095374B">
      <w:pPr>
        <w:jc w:val="center"/>
      </w:pPr>
    </w:p>
    <w:p w:rsidR="00000000" w:rsidRDefault="0095374B">
      <w:pPr>
        <w:jc w:val="center"/>
      </w:pPr>
    </w:p>
    <w:p w:rsidR="00000000" w:rsidRDefault="0095374B">
      <w:pPr>
        <w:jc w:val="center"/>
      </w:pPr>
    </w:p>
    <w:p w:rsidR="00000000" w:rsidRDefault="0095374B">
      <w:pPr>
        <w:jc w:val="center"/>
      </w:pPr>
    </w:p>
    <w:p w:rsidR="00000000" w:rsidRDefault="0095374B">
      <w:pPr>
        <w:jc w:val="center"/>
      </w:pPr>
    </w:p>
    <w:p w:rsidR="00000000" w:rsidRDefault="0095374B">
      <w:pPr>
        <w:jc w:val="center"/>
      </w:pPr>
    </w:p>
    <w:p w:rsidR="00000000" w:rsidRDefault="0095374B">
      <w:pPr>
        <w:jc w:val="center"/>
      </w:pPr>
    </w:p>
    <w:p w:rsidR="00000000" w:rsidRDefault="0095374B">
      <w:pPr>
        <w:jc w:val="center"/>
      </w:pPr>
    </w:p>
    <w:p w:rsidR="00000000" w:rsidRDefault="0095374B">
      <w:pPr>
        <w:jc w:val="center"/>
      </w:pPr>
    </w:p>
    <w:p w:rsidR="00000000" w:rsidRDefault="0095374B">
      <w:pPr>
        <w:jc w:val="center"/>
      </w:pPr>
    </w:p>
    <w:p w:rsidR="00000000" w:rsidRDefault="0095374B">
      <w:pPr>
        <w:jc w:val="center"/>
      </w:pPr>
    </w:p>
    <w:p w:rsidR="00000000" w:rsidRDefault="0095374B">
      <w:pPr>
        <w:jc w:val="center"/>
      </w:pPr>
    </w:p>
    <w:p w:rsidR="00000000" w:rsidRDefault="0095374B">
      <w:pPr>
        <w:jc w:val="center"/>
      </w:pPr>
    </w:p>
    <w:p w:rsidR="00000000" w:rsidRDefault="0095374B">
      <w:pPr>
        <w:jc w:val="center"/>
      </w:pPr>
    </w:p>
    <w:p w:rsidR="00000000" w:rsidRDefault="0095374B">
      <w:pPr>
        <w:jc w:val="center"/>
      </w:pPr>
      <w:r>
        <w:t>Томск 1999 г.</w:t>
      </w:r>
    </w:p>
    <w:p w:rsidR="00000000" w:rsidRDefault="0095374B">
      <w:pPr>
        <w:pStyle w:val="1"/>
        <w:jc w:val="center"/>
        <w:rPr>
          <w:snapToGrid w:val="0"/>
        </w:rPr>
      </w:pPr>
      <w:r>
        <w:rPr>
          <w:snapToGrid w:val="0"/>
        </w:rPr>
        <w:t>этиология</w:t>
      </w:r>
    </w:p>
    <w:p w:rsidR="00000000" w:rsidRDefault="0095374B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Давно было отмечено влияние плохих гигиенических условий на заболеваемость </w:t>
      </w:r>
      <w:r>
        <w:rPr>
          <w:snapToGrid w:val="0"/>
          <w:sz w:val="28"/>
        </w:rPr>
        <w:t xml:space="preserve">рахитом. У детей, живущих в темных, тесных жилищах, мало пользующихся солнечным светом, свежим воздухом, рахит развивается быстрее и протекает тяжелее. </w:t>
      </w:r>
      <w:bookmarkStart w:id="2" w:name="OCRUncertain001"/>
      <w:proofErr w:type="spellStart"/>
      <w:r>
        <w:rPr>
          <w:snapToGrid w:val="0"/>
          <w:sz w:val="28"/>
        </w:rPr>
        <w:t>Доместикация</w:t>
      </w:r>
      <w:bookmarkEnd w:id="2"/>
      <w:proofErr w:type="spellEnd"/>
      <w:r>
        <w:rPr>
          <w:snapToGrid w:val="0"/>
          <w:sz w:val="28"/>
        </w:rPr>
        <w:t xml:space="preserve"> является одной из важных причин, вызывающих рахит. В странах, расположенных бл</w:t>
      </w:r>
      <w:bookmarkStart w:id="3" w:name="OCRUncertain002"/>
      <w:r>
        <w:rPr>
          <w:snapToGrid w:val="0"/>
          <w:sz w:val="28"/>
        </w:rPr>
        <w:t>и</w:t>
      </w:r>
      <w:bookmarkEnd w:id="3"/>
      <w:r>
        <w:rPr>
          <w:snapToGrid w:val="0"/>
          <w:sz w:val="28"/>
        </w:rPr>
        <w:t>же к экватор</w:t>
      </w:r>
      <w:r>
        <w:rPr>
          <w:snapToGrid w:val="0"/>
          <w:sz w:val="28"/>
        </w:rPr>
        <w:t xml:space="preserve">у, где дети почти обнаженные проводят весь день на воздухе, заболеваний рахитом значительно меньше, чем в странах </w:t>
      </w:r>
      <w:bookmarkStart w:id="4" w:name="OCRUncertain003"/>
      <w:r>
        <w:rPr>
          <w:snapToGrid w:val="0"/>
          <w:sz w:val="28"/>
        </w:rPr>
        <w:t>'</w:t>
      </w:r>
      <w:bookmarkEnd w:id="4"/>
      <w:r>
        <w:rPr>
          <w:snapToGrid w:val="0"/>
          <w:sz w:val="28"/>
        </w:rPr>
        <w:t>с умеренным и холодным климатом. У детей некоторых народов, ведущих кочевой образ жизни, рахит также встречается реже. Однако среди детей бур</w:t>
      </w:r>
      <w:r>
        <w:rPr>
          <w:snapToGrid w:val="0"/>
          <w:sz w:val="28"/>
        </w:rPr>
        <w:t>ят-кочевников, имеющих возможность широко пользоваться свежим воздухом и светом, во время обследования в</w:t>
      </w:r>
      <w:r>
        <w:rPr>
          <w:snapToGrid w:val="0"/>
          <w:sz w:val="28"/>
          <w:lang w:val="en-US"/>
        </w:rPr>
        <w:t xml:space="preserve"> 1931</w:t>
      </w:r>
      <w:r>
        <w:rPr>
          <w:snapToGrid w:val="0"/>
          <w:sz w:val="28"/>
        </w:rPr>
        <w:t xml:space="preserve"> г. имелось 85</w:t>
      </w:r>
      <w:bookmarkStart w:id="5" w:name="OCRUncertain004"/>
      <w:r>
        <w:rPr>
          <w:snapToGrid w:val="0"/>
          <w:sz w:val="28"/>
        </w:rPr>
        <w:t>"</w:t>
      </w:r>
      <w:bookmarkEnd w:id="5"/>
      <w:r>
        <w:rPr>
          <w:snapToGrid w:val="0"/>
          <w:sz w:val="28"/>
        </w:rPr>
        <w:t>/</w:t>
      </w:r>
      <w:bookmarkStart w:id="6" w:name="OCRUncertain005"/>
      <w:r>
        <w:rPr>
          <w:snapToGrid w:val="0"/>
          <w:sz w:val="28"/>
        </w:rPr>
        <w:t xml:space="preserve">о </w:t>
      </w:r>
      <w:bookmarkEnd w:id="6"/>
      <w:r>
        <w:rPr>
          <w:snapToGrid w:val="0"/>
          <w:sz w:val="28"/>
        </w:rPr>
        <w:t xml:space="preserve">больных рахитом </w:t>
      </w:r>
      <w:bookmarkStart w:id="7" w:name="OCRUncertain006"/>
      <w:r>
        <w:rPr>
          <w:snapToGrid w:val="0"/>
          <w:sz w:val="28"/>
        </w:rPr>
        <w:t>(Е.</w:t>
      </w:r>
      <w:bookmarkEnd w:id="7"/>
      <w:r>
        <w:rPr>
          <w:snapToGrid w:val="0"/>
          <w:sz w:val="28"/>
        </w:rPr>
        <w:t xml:space="preserve"> </w:t>
      </w:r>
      <w:bookmarkStart w:id="8" w:name="OCRUncertain007"/>
      <w:r>
        <w:rPr>
          <w:snapToGrid w:val="0"/>
          <w:sz w:val="28"/>
        </w:rPr>
        <w:t>Е.</w:t>
      </w:r>
      <w:bookmarkEnd w:id="8"/>
      <w:r>
        <w:rPr>
          <w:snapToGrid w:val="0"/>
          <w:sz w:val="28"/>
        </w:rPr>
        <w:t xml:space="preserve"> Гранат и </w:t>
      </w:r>
      <w:bookmarkStart w:id="9" w:name="OCRUncertain008"/>
      <w:r>
        <w:rPr>
          <w:snapToGrid w:val="0"/>
          <w:sz w:val="28"/>
        </w:rPr>
        <w:t>Е.</w:t>
      </w:r>
      <w:bookmarkEnd w:id="9"/>
      <w:r>
        <w:rPr>
          <w:snapToGrid w:val="0"/>
          <w:sz w:val="28"/>
        </w:rPr>
        <w:t xml:space="preserve"> </w:t>
      </w:r>
      <w:bookmarkStart w:id="10" w:name="OCRUncertain009"/>
      <w:r>
        <w:rPr>
          <w:snapToGrid w:val="0"/>
          <w:sz w:val="28"/>
        </w:rPr>
        <w:t xml:space="preserve">Згоржельская). </w:t>
      </w:r>
      <w:bookmarkEnd w:id="10"/>
      <w:r>
        <w:rPr>
          <w:snapToGrid w:val="0"/>
          <w:sz w:val="28"/>
        </w:rPr>
        <w:t>Объясняет</w:t>
      </w:r>
      <w:bookmarkStart w:id="11" w:name="OCRUncertain010"/>
      <w:r>
        <w:rPr>
          <w:snapToGrid w:val="0"/>
          <w:sz w:val="28"/>
        </w:rPr>
        <w:t>с</w:t>
      </w:r>
      <w:bookmarkEnd w:id="11"/>
      <w:r>
        <w:rPr>
          <w:snapToGrid w:val="0"/>
          <w:sz w:val="28"/>
        </w:rPr>
        <w:t>я это тем, что по существовавшим у бурят обычаям детей не выносили из</w:t>
      </w:r>
      <w:r>
        <w:rPr>
          <w:snapToGrid w:val="0"/>
          <w:sz w:val="28"/>
        </w:rPr>
        <w:t xml:space="preserve"> темной юрты на воздух до второго года жизни.   В</w:t>
      </w:r>
      <w:r>
        <w:rPr>
          <w:snapToGrid w:val="0"/>
          <w:sz w:val="28"/>
          <w:lang w:val="en-US"/>
        </w:rPr>
        <w:t xml:space="preserve"> 1919</w:t>
      </w:r>
      <w:r>
        <w:rPr>
          <w:snapToGrid w:val="0"/>
          <w:sz w:val="28"/>
        </w:rPr>
        <w:t xml:space="preserve"> г. </w:t>
      </w:r>
      <w:bookmarkStart w:id="12" w:name="OCRUncertain012"/>
      <w:proofErr w:type="spellStart"/>
      <w:r>
        <w:rPr>
          <w:snapToGrid w:val="0"/>
          <w:sz w:val="28"/>
        </w:rPr>
        <w:t>Гульдчинский</w:t>
      </w:r>
      <w:bookmarkEnd w:id="12"/>
      <w:proofErr w:type="spellEnd"/>
      <w:r>
        <w:rPr>
          <w:snapToGrid w:val="0"/>
          <w:sz w:val="28"/>
          <w:lang w:val="en-US"/>
        </w:rPr>
        <w:t xml:space="preserve"> </w:t>
      </w:r>
      <w:bookmarkStart w:id="13" w:name="OCRUncertain013"/>
      <w:r>
        <w:rPr>
          <w:snapToGrid w:val="0"/>
          <w:sz w:val="28"/>
          <w:lang w:val="en-US"/>
        </w:rPr>
        <w:t>(</w:t>
      </w:r>
      <w:proofErr w:type="spellStart"/>
      <w:r>
        <w:rPr>
          <w:snapToGrid w:val="0"/>
          <w:sz w:val="28"/>
          <w:lang w:val="en-US"/>
        </w:rPr>
        <w:t>Huldschinsky</w:t>
      </w:r>
      <w:proofErr w:type="spellEnd"/>
      <w:r>
        <w:rPr>
          <w:snapToGrid w:val="0"/>
          <w:sz w:val="28"/>
          <w:lang w:val="en-US"/>
        </w:rPr>
        <w:t>)</w:t>
      </w:r>
      <w:bookmarkEnd w:id="13"/>
      <w:r>
        <w:rPr>
          <w:snapToGrid w:val="0"/>
          <w:sz w:val="28"/>
        </w:rPr>
        <w:t xml:space="preserve"> открыл эффективное действие ртутно-кварцевой лампы  (искусственное </w:t>
      </w:r>
      <w:bookmarkStart w:id="14" w:name="OCRUncertain014"/>
      <w:r>
        <w:rPr>
          <w:snapToGrid w:val="0"/>
          <w:sz w:val="28"/>
        </w:rPr>
        <w:t>«</w:t>
      </w:r>
      <w:bookmarkEnd w:id="14"/>
      <w:r>
        <w:rPr>
          <w:snapToGrid w:val="0"/>
          <w:sz w:val="28"/>
        </w:rPr>
        <w:t>горное солнце») пр</w:t>
      </w:r>
      <w:bookmarkStart w:id="15" w:name="OCRUncertain015"/>
      <w:r>
        <w:rPr>
          <w:snapToGrid w:val="0"/>
          <w:sz w:val="28"/>
        </w:rPr>
        <w:t>и</w:t>
      </w:r>
      <w:bookmarkEnd w:id="15"/>
      <w:r>
        <w:rPr>
          <w:snapToGrid w:val="0"/>
          <w:sz w:val="28"/>
        </w:rPr>
        <w:t xml:space="preserve"> лечении больных рахитом детей. С этого периода основным этиологическим фактором ра</w:t>
      </w:r>
      <w:r>
        <w:rPr>
          <w:snapToGrid w:val="0"/>
          <w:sz w:val="28"/>
        </w:rPr>
        <w:t>хита начали считать недостаточное облучение детей определенными лучами солнечного спектра.</w:t>
      </w:r>
    </w:p>
    <w:p w:rsidR="00000000" w:rsidRDefault="0095374B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Ультрафиолетовые лучи не проникают через обычные </w:t>
      </w:r>
      <w:bookmarkStart w:id="16" w:name="OCRUncertain017"/>
      <w:r>
        <w:rPr>
          <w:snapToGrid w:val="0"/>
          <w:sz w:val="28"/>
          <w:lang w:val="en-US"/>
        </w:rPr>
        <w:t>-</w:t>
      </w:r>
      <w:bookmarkEnd w:id="16"/>
      <w:r>
        <w:rPr>
          <w:snapToGrid w:val="0"/>
          <w:sz w:val="28"/>
        </w:rPr>
        <w:t xml:space="preserve"> оконн</w:t>
      </w:r>
      <w:bookmarkStart w:id="17" w:name="OCRUncertain018"/>
      <w:r>
        <w:rPr>
          <w:snapToGrid w:val="0"/>
          <w:sz w:val="28"/>
        </w:rPr>
        <w:t>ы</w:t>
      </w:r>
      <w:bookmarkEnd w:id="17"/>
      <w:r>
        <w:rPr>
          <w:snapToGrid w:val="0"/>
          <w:sz w:val="28"/>
        </w:rPr>
        <w:t>е стекла, задерживаются воздухом, ес</w:t>
      </w:r>
      <w:bookmarkStart w:id="18" w:name="OCRUncertain019"/>
      <w:r>
        <w:rPr>
          <w:snapToGrid w:val="0"/>
          <w:sz w:val="28"/>
        </w:rPr>
        <w:t>л</w:t>
      </w:r>
      <w:bookmarkEnd w:id="18"/>
      <w:r>
        <w:rPr>
          <w:snapToGrid w:val="0"/>
          <w:sz w:val="28"/>
        </w:rPr>
        <w:t xml:space="preserve">и он </w:t>
      </w:r>
      <w:bookmarkStart w:id="19" w:name="OCRUncertain020"/>
      <w:r>
        <w:rPr>
          <w:snapToGrid w:val="0"/>
          <w:sz w:val="28"/>
        </w:rPr>
        <w:t>за</w:t>
      </w:r>
      <w:bookmarkEnd w:id="19"/>
      <w:r>
        <w:rPr>
          <w:snapToGrid w:val="0"/>
          <w:sz w:val="28"/>
        </w:rPr>
        <w:t>грязнен пылью, копотью, различными испарениями. Отсюда понятна з</w:t>
      </w:r>
      <w:r>
        <w:rPr>
          <w:snapToGrid w:val="0"/>
          <w:sz w:val="28"/>
        </w:rPr>
        <w:t xml:space="preserve">аболеваемость рахитом детей в низменных местностях с сырым климатом, а также детей в любых географических условиях при </w:t>
      </w:r>
      <w:bookmarkStart w:id="20" w:name="OCRUncertain022"/>
      <w:proofErr w:type="spellStart"/>
      <w:r>
        <w:rPr>
          <w:snapToGrid w:val="0"/>
          <w:sz w:val="28"/>
        </w:rPr>
        <w:t>доместикации</w:t>
      </w:r>
      <w:bookmarkEnd w:id="20"/>
      <w:proofErr w:type="spellEnd"/>
      <w:r>
        <w:rPr>
          <w:snapToGrid w:val="0"/>
          <w:sz w:val="28"/>
        </w:rPr>
        <w:t xml:space="preserve"> в течение первого года жизни.</w:t>
      </w:r>
    </w:p>
    <w:p w:rsidR="00000000" w:rsidRDefault="0095374B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Световая теория дает возможность понять и сезонный характер заболеваемости рахитом.</w:t>
      </w:r>
    </w:p>
    <w:p w:rsidR="00000000" w:rsidRDefault="0095374B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Наиболее л</w:t>
      </w:r>
      <w:r>
        <w:rPr>
          <w:snapToGrid w:val="0"/>
          <w:sz w:val="28"/>
        </w:rPr>
        <w:t>егко возникает и тяжелее протекает рахит поздней осенью, зимой и ранней весной, оттого что дети длительное время остаются в закрытых помещениях, да и будучи на воздухе, в одежде, плотно закрывающей все тело, они мало получают ультрафиолетовых лучей. Зимой,</w:t>
      </w:r>
      <w:r>
        <w:rPr>
          <w:snapToGrid w:val="0"/>
          <w:sz w:val="28"/>
        </w:rPr>
        <w:t xml:space="preserve"> когда солнце не поднимается высоко над горизонтом, а небо длительно покрыто облаками и тучами, ультрафиолетовые лучи задерживаются и почти не попадают на землю. Меньше ультрафиолетовых лучей доходит до земной поверхности в ранние утренние часы и в вечерне</w:t>
      </w:r>
      <w:r>
        <w:rPr>
          <w:snapToGrid w:val="0"/>
          <w:sz w:val="28"/>
        </w:rPr>
        <w:t>е время, когда солнце стоит низко.</w:t>
      </w:r>
    </w:p>
    <w:p w:rsidR="00000000" w:rsidRDefault="0095374B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Второй важной причиной, вызывающей заболевание рахитом, является нерациональное вскармливание ребенка.</w:t>
      </w:r>
    </w:p>
    <w:p w:rsidR="00000000" w:rsidRDefault="0095374B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Всеми признано, что дети, вскармливаемые грудью, реже болеют рахитом и тяжелых форм у них не наблюдается; при смешанно</w:t>
      </w:r>
      <w:r>
        <w:rPr>
          <w:snapToGrid w:val="0"/>
          <w:sz w:val="28"/>
        </w:rPr>
        <w:t>м и особенно   искусственном вскармливании заболеваемость рахитом  значительно выше и тяжелее.</w:t>
      </w:r>
    </w:p>
    <w:p w:rsidR="00000000" w:rsidRDefault="0095374B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Одной из причин этого явления может быть разница в усвоении солей кальция и фосфора. При кормлении грудью здоровый ребенок </w:t>
      </w:r>
      <w:bookmarkStart w:id="21" w:name="OCRUncertain025"/>
      <w:r>
        <w:rPr>
          <w:snapToGrid w:val="0"/>
          <w:sz w:val="28"/>
        </w:rPr>
        <w:t>у</w:t>
      </w:r>
      <w:bookmarkEnd w:id="21"/>
      <w:r>
        <w:rPr>
          <w:snapToGrid w:val="0"/>
          <w:sz w:val="28"/>
        </w:rPr>
        <w:t>сваивает около</w:t>
      </w:r>
      <w:r>
        <w:rPr>
          <w:snapToGrid w:val="0"/>
          <w:sz w:val="28"/>
          <w:lang w:val="en-US"/>
        </w:rPr>
        <w:t xml:space="preserve"> 70%</w:t>
      </w:r>
      <w:r>
        <w:rPr>
          <w:snapToGrid w:val="0"/>
          <w:sz w:val="28"/>
        </w:rPr>
        <w:t xml:space="preserve"> кальция,</w:t>
      </w:r>
    </w:p>
    <w:p w:rsidR="00000000" w:rsidRDefault="0095374B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вводимого</w:t>
      </w:r>
      <w:r>
        <w:rPr>
          <w:snapToGrid w:val="0"/>
          <w:sz w:val="28"/>
        </w:rPr>
        <w:t xml:space="preserve"> с пищей </w:t>
      </w:r>
      <w:bookmarkStart w:id="22" w:name="OCRUncertain027"/>
      <w:r>
        <w:rPr>
          <w:snapToGrid w:val="0"/>
          <w:sz w:val="28"/>
        </w:rPr>
        <w:t>(</w:t>
      </w:r>
      <w:proofErr w:type="spellStart"/>
      <w:r>
        <w:rPr>
          <w:snapToGrid w:val="0"/>
          <w:sz w:val="28"/>
        </w:rPr>
        <w:t>Оглер</w:t>
      </w:r>
      <w:proofErr w:type="spellEnd"/>
      <w:r>
        <w:rPr>
          <w:snapToGrid w:val="0"/>
          <w:sz w:val="28"/>
        </w:rPr>
        <w:t>)</w:t>
      </w:r>
      <w:bookmarkEnd w:id="22"/>
      <w:r>
        <w:rPr>
          <w:snapToGrid w:val="0"/>
          <w:sz w:val="28"/>
        </w:rPr>
        <w:t xml:space="preserve"> и 5</w:t>
      </w:r>
      <w:bookmarkStart w:id="23" w:name="OCRUncertain028"/>
      <w:r>
        <w:rPr>
          <w:snapToGrid w:val="0"/>
          <w:sz w:val="28"/>
        </w:rPr>
        <w:t>0"</w:t>
      </w:r>
      <w:bookmarkEnd w:id="23"/>
      <w:r>
        <w:rPr>
          <w:snapToGrid w:val="0"/>
          <w:sz w:val="28"/>
        </w:rPr>
        <w:t>/о фосфора; при искусственном   вскармливании</w:t>
      </w:r>
      <w:r>
        <w:rPr>
          <w:snapToGrid w:val="0"/>
          <w:sz w:val="28"/>
          <w:lang w:val="en-US"/>
        </w:rPr>
        <w:t>—</w:t>
      </w:r>
      <w:r>
        <w:rPr>
          <w:snapToGrid w:val="0"/>
          <w:sz w:val="28"/>
        </w:rPr>
        <w:t>только</w:t>
      </w:r>
      <w:r>
        <w:rPr>
          <w:snapToGrid w:val="0"/>
          <w:sz w:val="28"/>
          <w:lang w:val="en-US"/>
        </w:rPr>
        <w:t xml:space="preserve">   30%</w:t>
      </w:r>
      <w:r>
        <w:rPr>
          <w:snapToGrid w:val="0"/>
          <w:sz w:val="28"/>
        </w:rPr>
        <w:t xml:space="preserve">   кальция (И. А. </w:t>
      </w:r>
      <w:bookmarkStart w:id="24" w:name="OCRUncertain029"/>
      <w:proofErr w:type="spellStart"/>
      <w:r>
        <w:rPr>
          <w:snapToGrid w:val="0"/>
          <w:sz w:val="28"/>
        </w:rPr>
        <w:t>Шабад</w:t>
      </w:r>
      <w:proofErr w:type="spellEnd"/>
      <w:r>
        <w:rPr>
          <w:snapToGrid w:val="0"/>
          <w:sz w:val="28"/>
        </w:rPr>
        <w:t>)</w:t>
      </w:r>
      <w:bookmarkEnd w:id="24"/>
      <w:r>
        <w:rPr>
          <w:snapToGrid w:val="0"/>
          <w:sz w:val="28"/>
        </w:rPr>
        <w:t xml:space="preserve"> и</w:t>
      </w:r>
      <w:r>
        <w:rPr>
          <w:snapToGrid w:val="0"/>
          <w:sz w:val="28"/>
          <w:lang w:val="en-US"/>
        </w:rPr>
        <w:t xml:space="preserve"> 20—</w:t>
      </w:r>
      <w:bookmarkStart w:id="25" w:name="OCRUncertain030"/>
      <w:r>
        <w:rPr>
          <w:snapToGrid w:val="0"/>
          <w:sz w:val="28"/>
        </w:rPr>
        <w:t>ЗО^/о</w:t>
      </w:r>
      <w:bookmarkEnd w:id="25"/>
      <w:r>
        <w:rPr>
          <w:snapToGrid w:val="0"/>
          <w:sz w:val="28"/>
        </w:rPr>
        <w:t xml:space="preserve"> фосфора. В женском молоке соотношение кальция и фосфора</w:t>
      </w:r>
      <w:r>
        <w:rPr>
          <w:snapToGrid w:val="0"/>
          <w:sz w:val="28"/>
          <w:lang w:val="en-US"/>
        </w:rPr>
        <w:t xml:space="preserve"> (1</w:t>
      </w:r>
      <w:bookmarkStart w:id="26" w:name="OCRUncertain031"/>
      <w:r>
        <w:rPr>
          <w:snapToGrid w:val="0"/>
          <w:sz w:val="28"/>
          <w:lang w:val="en-US"/>
        </w:rPr>
        <w:t>:</w:t>
      </w:r>
      <w:bookmarkEnd w:id="26"/>
      <w:r>
        <w:rPr>
          <w:snapToGrid w:val="0"/>
          <w:sz w:val="28"/>
          <w:lang w:val="en-US"/>
        </w:rPr>
        <w:t xml:space="preserve"> 1,3—1,5)</w:t>
      </w:r>
      <w:r>
        <w:rPr>
          <w:snapToGrid w:val="0"/>
          <w:sz w:val="28"/>
        </w:rPr>
        <w:t xml:space="preserve"> наиболее благоприятно для усвоения этих веществ. Фосфор и кальций женск</w:t>
      </w:r>
      <w:r>
        <w:rPr>
          <w:snapToGrid w:val="0"/>
          <w:sz w:val="28"/>
        </w:rPr>
        <w:t xml:space="preserve">ого молока хорошо усваиваются ребенком, если он получает его сырым. </w:t>
      </w:r>
    </w:p>
    <w:p w:rsidR="00000000" w:rsidRDefault="0095374B">
      <w:pPr>
        <w:widowControl w:val="0"/>
        <w:ind w:right="100"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Кормление ребенка донорским термически обр</w:t>
      </w:r>
      <w:bookmarkStart w:id="27" w:name="OCRUncertain032"/>
      <w:r>
        <w:rPr>
          <w:snapToGrid w:val="0"/>
          <w:sz w:val="28"/>
        </w:rPr>
        <w:t>а</w:t>
      </w:r>
      <w:bookmarkEnd w:id="27"/>
      <w:r>
        <w:rPr>
          <w:snapToGrid w:val="0"/>
          <w:sz w:val="28"/>
        </w:rPr>
        <w:t>ботанным молоком неравноценно вскармливанию грудью матери и не предупреждает развитие рахита.</w:t>
      </w:r>
    </w:p>
    <w:p w:rsidR="00000000" w:rsidRDefault="0095374B">
      <w:pPr>
        <w:widowControl w:val="0"/>
        <w:ind w:firstLine="567"/>
        <w:jc w:val="both"/>
        <w:rPr>
          <w:snapToGrid w:val="0"/>
          <w:sz w:val="28"/>
          <w:lang w:val="en-US"/>
        </w:rPr>
      </w:pPr>
      <w:r>
        <w:rPr>
          <w:snapToGrid w:val="0"/>
          <w:sz w:val="28"/>
        </w:rPr>
        <w:t xml:space="preserve"> В</w:t>
      </w:r>
      <w:r>
        <w:rPr>
          <w:snapToGrid w:val="0"/>
          <w:sz w:val="28"/>
          <w:lang w:val="en-US"/>
        </w:rPr>
        <w:t xml:space="preserve"> 1918</w:t>
      </w:r>
      <w:r>
        <w:rPr>
          <w:snapToGrid w:val="0"/>
          <w:sz w:val="28"/>
        </w:rPr>
        <w:t xml:space="preserve"> г. </w:t>
      </w:r>
      <w:bookmarkStart w:id="28" w:name="OCRUncertain033"/>
      <w:proofErr w:type="spellStart"/>
      <w:r>
        <w:rPr>
          <w:snapToGrid w:val="0"/>
          <w:sz w:val="28"/>
        </w:rPr>
        <w:t>Меланби</w:t>
      </w:r>
      <w:bookmarkEnd w:id="28"/>
      <w:proofErr w:type="spellEnd"/>
      <w:r>
        <w:rPr>
          <w:snapToGrid w:val="0"/>
          <w:sz w:val="28"/>
          <w:lang w:val="en-US"/>
        </w:rPr>
        <w:t xml:space="preserve"> </w:t>
      </w:r>
      <w:bookmarkStart w:id="29" w:name="OCRUncertain034"/>
      <w:r>
        <w:rPr>
          <w:snapToGrid w:val="0"/>
          <w:sz w:val="28"/>
          <w:lang w:val="en-US"/>
        </w:rPr>
        <w:t>(</w:t>
      </w:r>
      <w:proofErr w:type="spellStart"/>
      <w:r>
        <w:rPr>
          <w:snapToGrid w:val="0"/>
          <w:sz w:val="28"/>
          <w:lang w:val="en-US"/>
        </w:rPr>
        <w:t>Mellanbi</w:t>
      </w:r>
      <w:proofErr w:type="spellEnd"/>
      <w:r>
        <w:rPr>
          <w:snapToGrid w:val="0"/>
          <w:sz w:val="28"/>
          <w:lang w:val="en-US"/>
        </w:rPr>
        <w:t>)</w:t>
      </w:r>
      <w:bookmarkEnd w:id="29"/>
      <w:r>
        <w:rPr>
          <w:snapToGrid w:val="0"/>
          <w:sz w:val="28"/>
        </w:rPr>
        <w:t xml:space="preserve"> в опыте на собаках д</w:t>
      </w:r>
      <w:r>
        <w:rPr>
          <w:snapToGrid w:val="0"/>
          <w:sz w:val="28"/>
        </w:rPr>
        <w:t xml:space="preserve">оказал, что тресковый жир действует как </w:t>
      </w:r>
      <w:proofErr w:type="spellStart"/>
      <w:r>
        <w:rPr>
          <w:snapToGrid w:val="0"/>
          <w:sz w:val="28"/>
        </w:rPr>
        <w:t>антирахитическое</w:t>
      </w:r>
      <w:proofErr w:type="spellEnd"/>
      <w:r>
        <w:rPr>
          <w:snapToGrid w:val="0"/>
          <w:sz w:val="28"/>
        </w:rPr>
        <w:t xml:space="preserve"> средство благодаря содержанию в нем особого витамина. Некоторое время полагали, что </w:t>
      </w:r>
      <w:proofErr w:type="spellStart"/>
      <w:r>
        <w:rPr>
          <w:snapToGrid w:val="0"/>
          <w:sz w:val="28"/>
        </w:rPr>
        <w:t>антирахитическая</w:t>
      </w:r>
      <w:proofErr w:type="spellEnd"/>
      <w:r>
        <w:rPr>
          <w:snapToGrid w:val="0"/>
          <w:sz w:val="28"/>
        </w:rPr>
        <w:t xml:space="preserve"> активность трескового жира зависит от витамина А, уже известного в то время. </w:t>
      </w:r>
      <w:bookmarkStart w:id="30" w:name="OCRUncertain035"/>
      <w:proofErr w:type="spellStart"/>
      <w:r>
        <w:rPr>
          <w:snapToGrid w:val="0"/>
          <w:sz w:val="28"/>
        </w:rPr>
        <w:t>Мак-Коллум</w:t>
      </w:r>
      <w:bookmarkEnd w:id="30"/>
      <w:proofErr w:type="spellEnd"/>
      <w:r>
        <w:rPr>
          <w:snapToGrid w:val="0"/>
          <w:sz w:val="28"/>
          <w:lang w:val="en-US"/>
        </w:rPr>
        <w:t xml:space="preserve"> </w:t>
      </w:r>
      <w:bookmarkStart w:id="31" w:name="OCRUncertain036"/>
      <w:r>
        <w:rPr>
          <w:snapToGrid w:val="0"/>
          <w:sz w:val="28"/>
          <w:lang w:val="en-US"/>
        </w:rPr>
        <w:t>(</w:t>
      </w:r>
      <w:proofErr w:type="spellStart"/>
      <w:r>
        <w:rPr>
          <w:snapToGrid w:val="0"/>
          <w:sz w:val="28"/>
          <w:lang w:val="en-US"/>
        </w:rPr>
        <w:t>McCollum</w:t>
      </w:r>
      <w:proofErr w:type="spellEnd"/>
      <w:r>
        <w:rPr>
          <w:snapToGrid w:val="0"/>
          <w:sz w:val="28"/>
          <w:lang w:val="en-US"/>
        </w:rPr>
        <w:t>)</w:t>
      </w:r>
      <w:r>
        <w:rPr>
          <w:snapToGrid w:val="0"/>
          <w:sz w:val="28"/>
          <w:lang w:val="en-US"/>
        </w:rPr>
        <w:t>,</w:t>
      </w:r>
      <w:bookmarkEnd w:id="31"/>
      <w:r>
        <w:rPr>
          <w:snapToGrid w:val="0"/>
          <w:sz w:val="28"/>
        </w:rPr>
        <w:t xml:space="preserve"> пропуская струю кислорода через тресковый жир и </w:t>
      </w:r>
      <w:bookmarkStart w:id="32" w:name="OCRUncertain037"/>
      <w:proofErr w:type="spellStart"/>
      <w:r>
        <w:rPr>
          <w:snapToGrid w:val="0"/>
          <w:sz w:val="28"/>
        </w:rPr>
        <w:t>инактивируя</w:t>
      </w:r>
      <w:proofErr w:type="spellEnd"/>
      <w:r>
        <w:rPr>
          <w:snapToGrid w:val="0"/>
          <w:sz w:val="28"/>
        </w:rPr>
        <w:t xml:space="preserve"> </w:t>
      </w:r>
      <w:bookmarkEnd w:id="32"/>
      <w:r>
        <w:rPr>
          <w:snapToGrid w:val="0"/>
          <w:sz w:val="28"/>
        </w:rPr>
        <w:t xml:space="preserve">витамин А, обнаружил, что </w:t>
      </w:r>
      <w:proofErr w:type="spellStart"/>
      <w:r>
        <w:rPr>
          <w:snapToGrid w:val="0"/>
          <w:sz w:val="28"/>
        </w:rPr>
        <w:t>антирахитическое</w:t>
      </w:r>
      <w:proofErr w:type="spellEnd"/>
      <w:r>
        <w:rPr>
          <w:snapToGrid w:val="0"/>
          <w:sz w:val="28"/>
        </w:rPr>
        <w:t xml:space="preserve"> действие жира и после этого сохраняется. При дальнейших пои</w:t>
      </w:r>
      <w:bookmarkStart w:id="33" w:name="OCRUncertain038"/>
      <w:r>
        <w:rPr>
          <w:snapToGrid w:val="0"/>
          <w:sz w:val="28"/>
        </w:rPr>
        <w:t>с</w:t>
      </w:r>
      <w:bookmarkEnd w:id="33"/>
      <w:r>
        <w:rPr>
          <w:snapToGrid w:val="0"/>
          <w:sz w:val="28"/>
        </w:rPr>
        <w:t xml:space="preserve">ках был найден в </w:t>
      </w:r>
      <w:bookmarkStart w:id="34" w:name="OCRUncertain039"/>
      <w:proofErr w:type="spellStart"/>
      <w:r>
        <w:rPr>
          <w:snapToGrid w:val="0"/>
          <w:sz w:val="28"/>
        </w:rPr>
        <w:t>неомыляемой</w:t>
      </w:r>
      <w:bookmarkEnd w:id="34"/>
      <w:proofErr w:type="spellEnd"/>
      <w:r>
        <w:rPr>
          <w:snapToGrid w:val="0"/>
          <w:sz w:val="28"/>
        </w:rPr>
        <w:t xml:space="preserve"> части трескового жира другой витамин, обладающий сильным </w:t>
      </w:r>
      <w:proofErr w:type="spellStart"/>
      <w:r>
        <w:rPr>
          <w:snapToGrid w:val="0"/>
          <w:sz w:val="28"/>
        </w:rPr>
        <w:t>антир</w:t>
      </w:r>
      <w:r>
        <w:rPr>
          <w:snapToGrid w:val="0"/>
          <w:sz w:val="28"/>
        </w:rPr>
        <w:t>ахитическим</w:t>
      </w:r>
      <w:proofErr w:type="spellEnd"/>
      <w:r>
        <w:rPr>
          <w:snapToGrid w:val="0"/>
          <w:sz w:val="28"/>
        </w:rPr>
        <w:t xml:space="preserve"> действием,</w:t>
      </w:r>
      <w:r>
        <w:rPr>
          <w:snapToGrid w:val="0"/>
          <w:sz w:val="28"/>
          <w:lang w:val="en-US"/>
        </w:rPr>
        <w:t>—</w:t>
      </w:r>
      <w:r>
        <w:rPr>
          <w:snapToGrid w:val="0"/>
          <w:sz w:val="28"/>
        </w:rPr>
        <w:t xml:space="preserve"> витамин</w:t>
      </w:r>
      <w:r>
        <w:rPr>
          <w:snapToGrid w:val="0"/>
          <w:sz w:val="28"/>
          <w:lang w:val="en-US"/>
        </w:rPr>
        <w:t xml:space="preserve"> D.</w:t>
      </w:r>
      <w:r>
        <w:rPr>
          <w:snapToGrid w:val="0"/>
          <w:sz w:val="28"/>
        </w:rPr>
        <w:t xml:space="preserve"> Таким образом, было окончательно установлено, что пищевые вещества обладают свойством предупреждать и излечивать рахит главным образом </w:t>
      </w:r>
      <w:bookmarkStart w:id="35" w:name="OCRUncertain040"/>
      <w:r>
        <w:rPr>
          <w:snapToGrid w:val="0"/>
          <w:sz w:val="28"/>
        </w:rPr>
        <w:t>'</w:t>
      </w:r>
      <w:bookmarkEnd w:id="35"/>
      <w:r>
        <w:rPr>
          <w:snapToGrid w:val="0"/>
          <w:sz w:val="28"/>
        </w:rPr>
        <w:t>в зависимости от большего или меньшего содержания в них витамина</w:t>
      </w:r>
      <w:r>
        <w:rPr>
          <w:snapToGrid w:val="0"/>
          <w:sz w:val="28"/>
          <w:lang w:val="en-US"/>
        </w:rPr>
        <w:t xml:space="preserve"> D.</w:t>
      </w:r>
    </w:p>
    <w:p w:rsidR="00000000" w:rsidRDefault="0095374B">
      <w:pPr>
        <w:widowControl w:val="0"/>
        <w:ind w:firstLine="567"/>
        <w:jc w:val="both"/>
        <w:rPr>
          <w:snapToGrid w:val="0"/>
          <w:sz w:val="28"/>
          <w:lang w:val="en-US"/>
        </w:rPr>
      </w:pPr>
      <w:r>
        <w:rPr>
          <w:snapToGrid w:val="0"/>
          <w:sz w:val="28"/>
        </w:rPr>
        <w:t>В результате посл</w:t>
      </w:r>
      <w:r>
        <w:rPr>
          <w:snapToGrid w:val="0"/>
          <w:sz w:val="28"/>
        </w:rPr>
        <w:t xml:space="preserve">едующих исследований обнаружено, что под влиянием ультрафиолетовых лучей некоторые продукты питания, не обладающие профилактическим и лечебным действием при рахите, приобретают таковое. Под влиянием облучения находившиеся в продуктах </w:t>
      </w:r>
      <w:bookmarkStart w:id="36" w:name="OCRUncertain042"/>
      <w:proofErr w:type="spellStart"/>
      <w:r>
        <w:rPr>
          <w:snapToGrid w:val="0"/>
          <w:sz w:val="28"/>
        </w:rPr>
        <w:t>стерины</w:t>
      </w:r>
      <w:bookmarkEnd w:id="36"/>
      <w:proofErr w:type="spellEnd"/>
      <w:r>
        <w:rPr>
          <w:snapToGrid w:val="0"/>
          <w:sz w:val="28"/>
        </w:rPr>
        <w:t xml:space="preserve"> (холестерин, </w:t>
      </w:r>
      <w:bookmarkStart w:id="37" w:name="OCRUncertain043"/>
      <w:proofErr w:type="spellStart"/>
      <w:r>
        <w:rPr>
          <w:snapToGrid w:val="0"/>
          <w:sz w:val="28"/>
        </w:rPr>
        <w:t>э</w:t>
      </w:r>
      <w:r>
        <w:rPr>
          <w:snapToGrid w:val="0"/>
          <w:sz w:val="28"/>
        </w:rPr>
        <w:t>ргостерин</w:t>
      </w:r>
      <w:proofErr w:type="spellEnd"/>
      <w:r>
        <w:rPr>
          <w:snapToGrid w:val="0"/>
          <w:sz w:val="28"/>
        </w:rPr>
        <w:t>)</w:t>
      </w:r>
      <w:bookmarkEnd w:id="37"/>
      <w:r>
        <w:rPr>
          <w:snapToGrid w:val="0"/>
          <w:sz w:val="28"/>
        </w:rPr>
        <w:t xml:space="preserve"> образуют вещества, ряд которых входит в группу витаминов</w:t>
      </w:r>
      <w:r>
        <w:rPr>
          <w:snapToGrid w:val="0"/>
          <w:sz w:val="28"/>
          <w:lang w:val="en-US"/>
        </w:rPr>
        <w:t xml:space="preserve"> D.</w:t>
      </w:r>
      <w:r>
        <w:rPr>
          <w:snapToGrid w:val="0"/>
          <w:sz w:val="28"/>
        </w:rPr>
        <w:t xml:space="preserve"> После этого стало ясно, что и при облучении ребенка коротковолновыми ультрафиолетовыми лучами происходит образование в его коже витамина</w:t>
      </w:r>
      <w:r>
        <w:rPr>
          <w:snapToGrid w:val="0"/>
          <w:sz w:val="28"/>
          <w:lang w:val="en-US"/>
        </w:rPr>
        <w:t xml:space="preserve"> D </w:t>
      </w:r>
      <w:bookmarkStart w:id="38" w:name="OCRUncertain044"/>
      <w:r>
        <w:rPr>
          <w:snapToGrid w:val="0"/>
          <w:sz w:val="28"/>
          <w:lang w:val="en-US"/>
        </w:rPr>
        <w:t>(Ds).</w:t>
      </w:r>
      <w:bookmarkEnd w:id="38"/>
      <w:r>
        <w:rPr>
          <w:snapToGrid w:val="0"/>
          <w:sz w:val="28"/>
        </w:rPr>
        <w:t xml:space="preserve"> В этом и заключается </w:t>
      </w:r>
      <w:proofErr w:type="spellStart"/>
      <w:r>
        <w:rPr>
          <w:snapToGrid w:val="0"/>
          <w:sz w:val="28"/>
        </w:rPr>
        <w:t>антирахитическое</w:t>
      </w:r>
      <w:proofErr w:type="spellEnd"/>
      <w:r>
        <w:rPr>
          <w:snapToGrid w:val="0"/>
          <w:sz w:val="28"/>
        </w:rPr>
        <w:t xml:space="preserve"> де</w:t>
      </w:r>
      <w:r>
        <w:rPr>
          <w:snapToGrid w:val="0"/>
          <w:sz w:val="28"/>
        </w:rPr>
        <w:t>йствие лучей солнечного света или кварцевой лампы. Так окончательно утвердилось мнение, что рахит является гиповитаминозом</w:t>
      </w:r>
      <w:r>
        <w:rPr>
          <w:snapToGrid w:val="0"/>
          <w:sz w:val="28"/>
          <w:lang w:val="en-US"/>
        </w:rPr>
        <w:t xml:space="preserve"> D.</w:t>
      </w:r>
    </w:p>
    <w:p w:rsidR="00000000" w:rsidRDefault="0095374B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Но, кроме уже перечисленных причин, в этиологии рахита большое значение придается и другим факторам. Имеются наблюдения, что недон</w:t>
      </w:r>
      <w:r>
        <w:rPr>
          <w:snapToGrid w:val="0"/>
          <w:sz w:val="28"/>
        </w:rPr>
        <w:t>ошенные дети особенно предрасположены к заболеванию рахитом. Это зависит не только от повышенной потребности в витамине</w:t>
      </w:r>
      <w:r>
        <w:rPr>
          <w:snapToGrid w:val="0"/>
          <w:sz w:val="28"/>
          <w:lang w:val="en-US"/>
        </w:rPr>
        <w:t xml:space="preserve"> D</w:t>
      </w:r>
      <w:r>
        <w:rPr>
          <w:snapToGrid w:val="0"/>
          <w:sz w:val="28"/>
        </w:rPr>
        <w:t xml:space="preserve"> таких детей вследствие </w:t>
      </w:r>
      <w:bookmarkStart w:id="39" w:name="OCRUncertain045"/>
      <w:r>
        <w:rPr>
          <w:snapToGrid w:val="0"/>
          <w:sz w:val="28"/>
        </w:rPr>
        <w:t>'</w:t>
      </w:r>
      <w:bookmarkEnd w:id="39"/>
      <w:r>
        <w:rPr>
          <w:snapToGrid w:val="0"/>
          <w:sz w:val="28"/>
        </w:rPr>
        <w:t>быстрого роста и развития, но, очевидно, специфические повреждения плода, обусловливающие недоношенно</w:t>
      </w:r>
      <w:bookmarkStart w:id="40" w:name="OCRUncertain046"/>
      <w:r>
        <w:rPr>
          <w:snapToGrid w:val="0"/>
          <w:sz w:val="28"/>
        </w:rPr>
        <w:t>с</w:t>
      </w:r>
      <w:bookmarkEnd w:id="40"/>
      <w:r>
        <w:rPr>
          <w:snapToGrid w:val="0"/>
          <w:sz w:val="28"/>
        </w:rPr>
        <w:t>ть, о</w:t>
      </w:r>
      <w:bookmarkStart w:id="41" w:name="OCRUncertain047"/>
      <w:r>
        <w:rPr>
          <w:snapToGrid w:val="0"/>
          <w:sz w:val="28"/>
        </w:rPr>
        <w:t>с</w:t>
      </w:r>
      <w:bookmarkEnd w:id="41"/>
      <w:r>
        <w:rPr>
          <w:snapToGrid w:val="0"/>
          <w:sz w:val="28"/>
        </w:rPr>
        <w:t>ла</w:t>
      </w:r>
      <w:r>
        <w:rPr>
          <w:snapToGrid w:val="0"/>
          <w:sz w:val="28"/>
        </w:rPr>
        <w:t xml:space="preserve">бляют организм ребенка и при неблагоприятных условиях внешней среды облегчают развитие рахитического </w:t>
      </w:r>
      <w:bookmarkStart w:id="42" w:name="OCRUncertain049"/>
      <w:proofErr w:type="spellStart"/>
      <w:r>
        <w:rPr>
          <w:snapToGrid w:val="0"/>
          <w:sz w:val="28"/>
        </w:rPr>
        <w:t>шроцесса</w:t>
      </w:r>
      <w:bookmarkEnd w:id="42"/>
      <w:proofErr w:type="spellEnd"/>
      <w:r>
        <w:rPr>
          <w:snapToGrid w:val="0"/>
          <w:sz w:val="28"/>
        </w:rPr>
        <w:t xml:space="preserve"> </w:t>
      </w:r>
      <w:bookmarkStart w:id="43" w:name="OCRUncertain050"/>
      <w:r>
        <w:rPr>
          <w:snapToGrid w:val="0"/>
          <w:sz w:val="28"/>
        </w:rPr>
        <w:t>(М.</w:t>
      </w:r>
      <w:bookmarkEnd w:id="43"/>
      <w:r>
        <w:rPr>
          <w:snapToGrid w:val="0"/>
          <w:sz w:val="28"/>
        </w:rPr>
        <w:t xml:space="preserve"> С. </w:t>
      </w:r>
      <w:bookmarkStart w:id="44" w:name="OCRUncertain051"/>
      <w:r>
        <w:rPr>
          <w:snapToGrid w:val="0"/>
          <w:sz w:val="28"/>
        </w:rPr>
        <w:t>Мас</w:t>
      </w:r>
      <w:bookmarkEnd w:id="44"/>
      <w:r>
        <w:rPr>
          <w:snapToGrid w:val="0"/>
          <w:sz w:val="28"/>
        </w:rPr>
        <w:t>лов).</w:t>
      </w:r>
    </w:p>
    <w:p w:rsidR="00000000" w:rsidRDefault="0095374B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Немаловажное значение в возникновении рахита имеют перенесенные ребенком заболевания. Желудочно-кишечные расстройства ведут к нару</w:t>
      </w:r>
      <w:r>
        <w:rPr>
          <w:snapToGrid w:val="0"/>
          <w:sz w:val="28"/>
        </w:rPr>
        <w:t>шению всех видов обмена веществ, в том числе и минерального. При этом быстро развивается ацидоз и обнаруживается дефицит не только витамина</w:t>
      </w:r>
      <w:r>
        <w:rPr>
          <w:snapToGrid w:val="0"/>
          <w:sz w:val="28"/>
          <w:lang w:val="en-US"/>
        </w:rPr>
        <w:t xml:space="preserve"> D,</w:t>
      </w:r>
      <w:r>
        <w:rPr>
          <w:snapToGrid w:val="0"/>
          <w:sz w:val="28"/>
        </w:rPr>
        <w:t xml:space="preserve"> но и витаминов А, С, В, облегчающих в свою очередь развитие рахита. Такое же патологическое влияние оказывают заб</w:t>
      </w:r>
      <w:r>
        <w:rPr>
          <w:snapToGrid w:val="0"/>
          <w:sz w:val="28"/>
        </w:rPr>
        <w:t>олевания органов дыхания, все острые инфекционные болезни и др. В условиях эксперимента и в клинике доказано влияние на возникновение рахита нарушения функций желез внутренней секреции.</w:t>
      </w:r>
    </w:p>
    <w:p w:rsidR="00000000" w:rsidRDefault="0095374B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В заключение можно сказать, что рахит является болезнью, обусловленной</w:t>
      </w:r>
      <w:r>
        <w:rPr>
          <w:snapToGrid w:val="0"/>
          <w:sz w:val="28"/>
        </w:rPr>
        <w:t xml:space="preserve"> в большей мере социальными причинами, поэтому впервые он получил распространение среди детей неимущих слоев населения в крупных промышленных городах. Низкий материальный и культурный уровень семьи, плохие жилищные условия, нарушение гигиенических правил п</w:t>
      </w:r>
      <w:r>
        <w:rPr>
          <w:snapToGrid w:val="0"/>
          <w:sz w:val="28"/>
        </w:rPr>
        <w:t xml:space="preserve">ри уходе за ребенком, недостаточное пользование свежим воздухом, солнцем, </w:t>
      </w:r>
      <w:bookmarkStart w:id="45" w:name="OCRUncertain055"/>
      <w:r>
        <w:rPr>
          <w:snapToGrid w:val="0"/>
          <w:sz w:val="28"/>
        </w:rPr>
        <w:t>отсутствие</w:t>
      </w:r>
      <w:bookmarkEnd w:id="45"/>
      <w:r>
        <w:rPr>
          <w:snapToGrid w:val="0"/>
          <w:sz w:val="28"/>
        </w:rPr>
        <w:t xml:space="preserve"> регулярных физических упражнений </w:t>
      </w:r>
      <w:bookmarkStart w:id="46" w:name="OCRUncertain056"/>
      <w:r>
        <w:rPr>
          <w:snapToGrid w:val="0"/>
          <w:sz w:val="28"/>
        </w:rPr>
        <w:t>я</w:t>
      </w:r>
      <w:bookmarkEnd w:id="46"/>
      <w:r>
        <w:rPr>
          <w:snapToGrid w:val="0"/>
          <w:sz w:val="28"/>
        </w:rPr>
        <w:t>вляются моментами, предрасполагающими к рахиту. Особое значение при этом, как уже было сказано выше, имеет характер вскармливания</w:t>
      </w:r>
      <w:r>
        <w:rPr>
          <w:snapToGrid w:val="0"/>
          <w:sz w:val="28"/>
          <w:lang w:val="en-US"/>
        </w:rPr>
        <w:t xml:space="preserve"> —</w:t>
      </w:r>
      <w:r>
        <w:rPr>
          <w:snapToGrid w:val="0"/>
          <w:sz w:val="28"/>
        </w:rPr>
        <w:t xml:space="preserve"> однос</w:t>
      </w:r>
      <w:r>
        <w:rPr>
          <w:snapToGrid w:val="0"/>
          <w:sz w:val="28"/>
        </w:rPr>
        <w:t>тороннее неполноценное питание с недостаточным введением витаминов</w:t>
      </w:r>
      <w:r>
        <w:rPr>
          <w:snapToGrid w:val="0"/>
          <w:sz w:val="28"/>
          <w:lang w:val="en-US"/>
        </w:rPr>
        <w:t xml:space="preserve"> A, D,</w:t>
      </w:r>
      <w:r>
        <w:rPr>
          <w:snapToGrid w:val="0"/>
          <w:sz w:val="28"/>
        </w:rPr>
        <w:t xml:space="preserve"> С, В. Состояние здоровья матери ребенка также играет большую роль. Те или иные заболевания, перенесенные женщиной во время беременности, могут оказать существенное влияние на развитие</w:t>
      </w:r>
      <w:r>
        <w:rPr>
          <w:snapToGrid w:val="0"/>
          <w:sz w:val="28"/>
        </w:rPr>
        <w:t xml:space="preserve"> ребенка, вызвать Ослабление организма его и облегчить в дальнейшем возникновение рахита.</w:t>
      </w:r>
    </w:p>
    <w:p w:rsidR="00000000" w:rsidRDefault="0095374B">
      <w:pPr>
        <w:widowControl w:val="0"/>
        <w:spacing w:line="220" w:lineRule="exact"/>
        <w:ind w:right="60"/>
        <w:jc w:val="center"/>
        <w:rPr>
          <w:b/>
          <w:snapToGrid w:val="0"/>
        </w:rPr>
      </w:pPr>
    </w:p>
    <w:p w:rsidR="00000000" w:rsidRDefault="0095374B">
      <w:pPr>
        <w:pStyle w:val="1"/>
        <w:jc w:val="center"/>
        <w:rPr>
          <w:snapToGrid w:val="0"/>
        </w:rPr>
      </w:pPr>
      <w:r>
        <w:rPr>
          <w:snapToGrid w:val="0"/>
        </w:rPr>
        <w:t>ПАТОГЕНЕЗ</w:t>
      </w:r>
    </w:p>
    <w:p w:rsidR="00000000" w:rsidRDefault="0095374B"/>
    <w:p w:rsidR="00000000" w:rsidRDefault="0095374B">
      <w:pPr>
        <w:pStyle w:val="a3"/>
      </w:pPr>
      <w:r>
        <w:t>Патогенез рахита и до настоящего времен</w:t>
      </w:r>
      <w:bookmarkStart w:id="47" w:name="OCRUncertain057"/>
      <w:r>
        <w:t>и</w:t>
      </w:r>
      <w:bookmarkEnd w:id="47"/>
      <w:r>
        <w:t xml:space="preserve"> нельзя считать окончательно изученным, несмотря на существование большого количества гипотез.</w:t>
      </w:r>
    </w:p>
    <w:p w:rsidR="00000000" w:rsidRDefault="0095374B">
      <w:pPr>
        <w:widowControl w:val="0"/>
        <w:ind w:firstLine="567"/>
        <w:rPr>
          <w:snapToGrid w:val="0"/>
          <w:sz w:val="28"/>
        </w:rPr>
      </w:pPr>
      <w:r>
        <w:rPr>
          <w:snapToGrid w:val="0"/>
          <w:sz w:val="28"/>
        </w:rPr>
        <w:t>Одним из хорошо выя</w:t>
      </w:r>
      <w:r>
        <w:rPr>
          <w:snapToGrid w:val="0"/>
          <w:sz w:val="28"/>
        </w:rPr>
        <w:t xml:space="preserve">сненных патогенетических факторов при рахите является нарушение минерального обмена. И. А. </w:t>
      </w:r>
      <w:bookmarkStart w:id="48" w:name="OCRUncertain058"/>
      <w:proofErr w:type="spellStart"/>
      <w:r>
        <w:rPr>
          <w:snapToGrid w:val="0"/>
          <w:sz w:val="28"/>
        </w:rPr>
        <w:t>Шабад</w:t>
      </w:r>
      <w:bookmarkEnd w:id="48"/>
      <w:proofErr w:type="spellEnd"/>
      <w:r>
        <w:rPr>
          <w:snapToGrid w:val="0"/>
          <w:sz w:val="28"/>
        </w:rPr>
        <w:t xml:space="preserve"> впервые</w:t>
      </w:r>
      <w:r>
        <w:rPr>
          <w:snapToGrid w:val="0"/>
          <w:sz w:val="28"/>
          <w:lang w:val="en-US"/>
        </w:rPr>
        <w:t xml:space="preserve"> (1907—1915)</w:t>
      </w:r>
      <w:r>
        <w:rPr>
          <w:snapToGrid w:val="0"/>
          <w:sz w:val="28"/>
        </w:rPr>
        <w:t xml:space="preserve"> показал, что уже в начале заболевания положительный баланс извести уменьшается, в период разгара становится резко отрицательным и при выздо</w:t>
      </w:r>
      <w:r>
        <w:rPr>
          <w:snapToGrid w:val="0"/>
          <w:sz w:val="28"/>
        </w:rPr>
        <w:t xml:space="preserve">ровлении опять положительным. Им же обнаружено изменение и фосфорного обмена. В дальнейшем было доказано, что в начале заболевания первично нарушается обмен фосфора, а баланс извести может быть еще положительным. При выздоровлении первым улучшается баланс </w:t>
      </w:r>
      <w:r>
        <w:rPr>
          <w:snapToGrid w:val="0"/>
          <w:sz w:val="28"/>
        </w:rPr>
        <w:t xml:space="preserve">фосфора; при полном выздоровлении становится положительным и баланс извести. Лишь через несколько лет данные И. А. </w:t>
      </w:r>
      <w:bookmarkStart w:id="49" w:name="OCRUncertain059"/>
      <w:proofErr w:type="spellStart"/>
      <w:r>
        <w:rPr>
          <w:snapToGrid w:val="0"/>
          <w:sz w:val="28"/>
        </w:rPr>
        <w:t>Шабада</w:t>
      </w:r>
      <w:proofErr w:type="spellEnd"/>
      <w:r>
        <w:rPr>
          <w:snapToGrid w:val="0"/>
          <w:sz w:val="28"/>
        </w:rPr>
        <w:t xml:space="preserve"> </w:t>
      </w:r>
      <w:bookmarkEnd w:id="49"/>
      <w:r>
        <w:rPr>
          <w:snapToGrid w:val="0"/>
          <w:sz w:val="28"/>
        </w:rPr>
        <w:t>были подтверждены зарубежными авторами и в настоящее время являются общепризнанными. Более детальное изучение содержания кальция и фос</w:t>
      </w:r>
      <w:r>
        <w:rPr>
          <w:snapToGrid w:val="0"/>
          <w:sz w:val="28"/>
        </w:rPr>
        <w:t xml:space="preserve">фора в крови, проведенное в последующий период (И. А. </w:t>
      </w:r>
      <w:proofErr w:type="spellStart"/>
      <w:r>
        <w:rPr>
          <w:snapToGrid w:val="0"/>
          <w:sz w:val="28"/>
        </w:rPr>
        <w:t>Шабад</w:t>
      </w:r>
      <w:proofErr w:type="spellEnd"/>
      <w:r>
        <w:rPr>
          <w:snapToGrid w:val="0"/>
          <w:sz w:val="28"/>
        </w:rPr>
        <w:t xml:space="preserve">, </w:t>
      </w:r>
      <w:bookmarkStart w:id="50" w:name="OCRUncertain060"/>
      <w:r>
        <w:rPr>
          <w:snapToGrid w:val="0"/>
          <w:sz w:val="28"/>
        </w:rPr>
        <w:t>Л.</w:t>
      </w:r>
      <w:bookmarkEnd w:id="50"/>
      <w:r>
        <w:rPr>
          <w:snapToGrid w:val="0"/>
          <w:sz w:val="28"/>
        </w:rPr>
        <w:t xml:space="preserve"> </w:t>
      </w:r>
      <w:bookmarkStart w:id="51" w:name="OCRUncertain061"/>
      <w:r>
        <w:rPr>
          <w:snapToGrid w:val="0"/>
          <w:sz w:val="28"/>
        </w:rPr>
        <w:t>Л.</w:t>
      </w:r>
      <w:bookmarkEnd w:id="51"/>
      <w:r>
        <w:rPr>
          <w:snapToGrid w:val="0"/>
          <w:sz w:val="28"/>
        </w:rPr>
        <w:t xml:space="preserve"> Бегам, И. В. </w:t>
      </w:r>
      <w:bookmarkStart w:id="52" w:name="OCRUncertain062"/>
      <w:proofErr w:type="spellStart"/>
      <w:r>
        <w:rPr>
          <w:snapToGrid w:val="0"/>
          <w:sz w:val="28"/>
        </w:rPr>
        <w:t>Цимблер</w:t>
      </w:r>
      <w:bookmarkEnd w:id="52"/>
      <w:proofErr w:type="spellEnd"/>
      <w:r>
        <w:rPr>
          <w:snapToGrid w:val="0"/>
          <w:sz w:val="28"/>
        </w:rPr>
        <w:t xml:space="preserve"> и др.) показало, что при рахите в различные стадии заболевания можно установить четыре фазы изменения фосфорно-кальциевого обмена, соответственно которым изменяется коэ</w:t>
      </w:r>
      <w:r>
        <w:rPr>
          <w:snapToGrid w:val="0"/>
          <w:sz w:val="28"/>
        </w:rPr>
        <w:t xml:space="preserve">ффициент </w:t>
      </w:r>
      <w:bookmarkStart w:id="53" w:name="OCRUncertain063"/>
      <w:proofErr w:type="spellStart"/>
      <w:r>
        <w:rPr>
          <w:snapToGrid w:val="0"/>
          <w:sz w:val="28"/>
        </w:rPr>
        <w:t>Са</w:t>
      </w:r>
      <w:bookmarkEnd w:id="53"/>
      <w:proofErr w:type="spellEnd"/>
      <w:r>
        <w:rPr>
          <w:snapToGrid w:val="0"/>
          <w:sz w:val="28"/>
        </w:rPr>
        <w:t>/P</w:t>
      </w:r>
      <w:bookmarkStart w:id="54" w:name="OCRUncertain064"/>
      <w:r>
        <w:rPr>
          <w:snapToGrid w:val="0"/>
          <w:sz w:val="28"/>
          <w:lang w:val="en-US"/>
        </w:rPr>
        <w:t>.</w:t>
      </w:r>
      <w:bookmarkEnd w:id="54"/>
      <w:r>
        <w:rPr>
          <w:snapToGrid w:val="0"/>
          <w:sz w:val="28"/>
        </w:rPr>
        <w:t xml:space="preserve"> У здорового ребенка отношение кальция к фосфору равно</w:t>
      </w:r>
      <w:r>
        <w:rPr>
          <w:snapToGrid w:val="0"/>
          <w:sz w:val="28"/>
          <w:lang w:val="en-US"/>
        </w:rPr>
        <w:t xml:space="preserve"> 2 (10—II</w:t>
      </w:r>
      <w:r>
        <w:rPr>
          <w:snapToGrid w:val="0"/>
          <w:sz w:val="28"/>
        </w:rPr>
        <w:t xml:space="preserve"> </w:t>
      </w:r>
      <w:proofErr w:type="spellStart"/>
      <w:r>
        <w:rPr>
          <w:snapToGrid w:val="0"/>
          <w:sz w:val="28"/>
        </w:rPr>
        <w:t>мг</w:t>
      </w:r>
      <w:bookmarkStart w:id="55" w:name="OCRUncertain065"/>
      <w:r>
        <w:rPr>
          <w:snapToGrid w:val="0"/>
          <w:sz w:val="28"/>
        </w:rPr>
        <w:t>%</w:t>
      </w:r>
      <w:bookmarkEnd w:id="55"/>
      <w:proofErr w:type="spellEnd"/>
      <w:r>
        <w:rPr>
          <w:snapToGrid w:val="0"/>
          <w:sz w:val="28"/>
        </w:rPr>
        <w:t xml:space="preserve"> кальция и</w:t>
      </w:r>
      <w:r>
        <w:rPr>
          <w:snapToGrid w:val="0"/>
          <w:sz w:val="28"/>
          <w:lang w:val="en-US"/>
        </w:rPr>
        <w:t xml:space="preserve"> 5</w:t>
      </w:r>
      <w:r>
        <w:rPr>
          <w:snapToGrid w:val="0"/>
          <w:sz w:val="28"/>
        </w:rPr>
        <w:t xml:space="preserve"> </w:t>
      </w:r>
      <w:proofErr w:type="spellStart"/>
      <w:r>
        <w:rPr>
          <w:snapToGrid w:val="0"/>
          <w:sz w:val="28"/>
        </w:rPr>
        <w:t>мг</w:t>
      </w:r>
      <w:bookmarkStart w:id="56" w:name="OCRUncertain066"/>
      <w:r>
        <w:rPr>
          <w:snapToGrid w:val="0"/>
          <w:sz w:val="28"/>
        </w:rPr>
        <w:t>%</w:t>
      </w:r>
      <w:bookmarkEnd w:id="56"/>
      <w:proofErr w:type="spellEnd"/>
      <w:r>
        <w:rPr>
          <w:snapToGrid w:val="0"/>
          <w:sz w:val="28"/>
        </w:rPr>
        <w:t xml:space="preserve"> фосфора).</w:t>
      </w:r>
    </w:p>
    <w:p w:rsidR="00000000" w:rsidRDefault="0095374B">
      <w:pPr>
        <w:widowControl w:val="0"/>
        <w:ind w:left="180" w:firstLine="567"/>
        <w:rPr>
          <w:snapToGrid w:val="0"/>
          <w:sz w:val="28"/>
        </w:rPr>
      </w:pPr>
      <w:r>
        <w:rPr>
          <w:snapToGrid w:val="0"/>
          <w:sz w:val="28"/>
        </w:rPr>
        <w:t xml:space="preserve">При рахите в первой фазе количество неорганического фосфора крови снижается, а кальция остается нормальным; коэффициент </w:t>
      </w:r>
      <w:proofErr w:type="spellStart"/>
      <w:r>
        <w:rPr>
          <w:snapToGrid w:val="0"/>
          <w:sz w:val="28"/>
        </w:rPr>
        <w:t>Ca</w:t>
      </w:r>
      <w:proofErr w:type="spellEnd"/>
      <w:r>
        <w:rPr>
          <w:snapToGrid w:val="0"/>
          <w:sz w:val="28"/>
        </w:rPr>
        <w:t>/P увеличивается. Во второ</w:t>
      </w:r>
      <w:r>
        <w:rPr>
          <w:snapToGrid w:val="0"/>
          <w:sz w:val="28"/>
        </w:rPr>
        <w:t xml:space="preserve">й фазе в разгаре рахита понижается и </w:t>
      </w:r>
      <w:bookmarkStart w:id="57" w:name="OCRUncertain067"/>
      <w:proofErr w:type="spellStart"/>
      <w:r>
        <w:rPr>
          <w:snapToGrid w:val="0"/>
          <w:sz w:val="28"/>
        </w:rPr>
        <w:t>коли-чество</w:t>
      </w:r>
      <w:bookmarkEnd w:id="57"/>
      <w:proofErr w:type="spellEnd"/>
      <w:r>
        <w:rPr>
          <w:snapToGrid w:val="0"/>
          <w:sz w:val="28"/>
        </w:rPr>
        <w:t xml:space="preserve"> кальция; коэффициент </w:t>
      </w:r>
      <w:proofErr w:type="spellStart"/>
      <w:r>
        <w:rPr>
          <w:snapToGrid w:val="0"/>
          <w:sz w:val="28"/>
        </w:rPr>
        <w:t>Ca</w:t>
      </w:r>
      <w:proofErr w:type="spellEnd"/>
      <w:r>
        <w:rPr>
          <w:snapToGrid w:val="0"/>
          <w:sz w:val="28"/>
        </w:rPr>
        <w:t xml:space="preserve">/P снижается. В третьей фазе (при начинающемся выздоровлении) количество фосфора повышается, количество же кальция остается уменьшенным: коэффициент </w:t>
      </w:r>
      <w:proofErr w:type="spellStart"/>
      <w:r>
        <w:rPr>
          <w:snapToGrid w:val="0"/>
          <w:sz w:val="28"/>
        </w:rPr>
        <w:t>Ca</w:t>
      </w:r>
      <w:proofErr w:type="spellEnd"/>
      <w:r>
        <w:rPr>
          <w:snapToGrid w:val="0"/>
          <w:sz w:val="28"/>
        </w:rPr>
        <w:t>/P продолжает снижаться.</w:t>
      </w:r>
    </w:p>
    <w:p w:rsidR="00000000" w:rsidRDefault="0095374B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В четвер</w:t>
      </w:r>
      <w:r>
        <w:rPr>
          <w:snapToGrid w:val="0"/>
          <w:sz w:val="28"/>
        </w:rPr>
        <w:t xml:space="preserve">той фазе (соответствующей выздоровлению) наступает нормализация фосфора и кальция; </w:t>
      </w:r>
      <w:bookmarkStart w:id="58" w:name="OCRUncertain068"/>
      <w:r>
        <w:rPr>
          <w:snapToGrid w:val="0"/>
          <w:sz w:val="28"/>
        </w:rPr>
        <w:t>коэффициент</w:t>
      </w:r>
      <w:bookmarkEnd w:id="58"/>
      <w:r>
        <w:rPr>
          <w:snapToGrid w:val="0"/>
          <w:sz w:val="28"/>
        </w:rPr>
        <w:t xml:space="preserve"> </w:t>
      </w:r>
      <w:proofErr w:type="spellStart"/>
      <w:r>
        <w:rPr>
          <w:snapToGrid w:val="0"/>
          <w:sz w:val="28"/>
        </w:rPr>
        <w:t>Ca</w:t>
      </w:r>
      <w:proofErr w:type="spellEnd"/>
      <w:r>
        <w:rPr>
          <w:snapToGrid w:val="0"/>
          <w:sz w:val="28"/>
        </w:rPr>
        <w:t>/P повышается.</w:t>
      </w:r>
    </w:p>
    <w:p w:rsidR="00000000" w:rsidRDefault="0095374B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Функциональное   состояние   желудочно-кишечного тракта наряду с другими причинами определяет в значительной степени изменение минерального обме</w:t>
      </w:r>
      <w:r>
        <w:rPr>
          <w:snapToGrid w:val="0"/>
          <w:sz w:val="28"/>
        </w:rPr>
        <w:t xml:space="preserve">на. У детей с неустойчивым стулом </w:t>
      </w:r>
      <w:proofErr w:type="spellStart"/>
      <w:r>
        <w:rPr>
          <w:snapToGrid w:val="0"/>
          <w:sz w:val="28"/>
        </w:rPr>
        <w:t>гипофосфатемия</w:t>
      </w:r>
      <w:proofErr w:type="spellEnd"/>
      <w:r>
        <w:rPr>
          <w:snapToGrid w:val="0"/>
          <w:sz w:val="28"/>
        </w:rPr>
        <w:t xml:space="preserve"> и </w:t>
      </w:r>
      <w:bookmarkStart w:id="59" w:name="OCRUncertain069"/>
      <w:proofErr w:type="spellStart"/>
      <w:r>
        <w:rPr>
          <w:snapToGrid w:val="0"/>
          <w:sz w:val="28"/>
        </w:rPr>
        <w:t>гипокальциемия</w:t>
      </w:r>
      <w:bookmarkEnd w:id="59"/>
      <w:proofErr w:type="spellEnd"/>
      <w:r>
        <w:rPr>
          <w:snapToGrid w:val="0"/>
          <w:sz w:val="28"/>
        </w:rPr>
        <w:t xml:space="preserve"> более значительны. Особенно показательны изменения кальциевого обмена. При рахите</w:t>
      </w:r>
      <w:r>
        <w:rPr>
          <w:snapToGrid w:val="0"/>
          <w:sz w:val="28"/>
          <w:lang w:val="en-US"/>
        </w:rPr>
        <w:t xml:space="preserve"> II</w:t>
      </w:r>
      <w:r>
        <w:rPr>
          <w:snapToGrid w:val="0"/>
          <w:sz w:val="28"/>
        </w:rPr>
        <w:t xml:space="preserve"> и</w:t>
      </w:r>
      <w:r>
        <w:rPr>
          <w:snapToGrid w:val="0"/>
          <w:sz w:val="28"/>
          <w:lang w:val="en-US"/>
        </w:rPr>
        <w:t xml:space="preserve"> III</w:t>
      </w:r>
      <w:r>
        <w:rPr>
          <w:snapToGrid w:val="0"/>
          <w:sz w:val="28"/>
        </w:rPr>
        <w:t xml:space="preserve"> степени у детей с нормальной моторной функцией кишечника уровень кальция в крови составляет</w:t>
      </w:r>
      <w:r>
        <w:rPr>
          <w:snapToGrid w:val="0"/>
          <w:sz w:val="28"/>
          <w:lang w:val="en-US"/>
        </w:rPr>
        <w:t xml:space="preserve"> 9—8,7 </w:t>
      </w:r>
      <w:proofErr w:type="spellStart"/>
      <w:r>
        <w:rPr>
          <w:snapToGrid w:val="0"/>
          <w:sz w:val="28"/>
          <w:lang w:val="en-US"/>
        </w:rPr>
        <w:t>м</w:t>
      </w:r>
      <w:r>
        <w:rPr>
          <w:snapToGrid w:val="0"/>
          <w:sz w:val="28"/>
          <w:lang w:val="en-US"/>
        </w:rPr>
        <w:t>г%</w:t>
      </w:r>
      <w:proofErr w:type="spellEnd"/>
      <w:r>
        <w:rPr>
          <w:snapToGrid w:val="0"/>
          <w:sz w:val="28"/>
          <w:lang w:val="en-US"/>
        </w:rPr>
        <w:t xml:space="preserve">, </w:t>
      </w:r>
      <w:r>
        <w:rPr>
          <w:snapToGrid w:val="0"/>
          <w:sz w:val="28"/>
        </w:rPr>
        <w:t>при неустойчивом стуле</w:t>
      </w:r>
      <w:r>
        <w:rPr>
          <w:snapToGrid w:val="0"/>
          <w:sz w:val="28"/>
          <w:lang w:val="en-US"/>
        </w:rPr>
        <w:t xml:space="preserve"> — 8—7</w:t>
      </w:r>
      <w:r>
        <w:rPr>
          <w:snapToGrid w:val="0"/>
          <w:sz w:val="28"/>
        </w:rPr>
        <w:t xml:space="preserve"> </w:t>
      </w:r>
      <w:bookmarkStart w:id="60" w:name="OCRUncertain070"/>
      <w:proofErr w:type="spellStart"/>
      <w:r>
        <w:rPr>
          <w:snapToGrid w:val="0"/>
          <w:sz w:val="28"/>
        </w:rPr>
        <w:t>мг^</w:t>
      </w:r>
      <w:proofErr w:type="spellEnd"/>
      <w:r>
        <w:rPr>
          <w:snapToGrid w:val="0"/>
          <w:sz w:val="28"/>
        </w:rPr>
        <w:t>/о.</w:t>
      </w:r>
      <w:bookmarkEnd w:id="60"/>
      <w:r>
        <w:rPr>
          <w:snapToGrid w:val="0"/>
          <w:sz w:val="28"/>
        </w:rPr>
        <w:t xml:space="preserve"> Это легко понять, если вспомнить, что в здоровом организме расщепление, всасывание, </w:t>
      </w:r>
      <w:proofErr w:type="spellStart"/>
      <w:r>
        <w:rPr>
          <w:snapToGrid w:val="0"/>
          <w:sz w:val="28"/>
        </w:rPr>
        <w:t>межуточный</w:t>
      </w:r>
      <w:proofErr w:type="spellEnd"/>
      <w:r>
        <w:rPr>
          <w:snapToGrid w:val="0"/>
          <w:sz w:val="28"/>
        </w:rPr>
        <w:t xml:space="preserve"> обмен органических и </w:t>
      </w:r>
      <w:bookmarkStart w:id="61" w:name="OCRUncertain071"/>
      <w:proofErr w:type="spellStart"/>
      <w:r>
        <w:rPr>
          <w:snapToGrid w:val="0"/>
          <w:sz w:val="28"/>
        </w:rPr>
        <w:t>неорга-нических</w:t>
      </w:r>
      <w:bookmarkEnd w:id="61"/>
      <w:proofErr w:type="spellEnd"/>
      <w:r>
        <w:rPr>
          <w:snapToGrid w:val="0"/>
          <w:sz w:val="28"/>
        </w:rPr>
        <w:t xml:space="preserve"> минеральных соединений связаны с кислотностью желудочного сока, определяющей реакцию</w:t>
      </w:r>
      <w:r>
        <w:rPr>
          <w:snapToGrid w:val="0"/>
          <w:sz w:val="28"/>
        </w:rPr>
        <w:t xml:space="preserve"> среды и в верхних отрезках кишечного тракта, с функцией печени, с нормальной активностью ферментов, гормонов, достаточным содержанием витаминов, моторной функцией кишечника и многими другими факторами. При рахите, особенно сочетающемся с расстройством пит</w:t>
      </w:r>
      <w:r>
        <w:rPr>
          <w:snapToGrid w:val="0"/>
          <w:sz w:val="28"/>
        </w:rPr>
        <w:t>ания, функции желудочно-кишечного тракта нарушаются. Снижается кислотность желудочно-кишечного сока, ослабляется ферментативная активность, изменяется функция печени, поджелудочной железы, что усиливает изменения в водном, белковом, жировом, углеводном и м</w:t>
      </w:r>
      <w:r>
        <w:rPr>
          <w:snapToGrid w:val="0"/>
          <w:sz w:val="28"/>
        </w:rPr>
        <w:t>инеральном обмене.</w:t>
      </w:r>
    </w:p>
    <w:p w:rsidR="00000000" w:rsidRDefault="0095374B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Нарушение желчеобразова</w:t>
      </w:r>
      <w:bookmarkStart w:id="62" w:name="OCRUncertain073"/>
      <w:r>
        <w:rPr>
          <w:snapToGrid w:val="0"/>
          <w:sz w:val="28"/>
        </w:rPr>
        <w:t>т</w:t>
      </w:r>
      <w:bookmarkEnd w:id="62"/>
      <w:r>
        <w:rPr>
          <w:snapToGrid w:val="0"/>
          <w:sz w:val="28"/>
        </w:rPr>
        <w:t xml:space="preserve">ельной функции </w:t>
      </w:r>
      <w:bookmarkStart w:id="63" w:name="OCRUncertain074"/>
      <w:r>
        <w:rPr>
          <w:snapToGrid w:val="0"/>
          <w:sz w:val="28"/>
        </w:rPr>
        <w:t>п</w:t>
      </w:r>
      <w:bookmarkEnd w:id="63"/>
      <w:r>
        <w:rPr>
          <w:snapToGrid w:val="0"/>
          <w:sz w:val="28"/>
        </w:rPr>
        <w:t xml:space="preserve">ечени приводит к уменьшению желчи в просвете кишечника, а это обстоятельство имеет большое значение в процессах усвоения и обмена минеральных веществ. </w:t>
      </w:r>
      <w:bookmarkStart w:id="64" w:name="OCRUncertain076"/>
      <w:r>
        <w:rPr>
          <w:snapToGrid w:val="0"/>
          <w:sz w:val="28"/>
        </w:rPr>
        <w:t>Дискинетические</w:t>
      </w:r>
      <w:bookmarkEnd w:id="64"/>
      <w:r>
        <w:rPr>
          <w:snapToGrid w:val="0"/>
          <w:sz w:val="28"/>
        </w:rPr>
        <w:t xml:space="preserve"> расстройства кишечника, сопров</w:t>
      </w:r>
      <w:r>
        <w:rPr>
          <w:snapToGrid w:val="0"/>
          <w:sz w:val="28"/>
        </w:rPr>
        <w:t>ождающие рахит, в значительной мере усиливают минеральную недостаточность, способствуя усиленному выведению кальция и фосфора из организма.</w:t>
      </w:r>
    </w:p>
    <w:p w:rsidR="00000000" w:rsidRDefault="0095374B">
      <w:pPr>
        <w:widowControl w:val="0"/>
        <w:spacing w:before="60"/>
        <w:ind w:left="60"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При рахите можно отметить сезонные колебания уровня фосфора и кальция в крови. Наиболее низкий уровень фосфора </w:t>
      </w:r>
      <w:r>
        <w:rPr>
          <w:snapToGrid w:val="0"/>
          <w:sz w:val="28"/>
          <w:lang w:val="en-US"/>
        </w:rPr>
        <w:t>(2,9</w:t>
      </w:r>
      <w:r>
        <w:rPr>
          <w:snapToGrid w:val="0"/>
          <w:sz w:val="28"/>
        </w:rPr>
        <w:t xml:space="preserve"> </w:t>
      </w:r>
      <w:proofErr w:type="spellStart"/>
      <w:r>
        <w:rPr>
          <w:snapToGrid w:val="0"/>
          <w:sz w:val="28"/>
        </w:rPr>
        <w:t>мг</w:t>
      </w:r>
      <w:bookmarkStart w:id="65" w:name="OCRUncertain077"/>
      <w:r>
        <w:rPr>
          <w:snapToGrid w:val="0"/>
          <w:sz w:val="28"/>
        </w:rPr>
        <w:t>%</w:t>
      </w:r>
      <w:bookmarkEnd w:id="65"/>
      <w:proofErr w:type="spellEnd"/>
      <w:r>
        <w:rPr>
          <w:snapToGrid w:val="0"/>
          <w:sz w:val="28"/>
        </w:rPr>
        <w:t xml:space="preserve"> в среднем) определяется в январе, с февраля</w:t>
      </w:r>
      <w:r>
        <w:rPr>
          <w:snapToGrid w:val="0"/>
          <w:sz w:val="28"/>
          <w:lang w:val="en-US"/>
        </w:rPr>
        <w:t xml:space="preserve"> —</w:t>
      </w:r>
      <w:r>
        <w:rPr>
          <w:snapToGrid w:val="0"/>
          <w:sz w:val="28"/>
        </w:rPr>
        <w:t xml:space="preserve"> марта происходит его повыш</w:t>
      </w:r>
      <w:bookmarkStart w:id="66" w:name="OCRUncertain078"/>
      <w:r>
        <w:rPr>
          <w:snapToGrid w:val="0"/>
          <w:sz w:val="28"/>
        </w:rPr>
        <w:t>е</w:t>
      </w:r>
      <w:bookmarkEnd w:id="66"/>
      <w:r>
        <w:rPr>
          <w:snapToGrid w:val="0"/>
          <w:sz w:val="28"/>
        </w:rPr>
        <w:t>ние, в апреле отмечен наиболее высокий показатель</w:t>
      </w:r>
      <w:r>
        <w:rPr>
          <w:snapToGrid w:val="0"/>
          <w:sz w:val="28"/>
          <w:lang w:val="en-US"/>
        </w:rPr>
        <w:t xml:space="preserve">—3,8 </w:t>
      </w:r>
      <w:proofErr w:type="spellStart"/>
      <w:r>
        <w:rPr>
          <w:snapToGrid w:val="0"/>
          <w:sz w:val="28"/>
          <w:lang w:val="en-US"/>
        </w:rPr>
        <w:t>мг%</w:t>
      </w:r>
      <w:proofErr w:type="spellEnd"/>
      <w:r>
        <w:rPr>
          <w:snapToGrid w:val="0"/>
          <w:sz w:val="28"/>
          <w:lang w:val="en-US"/>
        </w:rPr>
        <w:t>;</w:t>
      </w:r>
      <w:r>
        <w:rPr>
          <w:snapToGrid w:val="0"/>
          <w:sz w:val="28"/>
        </w:rPr>
        <w:t xml:space="preserve">  он держится на этом уровне до октября и начинает снижаться с ноября. Наиболее высокий уровень кальция отмечается в октя</w:t>
      </w:r>
      <w:r>
        <w:rPr>
          <w:snapToGrid w:val="0"/>
          <w:sz w:val="28"/>
        </w:rPr>
        <w:t>бре</w:t>
      </w:r>
      <w:r>
        <w:rPr>
          <w:snapToGrid w:val="0"/>
          <w:sz w:val="28"/>
          <w:lang w:val="en-US"/>
        </w:rPr>
        <w:t>—</w:t>
      </w:r>
      <w:r>
        <w:rPr>
          <w:snapToGrid w:val="0"/>
          <w:sz w:val="28"/>
        </w:rPr>
        <w:t>ноябре</w:t>
      </w:r>
      <w:r>
        <w:rPr>
          <w:snapToGrid w:val="0"/>
          <w:sz w:val="28"/>
          <w:lang w:val="en-US"/>
        </w:rPr>
        <w:t xml:space="preserve"> (10</w:t>
      </w:r>
      <w:r>
        <w:rPr>
          <w:snapToGrid w:val="0"/>
          <w:sz w:val="28"/>
        </w:rPr>
        <w:t xml:space="preserve"> м</w:t>
      </w:r>
      <w:bookmarkStart w:id="67" w:name="OCRUncertain080"/>
      <w:r>
        <w:rPr>
          <w:snapToGrid w:val="0"/>
          <w:sz w:val="28"/>
        </w:rPr>
        <w:t>г°</w:t>
      </w:r>
      <w:bookmarkEnd w:id="67"/>
      <w:r>
        <w:rPr>
          <w:snapToGrid w:val="0"/>
          <w:sz w:val="28"/>
        </w:rPr>
        <w:t>/о в среднем), в январе</w:t>
      </w:r>
      <w:r>
        <w:rPr>
          <w:snapToGrid w:val="0"/>
          <w:sz w:val="28"/>
          <w:lang w:val="en-US"/>
        </w:rPr>
        <w:t>—8,6</w:t>
      </w:r>
      <w:r>
        <w:rPr>
          <w:snapToGrid w:val="0"/>
          <w:sz w:val="28"/>
        </w:rPr>
        <w:t xml:space="preserve"> </w:t>
      </w:r>
      <w:bookmarkStart w:id="68" w:name="OCRUncertain081"/>
      <w:proofErr w:type="spellStart"/>
      <w:r>
        <w:rPr>
          <w:snapToGrid w:val="0"/>
          <w:sz w:val="28"/>
        </w:rPr>
        <w:t>мг%</w:t>
      </w:r>
      <w:proofErr w:type="spellEnd"/>
      <w:r>
        <w:rPr>
          <w:snapToGrid w:val="0"/>
          <w:sz w:val="28"/>
        </w:rPr>
        <w:t>,</w:t>
      </w:r>
      <w:bookmarkEnd w:id="68"/>
      <w:r>
        <w:rPr>
          <w:snapToGrid w:val="0"/>
          <w:sz w:val="28"/>
        </w:rPr>
        <w:t xml:space="preserve"> в феврале</w:t>
      </w:r>
      <w:r>
        <w:rPr>
          <w:snapToGrid w:val="0"/>
          <w:sz w:val="28"/>
          <w:lang w:val="en-US"/>
        </w:rPr>
        <w:t xml:space="preserve">—8,2 </w:t>
      </w:r>
      <w:proofErr w:type="spellStart"/>
      <w:r>
        <w:rPr>
          <w:snapToGrid w:val="0"/>
          <w:sz w:val="28"/>
          <w:lang w:val="en-US"/>
        </w:rPr>
        <w:t>мг%</w:t>
      </w:r>
      <w:proofErr w:type="spellEnd"/>
      <w:r>
        <w:rPr>
          <w:snapToGrid w:val="0"/>
          <w:sz w:val="28"/>
          <w:lang w:val="en-US"/>
        </w:rPr>
        <w:t>,</w:t>
      </w:r>
      <w:r>
        <w:rPr>
          <w:snapToGrid w:val="0"/>
          <w:sz w:val="28"/>
        </w:rPr>
        <w:t xml:space="preserve"> в марте</w:t>
      </w:r>
      <w:r>
        <w:rPr>
          <w:snapToGrid w:val="0"/>
          <w:sz w:val="28"/>
          <w:lang w:val="en-US"/>
        </w:rPr>
        <w:t xml:space="preserve">— 7,2 </w:t>
      </w:r>
      <w:proofErr w:type="spellStart"/>
      <w:r>
        <w:rPr>
          <w:snapToGrid w:val="0"/>
          <w:sz w:val="28"/>
          <w:lang w:val="en-US"/>
        </w:rPr>
        <w:t>мг%</w:t>
      </w:r>
      <w:proofErr w:type="spellEnd"/>
      <w:r>
        <w:rPr>
          <w:snapToGrid w:val="0"/>
          <w:sz w:val="28"/>
          <w:lang w:val="en-US"/>
        </w:rPr>
        <w:t>.</w:t>
      </w:r>
      <w:r>
        <w:rPr>
          <w:snapToGrid w:val="0"/>
          <w:sz w:val="28"/>
        </w:rPr>
        <w:t xml:space="preserve"> Такое значительное снижение уровня кальция в крови в марте</w:t>
      </w:r>
      <w:r>
        <w:rPr>
          <w:snapToGrid w:val="0"/>
          <w:sz w:val="28"/>
          <w:lang w:val="en-US"/>
        </w:rPr>
        <w:t xml:space="preserve"> —</w:t>
      </w:r>
      <w:r>
        <w:rPr>
          <w:snapToGrid w:val="0"/>
          <w:sz w:val="28"/>
        </w:rPr>
        <w:t xml:space="preserve"> феврале, очевидно, связано с усилением инсоляции, под влиянием которой улучшаются процессы образования вита</w:t>
      </w:r>
      <w:r>
        <w:rPr>
          <w:snapToGrid w:val="0"/>
          <w:sz w:val="28"/>
        </w:rPr>
        <w:t>мина</w:t>
      </w:r>
      <w:r>
        <w:rPr>
          <w:snapToGrid w:val="0"/>
          <w:sz w:val="28"/>
          <w:lang w:val="en-US"/>
        </w:rPr>
        <w:t xml:space="preserve"> D</w:t>
      </w:r>
      <w:r>
        <w:rPr>
          <w:snapToGrid w:val="0"/>
          <w:sz w:val="28"/>
        </w:rPr>
        <w:t xml:space="preserve"> в организме ребенка, ведущие за собой улучшение фосфорного обмена и </w:t>
      </w:r>
      <w:bookmarkStart w:id="69" w:name="OCRUncertain082"/>
      <w:r>
        <w:rPr>
          <w:snapToGrid w:val="0"/>
          <w:sz w:val="28"/>
        </w:rPr>
        <w:t>уси</w:t>
      </w:r>
      <w:bookmarkStart w:id="70" w:name="OCRUncertain083"/>
      <w:bookmarkEnd w:id="69"/>
      <w:r>
        <w:rPr>
          <w:snapToGrid w:val="0"/>
          <w:sz w:val="28"/>
        </w:rPr>
        <w:t>ление</w:t>
      </w:r>
      <w:bookmarkEnd w:id="70"/>
      <w:r>
        <w:rPr>
          <w:snapToGrid w:val="0"/>
          <w:sz w:val="28"/>
        </w:rPr>
        <w:t xml:space="preserve"> отложения фосфорно-кальциевых солей в костях, вследствие чего происходит снижение кальция в крови.  По заключению </w:t>
      </w:r>
      <w:bookmarkStart w:id="71" w:name="OCRUncertain084"/>
      <w:proofErr w:type="spellStart"/>
      <w:r>
        <w:rPr>
          <w:snapToGrid w:val="0"/>
          <w:sz w:val="28"/>
        </w:rPr>
        <w:t>Гиорги</w:t>
      </w:r>
      <w:bookmarkEnd w:id="71"/>
      <w:proofErr w:type="spellEnd"/>
      <w:r>
        <w:rPr>
          <w:snapToGrid w:val="0"/>
          <w:sz w:val="28"/>
        </w:rPr>
        <w:t xml:space="preserve"> и </w:t>
      </w:r>
      <w:bookmarkStart w:id="72" w:name="OCRUncertain085"/>
      <w:proofErr w:type="spellStart"/>
      <w:r>
        <w:rPr>
          <w:snapToGrid w:val="0"/>
          <w:sz w:val="28"/>
        </w:rPr>
        <w:t>Фрейденберга</w:t>
      </w:r>
      <w:bookmarkEnd w:id="72"/>
      <w:proofErr w:type="spellEnd"/>
      <w:r>
        <w:rPr>
          <w:snapToGrid w:val="0"/>
          <w:sz w:val="28"/>
          <w:lang w:val="en-US"/>
        </w:rPr>
        <w:t xml:space="preserve"> </w:t>
      </w:r>
      <w:bookmarkStart w:id="73" w:name="OCRUncertain086"/>
      <w:r>
        <w:rPr>
          <w:snapToGrid w:val="0"/>
          <w:sz w:val="28"/>
          <w:lang w:val="en-US"/>
        </w:rPr>
        <w:t>(</w:t>
      </w:r>
      <w:proofErr w:type="spellStart"/>
      <w:r>
        <w:rPr>
          <w:snapToGrid w:val="0"/>
          <w:sz w:val="28"/>
          <w:lang w:val="en-US"/>
        </w:rPr>
        <w:t>Gyorgy</w:t>
      </w:r>
      <w:proofErr w:type="spellEnd"/>
      <w:r>
        <w:rPr>
          <w:snapToGrid w:val="0"/>
          <w:sz w:val="28"/>
          <w:lang w:val="en-US"/>
        </w:rPr>
        <w:t xml:space="preserve">, </w:t>
      </w:r>
      <w:proofErr w:type="spellStart"/>
      <w:r>
        <w:rPr>
          <w:snapToGrid w:val="0"/>
          <w:sz w:val="28"/>
          <w:lang w:val="en-US"/>
        </w:rPr>
        <w:t>Freudenberg</w:t>
      </w:r>
      <w:proofErr w:type="spellEnd"/>
      <w:r>
        <w:rPr>
          <w:snapToGrid w:val="0"/>
          <w:sz w:val="28"/>
          <w:lang w:val="en-US"/>
        </w:rPr>
        <w:t>),</w:t>
      </w:r>
      <w:bookmarkEnd w:id="73"/>
      <w:r>
        <w:rPr>
          <w:snapToGrid w:val="0"/>
          <w:sz w:val="28"/>
        </w:rPr>
        <w:t xml:space="preserve"> при дефиците </w:t>
      </w:r>
      <w:r>
        <w:rPr>
          <w:snapToGrid w:val="0"/>
          <w:sz w:val="28"/>
        </w:rPr>
        <w:t>витамина</w:t>
      </w:r>
      <w:r>
        <w:rPr>
          <w:snapToGrid w:val="0"/>
          <w:sz w:val="28"/>
          <w:lang w:val="en-US"/>
        </w:rPr>
        <w:t xml:space="preserve"> D</w:t>
      </w:r>
      <w:r>
        <w:rPr>
          <w:snapToGrid w:val="0"/>
          <w:sz w:val="28"/>
        </w:rPr>
        <w:t xml:space="preserve"> в организме ребенка происходит нарушение обмена веществ. В первую очередь изменяется обмен фосфора. В результате уменьшения отщепления неорганического фосфора от его органических соединений развивается </w:t>
      </w:r>
      <w:bookmarkStart w:id="74" w:name="OCRUncertain088"/>
      <w:proofErr w:type="spellStart"/>
      <w:r>
        <w:rPr>
          <w:snapToGrid w:val="0"/>
          <w:sz w:val="28"/>
        </w:rPr>
        <w:t>гипофосфатемия</w:t>
      </w:r>
      <w:proofErr w:type="spellEnd"/>
      <w:r>
        <w:rPr>
          <w:snapToGrid w:val="0"/>
          <w:sz w:val="28"/>
        </w:rPr>
        <w:t xml:space="preserve">. </w:t>
      </w:r>
      <w:bookmarkEnd w:id="74"/>
      <w:r>
        <w:rPr>
          <w:snapToGrid w:val="0"/>
          <w:sz w:val="28"/>
        </w:rPr>
        <w:t>Фосфор (ионизированный) при</w:t>
      </w:r>
      <w:r>
        <w:rPr>
          <w:snapToGrid w:val="0"/>
          <w:sz w:val="28"/>
        </w:rPr>
        <w:t xml:space="preserve">нимает активное участие в обмене углеводов, жиров, белков, образуя ряд органических соединений с промежуточными продуктами обмена этих важнейших веществ, являющихся звеньями бесконечной цепи превращений их в организме. При </w:t>
      </w:r>
      <w:bookmarkStart w:id="75" w:name="OCRUncertain090"/>
      <w:proofErr w:type="spellStart"/>
      <w:r>
        <w:rPr>
          <w:snapToGrid w:val="0"/>
          <w:sz w:val="28"/>
        </w:rPr>
        <w:t>гипофосфатемии</w:t>
      </w:r>
      <w:bookmarkEnd w:id="75"/>
      <w:proofErr w:type="spellEnd"/>
      <w:r>
        <w:rPr>
          <w:snapToGrid w:val="0"/>
          <w:sz w:val="28"/>
        </w:rPr>
        <w:t xml:space="preserve"> наступает замедлен</w:t>
      </w:r>
      <w:r>
        <w:rPr>
          <w:snapToGrid w:val="0"/>
          <w:sz w:val="28"/>
        </w:rPr>
        <w:t xml:space="preserve">ие обмена, понижаются окислительные процессы. В крови накапливаются в большом количестве </w:t>
      </w:r>
      <w:bookmarkStart w:id="76" w:name="OCRUncertain091"/>
      <w:proofErr w:type="spellStart"/>
      <w:r>
        <w:rPr>
          <w:snapToGrid w:val="0"/>
          <w:sz w:val="28"/>
        </w:rPr>
        <w:t>недоокисленные</w:t>
      </w:r>
      <w:bookmarkEnd w:id="76"/>
      <w:proofErr w:type="spellEnd"/>
      <w:r>
        <w:rPr>
          <w:snapToGrid w:val="0"/>
          <w:sz w:val="28"/>
        </w:rPr>
        <w:t xml:space="preserve"> продукты </w:t>
      </w:r>
      <w:proofErr w:type="spellStart"/>
      <w:r>
        <w:rPr>
          <w:snapToGrid w:val="0"/>
          <w:sz w:val="28"/>
        </w:rPr>
        <w:t>межуточного</w:t>
      </w:r>
      <w:proofErr w:type="spellEnd"/>
      <w:r>
        <w:rPr>
          <w:snapToGrid w:val="0"/>
          <w:sz w:val="28"/>
        </w:rPr>
        <w:t xml:space="preserve"> обмена</w:t>
      </w:r>
      <w:r>
        <w:rPr>
          <w:snapToGrid w:val="0"/>
          <w:sz w:val="28"/>
          <w:lang w:val="en-US"/>
        </w:rPr>
        <w:t xml:space="preserve"> —</w:t>
      </w:r>
      <w:r>
        <w:rPr>
          <w:snapToGrid w:val="0"/>
          <w:sz w:val="28"/>
        </w:rPr>
        <w:t xml:space="preserve"> развивается ацидоз. Стремясь </w:t>
      </w:r>
      <w:bookmarkStart w:id="77" w:name="OCRUncertain092"/>
      <w:proofErr w:type="spellStart"/>
      <w:r>
        <w:rPr>
          <w:snapToGrid w:val="0"/>
          <w:sz w:val="28"/>
        </w:rPr>
        <w:t>выравнять</w:t>
      </w:r>
      <w:bookmarkEnd w:id="77"/>
      <w:proofErr w:type="spellEnd"/>
      <w:r>
        <w:rPr>
          <w:snapToGrid w:val="0"/>
          <w:sz w:val="28"/>
        </w:rPr>
        <w:t xml:space="preserve"> кислотно-щелочное равновесие, организм выделяет главным образом с мочой большое кол</w:t>
      </w:r>
      <w:r>
        <w:rPr>
          <w:snapToGrid w:val="0"/>
          <w:sz w:val="28"/>
        </w:rPr>
        <w:t xml:space="preserve">ичество фосфатов, вследствие чего </w:t>
      </w:r>
      <w:proofErr w:type="spellStart"/>
      <w:r>
        <w:rPr>
          <w:snapToGrid w:val="0"/>
          <w:sz w:val="28"/>
        </w:rPr>
        <w:t>гипофосфатемия</w:t>
      </w:r>
      <w:proofErr w:type="spellEnd"/>
      <w:r>
        <w:rPr>
          <w:snapToGrid w:val="0"/>
          <w:sz w:val="28"/>
        </w:rPr>
        <w:t xml:space="preserve"> еще более усиливается. Нарушению процесса окостенения способствует как </w:t>
      </w:r>
      <w:proofErr w:type="spellStart"/>
      <w:r>
        <w:rPr>
          <w:snapToGrid w:val="0"/>
          <w:sz w:val="28"/>
        </w:rPr>
        <w:t>гипофосфатемия</w:t>
      </w:r>
      <w:proofErr w:type="spellEnd"/>
      <w:r>
        <w:rPr>
          <w:snapToGrid w:val="0"/>
          <w:sz w:val="28"/>
        </w:rPr>
        <w:t xml:space="preserve">, так и ацидоз. Отложение извести во вновь образованной ткани происходит при </w:t>
      </w:r>
      <w:bookmarkStart w:id="78" w:name="OCRUncertain093"/>
      <w:r>
        <w:rPr>
          <w:snapToGrid w:val="0"/>
          <w:sz w:val="28"/>
        </w:rPr>
        <w:t>рН</w:t>
      </w:r>
      <w:bookmarkEnd w:id="78"/>
      <w:r>
        <w:rPr>
          <w:snapToGrid w:val="0"/>
          <w:sz w:val="28"/>
          <w:lang w:val="en-US"/>
        </w:rPr>
        <w:t xml:space="preserve"> 7,3—7,35</w:t>
      </w:r>
      <w:r>
        <w:rPr>
          <w:snapToGrid w:val="0"/>
          <w:sz w:val="28"/>
        </w:rPr>
        <w:t xml:space="preserve"> [</w:t>
      </w:r>
      <w:proofErr w:type="spellStart"/>
      <w:r>
        <w:rPr>
          <w:snapToGrid w:val="0"/>
          <w:sz w:val="28"/>
        </w:rPr>
        <w:t>Крамер</w:t>
      </w:r>
      <w:proofErr w:type="spellEnd"/>
      <w:r>
        <w:rPr>
          <w:snapToGrid w:val="0"/>
          <w:sz w:val="28"/>
          <w:lang w:val="en-US"/>
        </w:rPr>
        <w:t xml:space="preserve"> </w:t>
      </w:r>
      <w:bookmarkStart w:id="79" w:name="OCRUncertain094"/>
      <w:r>
        <w:rPr>
          <w:snapToGrid w:val="0"/>
          <w:sz w:val="28"/>
          <w:lang w:val="en-US"/>
        </w:rPr>
        <w:t>(Kramer)],</w:t>
      </w:r>
      <w:bookmarkEnd w:id="79"/>
      <w:r>
        <w:rPr>
          <w:snapToGrid w:val="0"/>
          <w:sz w:val="28"/>
        </w:rPr>
        <w:t xml:space="preserve"> более кислая с</w:t>
      </w:r>
      <w:r>
        <w:rPr>
          <w:snapToGrid w:val="0"/>
          <w:sz w:val="28"/>
        </w:rPr>
        <w:t>реда резко тормозит выпадение солей кальция, а при рН</w:t>
      </w:r>
      <w:r>
        <w:rPr>
          <w:snapToGrid w:val="0"/>
          <w:sz w:val="28"/>
          <w:lang w:val="en-US"/>
        </w:rPr>
        <w:t xml:space="preserve"> 7,1</w:t>
      </w:r>
      <w:r>
        <w:rPr>
          <w:snapToGrid w:val="0"/>
          <w:sz w:val="28"/>
        </w:rPr>
        <w:t xml:space="preserve"> этот процесс почти прекращается. В результате </w:t>
      </w:r>
      <w:bookmarkStart w:id="80" w:name="OCRUncertain095"/>
      <w:proofErr w:type="spellStart"/>
      <w:r>
        <w:rPr>
          <w:snapToGrid w:val="0"/>
          <w:sz w:val="28"/>
        </w:rPr>
        <w:t>остеоидная</w:t>
      </w:r>
      <w:bookmarkEnd w:id="80"/>
      <w:proofErr w:type="spellEnd"/>
      <w:r>
        <w:rPr>
          <w:snapToGrid w:val="0"/>
          <w:sz w:val="28"/>
        </w:rPr>
        <w:t xml:space="preserve"> ткань недостаточно </w:t>
      </w:r>
      <w:bookmarkStart w:id="81" w:name="OCRUncertain096"/>
      <w:proofErr w:type="spellStart"/>
      <w:r>
        <w:rPr>
          <w:snapToGrid w:val="0"/>
          <w:sz w:val="28"/>
        </w:rPr>
        <w:t>импрегнируется</w:t>
      </w:r>
      <w:bookmarkEnd w:id="81"/>
      <w:proofErr w:type="spellEnd"/>
      <w:r>
        <w:rPr>
          <w:snapToGrid w:val="0"/>
          <w:sz w:val="28"/>
        </w:rPr>
        <w:t xml:space="preserve"> солями</w:t>
      </w:r>
      <w:r>
        <w:rPr>
          <w:snapToGrid w:val="0"/>
          <w:sz w:val="28"/>
          <w:lang w:val="en-US"/>
        </w:rPr>
        <w:t xml:space="preserve"> —</w:t>
      </w:r>
      <w:r>
        <w:rPr>
          <w:snapToGrid w:val="0"/>
          <w:sz w:val="28"/>
        </w:rPr>
        <w:t xml:space="preserve"> нарушается </w:t>
      </w:r>
      <w:bookmarkStart w:id="82" w:name="OCRUncertain097"/>
      <w:proofErr w:type="spellStart"/>
      <w:r>
        <w:rPr>
          <w:snapToGrid w:val="0"/>
          <w:sz w:val="28"/>
        </w:rPr>
        <w:t>остеогенез</w:t>
      </w:r>
      <w:proofErr w:type="spellEnd"/>
      <w:r>
        <w:rPr>
          <w:snapToGrid w:val="0"/>
          <w:sz w:val="28"/>
        </w:rPr>
        <w:t xml:space="preserve">. </w:t>
      </w:r>
      <w:bookmarkEnd w:id="82"/>
      <w:r>
        <w:rPr>
          <w:snapToGrid w:val="0"/>
          <w:sz w:val="28"/>
        </w:rPr>
        <w:t xml:space="preserve">  Изучение минерального обмена у рахитичных и нормальных животных путем вве</w:t>
      </w:r>
      <w:r>
        <w:rPr>
          <w:snapToGrid w:val="0"/>
          <w:sz w:val="28"/>
        </w:rPr>
        <w:t xml:space="preserve">дения радиоактивных изотопов фосфора и кальция показало, что в первые часы костная ткань рахитичных животных более интенсивно поглощает их, но не долго задерживает </w:t>
      </w:r>
      <w:bookmarkStart w:id="83" w:name="OCRUncertain098"/>
      <w:r>
        <w:rPr>
          <w:snapToGrid w:val="0"/>
          <w:sz w:val="28"/>
        </w:rPr>
        <w:t>(Е.</w:t>
      </w:r>
      <w:bookmarkEnd w:id="83"/>
      <w:r>
        <w:rPr>
          <w:snapToGrid w:val="0"/>
          <w:sz w:val="28"/>
        </w:rPr>
        <w:t xml:space="preserve"> А. </w:t>
      </w:r>
      <w:bookmarkStart w:id="84" w:name="OCRUncertain099"/>
      <w:proofErr w:type="spellStart"/>
      <w:r>
        <w:rPr>
          <w:snapToGrid w:val="0"/>
          <w:sz w:val="28"/>
        </w:rPr>
        <w:t>Перкович</w:t>
      </w:r>
      <w:proofErr w:type="spellEnd"/>
      <w:r>
        <w:rPr>
          <w:snapToGrid w:val="0"/>
          <w:sz w:val="28"/>
        </w:rPr>
        <w:t xml:space="preserve">, </w:t>
      </w:r>
      <w:bookmarkEnd w:id="84"/>
      <w:r>
        <w:rPr>
          <w:snapToGrid w:val="0"/>
          <w:sz w:val="28"/>
          <w:lang w:val="en-US"/>
        </w:rPr>
        <w:t>1956).</w:t>
      </w:r>
      <w:r>
        <w:rPr>
          <w:snapToGrid w:val="0"/>
          <w:sz w:val="28"/>
        </w:rPr>
        <w:t xml:space="preserve"> </w:t>
      </w:r>
      <w:proofErr w:type="spellStart"/>
      <w:r>
        <w:rPr>
          <w:snapToGrid w:val="0"/>
          <w:sz w:val="28"/>
        </w:rPr>
        <w:t>Классен</w:t>
      </w:r>
      <w:proofErr w:type="spellEnd"/>
      <w:r>
        <w:rPr>
          <w:snapToGrid w:val="0"/>
          <w:sz w:val="28"/>
        </w:rPr>
        <w:t xml:space="preserve"> и </w:t>
      </w:r>
      <w:bookmarkStart w:id="85" w:name="OCRUncertain100"/>
      <w:proofErr w:type="spellStart"/>
      <w:r>
        <w:rPr>
          <w:snapToGrid w:val="0"/>
          <w:sz w:val="28"/>
        </w:rPr>
        <w:t>Вестман</w:t>
      </w:r>
      <w:bookmarkEnd w:id="85"/>
      <w:proofErr w:type="spellEnd"/>
      <w:r>
        <w:rPr>
          <w:snapToGrid w:val="0"/>
          <w:sz w:val="28"/>
          <w:lang w:val="en-US"/>
        </w:rPr>
        <w:t xml:space="preserve"> </w:t>
      </w:r>
      <w:bookmarkStart w:id="86" w:name="OCRUncertain101"/>
      <w:r>
        <w:rPr>
          <w:snapToGrid w:val="0"/>
          <w:sz w:val="28"/>
          <w:lang w:val="en-US"/>
        </w:rPr>
        <w:t>(</w:t>
      </w:r>
      <w:proofErr w:type="spellStart"/>
      <w:r>
        <w:rPr>
          <w:snapToGrid w:val="0"/>
          <w:sz w:val="28"/>
          <w:lang w:val="en-US"/>
        </w:rPr>
        <w:t>Classen</w:t>
      </w:r>
      <w:proofErr w:type="spellEnd"/>
      <w:r>
        <w:rPr>
          <w:snapToGrid w:val="0"/>
          <w:sz w:val="28"/>
          <w:lang w:val="en-US"/>
        </w:rPr>
        <w:t>,</w:t>
      </w:r>
      <w:bookmarkEnd w:id="86"/>
      <w:r>
        <w:rPr>
          <w:snapToGrid w:val="0"/>
          <w:sz w:val="28"/>
          <w:lang w:val="en-US"/>
        </w:rPr>
        <w:t xml:space="preserve"> </w:t>
      </w:r>
      <w:bookmarkStart w:id="87" w:name="OCRUncertain102"/>
      <w:proofErr w:type="spellStart"/>
      <w:r>
        <w:rPr>
          <w:snapToGrid w:val="0"/>
          <w:sz w:val="28"/>
          <w:lang w:val="en-US"/>
        </w:rPr>
        <w:t>Wostmann</w:t>
      </w:r>
      <w:proofErr w:type="spellEnd"/>
      <w:r>
        <w:rPr>
          <w:snapToGrid w:val="0"/>
          <w:sz w:val="28"/>
          <w:lang w:val="en-US"/>
        </w:rPr>
        <w:t>,</w:t>
      </w:r>
      <w:bookmarkEnd w:id="87"/>
      <w:r>
        <w:rPr>
          <w:snapToGrid w:val="0"/>
          <w:sz w:val="28"/>
          <w:lang w:val="en-US"/>
        </w:rPr>
        <w:t xml:space="preserve"> 1957) </w:t>
      </w:r>
      <w:r>
        <w:rPr>
          <w:snapToGrid w:val="0"/>
          <w:sz w:val="28"/>
        </w:rPr>
        <w:t>установили, что через</w:t>
      </w:r>
      <w:r>
        <w:rPr>
          <w:snapToGrid w:val="0"/>
          <w:sz w:val="28"/>
          <w:lang w:val="en-US"/>
        </w:rPr>
        <w:t xml:space="preserve"> 24</w:t>
      </w:r>
      <w:r>
        <w:rPr>
          <w:snapToGrid w:val="0"/>
          <w:sz w:val="28"/>
        </w:rPr>
        <w:t xml:space="preserve"> часа после внутривенного введения </w:t>
      </w:r>
      <w:bookmarkStart w:id="88" w:name="OCRUncertain103"/>
      <w:r>
        <w:rPr>
          <w:snapToGrid w:val="0"/>
          <w:sz w:val="28"/>
        </w:rPr>
        <w:t>Р</w:t>
      </w:r>
      <w:bookmarkEnd w:id="88"/>
      <w:r>
        <w:rPr>
          <w:snapToGrid w:val="0"/>
          <w:sz w:val="28"/>
        </w:rPr>
        <w:t xml:space="preserve"> в костях рахитичных животных фиксация солей кальция оказалась значительно ниже (на </w:t>
      </w:r>
      <w:bookmarkStart w:id="89" w:name="OCRUncertain104"/>
      <w:r>
        <w:rPr>
          <w:snapToGrid w:val="0"/>
          <w:sz w:val="28"/>
        </w:rPr>
        <w:t>50%)</w:t>
      </w:r>
      <w:bookmarkEnd w:id="89"/>
      <w:r>
        <w:rPr>
          <w:snapToGrid w:val="0"/>
          <w:sz w:val="28"/>
        </w:rPr>
        <w:t xml:space="preserve"> по сравнению с нормальными животными.</w:t>
      </w:r>
    </w:p>
    <w:p w:rsidR="00000000" w:rsidRDefault="0095374B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Действие витамина</w:t>
      </w:r>
      <w:r>
        <w:rPr>
          <w:snapToGrid w:val="0"/>
          <w:sz w:val="28"/>
          <w:lang w:val="en-US"/>
        </w:rPr>
        <w:t xml:space="preserve"> D,</w:t>
      </w:r>
      <w:r>
        <w:rPr>
          <w:snapToGrid w:val="0"/>
          <w:sz w:val="28"/>
        </w:rPr>
        <w:t xml:space="preserve"> следовательно, направлено на установление определенного соотношения меж</w:t>
      </w:r>
      <w:r>
        <w:rPr>
          <w:snapToGrid w:val="0"/>
          <w:sz w:val="28"/>
        </w:rPr>
        <w:t xml:space="preserve">ду содержанием фосфора в крови и тканях, а также между неорганическим фосфором и кальцием в крови, соответствующего нормальному течению процесса отложения </w:t>
      </w:r>
      <w:bookmarkStart w:id="90" w:name="OCRUncertain105"/>
      <w:r>
        <w:rPr>
          <w:snapToGrid w:val="0"/>
          <w:sz w:val="28"/>
        </w:rPr>
        <w:t>ф</w:t>
      </w:r>
      <w:bookmarkEnd w:id="90"/>
      <w:r>
        <w:rPr>
          <w:snapToGrid w:val="0"/>
          <w:sz w:val="28"/>
        </w:rPr>
        <w:t>осфорно-каль</w:t>
      </w:r>
      <w:bookmarkStart w:id="91" w:name="OCRUncertain106"/>
      <w:r>
        <w:rPr>
          <w:snapToGrid w:val="0"/>
          <w:sz w:val="28"/>
        </w:rPr>
        <w:t>ц</w:t>
      </w:r>
      <w:bookmarkEnd w:id="91"/>
      <w:r>
        <w:rPr>
          <w:snapToGrid w:val="0"/>
          <w:sz w:val="28"/>
        </w:rPr>
        <w:t>иев</w:t>
      </w:r>
      <w:bookmarkStart w:id="92" w:name="OCRUncertain107"/>
      <w:r>
        <w:rPr>
          <w:snapToGrid w:val="0"/>
          <w:sz w:val="28"/>
        </w:rPr>
        <w:t>ы</w:t>
      </w:r>
      <w:bookmarkEnd w:id="92"/>
      <w:r>
        <w:rPr>
          <w:snapToGrid w:val="0"/>
          <w:sz w:val="28"/>
        </w:rPr>
        <w:t>х солей в костях.     Правильное представление о патогенезе рахита невозможно соста</w:t>
      </w:r>
      <w:r>
        <w:rPr>
          <w:snapToGrid w:val="0"/>
          <w:sz w:val="28"/>
        </w:rPr>
        <w:t>вить, не учитывая роли нервной системы. Первыми проявлениями рахита служат симптомы, свидетельствующие о нарушении в центральной и вегетативной нервной системе. Повышенная возбудимость ребенка, усиленная потливость, нарушение сна, потеря аппетита, дисфункц</w:t>
      </w:r>
      <w:r>
        <w:rPr>
          <w:snapToGrid w:val="0"/>
          <w:sz w:val="28"/>
        </w:rPr>
        <w:t xml:space="preserve">ия желудочно-кишечного тракта, гипотония мускулатуры говорят об этом. </w:t>
      </w:r>
      <w:bookmarkStart w:id="93" w:name="OCRUncertain108"/>
      <w:r>
        <w:rPr>
          <w:snapToGrid w:val="0"/>
          <w:sz w:val="28"/>
        </w:rPr>
        <w:t>Н.</w:t>
      </w:r>
      <w:bookmarkEnd w:id="93"/>
      <w:r>
        <w:rPr>
          <w:snapToGrid w:val="0"/>
          <w:sz w:val="28"/>
        </w:rPr>
        <w:t xml:space="preserve"> И. </w:t>
      </w:r>
      <w:bookmarkStart w:id="94" w:name="OCRUncertain109"/>
      <w:proofErr w:type="spellStart"/>
      <w:r>
        <w:rPr>
          <w:snapToGrid w:val="0"/>
          <w:sz w:val="28"/>
        </w:rPr>
        <w:t>Красногорский</w:t>
      </w:r>
      <w:bookmarkEnd w:id="94"/>
      <w:proofErr w:type="spellEnd"/>
      <w:r>
        <w:rPr>
          <w:snapToGrid w:val="0"/>
          <w:sz w:val="28"/>
        </w:rPr>
        <w:t xml:space="preserve"> доказал, что неправильный и извращенный обмен веществ при заболевании рахитом вызывает нарушение функции больших полушарий мозга и уменьшает возбудимость кортикальных</w:t>
      </w:r>
      <w:r>
        <w:rPr>
          <w:snapToGrid w:val="0"/>
          <w:sz w:val="28"/>
        </w:rPr>
        <w:t xml:space="preserve"> клеток. Происходят глубокие изменения не только приобретенных корковых реакций, но и врожденных </w:t>
      </w:r>
      <w:proofErr w:type="spellStart"/>
      <w:r>
        <w:rPr>
          <w:snapToGrid w:val="0"/>
          <w:sz w:val="28"/>
        </w:rPr>
        <w:t>экстракорковых</w:t>
      </w:r>
      <w:proofErr w:type="spellEnd"/>
      <w:r>
        <w:rPr>
          <w:snapToGrid w:val="0"/>
          <w:sz w:val="28"/>
        </w:rPr>
        <w:t xml:space="preserve"> рефлексов, составляющих основной фонд деятельности, на котором покоится в</w:t>
      </w:r>
      <w:bookmarkStart w:id="95" w:name="OCRUncertain110"/>
      <w:r>
        <w:rPr>
          <w:snapToGrid w:val="0"/>
          <w:sz w:val="28"/>
        </w:rPr>
        <w:t>с</w:t>
      </w:r>
      <w:bookmarkEnd w:id="95"/>
      <w:r>
        <w:rPr>
          <w:snapToGrid w:val="0"/>
          <w:sz w:val="28"/>
        </w:rPr>
        <w:t xml:space="preserve">я сложнейшая система корковых </w:t>
      </w:r>
      <w:proofErr w:type="spellStart"/>
      <w:r>
        <w:rPr>
          <w:snapToGrid w:val="0"/>
          <w:sz w:val="28"/>
        </w:rPr>
        <w:t>регуляций</w:t>
      </w:r>
      <w:proofErr w:type="spellEnd"/>
      <w:r>
        <w:rPr>
          <w:snapToGrid w:val="0"/>
          <w:sz w:val="28"/>
        </w:rPr>
        <w:t>.</w:t>
      </w:r>
    </w:p>
    <w:p w:rsidR="00000000" w:rsidRDefault="0095374B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Эксперименталь</w:t>
      </w:r>
      <w:bookmarkStart w:id="96" w:name="OCRUncertain111"/>
      <w:r>
        <w:rPr>
          <w:snapToGrid w:val="0"/>
          <w:sz w:val="28"/>
        </w:rPr>
        <w:t>н</w:t>
      </w:r>
      <w:bookmarkEnd w:id="96"/>
      <w:r>
        <w:rPr>
          <w:snapToGrid w:val="0"/>
          <w:sz w:val="28"/>
        </w:rPr>
        <w:t>ыми исследован</w:t>
      </w:r>
      <w:r>
        <w:rPr>
          <w:snapToGrid w:val="0"/>
          <w:sz w:val="28"/>
        </w:rPr>
        <w:t xml:space="preserve">иями (Н. О. </w:t>
      </w:r>
      <w:bookmarkStart w:id="97" w:name="OCRUncertain112"/>
      <w:proofErr w:type="spellStart"/>
      <w:r>
        <w:rPr>
          <w:snapToGrid w:val="0"/>
          <w:sz w:val="28"/>
        </w:rPr>
        <w:t>Скольская</w:t>
      </w:r>
      <w:proofErr w:type="spellEnd"/>
      <w:r>
        <w:rPr>
          <w:snapToGrid w:val="0"/>
          <w:sz w:val="28"/>
        </w:rPr>
        <w:t>,</w:t>
      </w:r>
      <w:bookmarkEnd w:id="97"/>
      <w:r>
        <w:rPr>
          <w:snapToGrid w:val="0"/>
          <w:sz w:val="28"/>
          <w:lang w:val="en-US"/>
        </w:rPr>
        <w:t xml:space="preserve"> 1956)</w:t>
      </w:r>
      <w:r>
        <w:rPr>
          <w:snapToGrid w:val="0"/>
          <w:sz w:val="28"/>
        </w:rPr>
        <w:t xml:space="preserve"> установлено наличие выраженных </w:t>
      </w:r>
      <w:bookmarkStart w:id="98" w:name="OCRUncertain113"/>
      <w:r>
        <w:rPr>
          <w:snapToGrid w:val="0"/>
          <w:sz w:val="28"/>
        </w:rPr>
        <w:t>морфологических</w:t>
      </w:r>
      <w:bookmarkEnd w:id="98"/>
      <w:r>
        <w:rPr>
          <w:snapToGrid w:val="0"/>
          <w:sz w:val="28"/>
        </w:rPr>
        <w:t xml:space="preserve"> изменений в тканях головного мозга рахитичных животных. Выявлено набухание и отечность мягких мозговых оболочек, полнокровие вещества мозга, расширение желудочков. При гистологичес</w:t>
      </w:r>
      <w:r>
        <w:rPr>
          <w:snapToGrid w:val="0"/>
          <w:sz w:val="28"/>
        </w:rPr>
        <w:t>ком исследовании, кроме резкого полнокровия сосудов мозговы</w:t>
      </w:r>
      <w:bookmarkStart w:id="99" w:name="OCRUncertain114"/>
      <w:r>
        <w:rPr>
          <w:snapToGrid w:val="0"/>
          <w:sz w:val="28"/>
        </w:rPr>
        <w:t>х</w:t>
      </w:r>
      <w:bookmarkEnd w:id="99"/>
      <w:r>
        <w:rPr>
          <w:snapToGrid w:val="0"/>
          <w:sz w:val="28"/>
        </w:rPr>
        <w:t xml:space="preserve"> оболочек и вещества мозга, повышения проницаемости их с явлениями </w:t>
      </w:r>
      <w:bookmarkStart w:id="100" w:name="OCRUncertain115"/>
      <w:proofErr w:type="spellStart"/>
      <w:r>
        <w:rPr>
          <w:snapToGrid w:val="0"/>
          <w:sz w:val="28"/>
        </w:rPr>
        <w:t>диапедеза</w:t>
      </w:r>
      <w:proofErr w:type="spellEnd"/>
      <w:r>
        <w:rPr>
          <w:snapToGrid w:val="0"/>
          <w:sz w:val="28"/>
        </w:rPr>
        <w:t>,</w:t>
      </w:r>
      <w:bookmarkEnd w:id="100"/>
      <w:r>
        <w:rPr>
          <w:snapToGrid w:val="0"/>
          <w:sz w:val="28"/>
        </w:rPr>
        <w:t xml:space="preserve"> обнаружены и воспалительные изменения в некоторых участках коры и подкоркового слоя. Одновременно в коре мозга, белом </w:t>
      </w:r>
      <w:r>
        <w:rPr>
          <w:snapToGrid w:val="0"/>
          <w:sz w:val="28"/>
        </w:rPr>
        <w:t xml:space="preserve">веществе и подкорковых узлах установлены дистрофические изменения нервных элементов (набухание цитоплазмы, вакуолизация ее, растворение </w:t>
      </w:r>
      <w:bookmarkStart w:id="101" w:name="OCRUncertain116"/>
      <w:proofErr w:type="spellStart"/>
      <w:r>
        <w:rPr>
          <w:snapToGrid w:val="0"/>
          <w:sz w:val="28"/>
        </w:rPr>
        <w:t>базофильной</w:t>
      </w:r>
      <w:bookmarkEnd w:id="101"/>
      <w:proofErr w:type="spellEnd"/>
      <w:r>
        <w:rPr>
          <w:snapToGrid w:val="0"/>
          <w:sz w:val="28"/>
        </w:rPr>
        <w:t xml:space="preserve"> субстанции, набухание ядер). Можно предположить, что при рахите у детей имеются подобные же морфологические </w:t>
      </w:r>
      <w:r>
        <w:rPr>
          <w:snapToGrid w:val="0"/>
          <w:sz w:val="28"/>
        </w:rPr>
        <w:t>изменения в тканях головного мозга, которые и лежат в основе функциональных нарушений со стороны нервной системы.</w:t>
      </w:r>
    </w:p>
    <w:p w:rsidR="00000000" w:rsidRDefault="0095374B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В развитии рахита большое значение имеет состояние желез внутренней секреции. Еще </w:t>
      </w:r>
      <w:bookmarkStart w:id="102" w:name="OCRUncertain117"/>
      <w:r>
        <w:rPr>
          <w:snapToGrid w:val="0"/>
          <w:sz w:val="28"/>
        </w:rPr>
        <w:t>П.</w:t>
      </w:r>
      <w:bookmarkEnd w:id="102"/>
      <w:r>
        <w:rPr>
          <w:snapToGrid w:val="0"/>
          <w:sz w:val="28"/>
        </w:rPr>
        <w:t xml:space="preserve"> С. Медовиков выс</w:t>
      </w:r>
      <w:bookmarkStart w:id="103" w:name="OCRUncertain118"/>
      <w:r>
        <w:rPr>
          <w:snapToGrid w:val="0"/>
          <w:sz w:val="28"/>
        </w:rPr>
        <w:t>к</w:t>
      </w:r>
      <w:bookmarkEnd w:id="103"/>
      <w:r>
        <w:rPr>
          <w:snapToGrid w:val="0"/>
          <w:sz w:val="28"/>
        </w:rPr>
        <w:t xml:space="preserve">азывал предположения, что </w:t>
      </w:r>
      <w:bookmarkStart w:id="104" w:name="OCRUncertain119"/>
      <w:r>
        <w:rPr>
          <w:snapToGrid w:val="0"/>
          <w:sz w:val="28"/>
        </w:rPr>
        <w:t>гормонально-в</w:t>
      </w:r>
      <w:r>
        <w:rPr>
          <w:snapToGrid w:val="0"/>
          <w:sz w:val="28"/>
        </w:rPr>
        <w:t>егетативные</w:t>
      </w:r>
      <w:bookmarkEnd w:id="104"/>
      <w:r>
        <w:rPr>
          <w:snapToGrid w:val="0"/>
          <w:sz w:val="28"/>
        </w:rPr>
        <w:t xml:space="preserve"> сдвиги, наблюдающиеся при этом заболевании, вызывая нарушение ионного равновесия, оказывают влияние на нервную систему, что в последующем и определяет нарушение обмена минеральных веществ. О гиперфункции </w:t>
      </w:r>
      <w:bookmarkStart w:id="105" w:name="OCRUncertain120"/>
      <w:r>
        <w:rPr>
          <w:snapToGrid w:val="0"/>
          <w:sz w:val="28"/>
        </w:rPr>
        <w:t>паращитовидных</w:t>
      </w:r>
      <w:bookmarkEnd w:id="105"/>
      <w:r>
        <w:rPr>
          <w:snapToGrid w:val="0"/>
          <w:sz w:val="28"/>
        </w:rPr>
        <w:t xml:space="preserve"> желез при спонтанном рахи</w:t>
      </w:r>
      <w:r>
        <w:rPr>
          <w:snapToGrid w:val="0"/>
          <w:sz w:val="28"/>
        </w:rPr>
        <w:t xml:space="preserve">те впервые высказал   предположение </w:t>
      </w:r>
      <w:bookmarkStart w:id="106" w:name="OCRUncertain121"/>
      <w:proofErr w:type="spellStart"/>
      <w:r>
        <w:rPr>
          <w:snapToGrid w:val="0"/>
          <w:sz w:val="28"/>
        </w:rPr>
        <w:t>Эрдгейм</w:t>
      </w:r>
      <w:proofErr w:type="spellEnd"/>
      <w:r>
        <w:rPr>
          <w:snapToGrid w:val="0"/>
          <w:sz w:val="28"/>
        </w:rPr>
        <w:t xml:space="preserve"> </w:t>
      </w:r>
      <w:r>
        <w:rPr>
          <w:snapToGrid w:val="0"/>
          <w:sz w:val="28"/>
          <w:lang w:val="en-US"/>
        </w:rPr>
        <w:t>(</w:t>
      </w:r>
      <w:proofErr w:type="spellStart"/>
      <w:r>
        <w:rPr>
          <w:snapToGrid w:val="0"/>
          <w:sz w:val="28"/>
          <w:lang w:val="en-US"/>
        </w:rPr>
        <w:t>Erdheirn</w:t>
      </w:r>
      <w:proofErr w:type="spellEnd"/>
      <w:r>
        <w:rPr>
          <w:snapToGrid w:val="0"/>
          <w:sz w:val="28"/>
          <w:lang w:val="en-US"/>
        </w:rPr>
        <w:t>,</w:t>
      </w:r>
      <w:bookmarkEnd w:id="106"/>
      <w:r>
        <w:rPr>
          <w:snapToGrid w:val="0"/>
          <w:sz w:val="28"/>
          <w:lang w:val="en-US"/>
        </w:rPr>
        <w:t xml:space="preserve"> 1914),</w:t>
      </w:r>
      <w:r>
        <w:rPr>
          <w:snapToGrid w:val="0"/>
          <w:sz w:val="28"/>
        </w:rPr>
        <w:t xml:space="preserve"> обнаружив увеличение их у экспериментальных животных. Несколько позже </w:t>
      </w:r>
      <w:bookmarkStart w:id="107" w:name="OCRUncertain122"/>
      <w:proofErr w:type="spellStart"/>
      <w:r>
        <w:rPr>
          <w:snapToGrid w:val="0"/>
          <w:sz w:val="28"/>
        </w:rPr>
        <w:t>Риттер</w:t>
      </w:r>
      <w:bookmarkEnd w:id="107"/>
      <w:proofErr w:type="spellEnd"/>
      <w:r>
        <w:rPr>
          <w:snapToGrid w:val="0"/>
          <w:sz w:val="28"/>
          <w:lang w:val="en-US"/>
        </w:rPr>
        <w:t xml:space="preserve"> </w:t>
      </w:r>
      <w:bookmarkStart w:id="108" w:name="OCRUncertain123"/>
      <w:r>
        <w:rPr>
          <w:snapToGrid w:val="0"/>
          <w:sz w:val="28"/>
          <w:lang w:val="en-US"/>
        </w:rPr>
        <w:t>(</w:t>
      </w:r>
      <w:proofErr w:type="spellStart"/>
      <w:r>
        <w:rPr>
          <w:snapToGrid w:val="0"/>
          <w:sz w:val="28"/>
          <w:lang w:val="en-US"/>
        </w:rPr>
        <w:t>Ritter</w:t>
      </w:r>
      <w:proofErr w:type="spellEnd"/>
      <w:r>
        <w:rPr>
          <w:snapToGrid w:val="0"/>
          <w:sz w:val="28"/>
          <w:lang w:val="en-US"/>
        </w:rPr>
        <w:t xml:space="preserve">) </w:t>
      </w:r>
      <w:bookmarkEnd w:id="108"/>
      <w:r>
        <w:rPr>
          <w:snapToGrid w:val="0"/>
          <w:sz w:val="28"/>
        </w:rPr>
        <w:t>выявил такое же увеличение и у детей, больных рахитом. Этот новый факт вызвал еще больший интерес после иссл</w:t>
      </w:r>
      <w:r>
        <w:rPr>
          <w:snapToGrid w:val="0"/>
          <w:sz w:val="28"/>
        </w:rPr>
        <w:t xml:space="preserve">едования </w:t>
      </w:r>
      <w:bookmarkStart w:id="109" w:name="OCRUncertain124"/>
      <w:proofErr w:type="spellStart"/>
      <w:r>
        <w:rPr>
          <w:snapToGrid w:val="0"/>
          <w:sz w:val="28"/>
        </w:rPr>
        <w:t>Коллйп</w:t>
      </w:r>
      <w:bookmarkEnd w:id="109"/>
      <w:proofErr w:type="spellEnd"/>
      <w:r>
        <w:rPr>
          <w:snapToGrid w:val="0"/>
          <w:sz w:val="28"/>
          <w:lang w:val="en-US"/>
        </w:rPr>
        <w:t xml:space="preserve"> </w:t>
      </w:r>
      <w:bookmarkStart w:id="110" w:name="OCRUncertain125"/>
      <w:r>
        <w:rPr>
          <w:snapToGrid w:val="0"/>
          <w:sz w:val="28"/>
          <w:lang w:val="en-US"/>
        </w:rPr>
        <w:t>(</w:t>
      </w:r>
      <w:proofErr w:type="spellStart"/>
      <w:r>
        <w:rPr>
          <w:snapToGrid w:val="0"/>
          <w:sz w:val="28"/>
          <w:lang w:val="en-US"/>
        </w:rPr>
        <w:t>Collip</w:t>
      </w:r>
      <w:proofErr w:type="spellEnd"/>
      <w:r>
        <w:rPr>
          <w:snapToGrid w:val="0"/>
          <w:sz w:val="28"/>
          <w:lang w:val="en-US"/>
        </w:rPr>
        <w:t>,</w:t>
      </w:r>
      <w:bookmarkEnd w:id="110"/>
      <w:r>
        <w:rPr>
          <w:snapToGrid w:val="0"/>
          <w:sz w:val="28"/>
          <w:lang w:val="en-US"/>
        </w:rPr>
        <w:t xml:space="preserve"> 1925),</w:t>
      </w:r>
      <w:r>
        <w:rPr>
          <w:snapToGrid w:val="0"/>
          <w:sz w:val="28"/>
        </w:rPr>
        <w:t xml:space="preserve"> выделившего из паращитовидных желез особое вещество, повышающее уровень кальция в крови. Но патогенетическая связь этих факторов еще не была установлена.  В патогенезе рахита имеет определенное значение нарушение гормонально</w:t>
      </w:r>
      <w:r>
        <w:rPr>
          <w:snapToGrid w:val="0"/>
          <w:sz w:val="28"/>
        </w:rPr>
        <w:t>й функции надпочечных желез.</w:t>
      </w:r>
    </w:p>
    <w:p w:rsidR="00000000" w:rsidRDefault="0095374B">
      <w:pPr>
        <w:widowControl w:val="0"/>
        <w:ind w:firstLine="567"/>
        <w:rPr>
          <w:snapToGrid w:val="0"/>
          <w:sz w:val="28"/>
        </w:rPr>
      </w:pPr>
      <w:r>
        <w:rPr>
          <w:snapToGrid w:val="0"/>
          <w:sz w:val="28"/>
        </w:rPr>
        <w:t xml:space="preserve"> Таким образом, нужно считать установленным, что </w:t>
      </w:r>
      <w:bookmarkStart w:id="111" w:name="OCRUncertain126"/>
      <w:proofErr w:type="spellStart"/>
      <w:r>
        <w:rPr>
          <w:snapToGrid w:val="0"/>
          <w:sz w:val="28"/>
        </w:rPr>
        <w:t>гипофосфатемия</w:t>
      </w:r>
      <w:bookmarkEnd w:id="111"/>
      <w:proofErr w:type="spellEnd"/>
      <w:r>
        <w:rPr>
          <w:snapToGrid w:val="0"/>
          <w:sz w:val="28"/>
        </w:rPr>
        <w:t xml:space="preserve"> при рахите, вызывающая последовательно дальнейшее нарушение обмена веществ (и в первую очередь обмен кальция), развивается вследствие изменения в процессе обратног</w:t>
      </w:r>
      <w:r>
        <w:rPr>
          <w:snapToGrid w:val="0"/>
          <w:sz w:val="28"/>
        </w:rPr>
        <w:t xml:space="preserve">о всасывания фосфатов в почечных </w:t>
      </w:r>
      <w:bookmarkStart w:id="112" w:name="OCRUncertain127"/>
      <w:r>
        <w:rPr>
          <w:snapToGrid w:val="0"/>
          <w:sz w:val="28"/>
        </w:rPr>
        <w:t>канальцах</w:t>
      </w:r>
      <w:bookmarkEnd w:id="112"/>
      <w:r>
        <w:rPr>
          <w:snapToGrid w:val="0"/>
          <w:sz w:val="28"/>
        </w:rPr>
        <w:t xml:space="preserve"> под влиянием усиленного образования гормона </w:t>
      </w:r>
      <w:bookmarkStart w:id="113" w:name="OCRUncertain128"/>
      <w:r>
        <w:rPr>
          <w:snapToGrid w:val="0"/>
          <w:sz w:val="28"/>
        </w:rPr>
        <w:t>паращитовидных</w:t>
      </w:r>
      <w:bookmarkEnd w:id="113"/>
      <w:r>
        <w:rPr>
          <w:snapToGrid w:val="0"/>
          <w:sz w:val="28"/>
        </w:rPr>
        <w:t xml:space="preserve"> желез. В механизме выравнивания фосфорно-кальциевого обмена большое значение имеет витамин</w:t>
      </w:r>
      <w:r>
        <w:rPr>
          <w:snapToGrid w:val="0"/>
          <w:sz w:val="28"/>
          <w:lang w:val="en-US"/>
        </w:rPr>
        <w:t xml:space="preserve"> D,</w:t>
      </w:r>
      <w:r>
        <w:rPr>
          <w:snapToGrid w:val="0"/>
          <w:sz w:val="28"/>
        </w:rPr>
        <w:t xml:space="preserve"> стимулирующий процесс </w:t>
      </w:r>
      <w:bookmarkStart w:id="114" w:name="OCRUncertain129"/>
      <w:proofErr w:type="spellStart"/>
      <w:r>
        <w:rPr>
          <w:snapToGrid w:val="0"/>
          <w:sz w:val="28"/>
        </w:rPr>
        <w:t>реабсорбции</w:t>
      </w:r>
      <w:proofErr w:type="spellEnd"/>
      <w:r>
        <w:rPr>
          <w:snapToGrid w:val="0"/>
          <w:sz w:val="28"/>
        </w:rPr>
        <w:t xml:space="preserve"> </w:t>
      </w:r>
      <w:bookmarkEnd w:id="114"/>
      <w:r>
        <w:rPr>
          <w:snapToGrid w:val="0"/>
          <w:sz w:val="28"/>
        </w:rPr>
        <w:t>фосфатов и аминокислот в п</w:t>
      </w:r>
      <w:r>
        <w:rPr>
          <w:snapToGrid w:val="0"/>
          <w:sz w:val="28"/>
        </w:rPr>
        <w:t>очках и повышение фосфора и кальция в крови.</w:t>
      </w:r>
    </w:p>
    <w:p w:rsidR="00000000" w:rsidRDefault="0095374B">
      <w:pPr>
        <w:widowControl w:val="0"/>
        <w:ind w:left="160"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Итак, взаимодействие суммы факторов, способствующих нарушению нормальных соотношений отдельных ингредиентов в обмене веществ, ведет к заболеванию рахитом.</w:t>
      </w:r>
    </w:p>
    <w:p w:rsidR="00000000" w:rsidRDefault="0095374B">
      <w:pPr>
        <w:widowControl w:val="0"/>
        <w:ind w:left="160" w:firstLine="567"/>
        <w:jc w:val="both"/>
        <w:rPr>
          <w:snapToGrid w:val="0"/>
          <w:sz w:val="28"/>
        </w:rPr>
      </w:pPr>
    </w:p>
    <w:p w:rsidR="00000000" w:rsidRDefault="0095374B">
      <w:pPr>
        <w:pStyle w:val="1"/>
        <w:jc w:val="center"/>
        <w:rPr>
          <w:snapToGrid w:val="0"/>
        </w:rPr>
      </w:pPr>
      <w:r>
        <w:rPr>
          <w:snapToGrid w:val="0"/>
        </w:rPr>
        <w:t>КЛИНИКА</w:t>
      </w:r>
    </w:p>
    <w:p w:rsidR="00000000" w:rsidRDefault="0095374B"/>
    <w:p w:rsidR="00000000" w:rsidRDefault="0095374B">
      <w:pPr>
        <w:widowControl w:val="0"/>
        <w:ind w:firstLine="567"/>
        <w:rPr>
          <w:snapToGrid w:val="0"/>
          <w:sz w:val="28"/>
          <w:lang w:val="en-US"/>
        </w:rPr>
      </w:pPr>
      <w:r>
        <w:rPr>
          <w:snapToGrid w:val="0"/>
          <w:sz w:val="28"/>
        </w:rPr>
        <w:t>В клинике рахита детей раннего возраста на пе</w:t>
      </w:r>
      <w:r>
        <w:rPr>
          <w:snapToGrid w:val="0"/>
          <w:sz w:val="28"/>
        </w:rPr>
        <w:t xml:space="preserve">рвый план в самом начале заболевания выступают функциональные изменения нервной системы. Дети становятся раздражительными, часто без 'видимой причины плачут, </w:t>
      </w:r>
      <w:proofErr w:type="spellStart"/>
      <w:r>
        <w:rPr>
          <w:snapToGrid w:val="0"/>
          <w:sz w:val="28"/>
          <w:lang w:val="en-US"/>
        </w:rPr>
        <w:t>вздративают</w:t>
      </w:r>
      <w:proofErr w:type="spellEnd"/>
      <w:r>
        <w:rPr>
          <w:snapToGrid w:val="0"/>
          <w:sz w:val="28"/>
          <w:lang w:val="en-US"/>
        </w:rPr>
        <w:t xml:space="preserve"> </w:t>
      </w:r>
      <w:proofErr w:type="spellStart"/>
      <w:r>
        <w:rPr>
          <w:snapToGrid w:val="0"/>
          <w:sz w:val="28"/>
          <w:lang w:val="en-US"/>
        </w:rPr>
        <w:t>от</w:t>
      </w:r>
      <w:proofErr w:type="spellEnd"/>
      <w:r>
        <w:rPr>
          <w:snapToGrid w:val="0"/>
          <w:sz w:val="28"/>
          <w:lang w:val="en-US"/>
        </w:rPr>
        <w:t xml:space="preserve"> </w:t>
      </w:r>
      <w:proofErr w:type="spellStart"/>
      <w:r>
        <w:rPr>
          <w:snapToGrid w:val="0"/>
          <w:sz w:val="28"/>
          <w:lang w:val="en-US"/>
        </w:rPr>
        <w:t>звуков</w:t>
      </w:r>
      <w:proofErr w:type="spellEnd"/>
      <w:r>
        <w:rPr>
          <w:snapToGrid w:val="0"/>
          <w:sz w:val="28"/>
          <w:lang w:val="en-US"/>
        </w:rPr>
        <w:t xml:space="preserve">, </w:t>
      </w:r>
      <w:proofErr w:type="spellStart"/>
      <w:r>
        <w:rPr>
          <w:snapToGrid w:val="0"/>
          <w:sz w:val="28"/>
          <w:lang w:val="en-US"/>
        </w:rPr>
        <w:t>сон</w:t>
      </w:r>
      <w:proofErr w:type="spellEnd"/>
      <w:r>
        <w:rPr>
          <w:snapToGrid w:val="0"/>
          <w:sz w:val="28"/>
          <w:lang w:val="en-US"/>
        </w:rPr>
        <w:t xml:space="preserve"> </w:t>
      </w:r>
      <w:proofErr w:type="spellStart"/>
      <w:r>
        <w:rPr>
          <w:snapToGrid w:val="0"/>
          <w:sz w:val="28"/>
          <w:lang w:val="en-US"/>
        </w:rPr>
        <w:t>их</w:t>
      </w:r>
      <w:proofErr w:type="spellEnd"/>
      <w:r>
        <w:rPr>
          <w:snapToGrid w:val="0"/>
          <w:sz w:val="28"/>
          <w:lang w:val="en-US"/>
        </w:rPr>
        <w:t xml:space="preserve"> </w:t>
      </w:r>
      <w:proofErr w:type="spellStart"/>
      <w:r>
        <w:rPr>
          <w:snapToGrid w:val="0"/>
          <w:sz w:val="28"/>
          <w:lang w:val="en-US"/>
        </w:rPr>
        <w:t>не</w:t>
      </w:r>
      <w:proofErr w:type="spellEnd"/>
      <w:r>
        <w:rPr>
          <w:snapToGrid w:val="0"/>
          <w:sz w:val="28"/>
          <w:lang w:val="en-US"/>
        </w:rPr>
        <w:t xml:space="preserve"> </w:t>
      </w:r>
      <w:proofErr w:type="spellStart"/>
      <w:r>
        <w:rPr>
          <w:snapToGrid w:val="0"/>
          <w:sz w:val="28"/>
          <w:lang w:val="en-US"/>
        </w:rPr>
        <w:t>глубокий</w:t>
      </w:r>
      <w:proofErr w:type="spellEnd"/>
      <w:r>
        <w:rPr>
          <w:snapToGrid w:val="0"/>
          <w:sz w:val="28"/>
          <w:lang w:val="en-US"/>
        </w:rPr>
        <w:t xml:space="preserve"> и </w:t>
      </w:r>
      <w:proofErr w:type="spellStart"/>
      <w:r>
        <w:rPr>
          <w:snapToGrid w:val="0"/>
          <w:sz w:val="28"/>
          <w:lang w:val="en-US"/>
        </w:rPr>
        <w:t>прерыви</w:t>
      </w:r>
      <w:r>
        <w:rPr>
          <w:snapToGrid w:val="0"/>
          <w:sz w:val="28"/>
        </w:rPr>
        <w:t>стый</w:t>
      </w:r>
      <w:proofErr w:type="spellEnd"/>
      <w:r>
        <w:rPr>
          <w:snapToGrid w:val="0"/>
          <w:sz w:val="28"/>
        </w:rPr>
        <w:t>. Появляется повышенная вазомоторная возбуд</w:t>
      </w:r>
      <w:r>
        <w:rPr>
          <w:snapToGrid w:val="0"/>
          <w:sz w:val="28"/>
        </w:rPr>
        <w:t>имость: при легком надавливании на коже ребенка остаются красные пятна. Отмечаются дисфункции желудочно-кишечного тракта. Усиленная потливость является одним из ранних проявлений рахита. Даже при умеренной температуре помещения и не слишком тёплой одежде т</w:t>
      </w:r>
      <w:r>
        <w:rPr>
          <w:snapToGrid w:val="0"/>
          <w:sz w:val="28"/>
        </w:rPr>
        <w:t>ело ребенка обычно влажно. На коже шеи, туловища, в складках кожи можно увидеть мелкую возвышающуюся над поверхностью сыпь. Особенно ясно усиленная потливость проявляется во время кормления ребенка грудью и во сне. Голова его так сильно потеет, что нередко</w:t>
      </w:r>
      <w:r>
        <w:rPr>
          <w:snapToGrid w:val="0"/>
          <w:sz w:val="28"/>
        </w:rPr>
        <w:t xml:space="preserve"> подушка становится мокрой. Кисловатый, липкой консистенции пот вызывает раздражение кожи, что ведет к беспокойству ребенка. Он часто повертывает голову то в одну, то в другую сторону. Волосы вытираются вследствие постоянного трения головы о подушку, появл</w:t>
      </w:r>
      <w:r>
        <w:rPr>
          <w:snapToGrid w:val="0"/>
          <w:sz w:val="28"/>
        </w:rPr>
        <w:t>яется облысение затылка, венозная сеть на голове становится видимой.</w:t>
      </w:r>
    </w:p>
    <w:p w:rsidR="00000000" w:rsidRDefault="0095374B">
      <w:pPr>
        <w:widowControl w:val="0"/>
        <w:ind w:firstLine="567"/>
        <w:rPr>
          <w:snapToGrid w:val="0"/>
          <w:sz w:val="28"/>
        </w:rPr>
      </w:pPr>
      <w:r>
        <w:rPr>
          <w:snapToGrid w:val="0"/>
          <w:sz w:val="28"/>
        </w:rPr>
        <w:t xml:space="preserve">Все это связано со сложными процессами, протекающими  в центральной и </w:t>
      </w:r>
      <w:proofErr w:type="spellStart"/>
      <w:r>
        <w:rPr>
          <w:snapToGrid w:val="0"/>
          <w:sz w:val="28"/>
        </w:rPr>
        <w:t>переферической</w:t>
      </w:r>
      <w:proofErr w:type="spellEnd"/>
      <w:r>
        <w:rPr>
          <w:snapToGrid w:val="0"/>
          <w:sz w:val="28"/>
        </w:rPr>
        <w:t xml:space="preserve"> нервной системе. При рахите повышено внутричерепное давление, в спинномозговой жидкости снижено содерж</w:t>
      </w:r>
      <w:r>
        <w:rPr>
          <w:snapToGrid w:val="0"/>
          <w:sz w:val="28"/>
        </w:rPr>
        <w:t xml:space="preserve">ание белка, что говорит о своеобразной </w:t>
      </w:r>
      <w:proofErr w:type="spellStart"/>
      <w:r>
        <w:rPr>
          <w:snapToGrid w:val="0"/>
          <w:sz w:val="28"/>
        </w:rPr>
        <w:t>гидроцефалии</w:t>
      </w:r>
      <w:proofErr w:type="spellEnd"/>
      <w:r>
        <w:rPr>
          <w:snapToGrid w:val="0"/>
          <w:sz w:val="28"/>
        </w:rPr>
        <w:t>. Нарушение минерального обмена, особенно обеднение организма фосфором, неблагоприятно сказывается на обмене веществ мозговой ткани. Развивающийся ацидоз также ухудшает</w:t>
      </w:r>
      <w:r>
        <w:rPr>
          <w:snapToGrid w:val="0"/>
          <w:sz w:val="28"/>
          <w:lang w:val="en-US"/>
        </w:rPr>
        <w:t xml:space="preserve"> </w:t>
      </w:r>
      <w:r>
        <w:rPr>
          <w:snapToGrid w:val="0"/>
          <w:sz w:val="28"/>
        </w:rPr>
        <w:t>этот обмен. Изменение функций органо</w:t>
      </w:r>
      <w:r>
        <w:rPr>
          <w:snapToGrid w:val="0"/>
          <w:sz w:val="28"/>
        </w:rPr>
        <w:t>в пищеварения, частый неустойчивый стул создают предпосылки для развития гиповитаминозов, к которым весьма чувствительна</w:t>
      </w:r>
      <w:r>
        <w:rPr>
          <w:snapToGrid w:val="0"/>
          <w:sz w:val="28"/>
          <w:lang w:val="en-US"/>
        </w:rPr>
        <w:t xml:space="preserve"> </w:t>
      </w:r>
      <w:r>
        <w:rPr>
          <w:snapToGrid w:val="0"/>
          <w:sz w:val="28"/>
        </w:rPr>
        <w:t>нервная ткань. Помимо биохимических сдвигов, при раките, по-видимому, развиваются и морфологические изменения в нервной системе, которы</w:t>
      </w:r>
      <w:r>
        <w:rPr>
          <w:snapToGrid w:val="0"/>
          <w:sz w:val="28"/>
        </w:rPr>
        <w:t>е обуславливают функциональные нарушения, наблюдаемые уже в начальной стадии заболевания.</w:t>
      </w:r>
    </w:p>
    <w:p w:rsidR="00000000" w:rsidRDefault="0095374B">
      <w:pPr>
        <w:widowControl w:val="0"/>
        <w:ind w:firstLine="567"/>
        <w:rPr>
          <w:snapToGrid w:val="0"/>
          <w:sz w:val="28"/>
        </w:rPr>
      </w:pPr>
      <w:r>
        <w:rPr>
          <w:snapToGrid w:val="0"/>
          <w:sz w:val="28"/>
        </w:rPr>
        <w:t>Реактивность вегетативной нервной системы у больных рахитом детей подвержена значительным индивидуальным колебаниям и остается измененной не только в начальном период</w:t>
      </w:r>
      <w:r>
        <w:rPr>
          <w:snapToGrid w:val="0"/>
          <w:sz w:val="28"/>
        </w:rPr>
        <w:t xml:space="preserve">е и в разгаре заболевания, а у значительного количества детей и в периоде </w:t>
      </w:r>
      <w:proofErr w:type="spellStart"/>
      <w:r>
        <w:rPr>
          <w:snapToGrid w:val="0"/>
          <w:sz w:val="28"/>
        </w:rPr>
        <w:t>реконвалесценции</w:t>
      </w:r>
      <w:proofErr w:type="spellEnd"/>
      <w:r>
        <w:rPr>
          <w:snapToGrid w:val="0"/>
          <w:sz w:val="28"/>
        </w:rPr>
        <w:t>.</w:t>
      </w:r>
    </w:p>
    <w:p w:rsidR="00000000" w:rsidRDefault="0095374B">
      <w:pPr>
        <w:widowControl w:val="0"/>
        <w:ind w:firstLine="567"/>
        <w:rPr>
          <w:snapToGrid w:val="0"/>
          <w:sz w:val="28"/>
        </w:rPr>
      </w:pPr>
      <w:r>
        <w:rPr>
          <w:snapToGrid w:val="0"/>
          <w:sz w:val="28"/>
        </w:rPr>
        <w:t>Большая (от</w:t>
      </w:r>
      <w:r>
        <w:rPr>
          <w:snapToGrid w:val="0"/>
          <w:sz w:val="28"/>
          <w:lang w:val="en-US"/>
        </w:rPr>
        <w:t xml:space="preserve"> 0,1</w:t>
      </w:r>
      <w:r>
        <w:rPr>
          <w:snapToGrid w:val="0"/>
          <w:sz w:val="28"/>
        </w:rPr>
        <w:t xml:space="preserve"> до</w:t>
      </w:r>
      <w:r>
        <w:rPr>
          <w:snapToGrid w:val="0"/>
          <w:sz w:val="28"/>
          <w:lang w:val="en-US"/>
        </w:rPr>
        <w:t xml:space="preserve"> 3,1°)</w:t>
      </w:r>
      <w:r>
        <w:rPr>
          <w:snapToGrid w:val="0"/>
          <w:sz w:val="28"/>
        </w:rPr>
        <w:t xml:space="preserve"> разница температуры кожи в симметричных участках. Изменении </w:t>
      </w:r>
      <w:proofErr w:type="spellStart"/>
      <w:r>
        <w:rPr>
          <w:snapToGrid w:val="0"/>
          <w:sz w:val="28"/>
        </w:rPr>
        <w:t>терморегуляционной</w:t>
      </w:r>
      <w:proofErr w:type="spellEnd"/>
      <w:r>
        <w:rPr>
          <w:snapToGrid w:val="0"/>
          <w:sz w:val="28"/>
        </w:rPr>
        <w:t xml:space="preserve"> реакции в сторону </w:t>
      </w:r>
      <w:proofErr w:type="spellStart"/>
      <w:r>
        <w:rPr>
          <w:snapToGrid w:val="0"/>
          <w:sz w:val="28"/>
        </w:rPr>
        <w:t>удлиннения</w:t>
      </w:r>
      <w:proofErr w:type="spellEnd"/>
      <w:r>
        <w:rPr>
          <w:snapToGrid w:val="0"/>
          <w:sz w:val="28"/>
        </w:rPr>
        <w:t xml:space="preserve"> или извращения ее, в различии и</w:t>
      </w:r>
      <w:r>
        <w:rPr>
          <w:snapToGrid w:val="0"/>
          <w:sz w:val="28"/>
        </w:rPr>
        <w:t xml:space="preserve">нтенсивности потоотделения симметричных точках лба и </w:t>
      </w:r>
      <w:proofErr w:type="spellStart"/>
      <w:r>
        <w:rPr>
          <w:snapToGrid w:val="0"/>
          <w:sz w:val="28"/>
        </w:rPr>
        <w:t>на-ладонях</w:t>
      </w:r>
      <w:proofErr w:type="spellEnd"/>
      <w:r>
        <w:rPr>
          <w:snapToGrid w:val="0"/>
          <w:sz w:val="28"/>
        </w:rPr>
        <w:t xml:space="preserve">. В период </w:t>
      </w:r>
      <w:bookmarkStart w:id="115" w:name="OCRUncertain011"/>
      <w:proofErr w:type="spellStart"/>
      <w:r>
        <w:rPr>
          <w:snapToGrid w:val="0"/>
          <w:sz w:val="28"/>
        </w:rPr>
        <w:t>реконвалесценции</w:t>
      </w:r>
      <w:proofErr w:type="spellEnd"/>
      <w:r>
        <w:rPr>
          <w:snapToGrid w:val="0"/>
          <w:sz w:val="28"/>
        </w:rPr>
        <w:t xml:space="preserve"> эти реакции приходят к норме.</w:t>
      </w:r>
      <w:bookmarkEnd w:id="115"/>
    </w:p>
    <w:p w:rsidR="00000000" w:rsidRDefault="0095374B">
      <w:pPr>
        <w:widowControl w:val="0"/>
        <w:ind w:firstLine="567"/>
        <w:rPr>
          <w:snapToGrid w:val="0"/>
          <w:sz w:val="28"/>
        </w:rPr>
      </w:pPr>
      <w:r>
        <w:rPr>
          <w:snapToGrid w:val="0"/>
          <w:sz w:val="28"/>
        </w:rPr>
        <w:t xml:space="preserve">Сосудистая реакция кожи, определяемая методом дермографизма, выражена неодинаково в различные периоды заболевания. В начальном периоде </w:t>
      </w:r>
      <w:r>
        <w:rPr>
          <w:snapToGrid w:val="0"/>
          <w:sz w:val="28"/>
        </w:rPr>
        <w:t>при рахите</w:t>
      </w:r>
      <w:r>
        <w:rPr>
          <w:snapToGrid w:val="0"/>
          <w:sz w:val="28"/>
          <w:lang w:val="en-US"/>
        </w:rPr>
        <w:t xml:space="preserve"> 1</w:t>
      </w:r>
      <w:r>
        <w:rPr>
          <w:snapToGrid w:val="0"/>
          <w:sz w:val="28"/>
        </w:rPr>
        <w:t xml:space="preserve"> степени стойкий красный дермографизм отмечается почти у всех детей. </w:t>
      </w:r>
    </w:p>
    <w:p w:rsidR="00000000" w:rsidRDefault="0095374B">
      <w:pPr>
        <w:widowControl w:val="0"/>
        <w:ind w:firstLine="567"/>
        <w:rPr>
          <w:snapToGrid w:val="0"/>
          <w:sz w:val="28"/>
          <w:lang w:val="en-US"/>
        </w:rPr>
      </w:pPr>
      <w:r>
        <w:rPr>
          <w:snapToGrid w:val="0"/>
          <w:sz w:val="28"/>
        </w:rPr>
        <w:t>В фазе разгара при рахите</w:t>
      </w:r>
      <w:r>
        <w:rPr>
          <w:snapToGrid w:val="0"/>
          <w:sz w:val="28"/>
          <w:lang w:val="en-US"/>
        </w:rPr>
        <w:t xml:space="preserve"> II—III</w:t>
      </w:r>
      <w:r>
        <w:rPr>
          <w:snapToGrid w:val="0"/>
          <w:sz w:val="28"/>
        </w:rPr>
        <w:t xml:space="preserve"> степени у детей нормального питания эта реакция хорошо выражена только у</w:t>
      </w:r>
      <w:r>
        <w:rPr>
          <w:snapToGrid w:val="0"/>
          <w:sz w:val="28"/>
          <w:lang w:val="en-US"/>
        </w:rPr>
        <w:t xml:space="preserve"> 40—50%,</w:t>
      </w:r>
      <w:r>
        <w:rPr>
          <w:snapToGrid w:val="0"/>
          <w:sz w:val="28"/>
        </w:rPr>
        <w:t xml:space="preserve"> у остальных снижена. У детей,</w:t>
      </w:r>
      <w:r>
        <w:rPr>
          <w:snapToGrid w:val="0"/>
          <w:sz w:val="28"/>
          <w:lang w:val="en-US"/>
        </w:rPr>
        <w:t xml:space="preserve"> </w:t>
      </w:r>
      <w:r>
        <w:rPr>
          <w:snapToGrid w:val="0"/>
          <w:sz w:val="28"/>
        </w:rPr>
        <w:t>отягощенных дистрофией, красны</w:t>
      </w:r>
      <w:r>
        <w:rPr>
          <w:snapToGrid w:val="0"/>
          <w:sz w:val="28"/>
        </w:rPr>
        <w:t>й дермографизм едва определяется или отсутствует.</w:t>
      </w:r>
    </w:p>
    <w:p w:rsidR="00000000" w:rsidRDefault="0095374B">
      <w:pPr>
        <w:widowControl w:val="0"/>
        <w:ind w:firstLine="567"/>
        <w:rPr>
          <w:sz w:val="28"/>
        </w:rPr>
      </w:pPr>
      <w:r>
        <w:rPr>
          <w:snapToGrid w:val="0"/>
          <w:sz w:val="28"/>
        </w:rPr>
        <w:t xml:space="preserve">Наиболее ясными симптомами рахита, определяющимися клинически, являются изменения со стороны костной системы. Изменения костей происходят </w:t>
      </w:r>
      <w:proofErr w:type="spellStart"/>
      <w:r>
        <w:rPr>
          <w:snapToGrid w:val="0"/>
          <w:sz w:val="28"/>
        </w:rPr>
        <w:t>неодновременно</w:t>
      </w:r>
      <w:proofErr w:type="spellEnd"/>
      <w:r>
        <w:rPr>
          <w:snapToGrid w:val="0"/>
          <w:sz w:val="28"/>
        </w:rPr>
        <w:t xml:space="preserve"> и неравномерно во всем скелете. Ранее всего и наиболе</w:t>
      </w:r>
      <w:r>
        <w:rPr>
          <w:snapToGrid w:val="0"/>
          <w:sz w:val="28"/>
        </w:rPr>
        <w:t>е интенсивно развиваются нарушения в быстро растущих костях</w:t>
      </w:r>
      <w:r>
        <w:rPr>
          <w:snapToGrid w:val="0"/>
          <w:sz w:val="28"/>
          <w:lang w:val="en-US"/>
        </w:rPr>
        <w:t xml:space="preserve"> —</w:t>
      </w:r>
      <w:r>
        <w:rPr>
          <w:snapToGrid w:val="0"/>
          <w:sz w:val="28"/>
        </w:rPr>
        <w:t xml:space="preserve"> на черепе, в передних концах ребер, в </w:t>
      </w:r>
      <w:proofErr w:type="spellStart"/>
      <w:r>
        <w:rPr>
          <w:snapToGrid w:val="0"/>
          <w:sz w:val="28"/>
        </w:rPr>
        <w:t>метафизах</w:t>
      </w:r>
      <w:proofErr w:type="spellEnd"/>
      <w:r>
        <w:rPr>
          <w:snapToGrid w:val="0"/>
          <w:sz w:val="28"/>
        </w:rPr>
        <w:t xml:space="preserve"> трубчатых костей, позже</w:t>
      </w:r>
      <w:r>
        <w:rPr>
          <w:snapToGrid w:val="0"/>
          <w:sz w:val="28"/>
          <w:lang w:val="en-US"/>
        </w:rPr>
        <w:t xml:space="preserve"> —</w:t>
      </w:r>
      <w:r>
        <w:rPr>
          <w:snapToGrid w:val="0"/>
          <w:sz w:val="28"/>
        </w:rPr>
        <w:t xml:space="preserve"> в позвонках, костях </w:t>
      </w:r>
      <w:proofErr w:type="spellStart"/>
      <w:r>
        <w:rPr>
          <w:snapToGrid w:val="0"/>
          <w:sz w:val="28"/>
        </w:rPr>
        <w:t>таза</w:t>
      </w:r>
      <w:proofErr w:type="spellEnd"/>
      <w:r>
        <w:rPr>
          <w:snapToGrid w:val="0"/>
          <w:sz w:val="28"/>
        </w:rPr>
        <w:t>, челюстях. Поэтому костные симптомы при рахите различны в зависимости от возраста больного: у р</w:t>
      </w:r>
      <w:r>
        <w:rPr>
          <w:snapToGrid w:val="0"/>
          <w:sz w:val="28"/>
        </w:rPr>
        <w:t>ебенка первого полугодия жизни обнаруживаются поражения черепа и грудной клетки, у более старших детей</w:t>
      </w:r>
      <w:r>
        <w:rPr>
          <w:snapToGrid w:val="0"/>
          <w:sz w:val="28"/>
          <w:lang w:val="en-US"/>
        </w:rPr>
        <w:t xml:space="preserve"> —</w:t>
      </w:r>
      <w:r>
        <w:rPr>
          <w:snapToGrid w:val="0"/>
          <w:sz w:val="28"/>
        </w:rPr>
        <w:t xml:space="preserve"> конечностей и позвоночника. В начальном периоде рахита первым признаком поражения костной системы является размягчение и податливость теменной и затыло</w:t>
      </w:r>
      <w:r>
        <w:rPr>
          <w:snapToGrid w:val="0"/>
          <w:sz w:val="28"/>
        </w:rPr>
        <w:t xml:space="preserve">чной, реже височных и лобных костей, а также краев большого и малого родничка. </w:t>
      </w:r>
      <w:r>
        <w:rPr>
          <w:sz w:val="28"/>
        </w:rPr>
        <w:t>Такие же участки размягче</w:t>
      </w:r>
      <w:r>
        <w:rPr>
          <w:sz w:val="28"/>
        </w:rPr>
        <w:softHyphen/>
        <w:t xml:space="preserve">ния обнаруживаются и по ходу черепных швов. </w:t>
      </w:r>
      <w:proofErr w:type="spellStart"/>
      <w:r>
        <w:rPr>
          <w:sz w:val="28"/>
        </w:rPr>
        <w:t>Краниотабес</w:t>
      </w:r>
      <w:proofErr w:type="spellEnd"/>
      <w:r>
        <w:rPr>
          <w:sz w:val="28"/>
        </w:rPr>
        <w:t xml:space="preserve"> появляется обычно у детей первых месяцев жизни.</w:t>
      </w:r>
      <w:r>
        <w:rPr>
          <w:snapToGrid w:val="0"/>
          <w:sz w:val="28"/>
        </w:rPr>
        <w:t xml:space="preserve"> </w:t>
      </w:r>
      <w:r>
        <w:rPr>
          <w:sz w:val="28"/>
        </w:rPr>
        <w:t>Наиболее рано раз</w:t>
      </w:r>
      <w:r>
        <w:rPr>
          <w:sz w:val="28"/>
        </w:rPr>
        <w:softHyphen/>
        <w:t>мягчается чешуя затылоч</w:t>
      </w:r>
      <w:r>
        <w:rPr>
          <w:sz w:val="28"/>
        </w:rPr>
        <w:softHyphen/>
        <w:t>ной к</w:t>
      </w:r>
      <w:r>
        <w:rPr>
          <w:sz w:val="28"/>
        </w:rPr>
        <w:t>ости, особенно у недо</w:t>
      </w:r>
      <w:r>
        <w:rPr>
          <w:sz w:val="28"/>
        </w:rPr>
        <w:softHyphen/>
        <w:t>ношенных детей. При паль</w:t>
      </w:r>
      <w:r>
        <w:rPr>
          <w:sz w:val="28"/>
        </w:rPr>
        <w:softHyphen/>
        <w:t>пации   затылочная  кость представляется в виде пер</w:t>
      </w:r>
      <w:r>
        <w:rPr>
          <w:sz w:val="28"/>
        </w:rPr>
        <w:softHyphen/>
        <w:t>гамента.</w:t>
      </w:r>
    </w:p>
    <w:p w:rsidR="00000000" w:rsidRDefault="0095374B">
      <w:pPr>
        <w:widowControl w:val="0"/>
        <w:ind w:firstLine="567"/>
        <w:rPr>
          <w:sz w:val="28"/>
        </w:rPr>
      </w:pPr>
      <w:r>
        <w:rPr>
          <w:sz w:val="28"/>
        </w:rPr>
        <w:t>Голова  ребенка, стра</w:t>
      </w:r>
      <w:r>
        <w:rPr>
          <w:sz w:val="28"/>
        </w:rPr>
        <w:softHyphen/>
        <w:t>дающего рахитом, непро</w:t>
      </w:r>
      <w:r>
        <w:rPr>
          <w:sz w:val="28"/>
        </w:rPr>
        <w:softHyphen/>
        <w:t>порционально велика за счет сильнее развитой мозговой части черепа и задержки роста лицевых костей и ос</w:t>
      </w:r>
      <w:r>
        <w:rPr>
          <w:sz w:val="28"/>
        </w:rPr>
        <w:t>но</w:t>
      </w:r>
      <w:r>
        <w:rPr>
          <w:sz w:val="28"/>
        </w:rPr>
        <w:softHyphen/>
        <w:t>вания.</w:t>
      </w:r>
    </w:p>
    <w:p w:rsidR="00000000" w:rsidRDefault="0095374B">
      <w:pPr>
        <w:widowControl w:val="0"/>
        <w:ind w:firstLine="567"/>
        <w:rPr>
          <w:sz w:val="28"/>
        </w:rPr>
      </w:pPr>
      <w:r>
        <w:rPr>
          <w:sz w:val="28"/>
        </w:rPr>
        <w:t>Вследствие мягкости костей и в зависимости от поло</w:t>
      </w:r>
      <w:r>
        <w:rPr>
          <w:sz w:val="28"/>
        </w:rPr>
        <w:softHyphen/>
        <w:t>жения ребенка в постели череп может быть неправиль</w:t>
      </w:r>
      <w:r>
        <w:rPr>
          <w:sz w:val="28"/>
        </w:rPr>
        <w:softHyphen/>
        <w:t>ной формы (косой, уплощенный и пр.). В дальнейшем тяжелые формы рахита могут вызвать обезображиваю</w:t>
      </w:r>
      <w:r>
        <w:rPr>
          <w:sz w:val="28"/>
        </w:rPr>
        <w:softHyphen/>
        <w:t>щие деформации челюстей, часто очень стойкие.</w:t>
      </w:r>
      <w:r>
        <w:rPr>
          <w:sz w:val="28"/>
        </w:rPr>
        <w:t xml:space="preserve"> Верх</w:t>
      </w:r>
      <w:r>
        <w:rPr>
          <w:sz w:val="28"/>
        </w:rPr>
        <w:softHyphen/>
        <w:t>няя челюсть удлиняется в переднезаднем направлении и выступает вперед над нижней челюстью, нижняя челюсть делается угловатой и уплощается спереди. В связи с этим нарушается правильная артикуляция. Свод неба становится высоким и узким. Может образоват</w:t>
      </w:r>
      <w:r>
        <w:rPr>
          <w:sz w:val="28"/>
        </w:rPr>
        <w:t>ься суже</w:t>
      </w:r>
      <w:r>
        <w:rPr>
          <w:sz w:val="28"/>
        </w:rPr>
        <w:softHyphen/>
        <w:t xml:space="preserve">ние носовых </w:t>
      </w:r>
      <w:proofErr w:type="spellStart"/>
      <w:r>
        <w:rPr>
          <w:sz w:val="28"/>
        </w:rPr>
        <w:t>ходов</w:t>
      </w:r>
      <w:proofErr w:type="spellEnd"/>
      <w:r>
        <w:rPr>
          <w:sz w:val="28"/>
        </w:rPr>
        <w:t>. Анатомо-физиологическими предпосылками к появлению деформаций являются совпадение периода интенсивного роста нижней челюсти с расцветом болезни и тесная зависимость развития ^той кости от состояния жевательных мышц и суставных с</w:t>
      </w:r>
      <w:r>
        <w:rPr>
          <w:sz w:val="28"/>
        </w:rPr>
        <w:t>вязок (Л. В. Ильина-Маркосян).</w:t>
      </w:r>
    </w:p>
    <w:p w:rsidR="00000000" w:rsidRDefault="0095374B">
      <w:pPr>
        <w:widowControl w:val="0"/>
        <w:ind w:firstLine="567"/>
        <w:rPr>
          <w:sz w:val="28"/>
        </w:rPr>
      </w:pPr>
      <w:r>
        <w:rPr>
          <w:sz w:val="28"/>
        </w:rPr>
        <w:t>Лобные и теменные бугры могут появляться очень рано—на 2—3-м месяце.</w:t>
      </w:r>
    </w:p>
    <w:p w:rsidR="00000000" w:rsidRDefault="0095374B">
      <w:pPr>
        <w:widowControl w:val="0"/>
        <w:ind w:firstLine="567"/>
        <w:rPr>
          <w:sz w:val="28"/>
        </w:rPr>
      </w:pPr>
      <w:r>
        <w:rPr>
          <w:sz w:val="28"/>
        </w:rPr>
        <w:t>В зависимости от тяжести рахита, характера течения заболевания, состояния питания ребенка, степени интен</w:t>
      </w:r>
      <w:r>
        <w:rPr>
          <w:sz w:val="28"/>
        </w:rPr>
        <w:softHyphen/>
        <w:t>сивности лечения наблюдаются те или иные стойкие де</w:t>
      </w:r>
      <w:r>
        <w:rPr>
          <w:sz w:val="28"/>
        </w:rPr>
        <w:t xml:space="preserve">формации черепа. За счет разрастания теменных и лобных бугров он может быть различной конфигурации (квадратный, </w:t>
      </w:r>
      <w:proofErr w:type="spellStart"/>
      <w:r>
        <w:rPr>
          <w:sz w:val="28"/>
        </w:rPr>
        <w:t>седловидный</w:t>
      </w:r>
      <w:proofErr w:type="spellEnd"/>
      <w:r>
        <w:rPr>
          <w:sz w:val="28"/>
        </w:rPr>
        <w:t>, рахитическая брахицефалия, «олимпийский» лоб). Закрытие большого родничка за</w:t>
      </w:r>
      <w:r>
        <w:rPr>
          <w:sz w:val="28"/>
        </w:rPr>
        <w:softHyphen/>
        <w:t>паздывает (до 16—24 месяцев). Вследствие общих изме</w:t>
      </w:r>
      <w:r>
        <w:rPr>
          <w:sz w:val="28"/>
        </w:rPr>
        <w:softHyphen/>
        <w:t>не</w:t>
      </w:r>
      <w:r>
        <w:rPr>
          <w:sz w:val="28"/>
        </w:rPr>
        <w:t>ний конфигурации черепа большой родничок меняет свою форму, превращаясь из ромбического в квадратный, треугольный или вытянутый вдоль и поперек; поздно закрываются и швы.</w:t>
      </w:r>
    </w:p>
    <w:p w:rsidR="00000000" w:rsidRDefault="0095374B">
      <w:pPr>
        <w:widowControl w:val="0"/>
        <w:ind w:firstLine="567"/>
        <w:rPr>
          <w:sz w:val="28"/>
        </w:rPr>
      </w:pPr>
      <w:r>
        <w:rPr>
          <w:sz w:val="28"/>
        </w:rPr>
        <w:t>Молочные зубы у больных рахитом детей часто про</w:t>
      </w:r>
      <w:r>
        <w:rPr>
          <w:sz w:val="28"/>
        </w:rPr>
        <w:softHyphen/>
        <w:t>резываются в неправильном порядке и в</w:t>
      </w:r>
      <w:r>
        <w:rPr>
          <w:sz w:val="28"/>
        </w:rPr>
        <w:t xml:space="preserve"> более поздние сроки, но в некоторых случаях вовремя и в обычном по</w:t>
      </w:r>
      <w:r>
        <w:rPr>
          <w:sz w:val="28"/>
        </w:rPr>
        <w:softHyphen/>
        <w:t>рядке. При тяжелых формах рахита этот симптом встре</w:t>
      </w:r>
      <w:r>
        <w:rPr>
          <w:sz w:val="28"/>
        </w:rPr>
        <w:softHyphen/>
        <w:t>чается у подавляющего числа больных. Зубы у больных рахитом детей дефектны в отношении строения тканей их (дентин, эмаль) и легко подвер</w:t>
      </w:r>
      <w:r>
        <w:rPr>
          <w:sz w:val="28"/>
        </w:rPr>
        <w:t>гаются кариозным процессам. Кариес зубов, хрупкость их связываются с гиповитаминозом С и</w:t>
      </w:r>
      <w:r>
        <w:rPr>
          <w:sz w:val="28"/>
          <w:lang w:val="en-US"/>
        </w:rPr>
        <w:t xml:space="preserve"> D.</w:t>
      </w:r>
      <w:r>
        <w:rPr>
          <w:sz w:val="28"/>
        </w:rPr>
        <w:t xml:space="preserve"> В основе их дистрофии лежит длительная минеральная недостаточность.</w:t>
      </w:r>
    </w:p>
    <w:p w:rsidR="00000000" w:rsidRDefault="0095374B">
      <w:pPr>
        <w:widowControl w:val="0"/>
        <w:ind w:firstLine="567"/>
        <w:rPr>
          <w:sz w:val="28"/>
        </w:rPr>
      </w:pPr>
      <w:r>
        <w:rPr>
          <w:sz w:val="28"/>
        </w:rPr>
        <w:t>У детей, страдающих тяжелыми формами рахита, об</w:t>
      </w:r>
      <w:r>
        <w:rPr>
          <w:sz w:val="28"/>
        </w:rPr>
        <w:softHyphen/>
        <w:t>разуются деформации грудной клетки, имеющие боль</w:t>
      </w:r>
      <w:r>
        <w:rPr>
          <w:sz w:val="28"/>
        </w:rPr>
        <w:softHyphen/>
        <w:t>шое значение в развитии функциональных нарушений со стороны дыхательных ор</w:t>
      </w:r>
      <w:r>
        <w:rPr>
          <w:sz w:val="28"/>
        </w:rPr>
        <w:softHyphen/>
        <w:t>ганов и  .сердечно-сосуди</w:t>
      </w:r>
      <w:r>
        <w:rPr>
          <w:sz w:val="28"/>
        </w:rPr>
        <w:softHyphen/>
        <w:t>стой системы. В результате мягкости ребер и большей их под</w:t>
      </w:r>
      <w:r>
        <w:rPr>
          <w:sz w:val="28"/>
        </w:rPr>
        <w:softHyphen/>
        <w:t>вижности появляется гори</w:t>
      </w:r>
      <w:r>
        <w:rPr>
          <w:sz w:val="28"/>
        </w:rPr>
        <w:softHyphen/>
        <w:t xml:space="preserve">зонтальное </w:t>
      </w:r>
      <w:proofErr w:type="spellStart"/>
      <w:r>
        <w:rPr>
          <w:sz w:val="28"/>
        </w:rPr>
        <w:t>вдавление</w:t>
      </w:r>
      <w:proofErr w:type="spellEnd"/>
      <w:r>
        <w:rPr>
          <w:sz w:val="28"/>
        </w:rPr>
        <w:t xml:space="preserve"> в виде пояса (</w:t>
      </w:r>
      <w:proofErr w:type="spellStart"/>
      <w:r>
        <w:rPr>
          <w:sz w:val="28"/>
        </w:rPr>
        <w:t>гаррисонова</w:t>
      </w:r>
      <w:proofErr w:type="spellEnd"/>
      <w:r>
        <w:rPr>
          <w:sz w:val="28"/>
        </w:rPr>
        <w:t xml:space="preserve"> бороз</w:t>
      </w:r>
      <w:r>
        <w:rPr>
          <w:sz w:val="28"/>
        </w:rPr>
        <w:softHyphen/>
        <w:t>да), приблизитель</w:t>
      </w:r>
      <w:r>
        <w:rPr>
          <w:sz w:val="28"/>
        </w:rPr>
        <w:t>но соот</w:t>
      </w:r>
      <w:r>
        <w:rPr>
          <w:sz w:val="28"/>
        </w:rPr>
        <w:softHyphen/>
        <w:t xml:space="preserve">ветствующее прикреплению диафрагмы. Это </w:t>
      </w:r>
      <w:proofErr w:type="spellStart"/>
      <w:r>
        <w:rPr>
          <w:sz w:val="28"/>
        </w:rPr>
        <w:t>вдавление</w:t>
      </w:r>
      <w:proofErr w:type="spellEnd"/>
      <w:r>
        <w:rPr>
          <w:sz w:val="28"/>
        </w:rPr>
        <w:t xml:space="preserve"> особенно заметно при глу</w:t>
      </w:r>
      <w:r>
        <w:rPr>
          <w:sz w:val="28"/>
        </w:rPr>
        <w:softHyphen/>
        <w:t>боком вдохе и плаче ребен</w:t>
      </w:r>
      <w:r>
        <w:rPr>
          <w:sz w:val="28"/>
        </w:rPr>
        <w:softHyphen/>
        <w:t>ка. При вдохе ложные реб</w:t>
      </w:r>
      <w:r>
        <w:rPr>
          <w:sz w:val="28"/>
        </w:rPr>
        <w:softHyphen/>
        <w:t>ра раздаются в стороны под давлением органов брюшной полости, между тем как вы</w:t>
      </w:r>
      <w:r>
        <w:rPr>
          <w:sz w:val="28"/>
        </w:rPr>
        <w:softHyphen/>
        <w:t>шележащие истинные ребра втягиваются внутрь</w:t>
      </w:r>
      <w:r>
        <w:rPr>
          <w:sz w:val="28"/>
        </w:rPr>
        <w:t xml:space="preserve"> в силу эластичности легких и отри</w:t>
      </w:r>
      <w:r>
        <w:rPr>
          <w:sz w:val="28"/>
        </w:rPr>
        <w:softHyphen/>
        <w:t>цательного давления в плев</w:t>
      </w:r>
      <w:r>
        <w:rPr>
          <w:sz w:val="28"/>
        </w:rPr>
        <w:softHyphen/>
        <w:t>ральной полости. В резуль</w:t>
      </w:r>
      <w:r>
        <w:rPr>
          <w:sz w:val="28"/>
        </w:rPr>
        <w:softHyphen/>
        <w:t>тате нижняя часть грудной клетки расширяется, а верх</w:t>
      </w:r>
      <w:r>
        <w:rPr>
          <w:sz w:val="28"/>
        </w:rPr>
        <w:softHyphen/>
        <w:t>няя суживается.</w:t>
      </w:r>
    </w:p>
    <w:p w:rsidR="00000000" w:rsidRDefault="0095374B">
      <w:pPr>
        <w:widowControl w:val="0"/>
        <w:ind w:firstLine="567"/>
        <w:rPr>
          <w:sz w:val="28"/>
        </w:rPr>
      </w:pPr>
      <w:r>
        <w:rPr>
          <w:sz w:val="28"/>
        </w:rPr>
        <w:t xml:space="preserve">В очень тяжелых случаях при значительном </w:t>
      </w:r>
      <w:proofErr w:type="spellStart"/>
      <w:r>
        <w:rPr>
          <w:sz w:val="28"/>
        </w:rPr>
        <w:t>сдавлении</w:t>
      </w:r>
      <w:proofErr w:type="spellEnd"/>
      <w:r>
        <w:rPr>
          <w:sz w:val="28"/>
        </w:rPr>
        <w:t xml:space="preserve"> грудной клетки с боков происходит выпячивание гр</w:t>
      </w:r>
      <w:r>
        <w:rPr>
          <w:sz w:val="28"/>
        </w:rPr>
        <w:t>удины вперед — образуется так называемая кури</w:t>
      </w:r>
      <w:r>
        <w:rPr>
          <w:sz w:val="28"/>
        </w:rPr>
        <w:softHyphen/>
        <w:t>ная грудь. Иногда нижняя часть грудины вдавли</w:t>
      </w:r>
      <w:r>
        <w:rPr>
          <w:sz w:val="28"/>
        </w:rPr>
        <w:softHyphen/>
        <w:t>вается (грудь сапожника). Особенно тяжелые деформации грудной клетки наб</w:t>
      </w:r>
      <w:r>
        <w:rPr>
          <w:sz w:val="28"/>
        </w:rPr>
        <w:softHyphen/>
        <w:t>людаются при искривлениях позвоночника (кзади кифоз, кпереди лордоз, в сторону сколиоз). Эт</w:t>
      </w:r>
      <w:r>
        <w:rPr>
          <w:sz w:val="28"/>
        </w:rPr>
        <w:t>о является следствием изменений позвонков, разрыхления связоч</w:t>
      </w:r>
      <w:r>
        <w:rPr>
          <w:sz w:val="28"/>
        </w:rPr>
        <w:softHyphen/>
        <w:t>ного аппарата и вялости мускулатуры.</w:t>
      </w:r>
    </w:p>
    <w:p w:rsidR="00000000" w:rsidRDefault="0095374B">
      <w:pPr>
        <w:widowControl w:val="0"/>
        <w:ind w:firstLine="567"/>
        <w:rPr>
          <w:sz w:val="28"/>
        </w:rPr>
      </w:pPr>
      <w:r>
        <w:rPr>
          <w:sz w:val="28"/>
        </w:rPr>
        <w:t>Тазовые кости тоже подвергаются изменениям. У де</w:t>
      </w:r>
      <w:r>
        <w:rPr>
          <w:sz w:val="28"/>
        </w:rPr>
        <w:softHyphen/>
        <w:t xml:space="preserve">тей, перенесших тяжелые формы рахита, могут выявляться деформации </w:t>
      </w:r>
      <w:proofErr w:type="spellStart"/>
      <w:r>
        <w:rPr>
          <w:sz w:val="28"/>
        </w:rPr>
        <w:t>таза</w:t>
      </w:r>
      <w:proofErr w:type="spellEnd"/>
      <w:r>
        <w:rPr>
          <w:sz w:val="28"/>
        </w:rPr>
        <w:t>, зависящие как от Задержки роста подв</w:t>
      </w:r>
      <w:r>
        <w:rPr>
          <w:sz w:val="28"/>
        </w:rPr>
        <w:t>здошных костей, так и от изменений крестцовой кости под давлением тяжести тела. Лобковые дуги рас</w:t>
      </w:r>
      <w:r>
        <w:rPr>
          <w:sz w:val="28"/>
        </w:rPr>
        <w:softHyphen/>
        <w:t xml:space="preserve">ширяются, </w:t>
      </w:r>
      <w:proofErr w:type="spellStart"/>
      <w:r>
        <w:rPr>
          <w:sz w:val="28"/>
        </w:rPr>
        <w:t>конъюгаты</w:t>
      </w:r>
      <w:proofErr w:type="spellEnd"/>
      <w:r>
        <w:rPr>
          <w:sz w:val="28"/>
        </w:rPr>
        <w:t xml:space="preserve"> укорачиваются—получается так называемый плоский рахитический </w:t>
      </w:r>
      <w:proofErr w:type="spellStart"/>
      <w:r>
        <w:rPr>
          <w:sz w:val="28"/>
        </w:rPr>
        <w:t>таз</w:t>
      </w:r>
      <w:proofErr w:type="spellEnd"/>
      <w:r>
        <w:rPr>
          <w:sz w:val="28"/>
        </w:rPr>
        <w:t>. Иногда под влия</w:t>
      </w:r>
      <w:r>
        <w:rPr>
          <w:sz w:val="28"/>
        </w:rPr>
        <w:softHyphen/>
        <w:t>нием давления бедренных головок на подвздошные кости деф</w:t>
      </w:r>
      <w:r>
        <w:rPr>
          <w:sz w:val="28"/>
        </w:rPr>
        <w:t xml:space="preserve">ормируются и боковые части </w:t>
      </w:r>
      <w:proofErr w:type="spellStart"/>
      <w:r>
        <w:rPr>
          <w:sz w:val="28"/>
        </w:rPr>
        <w:t>таза</w:t>
      </w:r>
      <w:proofErr w:type="spellEnd"/>
      <w:r>
        <w:rPr>
          <w:sz w:val="28"/>
        </w:rPr>
        <w:t>. Особенное значе</w:t>
      </w:r>
      <w:r>
        <w:rPr>
          <w:sz w:val="28"/>
        </w:rPr>
        <w:softHyphen/>
        <w:t>ние имеют такие деформации у "девочек, так как в даль</w:t>
      </w:r>
      <w:r>
        <w:rPr>
          <w:sz w:val="28"/>
        </w:rPr>
        <w:softHyphen/>
        <w:t>нейшем могут явиться причиной патологии при родах.</w:t>
      </w:r>
    </w:p>
    <w:p w:rsidR="00000000" w:rsidRDefault="0095374B">
      <w:pPr>
        <w:widowControl w:val="0"/>
        <w:ind w:firstLine="567"/>
        <w:rPr>
          <w:sz w:val="28"/>
        </w:rPr>
      </w:pPr>
      <w:r>
        <w:rPr>
          <w:sz w:val="28"/>
        </w:rPr>
        <w:t>При рахите II—III степени в стадии разгара отмеча</w:t>
      </w:r>
      <w:r>
        <w:rPr>
          <w:sz w:val="28"/>
        </w:rPr>
        <w:softHyphen/>
        <w:t xml:space="preserve">ются довольно значительные изменения костей верхних </w:t>
      </w:r>
      <w:r>
        <w:rPr>
          <w:sz w:val="28"/>
        </w:rPr>
        <w:t xml:space="preserve">и нижних конечностей. Вследствие усиленного разрастания </w:t>
      </w:r>
      <w:proofErr w:type="spellStart"/>
      <w:r>
        <w:rPr>
          <w:sz w:val="28"/>
        </w:rPr>
        <w:t>остеоидной</w:t>
      </w:r>
      <w:proofErr w:type="spellEnd"/>
      <w:r>
        <w:rPr>
          <w:sz w:val="28"/>
        </w:rPr>
        <w:t xml:space="preserve"> ткани появляются так называемые рахитиче</w:t>
      </w:r>
      <w:r>
        <w:rPr>
          <w:sz w:val="28"/>
        </w:rPr>
        <w:softHyphen/>
        <w:t>ские «браслеты» на нижних концах лучевой, локтевой, большой и малой берцовой костей и «жемчужные нити» на фалангах пальцев. Происходят разнообразные</w:t>
      </w:r>
      <w:r>
        <w:rPr>
          <w:sz w:val="28"/>
        </w:rPr>
        <w:t xml:space="preserve"> искрив</w:t>
      </w:r>
      <w:r>
        <w:rPr>
          <w:sz w:val="28"/>
        </w:rPr>
        <w:softHyphen/>
        <w:t xml:space="preserve">ления бедра вперед и кнаружи, голени в нижней трети вперед. Все эти деформации обусловливают образование 0-образных и </w:t>
      </w:r>
      <w:proofErr w:type="spellStart"/>
      <w:r>
        <w:rPr>
          <w:sz w:val="28"/>
        </w:rPr>
        <w:t>Х-образных</w:t>
      </w:r>
      <w:proofErr w:type="spellEnd"/>
      <w:r>
        <w:rPr>
          <w:sz w:val="28"/>
        </w:rPr>
        <w:t xml:space="preserve"> саблевидных ног, плоской стопы и пр.</w:t>
      </w:r>
    </w:p>
    <w:p w:rsidR="00000000" w:rsidRDefault="0095374B">
      <w:pPr>
        <w:widowControl w:val="0"/>
        <w:ind w:firstLine="567"/>
        <w:rPr>
          <w:sz w:val="28"/>
        </w:rPr>
      </w:pPr>
      <w:r>
        <w:rPr>
          <w:sz w:val="28"/>
        </w:rPr>
        <w:t>Дети, больные рахитом, лежат обычно на спине с сог</w:t>
      </w:r>
      <w:r>
        <w:rPr>
          <w:sz w:val="28"/>
        </w:rPr>
        <w:softHyphen/>
        <w:t>нутыми ногами, подгибая их внут</w:t>
      </w:r>
      <w:r>
        <w:rPr>
          <w:sz w:val="28"/>
        </w:rPr>
        <w:t>рь. Физиологическое ис</w:t>
      </w:r>
      <w:r>
        <w:rPr>
          <w:sz w:val="28"/>
        </w:rPr>
        <w:softHyphen/>
        <w:t>кривление голеней у них увеличивается вследствие преобладания тонуса сгибателей и размягчения костей, приводя к 0-образной деформации</w:t>
      </w:r>
      <w:r>
        <w:rPr>
          <w:sz w:val="28"/>
          <w:lang w:val="en-US"/>
        </w:rPr>
        <w:t xml:space="preserve"> (</w:t>
      </w:r>
      <w:proofErr w:type="spellStart"/>
      <w:r>
        <w:rPr>
          <w:sz w:val="28"/>
          <w:lang w:val="en-US"/>
        </w:rPr>
        <w:t>genu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varum</w:t>
      </w:r>
      <w:proofErr w:type="spellEnd"/>
      <w:r>
        <w:rPr>
          <w:sz w:val="28"/>
          <w:lang w:val="en-US"/>
        </w:rPr>
        <w:t>),</w:t>
      </w:r>
      <w:r>
        <w:rPr>
          <w:sz w:val="28"/>
        </w:rPr>
        <w:t xml:space="preserve"> усили</w:t>
      </w:r>
      <w:r>
        <w:rPr>
          <w:sz w:val="28"/>
        </w:rPr>
        <w:softHyphen/>
        <w:t>вающейся под влиянием тяжести, тела, если ребенок начинает стоять или ходить. Н</w:t>
      </w:r>
      <w:r>
        <w:rPr>
          <w:sz w:val="28"/>
        </w:rPr>
        <w:t>о при выраженной гипото</w:t>
      </w:r>
      <w:r>
        <w:rPr>
          <w:sz w:val="28"/>
        </w:rPr>
        <w:softHyphen/>
        <w:t>нии мышц, что наблюдается у детей с глубокими нару</w:t>
      </w:r>
      <w:r>
        <w:rPr>
          <w:sz w:val="28"/>
        </w:rPr>
        <w:softHyphen/>
        <w:t>шениями питания, даже при тяжелых формах рахита и значительном размягчении костей, искривлений не наб</w:t>
      </w:r>
      <w:r>
        <w:rPr>
          <w:sz w:val="28"/>
        </w:rPr>
        <w:softHyphen/>
        <w:t>людается. В случаях, когда размягчение костей нижних конечностей возникает позж</w:t>
      </w:r>
      <w:r>
        <w:rPr>
          <w:sz w:val="28"/>
        </w:rPr>
        <w:t>е у детей, которые уже ста</w:t>
      </w:r>
      <w:r>
        <w:rPr>
          <w:sz w:val="28"/>
        </w:rPr>
        <w:softHyphen/>
        <w:t>новятся на ноги или ходят, происходит искривление в виде буквы «X»</w:t>
      </w:r>
      <w:r>
        <w:rPr>
          <w:sz w:val="28"/>
          <w:lang w:val="en-US"/>
        </w:rPr>
        <w:t xml:space="preserve"> (</w:t>
      </w:r>
      <w:proofErr w:type="spellStart"/>
      <w:r>
        <w:rPr>
          <w:sz w:val="28"/>
          <w:lang w:val="en-US"/>
        </w:rPr>
        <w:t>genu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valgum</w:t>
      </w:r>
      <w:proofErr w:type="spellEnd"/>
      <w:r>
        <w:rPr>
          <w:sz w:val="28"/>
          <w:lang w:val="en-US"/>
        </w:rPr>
        <w:t>)</w:t>
      </w:r>
      <w:r>
        <w:rPr>
          <w:sz w:val="28"/>
        </w:rPr>
        <w:t xml:space="preserve"> зависящее от усиленной работы разгибателей.</w:t>
      </w:r>
    </w:p>
    <w:p w:rsidR="00000000" w:rsidRDefault="0095374B">
      <w:pPr>
        <w:widowControl w:val="0"/>
        <w:ind w:firstLine="567"/>
        <w:rPr>
          <w:sz w:val="28"/>
        </w:rPr>
      </w:pPr>
      <w:r>
        <w:rPr>
          <w:sz w:val="28"/>
        </w:rPr>
        <w:t xml:space="preserve">Процессы нарушенного </w:t>
      </w:r>
      <w:proofErr w:type="spellStart"/>
      <w:r>
        <w:rPr>
          <w:sz w:val="28"/>
        </w:rPr>
        <w:t>костеобразования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остео</w:t>
      </w:r>
      <w:r>
        <w:rPr>
          <w:sz w:val="28"/>
        </w:rPr>
        <w:softHyphen/>
        <w:t>маляции</w:t>
      </w:r>
      <w:proofErr w:type="spellEnd"/>
      <w:r>
        <w:rPr>
          <w:sz w:val="28"/>
        </w:rPr>
        <w:t xml:space="preserve"> ведут, кроме характерных обезображивании и искривл</w:t>
      </w:r>
      <w:r>
        <w:rPr>
          <w:sz w:val="28"/>
        </w:rPr>
        <w:t>ений костей, нередко к надломам и переломам.</w:t>
      </w:r>
    </w:p>
    <w:p w:rsidR="00000000" w:rsidRDefault="0095374B">
      <w:pPr>
        <w:widowControl w:val="0"/>
        <w:ind w:firstLine="567"/>
        <w:rPr>
          <w:sz w:val="28"/>
        </w:rPr>
      </w:pPr>
      <w:r>
        <w:rPr>
          <w:sz w:val="28"/>
        </w:rPr>
        <w:t>Рахитический процесс вызывает замедление роста ко</w:t>
      </w:r>
      <w:r>
        <w:rPr>
          <w:sz w:val="28"/>
        </w:rPr>
        <w:softHyphen/>
        <w:t>стей в длину. Это является одной из причин отсталости в росте больных рахитом детей, что отмечается уже с 5—6-месячного возраста. Задерж</w:t>
      </w:r>
      <w:r>
        <w:rPr>
          <w:sz w:val="28"/>
        </w:rPr>
        <w:softHyphen/>
        <w:t>ка общего роста—своеобра</w:t>
      </w:r>
      <w:r>
        <w:rPr>
          <w:sz w:val="28"/>
        </w:rPr>
        <w:t>зная карликовость—проявляется особенно при наличии изменений в позвонках на</w:t>
      </w:r>
      <w:r>
        <w:rPr>
          <w:sz w:val="28"/>
        </w:rPr>
        <w:softHyphen/>
        <w:t>ряду с деформациями других частей скелета.</w:t>
      </w:r>
    </w:p>
    <w:p w:rsidR="00000000" w:rsidRDefault="0095374B">
      <w:pPr>
        <w:widowControl w:val="0"/>
        <w:ind w:firstLine="567"/>
        <w:rPr>
          <w:sz w:val="28"/>
        </w:rPr>
      </w:pPr>
      <w:r>
        <w:rPr>
          <w:sz w:val="28"/>
        </w:rPr>
        <w:t>В настоящее время очень тяжелые формы рахита, приводящие к выраженным деформациям костной систе</w:t>
      </w:r>
      <w:r>
        <w:rPr>
          <w:sz w:val="28"/>
        </w:rPr>
        <w:softHyphen/>
        <w:t>мы, наблюдаются довольно редко. Но и тепе</w:t>
      </w:r>
      <w:r>
        <w:rPr>
          <w:sz w:val="28"/>
        </w:rPr>
        <w:t>рь при всех формах  заболевания  встре</w:t>
      </w:r>
      <w:r>
        <w:rPr>
          <w:sz w:val="28"/>
        </w:rPr>
        <w:softHyphen/>
        <w:t>чаются все типичные костные симптомы в том или ином со</w:t>
      </w:r>
      <w:r>
        <w:rPr>
          <w:sz w:val="28"/>
        </w:rPr>
        <w:softHyphen/>
        <w:t>четании в зависимости от ряда факторов. При тщательном наблюде</w:t>
      </w:r>
      <w:r>
        <w:rPr>
          <w:sz w:val="28"/>
        </w:rPr>
        <w:softHyphen/>
        <w:t>нии над детьми с проявлениями рахита удается выявить гиперпластические изменения  ко</w:t>
      </w:r>
      <w:r>
        <w:rPr>
          <w:sz w:val="28"/>
        </w:rPr>
        <w:softHyphen/>
        <w:t>стей черепа (л</w:t>
      </w:r>
      <w:r>
        <w:rPr>
          <w:sz w:val="28"/>
        </w:rPr>
        <w:t>обные и темен</w:t>
      </w:r>
      <w:r>
        <w:rPr>
          <w:sz w:val="28"/>
        </w:rPr>
        <w:softHyphen/>
        <w:t>ные бугры), «четки», утолще</w:t>
      </w:r>
      <w:r>
        <w:rPr>
          <w:sz w:val="28"/>
        </w:rPr>
        <w:softHyphen/>
        <w:t>ние эпифизов костей пред</w:t>
      </w:r>
      <w:r>
        <w:rPr>
          <w:sz w:val="28"/>
        </w:rPr>
        <w:softHyphen/>
        <w:t>плечья — «браслеты», дистро</w:t>
      </w:r>
      <w:r>
        <w:rPr>
          <w:sz w:val="28"/>
        </w:rPr>
        <w:softHyphen/>
        <w:t>фические — размягчение те</w:t>
      </w:r>
      <w:r>
        <w:rPr>
          <w:sz w:val="28"/>
        </w:rPr>
        <w:softHyphen/>
        <w:t>менных, затылочных  костей, краев большого родничка, уве</w:t>
      </w:r>
      <w:r>
        <w:rPr>
          <w:sz w:val="28"/>
        </w:rPr>
        <w:softHyphen/>
        <w:t>личение размеров его, подат</w:t>
      </w:r>
      <w:r>
        <w:rPr>
          <w:sz w:val="28"/>
        </w:rPr>
        <w:softHyphen/>
        <w:t xml:space="preserve">ливость ребер, приводящая к различным деформациям </w:t>
      </w:r>
      <w:r>
        <w:rPr>
          <w:sz w:val="28"/>
        </w:rPr>
        <w:t>груд</w:t>
      </w:r>
      <w:r>
        <w:rPr>
          <w:sz w:val="28"/>
        </w:rPr>
        <w:softHyphen/>
        <w:t xml:space="preserve">ной клетки, и другие симптомы того же характера; явления </w:t>
      </w:r>
      <w:proofErr w:type="spellStart"/>
      <w:r>
        <w:rPr>
          <w:sz w:val="28"/>
        </w:rPr>
        <w:t>гипогенеза</w:t>
      </w:r>
      <w:proofErr w:type="spellEnd"/>
      <w:r>
        <w:rPr>
          <w:sz w:val="28"/>
        </w:rPr>
        <w:t xml:space="preserve"> костной ткани, выра</w:t>
      </w:r>
      <w:r>
        <w:rPr>
          <w:sz w:val="28"/>
        </w:rPr>
        <w:softHyphen/>
        <w:t>жающиеся в симптомах позд</w:t>
      </w:r>
      <w:r>
        <w:rPr>
          <w:sz w:val="28"/>
        </w:rPr>
        <w:softHyphen/>
        <w:t>него и неправильного прорезы</w:t>
      </w:r>
      <w:r>
        <w:rPr>
          <w:sz w:val="28"/>
        </w:rPr>
        <w:softHyphen/>
        <w:t>вания зубов, запоздалом закрытии большого родничка, отсталости роста и т. д. Перечисленные симптомы обнаружи</w:t>
      </w:r>
      <w:r>
        <w:rPr>
          <w:sz w:val="28"/>
        </w:rPr>
        <w:t>ваются в той или иной степени при всех фор</w:t>
      </w:r>
      <w:r>
        <w:rPr>
          <w:sz w:val="28"/>
        </w:rPr>
        <w:softHyphen/>
        <w:t>мах рахитического процесса, но частота и выраженность их различна в зависимости от формы, периода заболева</w:t>
      </w:r>
      <w:r>
        <w:rPr>
          <w:sz w:val="28"/>
        </w:rPr>
        <w:softHyphen/>
        <w:t>ния и состояния питания ребенка.</w:t>
      </w:r>
    </w:p>
    <w:p w:rsidR="00000000" w:rsidRDefault="0095374B">
      <w:pPr>
        <w:widowControl w:val="0"/>
        <w:ind w:firstLine="567"/>
        <w:rPr>
          <w:sz w:val="28"/>
        </w:rPr>
      </w:pPr>
      <w:r>
        <w:rPr>
          <w:sz w:val="28"/>
        </w:rPr>
        <w:t>При рахите I степени отмечается размягчение заты</w:t>
      </w:r>
      <w:r>
        <w:rPr>
          <w:sz w:val="28"/>
        </w:rPr>
        <w:softHyphen/>
        <w:t>лочной кости, податливос</w:t>
      </w:r>
      <w:r>
        <w:rPr>
          <w:sz w:val="28"/>
        </w:rPr>
        <w:t xml:space="preserve">ть по ходу </w:t>
      </w:r>
      <w:proofErr w:type="spellStart"/>
      <w:r>
        <w:rPr>
          <w:sz w:val="28"/>
        </w:rPr>
        <w:t>ламбдовидного</w:t>
      </w:r>
      <w:proofErr w:type="spellEnd"/>
      <w:r>
        <w:rPr>
          <w:sz w:val="28"/>
        </w:rPr>
        <w:t xml:space="preserve"> и стреловидного швов и краев большого родничка. По</w:t>
      </w:r>
      <w:r>
        <w:rPr>
          <w:sz w:val="28"/>
        </w:rPr>
        <w:softHyphen/>
        <w:t>стоянным признаком является наличие четок, лобных и теменных бугров.</w:t>
      </w:r>
    </w:p>
    <w:p w:rsidR="00000000" w:rsidRDefault="0095374B">
      <w:pPr>
        <w:widowControl w:val="0"/>
        <w:ind w:firstLine="567"/>
        <w:rPr>
          <w:sz w:val="28"/>
        </w:rPr>
      </w:pPr>
      <w:r>
        <w:rPr>
          <w:sz w:val="28"/>
        </w:rPr>
        <w:t>Для рахита II степени характерны значительно боль</w:t>
      </w:r>
      <w:r>
        <w:rPr>
          <w:sz w:val="28"/>
        </w:rPr>
        <w:softHyphen/>
        <w:t>шие изменения со стороны костной системы. Размягчение затылоч</w:t>
      </w:r>
      <w:r>
        <w:rPr>
          <w:sz w:val="28"/>
        </w:rPr>
        <w:t>ной и других костей черепа встречается редко (только при тяжелой дистрофии), но податливость краев большого родничка значительно чаще (в 40% случаев). Лобные и теменные бугры являются не только постоян</w:t>
      </w:r>
      <w:r>
        <w:rPr>
          <w:sz w:val="28"/>
        </w:rPr>
        <w:softHyphen/>
        <w:t>ным признаком, но, кроме то</w:t>
      </w:r>
      <w:r>
        <w:rPr>
          <w:sz w:val="28"/>
        </w:rPr>
        <w:softHyphen/>
        <w:t>го, у некоторой части дете</w:t>
      </w:r>
      <w:r>
        <w:rPr>
          <w:sz w:val="28"/>
        </w:rPr>
        <w:t>й (16,9%) обнаруживаются обезображивающие разрастания их, образующие так на</w:t>
      </w:r>
      <w:r>
        <w:rPr>
          <w:sz w:val="28"/>
        </w:rPr>
        <w:softHyphen/>
        <w:t>зываемый квадратный череп, нависший квадратный («олимпийский») лоб. Деформация грудной клетки (по</w:t>
      </w:r>
      <w:r>
        <w:rPr>
          <w:sz w:val="28"/>
        </w:rPr>
        <w:softHyphen/>
        <w:t xml:space="preserve">перечная </w:t>
      </w:r>
      <w:proofErr w:type="spellStart"/>
      <w:r>
        <w:rPr>
          <w:sz w:val="28"/>
        </w:rPr>
        <w:t>перетянутость</w:t>
      </w:r>
      <w:proofErr w:type="spellEnd"/>
      <w:r>
        <w:rPr>
          <w:sz w:val="28"/>
        </w:rPr>
        <w:t>, развертывание нижних краев наблюдается в 80% случаев, искр</w:t>
      </w:r>
      <w:r>
        <w:rPr>
          <w:sz w:val="28"/>
        </w:rPr>
        <w:t>ивления нижних ко</w:t>
      </w:r>
      <w:r>
        <w:rPr>
          <w:sz w:val="28"/>
        </w:rPr>
        <w:softHyphen/>
        <w:t xml:space="preserve">нечностей—в 33%. Процесс усиленного разрастания </w:t>
      </w:r>
      <w:proofErr w:type="spellStart"/>
      <w:r>
        <w:rPr>
          <w:sz w:val="28"/>
        </w:rPr>
        <w:t>остеоидной</w:t>
      </w:r>
      <w:proofErr w:type="spellEnd"/>
      <w:r>
        <w:rPr>
          <w:sz w:val="28"/>
        </w:rPr>
        <w:t xml:space="preserve"> ткани при рахите II степени тоже выражен более ярко. Так «четки» обнаруживаются в 98,5%, утолщение эпифи</w:t>
      </w:r>
      <w:r>
        <w:rPr>
          <w:sz w:val="28"/>
        </w:rPr>
        <w:softHyphen/>
        <w:t>зов—в 35—40% всех случаев. При этой форме рахита можно отметить неправильн</w:t>
      </w:r>
      <w:r>
        <w:rPr>
          <w:sz w:val="28"/>
        </w:rPr>
        <w:t>ое (34%) и запоздалое (58%) прорезывание зубов и позднее закрытие большого родничка (15,8%). Частота и выраженность всех костных симптомов еще более усиливаются у детей, страдающих рахитом III сте</w:t>
      </w:r>
      <w:r>
        <w:rPr>
          <w:sz w:val="28"/>
        </w:rPr>
        <w:softHyphen/>
        <w:t>пени. Нередко отмечаются деформации грудной клетки в виде «</w:t>
      </w:r>
      <w:r>
        <w:rPr>
          <w:sz w:val="28"/>
        </w:rPr>
        <w:t>куриной» груди и рахитические кифозы. Рахи</w:t>
      </w:r>
      <w:r>
        <w:rPr>
          <w:sz w:val="28"/>
        </w:rPr>
        <w:softHyphen/>
        <w:t>тический кифоз встречается в настоящее время реже— при рахите II степени в 19%, при рахите III степени в 48% случаев. Л. Л. Бегам и С. А. Кушнер (1937) при</w:t>
      </w:r>
      <w:r>
        <w:rPr>
          <w:sz w:val="28"/>
        </w:rPr>
        <w:softHyphen/>
        <w:t>водят значительно большие цифры, а именно: при рахи</w:t>
      </w:r>
      <w:r>
        <w:rPr>
          <w:sz w:val="28"/>
        </w:rPr>
        <w:softHyphen/>
        <w:t xml:space="preserve">те I </w:t>
      </w:r>
      <w:r>
        <w:rPr>
          <w:sz w:val="28"/>
        </w:rPr>
        <w:t>степени кифоз наблюдался ими у 20,6% детей, при рахите II степени—у 81,4% и при рахите III степени— у 92% детей.</w:t>
      </w:r>
    </w:p>
    <w:p w:rsidR="00000000" w:rsidRDefault="0095374B">
      <w:pPr>
        <w:widowControl w:val="0"/>
        <w:ind w:firstLine="567"/>
        <w:rPr>
          <w:sz w:val="28"/>
        </w:rPr>
      </w:pPr>
      <w:r>
        <w:rPr>
          <w:sz w:val="28"/>
        </w:rPr>
        <w:t>Тяжесть рахитического процесса сочетается с более глубокими расстройствами питания. Чем глубже наруше</w:t>
      </w:r>
      <w:r>
        <w:rPr>
          <w:sz w:val="28"/>
        </w:rPr>
        <w:softHyphen/>
        <w:t>но 'питание, тем тяжелее деформация скеле</w:t>
      </w:r>
      <w:r>
        <w:rPr>
          <w:sz w:val="28"/>
        </w:rPr>
        <w:t>та. Это связа</w:t>
      </w:r>
      <w:r>
        <w:rPr>
          <w:sz w:val="28"/>
        </w:rPr>
        <w:softHyphen/>
        <w:t>но как с глубоким расстройством процесса обызвествле</w:t>
      </w:r>
      <w:r>
        <w:rPr>
          <w:sz w:val="28"/>
        </w:rPr>
        <w:softHyphen/>
        <w:t xml:space="preserve">ния костей, нарушением </w:t>
      </w:r>
      <w:proofErr w:type="spellStart"/>
      <w:r>
        <w:rPr>
          <w:sz w:val="28"/>
        </w:rPr>
        <w:t>остеогенеза</w:t>
      </w:r>
      <w:proofErr w:type="spellEnd"/>
      <w:r>
        <w:rPr>
          <w:sz w:val="28"/>
        </w:rPr>
        <w:t>, так и с наличием у детей, отягощенных дистрофией, резкой гипотонии мы</w:t>
      </w:r>
      <w:r>
        <w:rPr>
          <w:sz w:val="28"/>
        </w:rPr>
        <w:softHyphen/>
        <w:t>шечной ткани.</w:t>
      </w:r>
    </w:p>
    <w:p w:rsidR="00000000" w:rsidRDefault="0095374B">
      <w:pPr>
        <w:widowControl w:val="0"/>
        <w:ind w:firstLine="567"/>
        <w:rPr>
          <w:sz w:val="28"/>
        </w:rPr>
      </w:pPr>
      <w:r>
        <w:rPr>
          <w:sz w:val="28"/>
        </w:rPr>
        <w:t xml:space="preserve">Кроме отмеченных ясных костных изменений скелета, необходимо сказать </w:t>
      </w:r>
      <w:r>
        <w:rPr>
          <w:sz w:val="28"/>
        </w:rPr>
        <w:t xml:space="preserve">еще и о болезненном </w:t>
      </w:r>
      <w:proofErr w:type="spellStart"/>
      <w:r>
        <w:rPr>
          <w:sz w:val="28"/>
        </w:rPr>
        <w:t>симптомокомплексе</w:t>
      </w:r>
      <w:proofErr w:type="spellEnd"/>
      <w:r>
        <w:rPr>
          <w:sz w:val="28"/>
        </w:rPr>
        <w:t>, нередко встречающемся у маленьких детей, который выражается криком при попытке поставить их на ноги или изменить положение.</w:t>
      </w:r>
    </w:p>
    <w:p w:rsidR="00000000" w:rsidRDefault="0095374B">
      <w:pPr>
        <w:widowControl w:val="0"/>
        <w:ind w:firstLine="567"/>
        <w:rPr>
          <w:sz w:val="28"/>
        </w:rPr>
      </w:pPr>
      <w:r>
        <w:rPr>
          <w:sz w:val="28"/>
        </w:rPr>
        <w:t xml:space="preserve">Мышечная гипотония является самым постоянным спутником рахита. По данным Е. Д. </w:t>
      </w:r>
      <w:proofErr w:type="spellStart"/>
      <w:r>
        <w:rPr>
          <w:sz w:val="28"/>
        </w:rPr>
        <w:t>Заблудовской</w:t>
      </w:r>
      <w:proofErr w:type="spellEnd"/>
      <w:r>
        <w:rPr>
          <w:sz w:val="28"/>
        </w:rPr>
        <w:t xml:space="preserve">, </w:t>
      </w:r>
      <w:r>
        <w:rPr>
          <w:sz w:val="28"/>
        </w:rPr>
        <w:t xml:space="preserve">рахитическая </w:t>
      </w:r>
      <w:proofErr w:type="spellStart"/>
      <w:r>
        <w:rPr>
          <w:sz w:val="28"/>
        </w:rPr>
        <w:t>миопатия</w:t>
      </w:r>
      <w:proofErr w:type="spellEnd"/>
      <w:r>
        <w:rPr>
          <w:sz w:val="28"/>
        </w:rPr>
        <w:t xml:space="preserve"> в разной степени встре</w:t>
      </w:r>
      <w:r>
        <w:rPr>
          <w:sz w:val="28"/>
        </w:rPr>
        <w:softHyphen/>
        <w:t>чается у 97,8% детей, больных рахитом. Наши наблюде</w:t>
      </w:r>
      <w:r>
        <w:rPr>
          <w:sz w:val="28"/>
        </w:rPr>
        <w:softHyphen/>
        <w:t>ния полностью согласуются с этими данными. Только несовершенство методов исследования не дает возмож</w:t>
      </w:r>
      <w:r>
        <w:rPr>
          <w:sz w:val="28"/>
        </w:rPr>
        <w:softHyphen/>
        <w:t>ности установить поражение мышц у всех детей, боль</w:t>
      </w:r>
      <w:r>
        <w:rPr>
          <w:sz w:val="28"/>
        </w:rPr>
        <w:softHyphen/>
        <w:t>ных рах</w:t>
      </w:r>
      <w:r>
        <w:rPr>
          <w:sz w:val="28"/>
        </w:rPr>
        <w:t xml:space="preserve">итом. Мышцы при этом тонки, </w:t>
      </w:r>
      <w:proofErr w:type="spellStart"/>
      <w:r>
        <w:rPr>
          <w:sz w:val="28"/>
        </w:rPr>
        <w:t>малоэластичны</w:t>
      </w:r>
      <w:proofErr w:type="spellEnd"/>
      <w:r>
        <w:rPr>
          <w:sz w:val="28"/>
        </w:rPr>
        <w:t>, тонус их понижен, сокращения вялы.</w:t>
      </w:r>
    </w:p>
    <w:p w:rsidR="00000000" w:rsidRDefault="0095374B">
      <w:pPr>
        <w:widowControl w:val="0"/>
        <w:ind w:firstLine="567"/>
        <w:rPr>
          <w:sz w:val="28"/>
        </w:rPr>
      </w:pPr>
      <w:r>
        <w:rPr>
          <w:sz w:val="28"/>
        </w:rPr>
        <w:t xml:space="preserve">Глубокие изменения в структуре мышечных волокон и значительное понижение </w:t>
      </w:r>
      <w:proofErr w:type="spellStart"/>
      <w:r>
        <w:rPr>
          <w:sz w:val="28"/>
        </w:rPr>
        <w:t>электровозбудимости</w:t>
      </w:r>
      <w:proofErr w:type="spellEnd"/>
      <w:r>
        <w:rPr>
          <w:sz w:val="28"/>
        </w:rPr>
        <w:t xml:space="preserve"> (гальва</w:t>
      </w:r>
      <w:r>
        <w:rPr>
          <w:sz w:val="28"/>
        </w:rPr>
        <w:softHyphen/>
        <w:t>нической и фарадической) с замедлением скорости воз</w:t>
      </w:r>
      <w:r>
        <w:rPr>
          <w:sz w:val="28"/>
        </w:rPr>
        <w:softHyphen/>
        <w:t>никновения возбуждения да</w:t>
      </w:r>
      <w:r>
        <w:rPr>
          <w:sz w:val="28"/>
        </w:rPr>
        <w:t>ют возможность сделать вы</w:t>
      </w:r>
      <w:r>
        <w:rPr>
          <w:sz w:val="28"/>
        </w:rPr>
        <w:softHyphen/>
        <w:t xml:space="preserve">вод, что в основе рахитической </w:t>
      </w:r>
      <w:proofErr w:type="spellStart"/>
      <w:r>
        <w:rPr>
          <w:sz w:val="28"/>
        </w:rPr>
        <w:t>миопатии</w:t>
      </w:r>
      <w:proofErr w:type="spellEnd"/>
      <w:r>
        <w:rPr>
          <w:sz w:val="28"/>
        </w:rPr>
        <w:t xml:space="preserve"> лежат нейродистрофические расстройства, связанные с изменением функций нервной системы.</w:t>
      </w:r>
    </w:p>
    <w:p w:rsidR="00000000" w:rsidRDefault="0095374B">
      <w:pPr>
        <w:widowControl w:val="0"/>
        <w:ind w:firstLine="567"/>
        <w:rPr>
          <w:sz w:val="28"/>
        </w:rPr>
      </w:pPr>
      <w:r>
        <w:rPr>
          <w:sz w:val="28"/>
        </w:rPr>
        <w:t xml:space="preserve">Выраженность </w:t>
      </w:r>
      <w:proofErr w:type="spellStart"/>
      <w:r>
        <w:rPr>
          <w:sz w:val="28"/>
        </w:rPr>
        <w:t>миопатии</w:t>
      </w:r>
      <w:proofErr w:type="spellEnd"/>
      <w:r>
        <w:rPr>
          <w:sz w:val="28"/>
        </w:rPr>
        <w:t xml:space="preserve"> различна в зависимости от тяжести и периода заболевания и состояния питания ребе</w:t>
      </w:r>
      <w:r>
        <w:rPr>
          <w:sz w:val="28"/>
        </w:rPr>
        <w:t>нка. При тяжелых формах рахита в стадии разгара этот симптом наблюдается у всех детей. При сочетании дистрофии и рахита даже при легких формах его мышеч</w:t>
      </w:r>
      <w:r>
        <w:rPr>
          <w:sz w:val="28"/>
        </w:rPr>
        <w:softHyphen/>
        <w:t xml:space="preserve">ная гипотония выражена сильнее и после проведенного -лечения остается длительное время у значительного </w:t>
      </w:r>
      <w:r>
        <w:rPr>
          <w:sz w:val="28"/>
        </w:rPr>
        <w:t>числа детей.</w:t>
      </w:r>
    </w:p>
    <w:p w:rsidR="00000000" w:rsidRDefault="0095374B">
      <w:pPr>
        <w:widowControl w:val="0"/>
        <w:ind w:firstLine="567"/>
        <w:rPr>
          <w:sz w:val="28"/>
        </w:rPr>
      </w:pPr>
      <w:r>
        <w:rPr>
          <w:sz w:val="28"/>
        </w:rPr>
        <w:t>Мышечная гипотония, ослабляя связочный аппарат, ведет к ненормальной подвижности суставов. При этом состоянии движения активные и пассивные совершаются с большей экскурсией; ребенок, лежа на спине, может притянуть ногу к своему лицу и даже зал</w:t>
      </w:r>
      <w:r>
        <w:rPr>
          <w:sz w:val="28"/>
        </w:rPr>
        <w:t>ожить ее за спину.</w:t>
      </w:r>
    </w:p>
    <w:p w:rsidR="00000000" w:rsidRDefault="0095374B">
      <w:pPr>
        <w:widowControl w:val="0"/>
        <w:ind w:firstLine="567"/>
        <w:rPr>
          <w:sz w:val="28"/>
        </w:rPr>
      </w:pPr>
      <w:r>
        <w:rPr>
          <w:sz w:val="28"/>
        </w:rPr>
        <w:t>Одним из ясных проявлении функционального нару</w:t>
      </w:r>
      <w:r>
        <w:rPr>
          <w:sz w:val="28"/>
        </w:rPr>
        <w:softHyphen/>
        <w:t>шения при рахите является задержка развития статических и динамических функций ребенка. Он позже начинает сидеть, стоять, ходить, а при заболевании в более старшем возрасте перестает ходить.</w:t>
      </w:r>
    </w:p>
    <w:p w:rsidR="00000000" w:rsidRDefault="0095374B">
      <w:pPr>
        <w:widowControl w:val="0"/>
        <w:ind w:firstLine="567"/>
        <w:rPr>
          <w:sz w:val="28"/>
        </w:rPr>
      </w:pPr>
      <w:r>
        <w:rPr>
          <w:sz w:val="28"/>
        </w:rPr>
        <w:t xml:space="preserve">Особенно сильно отстают в развитии </w:t>
      </w:r>
      <w:proofErr w:type="spellStart"/>
      <w:r>
        <w:rPr>
          <w:sz w:val="28"/>
        </w:rPr>
        <w:t>статикомоторных</w:t>
      </w:r>
      <w:proofErr w:type="spellEnd"/>
      <w:r>
        <w:rPr>
          <w:sz w:val="28"/>
        </w:rPr>
        <w:t xml:space="preserve"> функций дети, заболевшие рахитом в первые месяцы жизни. Многие из них к 6-месячному возрасту не держат голову, к году еще не сидят без поддержки и до 1,5—2 лет плохо ходят. Необходимо затратить много усил</w:t>
      </w:r>
      <w:r>
        <w:rPr>
          <w:sz w:val="28"/>
        </w:rPr>
        <w:t>ий, чтобы вывести их из такого состояния.</w:t>
      </w:r>
    </w:p>
    <w:p w:rsidR="00000000" w:rsidRDefault="0095374B">
      <w:pPr>
        <w:widowControl w:val="0"/>
        <w:ind w:firstLine="567"/>
        <w:rPr>
          <w:sz w:val="28"/>
        </w:rPr>
      </w:pPr>
      <w:r>
        <w:rPr>
          <w:sz w:val="28"/>
        </w:rPr>
        <w:t>Рахитический процесс вызывает значительные функ</w:t>
      </w:r>
      <w:r>
        <w:rPr>
          <w:sz w:val="28"/>
        </w:rPr>
        <w:softHyphen/>
        <w:t>циональные и морфологические нарушения орга</w:t>
      </w:r>
      <w:r>
        <w:rPr>
          <w:sz w:val="28"/>
        </w:rPr>
        <w:softHyphen/>
        <w:t>нов дыхания. У детей с тяжелыми формами забо</w:t>
      </w:r>
      <w:r>
        <w:rPr>
          <w:sz w:val="28"/>
        </w:rPr>
        <w:softHyphen/>
        <w:t>левания отмечается видимая одышка, вдох неглубокий, выдох - короткий производ</w:t>
      </w:r>
      <w:r>
        <w:rPr>
          <w:sz w:val="28"/>
        </w:rPr>
        <w:t>ится с трудом, а иногда со</w:t>
      </w:r>
      <w:r>
        <w:rPr>
          <w:sz w:val="28"/>
        </w:rPr>
        <w:softHyphen/>
        <w:t xml:space="preserve">провождается шумом. Количество </w:t>
      </w:r>
      <w:proofErr w:type="spellStart"/>
      <w:r>
        <w:rPr>
          <w:sz w:val="28"/>
        </w:rPr>
        <w:t>дыханий</w:t>
      </w:r>
      <w:proofErr w:type="spellEnd"/>
      <w:r>
        <w:rPr>
          <w:sz w:val="28"/>
        </w:rPr>
        <w:t xml:space="preserve"> в минуту от 40 до 50. Довольно часто при клиническом обследовании удается обнаружить изменения в легких. Чаще они про</w:t>
      </w:r>
      <w:r>
        <w:rPr>
          <w:sz w:val="28"/>
        </w:rPr>
        <w:softHyphen/>
        <w:t>являются ослабленным жестким дыханием и наличием сухих хрипов. В некотор</w:t>
      </w:r>
      <w:r>
        <w:rPr>
          <w:sz w:val="28"/>
        </w:rPr>
        <w:t xml:space="preserve">ых случаях выслушиваются влажные хрипы в нижних долях легких, в подмышечной области; сзади по </w:t>
      </w:r>
      <w:proofErr w:type="spellStart"/>
      <w:r>
        <w:rPr>
          <w:sz w:val="28"/>
        </w:rPr>
        <w:t>паравертебральной</w:t>
      </w:r>
      <w:proofErr w:type="spellEnd"/>
      <w:r>
        <w:rPr>
          <w:sz w:val="28"/>
        </w:rPr>
        <w:t xml:space="preserve"> линии или спереди По краю грудины. При перкуссии звук с коробочным от</w:t>
      </w:r>
      <w:r>
        <w:rPr>
          <w:sz w:val="28"/>
        </w:rPr>
        <w:softHyphen/>
        <w:t xml:space="preserve">тенком, </w:t>
      </w:r>
      <w:proofErr w:type="spellStart"/>
      <w:r>
        <w:rPr>
          <w:sz w:val="28"/>
        </w:rPr>
        <w:t>укорочений</w:t>
      </w:r>
      <w:proofErr w:type="spellEnd"/>
      <w:r>
        <w:rPr>
          <w:sz w:val="28"/>
        </w:rPr>
        <w:t xml:space="preserve"> при этом обнаружить не удается. Подобные изменения отме</w:t>
      </w:r>
      <w:r>
        <w:rPr>
          <w:sz w:val="28"/>
        </w:rPr>
        <w:t>чались нами у 65% детей, боль</w:t>
      </w:r>
      <w:r>
        <w:rPr>
          <w:sz w:val="28"/>
        </w:rPr>
        <w:softHyphen/>
        <w:t xml:space="preserve">ных </w:t>
      </w:r>
      <w:proofErr w:type="spellStart"/>
      <w:r>
        <w:rPr>
          <w:sz w:val="28"/>
        </w:rPr>
        <w:t>средиетяжелой</w:t>
      </w:r>
      <w:proofErr w:type="spellEnd"/>
      <w:r>
        <w:rPr>
          <w:sz w:val="28"/>
        </w:rPr>
        <w:t xml:space="preserve"> и тяжелой формами рахита. При выраженных нарушениях питания эти явления выступают яснее.</w:t>
      </w:r>
    </w:p>
    <w:p w:rsidR="00000000" w:rsidRDefault="0095374B">
      <w:pPr>
        <w:widowControl w:val="0"/>
        <w:ind w:firstLine="567"/>
        <w:rPr>
          <w:sz w:val="28"/>
        </w:rPr>
      </w:pPr>
      <w:r>
        <w:rPr>
          <w:sz w:val="28"/>
        </w:rPr>
        <w:t>Рахит вызывает нарушение функций сердечно-сосудистой системы. Многие авторы говорят о возможности увеличения сердца при</w:t>
      </w:r>
      <w:r>
        <w:rPr>
          <w:sz w:val="28"/>
        </w:rPr>
        <w:t xml:space="preserve"> рахите—о «рахитическом» сердце. По мнению Е. М. </w:t>
      </w:r>
      <w:proofErr w:type="spellStart"/>
      <w:r>
        <w:rPr>
          <w:sz w:val="28"/>
        </w:rPr>
        <w:t>Лепского</w:t>
      </w:r>
      <w:proofErr w:type="spellEnd"/>
      <w:r>
        <w:rPr>
          <w:sz w:val="28"/>
        </w:rPr>
        <w:t xml:space="preserve">, граница сердечной тупости может быть увеличена в результате большего </w:t>
      </w:r>
      <w:proofErr w:type="spellStart"/>
      <w:r>
        <w:rPr>
          <w:sz w:val="28"/>
        </w:rPr>
        <w:t>прилегания</w:t>
      </w:r>
      <w:proofErr w:type="spellEnd"/>
      <w:r>
        <w:rPr>
          <w:sz w:val="28"/>
        </w:rPr>
        <w:t xml:space="preserve"> его к стенке грудной клетки вследствие высокого стояния диафрагмы. При тяжелых формах рахита может возникнуть и дейст</w:t>
      </w:r>
      <w:r>
        <w:rPr>
          <w:sz w:val="28"/>
        </w:rPr>
        <w:t>вительное увеличение сердца, вызванное, рядом причин. Вялость сокращения диафрагмы и недостаточность расширения грудной клетки (податливость ребер, гипотония дыхательных мышц), незначительное отрицательное давление, возникающее при вдохе, не оказывают соот</w:t>
      </w:r>
      <w:r>
        <w:rPr>
          <w:sz w:val="28"/>
        </w:rPr>
        <w:t>ветствующего присасывающего действия на сердце и большие сосуды, в результате чего возникает застой крови как в легких, так и в венах большого круга. Создаются неблагоприятные условия для работы сердца, в частности для правой половины его. Податливость сте</w:t>
      </w:r>
      <w:r>
        <w:rPr>
          <w:sz w:val="28"/>
        </w:rPr>
        <w:t>нок правого желудочка облегчает расширение сердца. Развитию недостаточности сердечной деятельности способствует застой крови в печени и разветвлениях воротной вены. Количество циркулирующей крови уменьшается. Метеоризм, имеющий место при рахите, усиливаетс</w:t>
      </w:r>
      <w:r>
        <w:rPr>
          <w:sz w:val="28"/>
        </w:rPr>
        <w:t>я при Застое крови и ведет к еще большему ограничению движения диафрагмы. При высоком стоянии диафрагмы наблюдается поперечное положение сердца</w:t>
      </w:r>
      <w:r>
        <w:rPr>
          <w:smallCaps/>
          <w:sz w:val="28"/>
        </w:rPr>
        <w:t>.</w:t>
      </w:r>
      <w:r>
        <w:rPr>
          <w:sz w:val="28"/>
        </w:rPr>
        <w:t xml:space="preserve"> Рахитический процесс вызывает значительные изменения в органах пищеварения. Слизистые поло</w:t>
      </w:r>
      <w:r>
        <w:rPr>
          <w:sz w:val="28"/>
        </w:rPr>
        <w:softHyphen/>
        <w:t>сти рта у многих дет</w:t>
      </w:r>
      <w:r>
        <w:rPr>
          <w:sz w:val="28"/>
        </w:rPr>
        <w:t xml:space="preserve">ей </w:t>
      </w:r>
      <w:proofErr w:type="spellStart"/>
      <w:r>
        <w:rPr>
          <w:sz w:val="28"/>
        </w:rPr>
        <w:t>еухие</w:t>
      </w:r>
      <w:proofErr w:type="spellEnd"/>
      <w:r>
        <w:rPr>
          <w:sz w:val="28"/>
        </w:rPr>
        <w:t>, блестящие («лакирован</w:t>
      </w:r>
      <w:r>
        <w:rPr>
          <w:sz w:val="28"/>
        </w:rPr>
        <w:softHyphen/>
        <w:t>ные»), ярко-красного цвета. На языке можно обнару</w:t>
      </w:r>
      <w:r>
        <w:rPr>
          <w:sz w:val="28"/>
        </w:rPr>
        <w:softHyphen/>
        <w:t>жить участки слизистой, обнаженные от эпителия—«гео</w:t>
      </w:r>
      <w:r>
        <w:rPr>
          <w:sz w:val="28"/>
        </w:rPr>
        <w:softHyphen/>
        <w:t xml:space="preserve">графический» язык. При выраженных формах рахита и значительной гипотрофии слизистая десен, может быть отечна и </w:t>
      </w:r>
      <w:proofErr w:type="spellStart"/>
      <w:r>
        <w:rPr>
          <w:sz w:val="28"/>
        </w:rPr>
        <w:t>цианотична</w:t>
      </w:r>
      <w:proofErr w:type="spellEnd"/>
      <w:r>
        <w:rPr>
          <w:sz w:val="28"/>
        </w:rPr>
        <w:t>.</w:t>
      </w:r>
      <w:r>
        <w:rPr>
          <w:sz w:val="28"/>
        </w:rPr>
        <w:t xml:space="preserve"> У детей 2—3-го года жизни до</w:t>
      </w:r>
      <w:r>
        <w:rPr>
          <w:sz w:val="28"/>
        </w:rPr>
        <w:softHyphen/>
        <w:t>вольно часто на губах имеются поперечные трещины, иногда глубокие, кровоточащие; в углах рта гиперемия, трещины или язвочки. Все эти изменения являются симп</w:t>
      </w:r>
      <w:r>
        <w:rPr>
          <w:sz w:val="28"/>
        </w:rPr>
        <w:softHyphen/>
        <w:t xml:space="preserve">томами сопутствующих рахиту гиповитаминозов А, С, </w:t>
      </w:r>
      <w:r>
        <w:rPr>
          <w:sz w:val="28"/>
          <w:lang w:val="en-US"/>
        </w:rPr>
        <w:t>B1,</w:t>
      </w:r>
      <w:r>
        <w:rPr>
          <w:sz w:val="28"/>
        </w:rPr>
        <w:t xml:space="preserve"> В2 и</w:t>
      </w:r>
      <w:r>
        <w:rPr>
          <w:sz w:val="28"/>
          <w:lang w:val="en-US"/>
        </w:rPr>
        <w:t xml:space="preserve"> PP.</w:t>
      </w:r>
    </w:p>
    <w:p w:rsidR="00000000" w:rsidRDefault="0095374B">
      <w:pPr>
        <w:widowControl w:val="0"/>
        <w:ind w:firstLine="567"/>
        <w:rPr>
          <w:sz w:val="28"/>
        </w:rPr>
      </w:pPr>
      <w:r>
        <w:rPr>
          <w:sz w:val="28"/>
        </w:rPr>
        <w:t>При на</w:t>
      </w:r>
      <w:r>
        <w:rPr>
          <w:sz w:val="28"/>
        </w:rPr>
        <w:t>ружном осмотре отмечается увеличение в объ</w:t>
      </w:r>
      <w:r>
        <w:rPr>
          <w:sz w:val="28"/>
        </w:rPr>
        <w:softHyphen/>
        <w:t>еме живота у большинства детей (при рахите II степеней—82,6%,</w:t>
      </w:r>
      <w:r>
        <w:rPr>
          <w:sz w:val="28"/>
          <w:lang w:val="en-US"/>
        </w:rPr>
        <w:t xml:space="preserve"> 3</w:t>
      </w:r>
      <w:r>
        <w:rPr>
          <w:sz w:val="28"/>
        </w:rPr>
        <w:t xml:space="preserve"> степени—у 95%. По форме живот представляется растянутым в бока, часто имеющим возвышения—два по бокам от расширенной белой линии и одно в верхней час</w:t>
      </w:r>
      <w:r>
        <w:rPr>
          <w:sz w:val="28"/>
        </w:rPr>
        <w:t>ти. Эти выпячивания особенно заметны пои попытке ребенка изменить положение, при плаче.</w:t>
      </w:r>
    </w:p>
    <w:p w:rsidR="00000000" w:rsidRDefault="0095374B">
      <w:pPr>
        <w:widowControl w:val="0"/>
        <w:ind w:firstLine="567"/>
        <w:rPr>
          <w:sz w:val="28"/>
        </w:rPr>
      </w:pPr>
      <w:r>
        <w:rPr>
          <w:sz w:val="28"/>
        </w:rPr>
        <w:t>Увеличение живота вызвано растяжением кишечника в дли</w:t>
      </w:r>
      <w:r>
        <w:rPr>
          <w:sz w:val="28"/>
        </w:rPr>
        <w:softHyphen/>
        <w:t>ну и ширину, метеоризмом, а также гипотонией мышечного слоя брюшной стенки. При пальпации стенка живота по</w:t>
      </w:r>
      <w:r>
        <w:rPr>
          <w:sz w:val="28"/>
        </w:rPr>
        <w:softHyphen/>
        <w:t>датлива</w:t>
      </w:r>
      <w:r>
        <w:rPr>
          <w:sz w:val="28"/>
        </w:rPr>
        <w:t>, рука погружается лег</w:t>
      </w:r>
      <w:r>
        <w:rPr>
          <w:sz w:val="28"/>
        </w:rPr>
        <w:softHyphen/>
        <w:t>ко, создается ощущение «</w:t>
      </w:r>
      <w:proofErr w:type="spellStart"/>
      <w:r>
        <w:rPr>
          <w:sz w:val="28"/>
        </w:rPr>
        <w:t>тестоватости</w:t>
      </w:r>
      <w:proofErr w:type="spellEnd"/>
      <w:r>
        <w:rPr>
          <w:sz w:val="28"/>
        </w:rPr>
        <w:t>».</w:t>
      </w:r>
    </w:p>
    <w:p w:rsidR="0095374B" w:rsidRDefault="0095374B">
      <w:pPr>
        <w:widowControl w:val="0"/>
        <w:jc w:val="both"/>
        <w:rPr>
          <w:snapToGrid w:val="0"/>
          <w:sz w:val="28"/>
        </w:rPr>
      </w:pPr>
    </w:p>
    <w:sectPr w:rsidR="0095374B">
      <w:pgSz w:w="11900" w:h="16820"/>
      <w:pgMar w:top="851" w:right="1134" w:bottom="1134" w:left="1134" w:header="720" w:footer="720" w:gutter="0"/>
      <w:cols w:space="60" w:equalWidth="0">
        <w:col w:w="932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5D9"/>
    <w:rsid w:val="000375D9"/>
    <w:rsid w:val="0095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idowControl w:val="0"/>
      <w:spacing w:before="60"/>
      <w:ind w:firstLine="567"/>
      <w:jc w:val="both"/>
    </w:pPr>
    <w:rPr>
      <w:snapToGrid w:val="0"/>
      <w:sz w:val="28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idowControl w:val="0"/>
      <w:spacing w:before="60"/>
      <w:ind w:firstLine="567"/>
      <w:jc w:val="both"/>
    </w:pPr>
    <w:rPr>
      <w:snapToGrid w:val="0"/>
      <w:sz w:val="28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5167</Words>
  <Characters>29456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ТГПК</Company>
  <LinksUpToDate>false</LinksUpToDate>
  <CharactersWithSpaces>34554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О.В.</dc:creator>
  <cp:lastModifiedBy>Igor</cp:lastModifiedBy>
  <cp:revision>2</cp:revision>
  <cp:lastPrinted>1999-01-21T13:18:00Z</cp:lastPrinted>
  <dcterms:created xsi:type="dcterms:W3CDTF">2024-07-18T07:16:00Z</dcterms:created>
  <dcterms:modified xsi:type="dcterms:W3CDTF">2024-07-18T07:16:00Z</dcterms:modified>
</cp:coreProperties>
</file>