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E8" w:rsidRPr="0075494C" w:rsidRDefault="00E448E8" w:rsidP="00E448E8">
      <w:pPr>
        <w:spacing w:before="120"/>
        <w:jc w:val="center"/>
        <w:rPr>
          <w:b/>
          <w:bCs/>
          <w:sz w:val="32"/>
          <w:szCs w:val="32"/>
        </w:rPr>
      </w:pPr>
      <w:bookmarkStart w:id="0" w:name="_GoBack"/>
      <w:bookmarkEnd w:id="0"/>
      <w:r w:rsidRPr="0075494C">
        <w:rPr>
          <w:b/>
          <w:bCs/>
          <w:sz w:val="32"/>
          <w:szCs w:val="32"/>
        </w:rPr>
        <w:t>Раны</w:t>
      </w:r>
    </w:p>
    <w:p w:rsidR="00E448E8" w:rsidRPr="00276D45" w:rsidRDefault="00E448E8" w:rsidP="00E448E8">
      <w:pPr>
        <w:spacing w:before="120"/>
        <w:ind w:firstLine="567"/>
        <w:jc w:val="both"/>
      </w:pPr>
      <w:r w:rsidRPr="00276D45">
        <w:t>Раны - механическое повреждение ткани с нарушением их целостности. Состояние краев раны имеет большое значение для заживления. Различают раны раздавленные, ушибленные, рваные, резаные, рубленые, колотые, огнестрельные, укушенные.</w:t>
      </w:r>
    </w:p>
    <w:p w:rsidR="00E448E8" w:rsidRPr="00276D45" w:rsidRDefault="00E448E8" w:rsidP="00E448E8">
      <w:pPr>
        <w:spacing w:before="120"/>
        <w:ind w:firstLine="567"/>
        <w:jc w:val="both"/>
      </w:pPr>
      <w:r w:rsidRPr="00276D45">
        <w:t>Симптомы, течение. Наличие дефекта кожи, боль, кровотечение. Чем острее ранящий предмет и быстрее действует ранящая сила, тем меньше боль. Выраженность боли зависит от иннервации пораженной области (максимальная болезненность на лице, промежности, половых органах). Если не присоединяются явления воспаления, через 2-3 дня боль полностью проходит. Чем острее ранящий инструмент, тем сильнее кровоточит рана, при размозженных ранах кровотечение обычно незначительное. Не всегда при ранении кровотечение бывает наружным, могут формироваться распространенные гематомы. Заживление ран возможно первичным и вторичным натяжением.</w:t>
      </w:r>
    </w:p>
    <w:p w:rsidR="00E448E8" w:rsidRPr="00276D45" w:rsidRDefault="00E448E8" w:rsidP="00E448E8">
      <w:pPr>
        <w:spacing w:before="120"/>
        <w:ind w:firstLine="567"/>
        <w:jc w:val="both"/>
      </w:pPr>
      <w:r w:rsidRPr="00276D45">
        <w:t>Лечение. При неосложненных малых по площади и глубине ранах показана обработка в условиях поликлиники. Производят первичную хирургическую обработку раны с иссечением некротизированных участков, размозженных тканей, после чего рану ушивают. В ряде случаев при глубоких ранах показано дренирование раны и наложение провизорных швов на кожу. На кисти и лице иссекают только явно нежизнеспособные ткани, в связи с хорошим кровоснабжением заживление ран в этих областях вполне удовлетворительное.</w:t>
      </w:r>
    </w:p>
    <w:p w:rsidR="00E448E8" w:rsidRPr="00276D45" w:rsidRDefault="00E448E8" w:rsidP="00E448E8">
      <w:pPr>
        <w:spacing w:before="120"/>
        <w:ind w:firstLine="567"/>
        <w:jc w:val="both"/>
      </w:pPr>
      <w:r w:rsidRPr="00276D45">
        <w:t>При ранах, осложненных кровотечением, повреждением мышц, сухожилий, нервов, ранах груди, живота показана госпитализация с тщательной ревизией и восстановлением поврежденных анатомических образований.</w:t>
      </w:r>
    </w:p>
    <w:p w:rsidR="00E448E8" w:rsidRPr="00276D45" w:rsidRDefault="00E448E8" w:rsidP="00E448E8">
      <w:pPr>
        <w:spacing w:before="120"/>
        <w:ind w:firstLine="567"/>
        <w:jc w:val="both"/>
      </w:pPr>
      <w:r w:rsidRPr="00276D45">
        <w:t>Прогноз зависит от сроков обработки раны и характера присоединившихся осложнений.</w:t>
      </w:r>
    </w:p>
    <w:p w:rsidR="00E448E8" w:rsidRPr="0075494C" w:rsidRDefault="00E448E8" w:rsidP="00E448E8">
      <w:pPr>
        <w:spacing w:before="120"/>
        <w:jc w:val="center"/>
        <w:rPr>
          <w:b/>
          <w:bCs/>
          <w:sz w:val="28"/>
          <w:szCs w:val="28"/>
        </w:rPr>
      </w:pPr>
      <w:r w:rsidRPr="0075494C">
        <w:rPr>
          <w:b/>
          <w:bCs/>
          <w:sz w:val="28"/>
          <w:szCs w:val="28"/>
        </w:rPr>
        <w:t>Список литературы</w:t>
      </w:r>
    </w:p>
    <w:p w:rsidR="00E448E8" w:rsidRDefault="00E448E8" w:rsidP="00E448E8">
      <w:pPr>
        <w:spacing w:before="120"/>
        <w:ind w:firstLine="567"/>
        <w:jc w:val="both"/>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E8"/>
    <w:rsid w:val="00002B5A"/>
    <w:rsid w:val="0010437E"/>
    <w:rsid w:val="00276D45"/>
    <w:rsid w:val="002A20D9"/>
    <w:rsid w:val="00316F32"/>
    <w:rsid w:val="00616072"/>
    <w:rsid w:val="006A5004"/>
    <w:rsid w:val="00710178"/>
    <w:rsid w:val="0075494C"/>
    <w:rsid w:val="0081563E"/>
    <w:rsid w:val="008B35EE"/>
    <w:rsid w:val="00905CC1"/>
    <w:rsid w:val="00B42C45"/>
    <w:rsid w:val="00B47B6A"/>
    <w:rsid w:val="00E4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E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448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E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44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Home</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Раны</dc:title>
  <dc:creator>User</dc:creator>
  <cp:lastModifiedBy>Igor</cp:lastModifiedBy>
  <cp:revision>2</cp:revision>
  <dcterms:created xsi:type="dcterms:W3CDTF">2024-10-03T06:50:00Z</dcterms:created>
  <dcterms:modified xsi:type="dcterms:W3CDTF">2024-10-03T06:50:00Z</dcterms:modified>
</cp:coreProperties>
</file>