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  <w:lang w:eastAsia="ru-RU"/>
        </w:rPr>
        <w:t>Ц</w:t>
      </w:r>
      <w:r w:rsidRPr="00483B36">
        <w:rPr>
          <w:rFonts w:ascii="Times New Roman" w:hAnsi="Times New Roman" w:cs="Times New Roman"/>
          <w:lang w:eastAsia="ru-RU"/>
        </w:rPr>
        <w:t>итомегаловирус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распространен повсеместно. </w:t>
      </w:r>
    </w:p>
    <w:p w:rsidR="00483B36" w:rsidRPr="00483B36" w:rsidRDefault="00483B36" w:rsidP="00483B36">
      <w:pPr>
        <w:shd w:val="clear" w:color="auto" w:fill="FFFFFF"/>
        <w:spacing w:before="100" w:beforeAutospacing="1" w:after="60" w:line="240" w:lineRule="auto"/>
        <w:outlineLvl w:val="1"/>
        <w:rPr>
          <w:rFonts w:ascii="Arial Narrow" w:eastAsia="Times New Roman" w:hAnsi="Arial Narrow" w:cs="Times New Roman"/>
          <w:b/>
          <w:bCs/>
          <w:color w:val="065600"/>
          <w:sz w:val="30"/>
          <w:szCs w:val="30"/>
          <w:lang w:eastAsia="ru-RU"/>
        </w:rPr>
      </w:pPr>
      <w:r w:rsidRPr="00483B36">
        <w:rPr>
          <w:rFonts w:ascii="Arial Narrow" w:eastAsia="Times New Roman" w:hAnsi="Arial Narrow" w:cs="Times New Roman"/>
          <w:b/>
          <w:bCs/>
          <w:color w:val="065600"/>
          <w:sz w:val="30"/>
          <w:szCs w:val="30"/>
          <w:lang w:eastAsia="ru-RU"/>
        </w:rPr>
        <w:t xml:space="preserve">Распространенность и пути заражения </w:t>
      </w:r>
      <w:proofErr w:type="spellStart"/>
      <w:r w:rsidRPr="00483B36">
        <w:rPr>
          <w:rFonts w:ascii="Arial Narrow" w:eastAsia="Times New Roman" w:hAnsi="Arial Narrow" w:cs="Times New Roman"/>
          <w:b/>
          <w:bCs/>
          <w:color w:val="065600"/>
          <w:sz w:val="30"/>
          <w:szCs w:val="30"/>
          <w:lang w:eastAsia="ru-RU"/>
        </w:rPr>
        <w:t>цитомегаловирусом</w:t>
      </w:r>
      <w:proofErr w:type="spellEnd"/>
    </w:p>
    <w:p w:rsidR="00483B36" w:rsidRPr="00483B36" w:rsidRDefault="00483B36" w:rsidP="00483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3B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быту: воздушно-капельным путем и контактным – со слюной при поцелуях</w:t>
      </w:r>
    </w:p>
    <w:p w:rsidR="00483B36" w:rsidRPr="00483B36" w:rsidRDefault="00483B36" w:rsidP="00483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3B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половым путем: контактным – со спермой, слизью канала шейки матки</w:t>
      </w:r>
    </w:p>
    <w:p w:rsidR="00483B36" w:rsidRPr="00483B36" w:rsidRDefault="00483B36" w:rsidP="00483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3B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переливании крови и трансплантации донорских органов</w:t>
      </w:r>
    </w:p>
    <w:p w:rsidR="00483B36" w:rsidRPr="00483B36" w:rsidRDefault="00483B36" w:rsidP="00483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83B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трансплацентарный</w:t>
      </w:r>
      <w:proofErr w:type="spellEnd"/>
      <w:r w:rsidRPr="00483B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путь – внутриутробное инфицирование плода</w:t>
      </w:r>
    </w:p>
    <w:p w:rsidR="00483B36" w:rsidRPr="00483B36" w:rsidRDefault="00483B36" w:rsidP="00483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3B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инфицирование ребенка в родах</w:t>
      </w:r>
    </w:p>
    <w:p w:rsidR="00483B36" w:rsidRPr="00483B36" w:rsidRDefault="00483B36" w:rsidP="00483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3B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инфицирование ребенка в послеродовом периоде через грудное молоко от больной матери.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 xml:space="preserve"> Следует отметить вертикальный путь передачи инфекции от матери к плоду во время </w:t>
      </w:r>
      <w:hyperlink r:id="rId5" w:history="1">
        <w:r w:rsidRPr="00483B36">
          <w:rPr>
            <w:rFonts w:ascii="Times New Roman" w:hAnsi="Times New Roman" w:cs="Times New Roman"/>
            <w:color w:val="008079"/>
            <w:u w:val="single"/>
            <w:lang w:eastAsia="ru-RU"/>
          </w:rPr>
          <w:t>беременности</w:t>
        </w:r>
      </w:hyperlink>
      <w:r w:rsidRPr="00483B36">
        <w:rPr>
          <w:rFonts w:ascii="Times New Roman" w:hAnsi="Times New Roman" w:cs="Times New Roman"/>
          <w:lang w:eastAsia="ru-RU"/>
        </w:rPr>
        <w:t xml:space="preserve">. При заражении плода может развиваться очень тяжелое заболевание </w:t>
      </w:r>
      <w:proofErr w:type="gramStart"/>
      <w:r w:rsidRPr="00483B36">
        <w:rPr>
          <w:rFonts w:ascii="Times New Roman" w:hAnsi="Times New Roman" w:cs="Times New Roman"/>
          <w:lang w:eastAsia="ru-RU"/>
        </w:rPr>
        <w:t>врожденная</w:t>
      </w:r>
      <w:proofErr w:type="gramEnd"/>
      <w:r w:rsidRPr="00483B3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83B36">
        <w:rPr>
          <w:rFonts w:ascii="Times New Roman" w:hAnsi="Times New Roman" w:cs="Times New Roman"/>
          <w:lang w:eastAsia="ru-RU"/>
        </w:rPr>
        <w:t>цитомегалия</w:t>
      </w:r>
      <w:proofErr w:type="spellEnd"/>
      <w:r w:rsidRPr="00483B36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Helvetica" w:hAnsi="Helvetica"/>
          <w:color w:val="333333"/>
          <w:sz w:val="23"/>
          <w:szCs w:val="23"/>
        </w:rPr>
        <w:t>Особенно опасна</w:t>
      </w:r>
      <w:r>
        <w:rPr>
          <w:rStyle w:val="apple-converted-space"/>
          <w:rFonts w:ascii="Helvetica" w:hAnsi="Helvetica"/>
          <w:color w:val="333333"/>
          <w:sz w:val="23"/>
          <w:szCs w:val="23"/>
        </w:rPr>
        <w:t> </w:t>
      </w:r>
      <w:proofErr w:type="spellStart"/>
      <w:r>
        <w:rPr>
          <w:rStyle w:val="a6"/>
          <w:rFonts w:ascii="Helvetica" w:hAnsi="Helvetica"/>
          <w:b w:val="0"/>
          <w:bCs w:val="0"/>
          <w:color w:val="333333"/>
          <w:sz w:val="23"/>
          <w:szCs w:val="23"/>
          <w:bdr w:val="none" w:sz="0" w:space="0" w:color="auto" w:frame="1"/>
        </w:rPr>
        <w:fldChar w:fldCharType="begin"/>
      </w:r>
      <w:r>
        <w:rPr>
          <w:rStyle w:val="a6"/>
          <w:rFonts w:ascii="Helvetica" w:hAnsi="Helvetica"/>
          <w:b w:val="0"/>
          <w:bCs w:val="0"/>
          <w:color w:val="333333"/>
          <w:sz w:val="23"/>
          <w:szCs w:val="23"/>
          <w:bdr w:val="none" w:sz="0" w:space="0" w:color="auto" w:frame="1"/>
        </w:rPr>
        <w:instrText xml:space="preserve"> HYPERLINK "http://venerologia.policlinica.ru/ven6_6.html" </w:instrText>
      </w:r>
      <w:r>
        <w:rPr>
          <w:rStyle w:val="a6"/>
          <w:rFonts w:ascii="Helvetica" w:hAnsi="Helvetica"/>
          <w:b w:val="0"/>
          <w:bCs w:val="0"/>
          <w:color w:val="333333"/>
          <w:sz w:val="23"/>
          <w:szCs w:val="23"/>
          <w:bdr w:val="none" w:sz="0" w:space="0" w:color="auto" w:frame="1"/>
        </w:rPr>
        <w:fldChar w:fldCharType="separate"/>
      </w:r>
      <w:r>
        <w:rPr>
          <w:rStyle w:val="a4"/>
          <w:rFonts w:ascii="Helvetica" w:hAnsi="Helvetica"/>
          <w:color w:val="333399"/>
          <w:sz w:val="23"/>
          <w:szCs w:val="23"/>
          <w:bdr w:val="none" w:sz="0" w:space="0" w:color="auto" w:frame="1"/>
        </w:rPr>
        <w:t>цитомегалия</w:t>
      </w:r>
      <w:proofErr w:type="spellEnd"/>
      <w:r>
        <w:rPr>
          <w:rStyle w:val="a4"/>
          <w:rFonts w:ascii="Helvetica" w:hAnsi="Helvetica"/>
          <w:color w:val="333399"/>
          <w:sz w:val="23"/>
          <w:szCs w:val="23"/>
          <w:bdr w:val="none" w:sz="0" w:space="0" w:color="auto" w:frame="1"/>
        </w:rPr>
        <w:t xml:space="preserve"> при беременности</w:t>
      </w:r>
      <w:r>
        <w:rPr>
          <w:rStyle w:val="a6"/>
          <w:rFonts w:ascii="Helvetica" w:hAnsi="Helvetica"/>
          <w:b w:val="0"/>
          <w:bCs w:val="0"/>
          <w:color w:val="333333"/>
          <w:sz w:val="23"/>
          <w:szCs w:val="23"/>
          <w:bdr w:val="none" w:sz="0" w:space="0" w:color="auto" w:frame="1"/>
        </w:rPr>
        <w:fldChar w:fldCharType="end"/>
      </w:r>
      <w:r>
        <w:rPr>
          <w:rFonts w:ascii="Helvetica" w:hAnsi="Helvetica"/>
          <w:color w:val="333333"/>
          <w:sz w:val="23"/>
          <w:szCs w:val="23"/>
        </w:rPr>
        <w:t>: в этом случае она может привести к </w:t>
      </w:r>
      <w:r>
        <w:rPr>
          <w:rStyle w:val="a6"/>
          <w:rFonts w:ascii="Helvetica" w:hAnsi="Helvetica"/>
          <w:b w:val="0"/>
          <w:bCs w:val="0"/>
          <w:color w:val="333333"/>
          <w:sz w:val="23"/>
          <w:szCs w:val="23"/>
          <w:bdr w:val="none" w:sz="0" w:space="0" w:color="auto" w:frame="1"/>
        </w:rPr>
        <w:t>выкидышу</w:t>
      </w:r>
      <w:r>
        <w:rPr>
          <w:rFonts w:ascii="Helvetica" w:hAnsi="Helvetica"/>
          <w:color w:val="333333"/>
          <w:sz w:val="23"/>
          <w:szCs w:val="23"/>
        </w:rPr>
        <w:t xml:space="preserve">, мертворождению или тяжелым врожденным уродствам ребенка. Поэтому </w:t>
      </w:r>
      <w:proofErr w:type="spellStart"/>
      <w:r>
        <w:rPr>
          <w:rFonts w:ascii="Helvetica" w:hAnsi="Helvetica"/>
          <w:color w:val="333333"/>
          <w:sz w:val="23"/>
          <w:szCs w:val="23"/>
        </w:rPr>
        <w:t>цитомегаловирусная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инфекция, наряду с </w:t>
      </w:r>
      <w:r>
        <w:rPr>
          <w:rStyle w:val="a6"/>
          <w:rFonts w:ascii="Helvetica" w:hAnsi="Helvetica"/>
          <w:b w:val="0"/>
          <w:bCs w:val="0"/>
          <w:color w:val="333333"/>
          <w:sz w:val="23"/>
          <w:szCs w:val="23"/>
          <w:bdr w:val="none" w:sz="0" w:space="0" w:color="auto" w:frame="1"/>
        </w:rPr>
        <w:t>краснухой</w:t>
      </w:r>
      <w:r>
        <w:rPr>
          <w:rStyle w:val="apple-converted-space"/>
          <w:rFonts w:ascii="Helvetica" w:hAnsi="Helvetica"/>
          <w:color w:val="333333"/>
          <w:sz w:val="23"/>
          <w:szCs w:val="23"/>
        </w:rPr>
        <w:t> </w:t>
      </w:r>
      <w:proofErr w:type="spellStart"/>
      <w:r>
        <w:rPr>
          <w:rStyle w:val="a6"/>
          <w:rFonts w:ascii="Helvetica" w:hAnsi="Helvetica"/>
          <w:b w:val="0"/>
          <w:bCs w:val="0"/>
          <w:color w:val="333333"/>
          <w:sz w:val="23"/>
          <w:szCs w:val="23"/>
          <w:bdr w:val="none" w:sz="0" w:space="0" w:color="auto" w:frame="1"/>
        </w:rPr>
        <w:t>токсоплазмозом</w:t>
      </w:r>
      <w:r>
        <w:rPr>
          <w:rFonts w:ascii="Helvetica" w:hAnsi="Helvetica"/>
          <w:color w:val="333333"/>
          <w:sz w:val="23"/>
          <w:szCs w:val="23"/>
        </w:rPr>
        <w:t>и</w:t>
      </w:r>
      <w:proofErr w:type="spellEnd"/>
      <w:r>
        <w:rPr>
          <w:rFonts w:ascii="Helvetica" w:hAnsi="Helvetica"/>
          <w:color w:val="333333"/>
          <w:sz w:val="23"/>
          <w:szCs w:val="23"/>
        </w:rPr>
        <w:t> </w:t>
      </w:r>
      <w:hyperlink r:id="rId6" w:history="1">
        <w:r>
          <w:rPr>
            <w:rStyle w:val="a4"/>
            <w:rFonts w:ascii="Helvetica" w:hAnsi="Helvetica"/>
            <w:color w:val="333399"/>
            <w:sz w:val="23"/>
            <w:szCs w:val="23"/>
            <w:bdr w:val="none" w:sz="0" w:space="0" w:color="auto" w:frame="1"/>
          </w:rPr>
          <w:t>герпесом</w:t>
        </w:r>
      </w:hyperlink>
      <w:r>
        <w:rPr>
          <w:rFonts w:ascii="Helvetica" w:hAnsi="Helvetica"/>
          <w:color w:val="333333"/>
          <w:sz w:val="23"/>
          <w:szCs w:val="23"/>
        </w:rPr>
        <w:t>, относится к тем инфекциям, на которые женщины должны обследоваться еще до зачатия, при</w:t>
      </w:r>
      <w:r>
        <w:rPr>
          <w:rStyle w:val="apple-converted-space"/>
          <w:rFonts w:ascii="Helvetica" w:hAnsi="Helvetica"/>
          <w:color w:val="333333"/>
          <w:sz w:val="23"/>
          <w:szCs w:val="23"/>
        </w:rPr>
        <w:t> </w:t>
      </w:r>
      <w:r>
        <w:rPr>
          <w:rStyle w:val="a6"/>
          <w:rFonts w:ascii="Helvetica" w:hAnsi="Helvetica"/>
          <w:b w:val="0"/>
          <w:bCs w:val="0"/>
          <w:color w:val="333333"/>
          <w:sz w:val="23"/>
          <w:szCs w:val="23"/>
          <w:bdr w:val="none" w:sz="0" w:space="0" w:color="auto" w:frame="1"/>
        </w:rPr>
        <w:t>планировании беременности</w:t>
      </w:r>
      <w:r>
        <w:rPr>
          <w:rFonts w:ascii="Helvetica" w:hAnsi="Helvetica"/>
          <w:color w:val="333333"/>
          <w:sz w:val="23"/>
          <w:szCs w:val="23"/>
        </w:rPr>
        <w:t>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 xml:space="preserve">Инфицирование также может происходить при переливании крови (в России кровь доноров на наличие </w:t>
      </w:r>
      <w:proofErr w:type="spellStart"/>
      <w:r w:rsidRPr="00483B36">
        <w:rPr>
          <w:rFonts w:ascii="Times New Roman" w:hAnsi="Times New Roman" w:cs="Times New Roman"/>
          <w:lang w:eastAsia="ru-RU"/>
        </w:rPr>
        <w:t>цитомегаловируса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не проверяется) и при трансплантации органов от донора с </w:t>
      </w:r>
      <w:proofErr w:type="spellStart"/>
      <w:r w:rsidRPr="00483B36">
        <w:rPr>
          <w:rFonts w:ascii="Times New Roman" w:hAnsi="Times New Roman" w:cs="Times New Roman"/>
          <w:lang w:eastAsia="ru-RU"/>
        </w:rPr>
        <w:t>ЦМВ-инфекцией</w:t>
      </w:r>
      <w:proofErr w:type="spellEnd"/>
      <w:r w:rsidRPr="00483B36">
        <w:rPr>
          <w:rFonts w:ascii="Times New Roman" w:hAnsi="Times New Roman" w:cs="Times New Roman"/>
          <w:lang w:eastAsia="ru-RU"/>
        </w:rPr>
        <w:t>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 xml:space="preserve">Однажды заразившись </w:t>
      </w:r>
      <w:proofErr w:type="spellStart"/>
      <w:r w:rsidRPr="00483B36">
        <w:rPr>
          <w:rFonts w:ascii="Times New Roman" w:hAnsi="Times New Roman" w:cs="Times New Roman"/>
          <w:lang w:eastAsia="ru-RU"/>
        </w:rPr>
        <w:t>цитомегаловирсом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, </w:t>
      </w:r>
      <w:proofErr w:type="gramStart"/>
      <w:r w:rsidRPr="00483B36">
        <w:rPr>
          <w:rFonts w:ascii="Times New Roman" w:hAnsi="Times New Roman" w:cs="Times New Roman"/>
          <w:lang w:eastAsia="ru-RU"/>
        </w:rPr>
        <w:t>человек</w:t>
      </w:r>
      <w:proofErr w:type="gramEnd"/>
      <w:r w:rsidRPr="00483B36">
        <w:rPr>
          <w:rFonts w:ascii="Times New Roman" w:hAnsi="Times New Roman" w:cs="Times New Roman"/>
          <w:lang w:eastAsia="ru-RU"/>
        </w:rPr>
        <w:t xml:space="preserve"> как правило на всю жизнь остается носителем этой инфекции.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b/>
          <w:bCs/>
          <w:sz w:val="29"/>
          <w:szCs w:val="29"/>
          <w:lang w:eastAsia="ru-RU"/>
        </w:rPr>
      </w:pPr>
      <w:r w:rsidRPr="00483B36">
        <w:rPr>
          <w:rFonts w:ascii="Times New Roman" w:hAnsi="Times New Roman" w:cs="Times New Roman"/>
          <w:b/>
          <w:bCs/>
          <w:sz w:val="29"/>
          <w:szCs w:val="29"/>
          <w:lang w:eastAsia="ru-RU"/>
        </w:rPr>
        <w:t xml:space="preserve">Симптомы </w:t>
      </w:r>
      <w:proofErr w:type="spellStart"/>
      <w:r w:rsidRPr="00483B36">
        <w:rPr>
          <w:rFonts w:ascii="Times New Roman" w:hAnsi="Times New Roman" w:cs="Times New Roman"/>
          <w:b/>
          <w:bCs/>
          <w:sz w:val="29"/>
          <w:szCs w:val="29"/>
          <w:lang w:eastAsia="ru-RU"/>
        </w:rPr>
        <w:t>ЦМВ-инфекции</w:t>
      </w:r>
      <w:proofErr w:type="spellEnd"/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 xml:space="preserve">Различают насколько вариантов течения </w:t>
      </w:r>
      <w:proofErr w:type="spellStart"/>
      <w:r w:rsidRPr="00483B36">
        <w:rPr>
          <w:rFonts w:ascii="Times New Roman" w:hAnsi="Times New Roman" w:cs="Times New Roman"/>
          <w:lang w:eastAsia="ru-RU"/>
        </w:rPr>
        <w:t>ЦМВ-инфекции</w:t>
      </w:r>
      <w:proofErr w:type="spellEnd"/>
      <w:r w:rsidRPr="00483B36">
        <w:rPr>
          <w:rFonts w:ascii="Times New Roman" w:hAnsi="Times New Roman" w:cs="Times New Roman"/>
          <w:lang w:eastAsia="ru-RU"/>
        </w:rPr>
        <w:t>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 xml:space="preserve">1) </w:t>
      </w:r>
      <w:proofErr w:type="spellStart"/>
      <w:r w:rsidRPr="00483B36">
        <w:rPr>
          <w:rFonts w:ascii="Times New Roman" w:hAnsi="Times New Roman" w:cs="Times New Roman"/>
          <w:lang w:eastAsia="ru-RU"/>
        </w:rPr>
        <w:t>ЦМВ-инфекция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у лиц с нормальным иммунитетом. </w:t>
      </w:r>
      <w:r w:rsidRPr="00483B36">
        <w:rPr>
          <w:rFonts w:ascii="Times New Roman" w:hAnsi="Times New Roman" w:cs="Times New Roman"/>
          <w:lang w:eastAsia="ru-RU"/>
        </w:rPr>
        <w:br/>
        <w:t xml:space="preserve">Чаще всего первичное инфицирование проявляется </w:t>
      </w:r>
      <w:proofErr w:type="spellStart"/>
      <w:r w:rsidRPr="00483B36">
        <w:rPr>
          <w:rFonts w:ascii="Times New Roman" w:hAnsi="Times New Roman" w:cs="Times New Roman"/>
          <w:lang w:eastAsia="ru-RU"/>
        </w:rPr>
        <w:t>мононуклеозоподобным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синдромом. Инкубационный период составляет 20-60 суток, продолжительность заболевания 2-6 недель. Как правило, отмечается лихорадка, слабость, увеличение лимфатических узлов, </w:t>
      </w:r>
      <w:hyperlink r:id="rId7" w:history="1">
        <w:r w:rsidRPr="00483B36">
          <w:rPr>
            <w:rFonts w:ascii="Times New Roman" w:hAnsi="Times New Roman" w:cs="Times New Roman"/>
            <w:color w:val="008079"/>
            <w:u w:val="single"/>
            <w:lang w:eastAsia="ru-RU"/>
          </w:rPr>
          <w:t>боли в мышцах</w:t>
        </w:r>
      </w:hyperlink>
      <w:r w:rsidRPr="00483B36">
        <w:rPr>
          <w:rFonts w:ascii="Times New Roman" w:hAnsi="Times New Roman" w:cs="Times New Roman"/>
          <w:lang w:eastAsia="ru-RU"/>
        </w:rPr>
        <w:t xml:space="preserve">. При достаточном иммунном ответе организм вырабатывает антитела против вируса и заболевание заканчивается самоизлечением. Выделение вирусов с </w:t>
      </w:r>
      <w:proofErr w:type="gramStart"/>
      <w:r w:rsidRPr="00483B36">
        <w:rPr>
          <w:rFonts w:ascii="Times New Roman" w:hAnsi="Times New Roman" w:cs="Times New Roman"/>
          <w:lang w:eastAsia="ru-RU"/>
        </w:rPr>
        <w:t>биологическим</w:t>
      </w:r>
      <w:proofErr w:type="gramEnd"/>
      <w:r w:rsidRPr="00483B36">
        <w:rPr>
          <w:rFonts w:ascii="Times New Roman" w:hAnsi="Times New Roman" w:cs="Times New Roman"/>
          <w:lang w:eastAsia="ru-RU"/>
        </w:rPr>
        <w:t xml:space="preserve"> жидкостями продолжается месяцы и годы после выздоровления. После первичного инфицирования </w:t>
      </w:r>
      <w:proofErr w:type="spellStart"/>
      <w:r w:rsidRPr="00483B36">
        <w:rPr>
          <w:rFonts w:ascii="Times New Roman" w:hAnsi="Times New Roman" w:cs="Times New Roman"/>
          <w:lang w:eastAsia="ru-RU"/>
        </w:rPr>
        <w:t>цитомегаловирус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может </w:t>
      </w:r>
      <w:proofErr w:type="gramStart"/>
      <w:r w:rsidRPr="00483B36">
        <w:rPr>
          <w:rFonts w:ascii="Times New Roman" w:hAnsi="Times New Roman" w:cs="Times New Roman"/>
          <w:lang w:eastAsia="ru-RU"/>
        </w:rPr>
        <w:t>находится</w:t>
      </w:r>
      <w:proofErr w:type="gramEnd"/>
      <w:r w:rsidRPr="00483B36">
        <w:rPr>
          <w:rFonts w:ascii="Times New Roman" w:hAnsi="Times New Roman" w:cs="Times New Roman"/>
          <w:lang w:eastAsia="ru-RU"/>
        </w:rPr>
        <w:t xml:space="preserve"> в организме десятки лет в неактивной форме или самопроизвольно исчезать из организма. В среднем у 90-95% взрослого населения обнаруживаются антитела класса G к ЦМВ.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 xml:space="preserve">2) </w:t>
      </w:r>
      <w:proofErr w:type="spellStart"/>
      <w:r w:rsidRPr="00483B36">
        <w:rPr>
          <w:rFonts w:ascii="Times New Roman" w:hAnsi="Times New Roman" w:cs="Times New Roman"/>
          <w:lang w:eastAsia="ru-RU"/>
        </w:rPr>
        <w:t>ЦМВ-инфекция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у лиц с ослабленным иммунитетом</w:t>
      </w:r>
      <w:proofErr w:type="gramStart"/>
      <w:r w:rsidRPr="00483B36">
        <w:rPr>
          <w:rFonts w:ascii="Times New Roman" w:hAnsi="Times New Roman" w:cs="Times New Roman"/>
          <w:lang w:eastAsia="ru-RU"/>
        </w:rPr>
        <w:t>.</w:t>
      </w:r>
      <w:proofErr w:type="gramEnd"/>
      <w:r w:rsidRPr="00483B36">
        <w:rPr>
          <w:rFonts w:ascii="Times New Roman" w:hAnsi="Times New Roman" w:cs="Times New Roman"/>
          <w:lang w:eastAsia="ru-RU"/>
        </w:rPr>
        <w:t xml:space="preserve"> (</w:t>
      </w:r>
      <w:proofErr w:type="gramStart"/>
      <w:r w:rsidRPr="00483B36">
        <w:rPr>
          <w:rFonts w:ascii="Times New Roman" w:hAnsi="Times New Roman" w:cs="Times New Roman"/>
          <w:lang w:eastAsia="ru-RU"/>
        </w:rPr>
        <w:t>п</w:t>
      </w:r>
      <w:proofErr w:type="gramEnd"/>
      <w:r w:rsidRPr="00483B36">
        <w:rPr>
          <w:rFonts w:ascii="Times New Roman" w:hAnsi="Times New Roman" w:cs="Times New Roman"/>
          <w:lang w:eastAsia="ru-RU"/>
        </w:rPr>
        <w:t xml:space="preserve">ациенты с </w:t>
      </w:r>
      <w:proofErr w:type="spellStart"/>
      <w:r w:rsidRPr="00483B36">
        <w:rPr>
          <w:rFonts w:ascii="Times New Roman" w:hAnsi="Times New Roman" w:cs="Times New Roman"/>
          <w:lang w:eastAsia="ru-RU"/>
        </w:rPr>
        <w:t>лимфопролиферативными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заболеваниями, </w:t>
      </w:r>
      <w:proofErr w:type="spellStart"/>
      <w:r w:rsidRPr="00483B36">
        <w:rPr>
          <w:rFonts w:ascii="Times New Roman" w:hAnsi="Times New Roman" w:cs="Times New Roman"/>
          <w:lang w:eastAsia="ru-RU"/>
        </w:rPr>
        <w:t>гемобластозами</w:t>
      </w:r>
      <w:proofErr w:type="spellEnd"/>
      <w:r w:rsidRPr="00483B36">
        <w:rPr>
          <w:rFonts w:ascii="Times New Roman" w:hAnsi="Times New Roman" w:cs="Times New Roman"/>
          <w:lang w:eastAsia="ru-RU"/>
        </w:rPr>
        <w:t>, ВИЧ-инфицированные, пациенты после трансплантации внутренних органов или костного мозга).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>У таких пациентов может происходить генерализация инфекции, поражаются печень, почки, легкие, сетчатка глаза, поджелудочная железа и другие органы.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 xml:space="preserve">3) Врожденная </w:t>
      </w:r>
      <w:proofErr w:type="spellStart"/>
      <w:r w:rsidRPr="00483B36">
        <w:rPr>
          <w:rFonts w:ascii="Times New Roman" w:hAnsi="Times New Roman" w:cs="Times New Roman"/>
          <w:lang w:eastAsia="ru-RU"/>
        </w:rPr>
        <w:t>цитомегаловирусная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инфекция.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>Внутриутробное инфицирование плода на сроке до 12 недель, как правило, заканчивается </w:t>
      </w:r>
      <w:hyperlink r:id="rId8" w:history="1">
        <w:r w:rsidRPr="00483B36">
          <w:rPr>
            <w:rFonts w:ascii="Times New Roman" w:hAnsi="Times New Roman" w:cs="Times New Roman"/>
            <w:color w:val="008079"/>
            <w:u w:val="single"/>
            <w:lang w:eastAsia="ru-RU"/>
          </w:rPr>
          <w:t>выкидышем</w:t>
        </w:r>
      </w:hyperlink>
      <w:r w:rsidRPr="00483B36">
        <w:rPr>
          <w:rFonts w:ascii="Times New Roman" w:hAnsi="Times New Roman" w:cs="Times New Roman"/>
          <w:lang w:eastAsia="ru-RU"/>
        </w:rPr>
        <w:t xml:space="preserve">, при заражении после 12 недель у ребенка может развиться тяжелое заболевание - </w:t>
      </w:r>
      <w:proofErr w:type="gramStart"/>
      <w:r w:rsidRPr="00483B36">
        <w:rPr>
          <w:rFonts w:ascii="Times New Roman" w:hAnsi="Times New Roman" w:cs="Times New Roman"/>
          <w:lang w:eastAsia="ru-RU"/>
        </w:rPr>
        <w:t>врожденная</w:t>
      </w:r>
      <w:proofErr w:type="gramEnd"/>
      <w:r w:rsidRPr="00483B3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83B36">
        <w:rPr>
          <w:rFonts w:ascii="Times New Roman" w:hAnsi="Times New Roman" w:cs="Times New Roman"/>
          <w:lang w:eastAsia="ru-RU"/>
        </w:rPr>
        <w:t>цитомегалия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. </w:t>
      </w:r>
      <w:r w:rsidR="00D47B9A">
        <w:rPr>
          <w:rStyle w:val="a6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Острая врождённая </w:t>
      </w:r>
      <w:proofErr w:type="spellStart"/>
      <w:r w:rsidR="00D47B9A">
        <w:rPr>
          <w:rStyle w:val="a6"/>
          <w:rFonts w:ascii="Arial" w:hAnsi="Arial" w:cs="Arial"/>
          <w:color w:val="333333"/>
          <w:sz w:val="21"/>
          <w:szCs w:val="21"/>
          <w:shd w:val="clear" w:color="auto" w:fill="FFFFFF"/>
        </w:rPr>
        <w:t>ЦМВ-инфекция</w:t>
      </w:r>
      <w:proofErr w:type="spellEnd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D47B9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D47B9A">
        <w:rPr>
          <w:rFonts w:ascii="Arial" w:hAnsi="Arial" w:cs="Arial"/>
          <w:color w:val="333333"/>
          <w:sz w:val="21"/>
          <w:szCs w:val="21"/>
        </w:rPr>
        <w:br/>
      </w:r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-</w:t>
      </w:r>
      <w:r w:rsidR="00D47B9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D47B9A">
        <w:rPr>
          <w:rStyle w:val="a6"/>
          <w:rFonts w:ascii="Arial" w:hAnsi="Arial" w:cs="Arial"/>
          <w:color w:val="333333"/>
          <w:sz w:val="21"/>
          <w:szCs w:val="21"/>
          <w:shd w:val="clear" w:color="auto" w:fill="FFFFFF"/>
        </w:rPr>
        <w:t>На ранних сроках беременности</w:t>
      </w:r>
      <w:r w:rsidR="00D47B9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приводит к внутриутробной гибели плода или рождению ребёнка с разнообразными пороками развития: микроцефалией, микр</w:t>
      </w:r>
      <w:proofErr w:type="gramStart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о-</w:t>
      </w:r>
      <w:proofErr w:type="gramEnd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макрогирией</w:t>
      </w:r>
      <w:proofErr w:type="spellEnd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гипоплазией лёгких, атрезией пищевода, аномалиями строения почек, дефектами </w:t>
      </w:r>
      <w:proofErr w:type="spellStart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межпредсердной</w:t>
      </w:r>
      <w:proofErr w:type="spellEnd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межжелудочковой перегородок, сужением лёгочного ствола и аорты и т.д.</w:t>
      </w:r>
      <w:r w:rsidR="00D47B9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D47B9A">
        <w:rPr>
          <w:rFonts w:ascii="Arial" w:hAnsi="Arial" w:cs="Arial"/>
          <w:color w:val="333333"/>
          <w:sz w:val="21"/>
          <w:szCs w:val="21"/>
        </w:rPr>
        <w:br/>
      </w:r>
      <w:r w:rsidR="00D47B9A">
        <w:rPr>
          <w:rFonts w:ascii="Arial" w:hAnsi="Arial" w:cs="Arial"/>
          <w:color w:val="333333"/>
          <w:sz w:val="21"/>
          <w:szCs w:val="21"/>
        </w:rPr>
        <w:br/>
      </w:r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- При заражении плода</w:t>
      </w:r>
      <w:r w:rsidR="00D47B9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D47B9A">
        <w:rPr>
          <w:rStyle w:val="a6"/>
          <w:rFonts w:ascii="Arial" w:hAnsi="Arial" w:cs="Arial"/>
          <w:color w:val="333333"/>
          <w:sz w:val="21"/>
          <w:szCs w:val="21"/>
          <w:shd w:val="clear" w:color="auto" w:fill="FFFFFF"/>
        </w:rPr>
        <w:t>в поздние сроки беременности</w:t>
      </w:r>
      <w:r w:rsidR="00D47B9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пороки развития не формируются, однако у новорождённых с первых дней жизни выявляют признаки разнообразных заболеваний: геморрагический синдром, гемолитическую анемию, желтухи различного генеза (вследствие врождённого гепатита, цирроза печени, атрезии жёлчных путей). Возможны разнообразные клинические проявления, свидетельствующие о поражении различных органов и систем: интерстициальная пневмония, энтериты и колиты, </w:t>
      </w:r>
      <w:proofErr w:type="spellStart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поликистоз</w:t>
      </w:r>
      <w:proofErr w:type="spellEnd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поджелудочной железы, нефрит, </w:t>
      </w:r>
      <w:proofErr w:type="spellStart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менингоэнцефалит</w:t>
      </w:r>
      <w:proofErr w:type="spellEnd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, гидроцефалия.</w:t>
      </w:r>
      <w:r w:rsidR="00D47B9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D47B9A">
        <w:rPr>
          <w:rFonts w:ascii="Arial" w:hAnsi="Arial" w:cs="Arial"/>
          <w:color w:val="333333"/>
          <w:sz w:val="21"/>
          <w:szCs w:val="21"/>
        </w:rPr>
        <w:br/>
      </w:r>
      <w:r w:rsidR="00D47B9A">
        <w:rPr>
          <w:rFonts w:ascii="Arial" w:hAnsi="Arial" w:cs="Arial"/>
          <w:color w:val="333333"/>
          <w:sz w:val="21"/>
          <w:szCs w:val="21"/>
        </w:rPr>
        <w:br/>
      </w:r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-</w:t>
      </w:r>
      <w:r w:rsidR="00D47B9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D47B9A">
        <w:rPr>
          <w:rStyle w:val="a6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Острая врождённая </w:t>
      </w:r>
      <w:proofErr w:type="spellStart"/>
      <w:r w:rsidR="00D47B9A">
        <w:rPr>
          <w:rStyle w:val="a6"/>
          <w:rFonts w:ascii="Arial" w:hAnsi="Arial" w:cs="Arial"/>
          <w:color w:val="333333"/>
          <w:sz w:val="21"/>
          <w:szCs w:val="21"/>
          <w:shd w:val="clear" w:color="auto" w:fill="FFFFFF"/>
        </w:rPr>
        <w:t>ЦМВ-инфекция</w:t>
      </w:r>
      <w:proofErr w:type="spellEnd"/>
      <w:r w:rsidR="00D47B9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при развитии явного </w:t>
      </w:r>
      <w:proofErr w:type="spellStart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цитомегаловирусного</w:t>
      </w:r>
      <w:proofErr w:type="spellEnd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синдрома имеет склонность к генерализации, тяжёлому течению с присоединением вторичных инфекций. Часто неизбежен летальный исход в течение первых недель жизни ребёнка.</w:t>
      </w:r>
      <w:r w:rsidR="00D47B9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D47B9A">
        <w:rPr>
          <w:rFonts w:ascii="Arial" w:hAnsi="Arial" w:cs="Arial"/>
          <w:color w:val="333333"/>
          <w:sz w:val="21"/>
          <w:szCs w:val="21"/>
        </w:rPr>
        <w:br/>
      </w:r>
      <w:r w:rsidR="00D47B9A">
        <w:rPr>
          <w:rFonts w:ascii="Arial" w:hAnsi="Arial" w:cs="Arial"/>
          <w:color w:val="333333"/>
          <w:sz w:val="21"/>
          <w:szCs w:val="21"/>
        </w:rPr>
        <w:br/>
      </w:r>
      <w:r w:rsidR="00D47B9A">
        <w:rPr>
          <w:rStyle w:val="a6"/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 xml:space="preserve">Хроническая врождённая </w:t>
      </w:r>
      <w:proofErr w:type="spellStart"/>
      <w:r w:rsidR="00D47B9A">
        <w:rPr>
          <w:rStyle w:val="a6"/>
          <w:rFonts w:ascii="Arial" w:hAnsi="Arial" w:cs="Arial"/>
          <w:color w:val="333333"/>
          <w:sz w:val="21"/>
          <w:szCs w:val="21"/>
          <w:shd w:val="clear" w:color="auto" w:fill="FFFFFF"/>
        </w:rPr>
        <w:t>ЦМВ-инфекция</w:t>
      </w:r>
      <w:proofErr w:type="spellEnd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Характерны </w:t>
      </w:r>
      <w:proofErr w:type="spellStart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микрогирия</w:t>
      </w:r>
      <w:proofErr w:type="spellEnd"/>
      <w:r w:rsidR="00D47B9A">
        <w:rPr>
          <w:rFonts w:ascii="Arial" w:hAnsi="Arial" w:cs="Arial"/>
          <w:color w:val="333333"/>
          <w:sz w:val="21"/>
          <w:szCs w:val="21"/>
          <w:shd w:val="clear" w:color="auto" w:fill="FFFFFF"/>
        </w:rPr>
        <w:t>, гидроцефалия, микроцефалия, помутнение хрусталика и стекловидного тела.</w:t>
      </w:r>
      <w:r w:rsidR="00D47B9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b/>
          <w:bCs/>
          <w:sz w:val="29"/>
          <w:szCs w:val="29"/>
          <w:lang w:eastAsia="ru-RU"/>
        </w:rPr>
      </w:pPr>
      <w:r w:rsidRPr="00483B36">
        <w:rPr>
          <w:rFonts w:ascii="Times New Roman" w:hAnsi="Times New Roman" w:cs="Times New Roman"/>
          <w:b/>
          <w:bCs/>
          <w:sz w:val="29"/>
          <w:szCs w:val="29"/>
          <w:lang w:eastAsia="ru-RU"/>
        </w:rPr>
        <w:t>Диагностика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 xml:space="preserve">Диагноз </w:t>
      </w:r>
      <w:proofErr w:type="spellStart"/>
      <w:r w:rsidRPr="00483B36">
        <w:rPr>
          <w:rFonts w:ascii="Times New Roman" w:hAnsi="Times New Roman" w:cs="Times New Roman"/>
          <w:lang w:eastAsia="ru-RU"/>
        </w:rPr>
        <w:t>ЦМВ-инфекции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основан на клинической картине и лабораторных методах исследования.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 xml:space="preserve">Лабораторные методы идентификации </w:t>
      </w:r>
      <w:proofErr w:type="spellStart"/>
      <w:r w:rsidRPr="00483B36">
        <w:rPr>
          <w:rFonts w:ascii="Times New Roman" w:hAnsi="Times New Roman" w:cs="Times New Roman"/>
          <w:lang w:eastAsia="ru-RU"/>
        </w:rPr>
        <w:t>цитомегаловируса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включают: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>- выделение вируса в клеточной культуре;</w:t>
      </w:r>
      <w:r w:rsidRPr="00483B36">
        <w:rPr>
          <w:rFonts w:ascii="Times New Roman" w:hAnsi="Times New Roman" w:cs="Times New Roman"/>
          <w:lang w:eastAsia="ru-RU"/>
        </w:rPr>
        <w:br/>
        <w:t>- цитологическое исследование (световая микроскопия)- обнаружение специфических гигантских клеток с внутриядерным включением;</w:t>
      </w:r>
      <w:r w:rsidRPr="00483B36">
        <w:rPr>
          <w:rFonts w:ascii="Times New Roman" w:hAnsi="Times New Roman" w:cs="Times New Roman"/>
          <w:lang w:eastAsia="ru-RU"/>
        </w:rPr>
        <w:br/>
        <w:t xml:space="preserve">- иммуноферментный метод (ИФА) - обнаружение в крови специфических антител к </w:t>
      </w:r>
      <w:proofErr w:type="spellStart"/>
      <w:r w:rsidRPr="00483B36">
        <w:rPr>
          <w:rFonts w:ascii="Times New Roman" w:hAnsi="Times New Roman" w:cs="Times New Roman"/>
          <w:lang w:eastAsia="ru-RU"/>
        </w:rPr>
        <w:t>цитомегаловирусу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классов M и G;</w:t>
      </w:r>
      <w:r w:rsidRPr="00483B36">
        <w:rPr>
          <w:rFonts w:ascii="Times New Roman" w:hAnsi="Times New Roman" w:cs="Times New Roman"/>
          <w:lang w:eastAsia="ru-RU"/>
        </w:rPr>
        <w:br/>
        <w:t xml:space="preserve">- </w:t>
      </w:r>
      <w:proofErr w:type="spellStart"/>
      <w:r w:rsidRPr="00483B36">
        <w:rPr>
          <w:rFonts w:ascii="Times New Roman" w:hAnsi="Times New Roman" w:cs="Times New Roman"/>
          <w:lang w:eastAsia="ru-RU"/>
        </w:rPr>
        <w:t>полимеразная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цепная реакция - позволяет определять ДНК </w:t>
      </w:r>
      <w:proofErr w:type="spellStart"/>
      <w:r w:rsidRPr="00483B36">
        <w:rPr>
          <w:rFonts w:ascii="Times New Roman" w:hAnsi="Times New Roman" w:cs="Times New Roman"/>
          <w:lang w:eastAsia="ru-RU"/>
        </w:rPr>
        <w:t>цитомегаловируса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в любых биологических тканях.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b/>
          <w:bCs/>
          <w:sz w:val="29"/>
          <w:szCs w:val="29"/>
          <w:lang w:eastAsia="ru-RU"/>
        </w:rPr>
      </w:pPr>
      <w:r w:rsidRPr="00483B36">
        <w:rPr>
          <w:rFonts w:ascii="Times New Roman" w:hAnsi="Times New Roman" w:cs="Times New Roman"/>
          <w:b/>
          <w:bCs/>
          <w:sz w:val="29"/>
          <w:szCs w:val="29"/>
          <w:lang w:eastAsia="ru-RU"/>
        </w:rPr>
        <w:t xml:space="preserve">Лечение </w:t>
      </w:r>
      <w:proofErr w:type="spellStart"/>
      <w:r w:rsidRPr="00483B36">
        <w:rPr>
          <w:rFonts w:ascii="Times New Roman" w:hAnsi="Times New Roman" w:cs="Times New Roman"/>
          <w:b/>
          <w:bCs/>
          <w:sz w:val="29"/>
          <w:szCs w:val="29"/>
          <w:lang w:eastAsia="ru-RU"/>
        </w:rPr>
        <w:t>цитомегаловируса</w:t>
      </w:r>
      <w:proofErr w:type="spellEnd"/>
    </w:p>
    <w:p w:rsidR="00D47B9A" w:rsidRDefault="00D47B9A" w:rsidP="00483B36">
      <w:pPr>
        <w:pStyle w:val="a5"/>
        <w:ind w:left="-567"/>
        <w:rPr>
          <w:rFonts w:ascii="Times New Roman" w:hAnsi="Times New Roman" w:cs="Times New Roman"/>
        </w:rPr>
      </w:pPr>
      <w:r w:rsidRPr="00D47B9A">
        <w:rPr>
          <w:rFonts w:ascii="Times New Roman" w:hAnsi="Times New Roman" w:cs="Times New Roman"/>
        </w:rPr>
        <w:t xml:space="preserve">Лечение </w:t>
      </w:r>
      <w:proofErr w:type="spellStart"/>
      <w:r w:rsidRPr="00D47B9A">
        <w:rPr>
          <w:rFonts w:ascii="Times New Roman" w:hAnsi="Times New Roman" w:cs="Times New Roman"/>
        </w:rPr>
        <w:t>цитомегаловирусной</w:t>
      </w:r>
      <w:proofErr w:type="spellEnd"/>
      <w:r w:rsidRPr="00D47B9A">
        <w:rPr>
          <w:rFonts w:ascii="Times New Roman" w:hAnsi="Times New Roman" w:cs="Times New Roman"/>
        </w:rPr>
        <w:t xml:space="preserve"> инфекции представляет определённые трудности, так как интерферон и многие противовирусные средства (</w:t>
      </w:r>
      <w:proofErr w:type="spellStart"/>
      <w:r w:rsidRPr="00D47B9A">
        <w:rPr>
          <w:rFonts w:ascii="Times New Roman" w:hAnsi="Times New Roman" w:cs="Times New Roman"/>
        </w:rPr>
        <w:t>ацикловир</w:t>
      </w:r>
      <w:proofErr w:type="spellEnd"/>
      <w:r w:rsidRPr="00D47B9A">
        <w:rPr>
          <w:rFonts w:ascii="Times New Roman" w:hAnsi="Times New Roman" w:cs="Times New Roman"/>
        </w:rPr>
        <w:t xml:space="preserve">, </w:t>
      </w:r>
      <w:proofErr w:type="spellStart"/>
      <w:r w:rsidRPr="00D47B9A">
        <w:rPr>
          <w:rFonts w:ascii="Times New Roman" w:hAnsi="Times New Roman" w:cs="Times New Roman"/>
        </w:rPr>
        <w:t>видарабин</w:t>
      </w:r>
      <w:proofErr w:type="spellEnd"/>
      <w:r w:rsidRPr="00D47B9A">
        <w:rPr>
          <w:rFonts w:ascii="Times New Roman" w:hAnsi="Times New Roman" w:cs="Times New Roman"/>
        </w:rPr>
        <w:t xml:space="preserve">, </w:t>
      </w:r>
      <w:proofErr w:type="spellStart"/>
      <w:r w:rsidRPr="00D47B9A">
        <w:rPr>
          <w:rFonts w:ascii="Times New Roman" w:hAnsi="Times New Roman" w:cs="Times New Roman"/>
        </w:rPr>
        <w:t>виразол</w:t>
      </w:r>
      <w:proofErr w:type="spellEnd"/>
      <w:r w:rsidRPr="00D47B9A">
        <w:rPr>
          <w:rFonts w:ascii="Times New Roman" w:hAnsi="Times New Roman" w:cs="Times New Roman"/>
        </w:rPr>
        <w:t xml:space="preserve">) оказались неэффективными, а в некоторых случаях их применение вызывает парадоксальные реакции. </w:t>
      </w:r>
      <w:proofErr w:type="spellStart"/>
      <w:r w:rsidRPr="00D47B9A">
        <w:rPr>
          <w:rFonts w:ascii="Times New Roman" w:hAnsi="Times New Roman" w:cs="Times New Roman"/>
        </w:rPr>
        <w:t>Ганцикловир</w:t>
      </w:r>
      <w:proofErr w:type="spellEnd"/>
      <w:r w:rsidRPr="00D47B9A">
        <w:rPr>
          <w:rFonts w:ascii="Times New Roman" w:hAnsi="Times New Roman" w:cs="Times New Roman"/>
        </w:rPr>
        <w:t xml:space="preserve"> замедляет развитие </w:t>
      </w:r>
      <w:proofErr w:type="spellStart"/>
      <w:r w:rsidRPr="00D47B9A">
        <w:rPr>
          <w:rFonts w:ascii="Times New Roman" w:hAnsi="Times New Roman" w:cs="Times New Roman"/>
        </w:rPr>
        <w:t>цитомегаловирусного</w:t>
      </w:r>
      <w:proofErr w:type="spellEnd"/>
      <w:r w:rsidRPr="00D47B9A">
        <w:rPr>
          <w:rFonts w:ascii="Times New Roman" w:hAnsi="Times New Roman" w:cs="Times New Roman"/>
        </w:rPr>
        <w:t xml:space="preserve"> ретинита, но мало </w:t>
      </w:r>
      <w:proofErr w:type="spellStart"/>
      <w:proofErr w:type="gramStart"/>
      <w:r w:rsidRPr="00D47B9A">
        <w:rPr>
          <w:rFonts w:ascii="Times New Roman" w:hAnsi="Times New Roman" w:cs="Times New Roman"/>
        </w:rPr>
        <w:t>резуль¬тативен</w:t>
      </w:r>
      <w:proofErr w:type="spellEnd"/>
      <w:proofErr w:type="gramEnd"/>
      <w:r w:rsidRPr="00D47B9A">
        <w:rPr>
          <w:rFonts w:ascii="Times New Roman" w:hAnsi="Times New Roman" w:cs="Times New Roman"/>
        </w:rPr>
        <w:t xml:space="preserve"> при поражениях лёгких, мозга, органов ЖКТ. Определённые перспективы имеет препарат </w:t>
      </w:r>
      <w:proofErr w:type="spellStart"/>
      <w:r w:rsidRPr="00D47B9A">
        <w:rPr>
          <w:rFonts w:ascii="Times New Roman" w:hAnsi="Times New Roman" w:cs="Times New Roman"/>
        </w:rPr>
        <w:t>фоскарнет</w:t>
      </w:r>
      <w:proofErr w:type="spellEnd"/>
      <w:r w:rsidRPr="00D47B9A">
        <w:rPr>
          <w:rFonts w:ascii="Times New Roman" w:hAnsi="Times New Roman" w:cs="Times New Roman"/>
        </w:rPr>
        <w:t xml:space="preserve">. Возможно применение </w:t>
      </w:r>
      <w:proofErr w:type="spellStart"/>
      <w:r w:rsidRPr="00D47B9A">
        <w:rPr>
          <w:rFonts w:ascii="Times New Roman" w:hAnsi="Times New Roman" w:cs="Times New Roman"/>
        </w:rPr>
        <w:t>антицитомегаловирусного</w:t>
      </w:r>
      <w:proofErr w:type="spellEnd"/>
      <w:r w:rsidRPr="00D47B9A">
        <w:rPr>
          <w:rFonts w:ascii="Times New Roman" w:hAnsi="Times New Roman" w:cs="Times New Roman"/>
        </w:rPr>
        <w:t xml:space="preserve"> гипериммунного человеческого иммуноглобулина. Для лечения женщин с </w:t>
      </w:r>
      <w:proofErr w:type="spellStart"/>
      <w:r w:rsidRPr="00D47B9A">
        <w:rPr>
          <w:rFonts w:ascii="Times New Roman" w:hAnsi="Times New Roman" w:cs="Times New Roman"/>
        </w:rPr>
        <w:t>отяго¬щенным</w:t>
      </w:r>
      <w:proofErr w:type="spellEnd"/>
      <w:r w:rsidRPr="00D47B9A">
        <w:rPr>
          <w:rFonts w:ascii="Times New Roman" w:hAnsi="Times New Roman" w:cs="Times New Roman"/>
        </w:rPr>
        <w:t xml:space="preserve"> акушерским анамнезом предложено назначать </w:t>
      </w:r>
      <w:proofErr w:type="spellStart"/>
      <w:r w:rsidRPr="00D47B9A">
        <w:rPr>
          <w:rFonts w:ascii="Times New Roman" w:hAnsi="Times New Roman" w:cs="Times New Roman"/>
        </w:rPr>
        <w:t>иммуномодуляторы</w:t>
      </w:r>
      <w:proofErr w:type="spellEnd"/>
      <w:r w:rsidRPr="00D47B9A">
        <w:rPr>
          <w:rFonts w:ascii="Times New Roman" w:hAnsi="Times New Roman" w:cs="Times New Roman"/>
        </w:rPr>
        <w:t xml:space="preserve"> (</w:t>
      </w:r>
      <w:proofErr w:type="spellStart"/>
      <w:r w:rsidRPr="00D47B9A">
        <w:rPr>
          <w:rFonts w:ascii="Times New Roman" w:hAnsi="Times New Roman" w:cs="Times New Roman"/>
        </w:rPr>
        <w:t>левамизол</w:t>
      </w:r>
      <w:proofErr w:type="spellEnd"/>
      <w:r w:rsidRPr="00D47B9A">
        <w:rPr>
          <w:rFonts w:ascii="Times New Roman" w:hAnsi="Times New Roman" w:cs="Times New Roman"/>
        </w:rPr>
        <w:t xml:space="preserve">, </w:t>
      </w:r>
      <w:proofErr w:type="spellStart"/>
      <w:r w:rsidRPr="00D47B9A">
        <w:rPr>
          <w:rFonts w:ascii="Times New Roman" w:hAnsi="Times New Roman" w:cs="Times New Roman"/>
        </w:rPr>
        <w:t>Т-активин</w:t>
      </w:r>
      <w:proofErr w:type="spellEnd"/>
      <w:r w:rsidRPr="00D47B9A">
        <w:rPr>
          <w:rFonts w:ascii="Times New Roman" w:hAnsi="Times New Roman" w:cs="Times New Roman"/>
        </w:rPr>
        <w:t>). </w:t>
      </w:r>
      <w:r w:rsidRPr="00D47B9A">
        <w:rPr>
          <w:rFonts w:ascii="Times New Roman" w:hAnsi="Times New Roman" w:cs="Times New Roman"/>
        </w:rPr>
        <w:br/>
      </w:r>
      <w:proofErr w:type="spellStart"/>
      <w:r w:rsidRPr="00D47B9A">
        <w:rPr>
          <w:rFonts w:ascii="Times New Roman" w:hAnsi="Times New Roman" w:cs="Times New Roman"/>
        </w:rPr>
        <w:t>Мононуклеозоподобные</w:t>
      </w:r>
      <w:proofErr w:type="spellEnd"/>
      <w:r w:rsidRPr="00D47B9A">
        <w:rPr>
          <w:rFonts w:ascii="Times New Roman" w:hAnsi="Times New Roman" w:cs="Times New Roman"/>
        </w:rPr>
        <w:t xml:space="preserve"> формы инфекции специфического лечения не требуют. </w:t>
      </w:r>
      <w:r w:rsidRPr="00D47B9A">
        <w:rPr>
          <w:rFonts w:ascii="Times New Roman" w:hAnsi="Times New Roman" w:cs="Times New Roman"/>
        </w:rPr>
        <w:br/>
        <w:t xml:space="preserve">Для терапии тяжелых форм ЦМВИ у </w:t>
      </w:r>
      <w:proofErr w:type="spellStart"/>
      <w:r w:rsidRPr="00D47B9A">
        <w:rPr>
          <w:rFonts w:ascii="Times New Roman" w:hAnsi="Times New Roman" w:cs="Times New Roman"/>
        </w:rPr>
        <w:t>иммунокомпрометированных</w:t>
      </w:r>
      <w:proofErr w:type="spellEnd"/>
      <w:r w:rsidRPr="00D47B9A">
        <w:rPr>
          <w:rFonts w:ascii="Times New Roman" w:hAnsi="Times New Roman" w:cs="Times New Roman"/>
        </w:rPr>
        <w:t xml:space="preserve"> лиц и внутриутробной ЦМВИ у новорожденных используют </w:t>
      </w:r>
      <w:proofErr w:type="spellStart"/>
      <w:r w:rsidRPr="00D47B9A">
        <w:rPr>
          <w:rFonts w:ascii="Times New Roman" w:hAnsi="Times New Roman" w:cs="Times New Roman"/>
        </w:rPr>
        <w:t>ганцикловир</w:t>
      </w:r>
      <w:proofErr w:type="spellEnd"/>
      <w:r w:rsidRPr="00D47B9A">
        <w:rPr>
          <w:rFonts w:ascii="Times New Roman" w:hAnsi="Times New Roman" w:cs="Times New Roman"/>
        </w:rPr>
        <w:t xml:space="preserve">. Он </w:t>
      </w:r>
      <w:proofErr w:type="gramStart"/>
      <w:r w:rsidRPr="00D47B9A">
        <w:rPr>
          <w:rFonts w:ascii="Times New Roman" w:hAnsi="Times New Roman" w:cs="Times New Roman"/>
        </w:rPr>
        <w:t>подключается в цикл</w:t>
      </w:r>
      <w:proofErr w:type="gramEnd"/>
      <w:r w:rsidRPr="00D47B9A">
        <w:rPr>
          <w:rFonts w:ascii="Times New Roman" w:hAnsi="Times New Roman" w:cs="Times New Roman"/>
        </w:rPr>
        <w:t xml:space="preserve"> размножения вируса и прерывает его. После отмены </w:t>
      </w:r>
      <w:proofErr w:type="spellStart"/>
      <w:r w:rsidRPr="00D47B9A">
        <w:rPr>
          <w:rFonts w:ascii="Times New Roman" w:hAnsi="Times New Roman" w:cs="Times New Roman"/>
        </w:rPr>
        <w:t>ганцикловира</w:t>
      </w:r>
      <w:proofErr w:type="spellEnd"/>
      <w:r w:rsidRPr="00D47B9A">
        <w:rPr>
          <w:rFonts w:ascii="Times New Roman" w:hAnsi="Times New Roman" w:cs="Times New Roman"/>
        </w:rPr>
        <w:t xml:space="preserve"> возможны рецидивы. Препарат имеет ряд побочных эффектов в виде </w:t>
      </w:r>
      <w:proofErr w:type="spellStart"/>
      <w:r w:rsidRPr="00D47B9A">
        <w:rPr>
          <w:rFonts w:ascii="Times New Roman" w:hAnsi="Times New Roman" w:cs="Times New Roman"/>
        </w:rPr>
        <w:t>нейтропении</w:t>
      </w:r>
      <w:proofErr w:type="spellEnd"/>
      <w:r w:rsidRPr="00D47B9A">
        <w:rPr>
          <w:rFonts w:ascii="Times New Roman" w:hAnsi="Times New Roman" w:cs="Times New Roman"/>
        </w:rPr>
        <w:t>, тромбоцитопении, поражения печени и почек, поэтому детям его назначают по жизненным показаниям. Лечение проводят под контролем анализа крови каждые два дня. </w:t>
      </w:r>
      <w:r w:rsidRPr="00D47B9A">
        <w:rPr>
          <w:rFonts w:ascii="Times New Roman" w:hAnsi="Times New Roman" w:cs="Times New Roman"/>
        </w:rPr>
        <w:br/>
        <w:t>Эффективным считается назначение интерферонов. </w:t>
      </w:r>
      <w:r w:rsidRPr="00D47B9A">
        <w:rPr>
          <w:rFonts w:ascii="Times New Roman" w:hAnsi="Times New Roman" w:cs="Times New Roman"/>
        </w:rPr>
        <w:br/>
        <w:t xml:space="preserve">На современном этапе важным является комбинирование противовирусных препаратов с интерферонами, что способствует элиминации ЦМВ (сочетание </w:t>
      </w:r>
      <w:proofErr w:type="spellStart"/>
      <w:r w:rsidRPr="00D47B9A">
        <w:rPr>
          <w:rFonts w:ascii="Times New Roman" w:hAnsi="Times New Roman" w:cs="Times New Roman"/>
        </w:rPr>
        <w:t>ацикловира</w:t>
      </w:r>
      <w:proofErr w:type="spellEnd"/>
      <w:r w:rsidRPr="00D47B9A">
        <w:rPr>
          <w:rFonts w:ascii="Times New Roman" w:hAnsi="Times New Roman" w:cs="Times New Roman"/>
        </w:rPr>
        <w:t xml:space="preserve"> с a-интерфероном), а также </w:t>
      </w:r>
      <w:proofErr w:type="spellStart"/>
      <w:r w:rsidRPr="00D47B9A">
        <w:rPr>
          <w:rFonts w:ascii="Times New Roman" w:hAnsi="Times New Roman" w:cs="Times New Roman"/>
        </w:rPr>
        <w:t>взаимопотенцирует</w:t>
      </w:r>
      <w:proofErr w:type="spellEnd"/>
      <w:r w:rsidRPr="00D47B9A">
        <w:rPr>
          <w:rFonts w:ascii="Times New Roman" w:hAnsi="Times New Roman" w:cs="Times New Roman"/>
        </w:rPr>
        <w:t xml:space="preserve"> противовирусное действие, снижает токсичность препаратов (</w:t>
      </w:r>
      <w:proofErr w:type="spellStart"/>
      <w:r w:rsidRPr="00D47B9A">
        <w:rPr>
          <w:rFonts w:ascii="Times New Roman" w:hAnsi="Times New Roman" w:cs="Times New Roman"/>
        </w:rPr>
        <w:t>ганцикловир</w:t>
      </w:r>
      <w:proofErr w:type="spellEnd"/>
      <w:r w:rsidRPr="00D47B9A">
        <w:rPr>
          <w:rFonts w:ascii="Times New Roman" w:hAnsi="Times New Roman" w:cs="Times New Roman"/>
        </w:rPr>
        <w:t xml:space="preserve"> с индукторами интерферона, наиболее удачна его комбинация с </w:t>
      </w:r>
      <w:proofErr w:type="spellStart"/>
      <w:r w:rsidRPr="00D47B9A">
        <w:rPr>
          <w:rFonts w:ascii="Times New Roman" w:hAnsi="Times New Roman" w:cs="Times New Roman"/>
        </w:rPr>
        <w:t>амиксином</w:t>
      </w:r>
      <w:proofErr w:type="spellEnd"/>
      <w:r w:rsidRPr="00D47B9A">
        <w:rPr>
          <w:rFonts w:ascii="Times New Roman" w:hAnsi="Times New Roman" w:cs="Times New Roman"/>
        </w:rPr>
        <w:t>). Одновременно назначают средства для коррекции иммунной дисфункции. </w:t>
      </w:r>
      <w:r w:rsidRPr="00D47B9A">
        <w:rPr>
          <w:rFonts w:ascii="Times New Roman" w:hAnsi="Times New Roman" w:cs="Times New Roman"/>
        </w:rPr>
        <w:br/>
        <w:t xml:space="preserve">Специфический </w:t>
      </w:r>
      <w:proofErr w:type="spellStart"/>
      <w:r w:rsidRPr="00D47B9A">
        <w:rPr>
          <w:rFonts w:ascii="Times New Roman" w:hAnsi="Times New Roman" w:cs="Times New Roman"/>
        </w:rPr>
        <w:t>антицитомегаловирусный</w:t>
      </w:r>
      <w:proofErr w:type="spellEnd"/>
      <w:r w:rsidRPr="00D47B9A">
        <w:rPr>
          <w:rFonts w:ascii="Times New Roman" w:hAnsi="Times New Roman" w:cs="Times New Roman"/>
        </w:rPr>
        <w:t xml:space="preserve"> иммуноглобулин вводят внутримышечно по 3 мл ежедневно в течение 10 дней. Он содержит 60% специфических к ЦМВ антител. </w:t>
      </w:r>
      <w:r w:rsidRPr="00D47B9A">
        <w:rPr>
          <w:rFonts w:ascii="Times New Roman" w:hAnsi="Times New Roman" w:cs="Times New Roman"/>
        </w:rPr>
        <w:br/>
        <w:t>Неспецифические иммуноглобулины для внутривенного введения (</w:t>
      </w:r>
      <w:proofErr w:type="spellStart"/>
      <w:r w:rsidRPr="00D47B9A">
        <w:rPr>
          <w:rFonts w:ascii="Times New Roman" w:hAnsi="Times New Roman" w:cs="Times New Roman"/>
        </w:rPr>
        <w:t>Сандоглобулин</w:t>
      </w:r>
      <w:proofErr w:type="spellEnd"/>
      <w:r w:rsidRPr="00D47B9A">
        <w:rPr>
          <w:rFonts w:ascii="Times New Roman" w:hAnsi="Times New Roman" w:cs="Times New Roman"/>
        </w:rPr>
        <w:t xml:space="preserve">) назначают для профилактики ЦМВИ у </w:t>
      </w:r>
      <w:proofErr w:type="spellStart"/>
      <w:r w:rsidRPr="00D47B9A">
        <w:rPr>
          <w:rFonts w:ascii="Times New Roman" w:hAnsi="Times New Roman" w:cs="Times New Roman"/>
        </w:rPr>
        <w:t>иммунокомпрометированных</w:t>
      </w:r>
      <w:proofErr w:type="spellEnd"/>
      <w:r w:rsidRPr="00D47B9A">
        <w:rPr>
          <w:rFonts w:ascii="Times New Roman" w:hAnsi="Times New Roman" w:cs="Times New Roman"/>
        </w:rPr>
        <w:t xml:space="preserve"> лиц. Их эффективность ниже, чем специфических иммуноглобулинов. </w:t>
      </w:r>
      <w:r w:rsidRPr="00D47B9A">
        <w:rPr>
          <w:rFonts w:ascii="Times New Roman" w:hAnsi="Times New Roman" w:cs="Times New Roman"/>
        </w:rPr>
        <w:br/>
        <w:t xml:space="preserve">Эффективным для профилактики ЦМВИ у </w:t>
      </w:r>
      <w:proofErr w:type="spellStart"/>
      <w:r w:rsidRPr="00D47B9A">
        <w:rPr>
          <w:rFonts w:ascii="Times New Roman" w:hAnsi="Times New Roman" w:cs="Times New Roman"/>
        </w:rPr>
        <w:t>серонегативных</w:t>
      </w:r>
      <w:proofErr w:type="spellEnd"/>
      <w:r w:rsidRPr="00D47B9A">
        <w:rPr>
          <w:rFonts w:ascii="Times New Roman" w:hAnsi="Times New Roman" w:cs="Times New Roman"/>
        </w:rPr>
        <w:t xml:space="preserve"> реципиентов является использование иммуноглобулинов в комбинации с </w:t>
      </w:r>
      <w:proofErr w:type="spellStart"/>
      <w:r w:rsidRPr="00D47B9A">
        <w:rPr>
          <w:rFonts w:ascii="Times New Roman" w:hAnsi="Times New Roman" w:cs="Times New Roman"/>
        </w:rPr>
        <w:t>ацикловиром</w:t>
      </w:r>
      <w:proofErr w:type="spellEnd"/>
      <w:r w:rsidRPr="00D47B9A">
        <w:rPr>
          <w:rFonts w:ascii="Times New Roman" w:hAnsi="Times New Roman" w:cs="Times New Roman"/>
        </w:rPr>
        <w:t xml:space="preserve"> или </w:t>
      </w:r>
      <w:proofErr w:type="spellStart"/>
      <w:r w:rsidRPr="00D47B9A">
        <w:rPr>
          <w:rFonts w:ascii="Times New Roman" w:hAnsi="Times New Roman" w:cs="Times New Roman"/>
        </w:rPr>
        <w:t>валацикловиром</w:t>
      </w:r>
      <w:proofErr w:type="spellEnd"/>
      <w:r w:rsidRPr="00D47B9A">
        <w:rPr>
          <w:rFonts w:ascii="Times New Roman" w:hAnsi="Times New Roman" w:cs="Times New Roman"/>
        </w:rPr>
        <w:t>. </w:t>
      </w:r>
      <w:r w:rsidRPr="00D47B9A">
        <w:rPr>
          <w:rFonts w:ascii="Times New Roman" w:hAnsi="Times New Roman" w:cs="Times New Roman"/>
        </w:rPr>
        <w:br/>
        <w:t xml:space="preserve">Вагинально используют 0,25% </w:t>
      </w:r>
      <w:proofErr w:type="spellStart"/>
      <w:r w:rsidRPr="00D47B9A">
        <w:rPr>
          <w:rFonts w:ascii="Times New Roman" w:hAnsi="Times New Roman" w:cs="Times New Roman"/>
        </w:rPr>
        <w:t>бонафтоновую</w:t>
      </w:r>
      <w:proofErr w:type="spellEnd"/>
      <w:r w:rsidRPr="00D47B9A">
        <w:rPr>
          <w:rFonts w:ascii="Times New Roman" w:hAnsi="Times New Roman" w:cs="Times New Roman"/>
        </w:rPr>
        <w:t xml:space="preserve">, </w:t>
      </w:r>
      <w:proofErr w:type="spellStart"/>
      <w:r w:rsidRPr="00D47B9A">
        <w:rPr>
          <w:rFonts w:ascii="Times New Roman" w:hAnsi="Times New Roman" w:cs="Times New Roman"/>
        </w:rPr>
        <w:t>оксолиновую</w:t>
      </w:r>
      <w:proofErr w:type="spellEnd"/>
      <w:r w:rsidRPr="00D47B9A">
        <w:rPr>
          <w:rFonts w:ascii="Times New Roman" w:hAnsi="Times New Roman" w:cs="Times New Roman"/>
        </w:rPr>
        <w:t xml:space="preserve">, </w:t>
      </w:r>
      <w:proofErr w:type="spellStart"/>
      <w:r w:rsidRPr="00D47B9A">
        <w:rPr>
          <w:rFonts w:ascii="Times New Roman" w:hAnsi="Times New Roman" w:cs="Times New Roman"/>
        </w:rPr>
        <w:t>риодоксолевую</w:t>
      </w:r>
      <w:proofErr w:type="spellEnd"/>
      <w:r w:rsidRPr="00D47B9A">
        <w:rPr>
          <w:rFonts w:ascii="Times New Roman" w:hAnsi="Times New Roman" w:cs="Times New Roman"/>
        </w:rPr>
        <w:t xml:space="preserve">, 0,5% </w:t>
      </w:r>
      <w:proofErr w:type="spellStart"/>
      <w:r w:rsidRPr="00D47B9A">
        <w:rPr>
          <w:rFonts w:ascii="Times New Roman" w:hAnsi="Times New Roman" w:cs="Times New Roman"/>
        </w:rPr>
        <w:t>теброфеновую</w:t>
      </w:r>
      <w:proofErr w:type="spellEnd"/>
      <w:r w:rsidRPr="00D47B9A">
        <w:rPr>
          <w:rFonts w:ascii="Times New Roman" w:hAnsi="Times New Roman" w:cs="Times New Roman"/>
        </w:rPr>
        <w:t xml:space="preserve">, </w:t>
      </w:r>
      <w:proofErr w:type="spellStart"/>
      <w:r w:rsidRPr="00D47B9A">
        <w:rPr>
          <w:rFonts w:ascii="Times New Roman" w:hAnsi="Times New Roman" w:cs="Times New Roman"/>
        </w:rPr>
        <w:t>флореналевую</w:t>
      </w:r>
      <w:proofErr w:type="spellEnd"/>
      <w:r w:rsidRPr="00D47B9A">
        <w:rPr>
          <w:rFonts w:ascii="Times New Roman" w:hAnsi="Times New Roman" w:cs="Times New Roman"/>
        </w:rPr>
        <w:t xml:space="preserve">, 1% </w:t>
      </w:r>
      <w:proofErr w:type="spellStart"/>
      <w:r w:rsidRPr="00D47B9A">
        <w:rPr>
          <w:rFonts w:ascii="Times New Roman" w:hAnsi="Times New Roman" w:cs="Times New Roman"/>
        </w:rPr>
        <w:t>интерфероновую</w:t>
      </w:r>
      <w:proofErr w:type="spellEnd"/>
      <w:r w:rsidRPr="00D47B9A">
        <w:rPr>
          <w:rFonts w:ascii="Times New Roman" w:hAnsi="Times New Roman" w:cs="Times New Roman"/>
        </w:rPr>
        <w:t xml:space="preserve">, 3-5% </w:t>
      </w:r>
      <w:proofErr w:type="spellStart"/>
      <w:r w:rsidRPr="00D47B9A">
        <w:rPr>
          <w:rFonts w:ascii="Times New Roman" w:hAnsi="Times New Roman" w:cs="Times New Roman"/>
        </w:rPr>
        <w:t>ацикловировую</w:t>
      </w:r>
      <w:proofErr w:type="spellEnd"/>
      <w:r w:rsidRPr="00D47B9A">
        <w:rPr>
          <w:rFonts w:ascii="Times New Roman" w:hAnsi="Times New Roman" w:cs="Times New Roman"/>
        </w:rPr>
        <w:t xml:space="preserve"> мази 3-5 раз в день в течение 12-15 дней (мази необходимо менять каждые 10-14 дней). </w:t>
      </w:r>
      <w:r w:rsidRPr="00D47B9A">
        <w:rPr>
          <w:rFonts w:ascii="Times New Roman" w:hAnsi="Times New Roman" w:cs="Times New Roman"/>
        </w:rPr>
        <w:br/>
        <w:t xml:space="preserve">Для лечения ротовой полости используют эти же препараты в виде растворов, а также 0,5% </w:t>
      </w:r>
      <w:proofErr w:type="spellStart"/>
      <w:r w:rsidRPr="00D47B9A">
        <w:rPr>
          <w:rFonts w:ascii="Times New Roman" w:hAnsi="Times New Roman" w:cs="Times New Roman"/>
        </w:rPr>
        <w:t>этоний</w:t>
      </w:r>
      <w:proofErr w:type="spellEnd"/>
      <w:r w:rsidRPr="00D47B9A">
        <w:rPr>
          <w:rFonts w:ascii="Times New Roman" w:hAnsi="Times New Roman" w:cs="Times New Roman"/>
        </w:rPr>
        <w:t xml:space="preserve">, 1:5000 </w:t>
      </w:r>
      <w:proofErr w:type="spellStart"/>
      <w:r w:rsidRPr="00D47B9A">
        <w:rPr>
          <w:rFonts w:ascii="Times New Roman" w:hAnsi="Times New Roman" w:cs="Times New Roman"/>
        </w:rPr>
        <w:t>фурацилин</w:t>
      </w:r>
      <w:proofErr w:type="spellEnd"/>
      <w:r w:rsidRPr="00D47B9A">
        <w:rPr>
          <w:rFonts w:ascii="Times New Roman" w:hAnsi="Times New Roman" w:cs="Times New Roman"/>
        </w:rPr>
        <w:t xml:space="preserve">, 1-5% аминокапроновую кислоту; при грибковых осложнениях - 1% </w:t>
      </w:r>
      <w:proofErr w:type="spellStart"/>
      <w:r w:rsidRPr="00D47B9A">
        <w:rPr>
          <w:rFonts w:ascii="Times New Roman" w:hAnsi="Times New Roman" w:cs="Times New Roman"/>
        </w:rPr>
        <w:t>йодинол</w:t>
      </w:r>
      <w:proofErr w:type="spellEnd"/>
      <w:r w:rsidRPr="00D47B9A">
        <w:rPr>
          <w:rFonts w:ascii="Times New Roman" w:hAnsi="Times New Roman" w:cs="Times New Roman"/>
        </w:rPr>
        <w:t xml:space="preserve"> и 0,25% </w:t>
      </w:r>
      <w:proofErr w:type="spellStart"/>
      <w:r w:rsidRPr="00D47B9A">
        <w:rPr>
          <w:rFonts w:ascii="Times New Roman" w:hAnsi="Times New Roman" w:cs="Times New Roman"/>
        </w:rPr>
        <w:t>риодоксолевую</w:t>
      </w:r>
      <w:proofErr w:type="spellEnd"/>
      <w:r w:rsidRPr="00D47B9A">
        <w:rPr>
          <w:rFonts w:ascii="Times New Roman" w:hAnsi="Times New Roman" w:cs="Times New Roman"/>
        </w:rPr>
        <w:t xml:space="preserve"> мазь. </w:t>
      </w:r>
      <w:r w:rsidRPr="00D47B9A">
        <w:rPr>
          <w:rFonts w:ascii="Times New Roman" w:hAnsi="Times New Roman" w:cs="Times New Roman"/>
        </w:rPr>
        <w:br/>
        <w:t xml:space="preserve">При ретините, поражении ЦНС, пневмонии у </w:t>
      </w:r>
      <w:proofErr w:type="spellStart"/>
      <w:r w:rsidRPr="00D47B9A">
        <w:rPr>
          <w:rFonts w:ascii="Times New Roman" w:hAnsi="Times New Roman" w:cs="Times New Roman"/>
        </w:rPr>
        <w:t>иммунокомпрометированных</w:t>
      </w:r>
      <w:proofErr w:type="spellEnd"/>
      <w:r w:rsidRPr="00D47B9A">
        <w:rPr>
          <w:rFonts w:ascii="Times New Roman" w:hAnsi="Times New Roman" w:cs="Times New Roman"/>
        </w:rPr>
        <w:t xml:space="preserve"> лиц наиболее эффективны </w:t>
      </w:r>
      <w:proofErr w:type="spellStart"/>
      <w:r w:rsidRPr="00D47B9A">
        <w:rPr>
          <w:rFonts w:ascii="Times New Roman" w:hAnsi="Times New Roman" w:cs="Times New Roman"/>
        </w:rPr>
        <w:t>ганцикловир</w:t>
      </w:r>
      <w:proofErr w:type="spellEnd"/>
      <w:r w:rsidRPr="00D47B9A">
        <w:rPr>
          <w:rFonts w:ascii="Times New Roman" w:hAnsi="Times New Roman" w:cs="Times New Roman"/>
        </w:rPr>
        <w:t xml:space="preserve"> или </w:t>
      </w:r>
      <w:proofErr w:type="spellStart"/>
      <w:r w:rsidRPr="00D47B9A">
        <w:rPr>
          <w:rFonts w:ascii="Times New Roman" w:hAnsi="Times New Roman" w:cs="Times New Roman"/>
        </w:rPr>
        <w:t>фоскарнет</w:t>
      </w:r>
      <w:proofErr w:type="spellEnd"/>
      <w:r w:rsidRPr="00D47B9A">
        <w:rPr>
          <w:rFonts w:ascii="Times New Roman" w:hAnsi="Times New Roman" w:cs="Times New Roman"/>
        </w:rPr>
        <w:t>, курс лечения - 14-21 день. 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b/>
          <w:bCs/>
          <w:sz w:val="29"/>
          <w:szCs w:val="29"/>
          <w:lang w:eastAsia="ru-RU"/>
        </w:rPr>
      </w:pPr>
      <w:r w:rsidRPr="00483B36">
        <w:rPr>
          <w:rFonts w:ascii="Times New Roman" w:hAnsi="Times New Roman" w:cs="Times New Roman"/>
          <w:b/>
          <w:bCs/>
          <w:sz w:val="29"/>
          <w:szCs w:val="29"/>
          <w:lang w:eastAsia="ru-RU"/>
        </w:rPr>
        <w:t xml:space="preserve">Профилактика </w:t>
      </w:r>
      <w:proofErr w:type="spellStart"/>
      <w:r w:rsidRPr="00483B36">
        <w:rPr>
          <w:rFonts w:ascii="Times New Roman" w:hAnsi="Times New Roman" w:cs="Times New Roman"/>
          <w:b/>
          <w:bCs/>
          <w:sz w:val="29"/>
          <w:szCs w:val="29"/>
          <w:lang w:eastAsia="ru-RU"/>
        </w:rPr>
        <w:t>цитомегаловируса</w:t>
      </w:r>
      <w:proofErr w:type="spellEnd"/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 xml:space="preserve">Специальных способов профилактики </w:t>
      </w:r>
      <w:proofErr w:type="spellStart"/>
      <w:r w:rsidRPr="00483B36">
        <w:rPr>
          <w:rFonts w:ascii="Times New Roman" w:hAnsi="Times New Roman" w:cs="Times New Roman"/>
          <w:lang w:eastAsia="ru-RU"/>
        </w:rPr>
        <w:t>ЦМВ-инфекции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не разработано.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>Лица со здоровым иммунитетом не нуждаются ни в лечении, ни в профилактике этого заболевания.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 xml:space="preserve">Лицам с ослабленным иммунитетом стараются переливать препараты крови и трансплантировать органы от </w:t>
      </w:r>
      <w:proofErr w:type="spellStart"/>
      <w:r w:rsidRPr="00483B36">
        <w:rPr>
          <w:rFonts w:ascii="Times New Roman" w:hAnsi="Times New Roman" w:cs="Times New Roman"/>
          <w:lang w:eastAsia="ru-RU"/>
        </w:rPr>
        <w:t>ЦМВ-негативных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доноров.</w:t>
      </w:r>
    </w:p>
    <w:p w:rsidR="00483B36" w:rsidRPr="00483B36" w:rsidRDefault="00483B36" w:rsidP="00483B36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83B36">
        <w:rPr>
          <w:rFonts w:ascii="Times New Roman" w:hAnsi="Times New Roman" w:cs="Times New Roman"/>
          <w:lang w:eastAsia="ru-RU"/>
        </w:rPr>
        <w:t xml:space="preserve">Основной профилактики инфицирования плода является исследование на наличие </w:t>
      </w:r>
      <w:proofErr w:type="spellStart"/>
      <w:r w:rsidRPr="00483B36">
        <w:rPr>
          <w:rFonts w:ascii="Times New Roman" w:hAnsi="Times New Roman" w:cs="Times New Roman"/>
          <w:lang w:eastAsia="ru-RU"/>
        </w:rPr>
        <w:t>цитомегаловирусной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инфекции до наступления беременности. Противовирусная терапия во время беременности не применяется, так как обладает токсичностью и имеет потенциальный риск для плода. При наличии у </w:t>
      </w:r>
      <w:proofErr w:type="gramStart"/>
      <w:r w:rsidRPr="00483B36">
        <w:rPr>
          <w:rFonts w:ascii="Times New Roman" w:hAnsi="Times New Roman" w:cs="Times New Roman"/>
          <w:lang w:eastAsia="ru-RU"/>
        </w:rPr>
        <w:t>женщины</w:t>
      </w:r>
      <w:proofErr w:type="gramEnd"/>
      <w:r w:rsidRPr="00483B36">
        <w:rPr>
          <w:rFonts w:ascii="Times New Roman" w:hAnsi="Times New Roman" w:cs="Times New Roman"/>
          <w:lang w:eastAsia="ru-RU"/>
        </w:rPr>
        <w:t xml:space="preserve"> подтвержденной лабораторными методами </w:t>
      </w:r>
      <w:proofErr w:type="spellStart"/>
      <w:r w:rsidRPr="00483B36">
        <w:rPr>
          <w:rFonts w:ascii="Times New Roman" w:hAnsi="Times New Roman" w:cs="Times New Roman"/>
          <w:lang w:eastAsia="ru-RU"/>
        </w:rPr>
        <w:t>цитомегаловирусной</w:t>
      </w:r>
      <w:proofErr w:type="spellEnd"/>
      <w:r w:rsidRPr="00483B36">
        <w:rPr>
          <w:rFonts w:ascii="Times New Roman" w:hAnsi="Times New Roman" w:cs="Times New Roman"/>
          <w:lang w:eastAsia="ru-RU"/>
        </w:rPr>
        <w:t xml:space="preserve"> инфекции беременность допустима только на фоне достижения устойчивой ремиссии.</w:t>
      </w:r>
    </w:p>
    <w:p w:rsidR="00471576" w:rsidRPr="00483B36" w:rsidRDefault="00471576" w:rsidP="00483B36">
      <w:pPr>
        <w:pStyle w:val="a5"/>
        <w:ind w:left="-567"/>
        <w:rPr>
          <w:rFonts w:ascii="Times New Roman" w:hAnsi="Times New Roman" w:cs="Times New Roman"/>
        </w:rPr>
      </w:pPr>
    </w:p>
    <w:sectPr w:rsidR="00471576" w:rsidRPr="00483B36" w:rsidSect="00483B3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1A27"/>
    <w:multiLevelType w:val="multilevel"/>
    <w:tmpl w:val="F91E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1E74BF"/>
    <w:multiLevelType w:val="multilevel"/>
    <w:tmpl w:val="241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4467B"/>
    <w:multiLevelType w:val="multilevel"/>
    <w:tmpl w:val="45EE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43BAE"/>
    <w:multiLevelType w:val="multilevel"/>
    <w:tmpl w:val="691E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C80691"/>
    <w:multiLevelType w:val="multilevel"/>
    <w:tmpl w:val="DC98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B36"/>
    <w:rsid w:val="00471576"/>
    <w:rsid w:val="00483B36"/>
    <w:rsid w:val="00D47B9A"/>
    <w:rsid w:val="00F0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76"/>
  </w:style>
  <w:style w:type="paragraph" w:styleId="2">
    <w:name w:val="heading 2"/>
    <w:basedOn w:val="a"/>
    <w:link w:val="20"/>
    <w:uiPriority w:val="9"/>
    <w:qFormat/>
    <w:rsid w:val="00483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3B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3B36"/>
  </w:style>
  <w:style w:type="character" w:styleId="a4">
    <w:name w:val="Hyperlink"/>
    <w:basedOn w:val="a0"/>
    <w:uiPriority w:val="99"/>
    <w:semiHidden/>
    <w:unhideWhenUsed/>
    <w:rsid w:val="00483B36"/>
    <w:rPr>
      <w:color w:val="0000FF"/>
      <w:u w:val="single"/>
    </w:rPr>
  </w:style>
  <w:style w:type="paragraph" w:styleId="a5">
    <w:name w:val="No Spacing"/>
    <w:uiPriority w:val="1"/>
    <w:qFormat/>
    <w:rsid w:val="00483B36"/>
    <w:pPr>
      <w:spacing w:after="0" w:line="240" w:lineRule="auto"/>
    </w:pPr>
  </w:style>
  <w:style w:type="character" w:styleId="a6">
    <w:name w:val="Strong"/>
    <w:basedOn w:val="a0"/>
    <w:uiPriority w:val="22"/>
    <w:qFormat/>
    <w:rsid w:val="00483B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6511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370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791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9245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41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020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958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916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0053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689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3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163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834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553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183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255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4386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182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003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804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818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ail.ru/disease/vykidysh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.mail.ru/disease/boli_v_myshtca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erologia.policlinica.ru/def5_238.html" TargetMode="External"/><Relationship Id="rId5" Type="http://schemas.openxmlformats.org/officeDocument/2006/relationships/hyperlink" Target="https://health.mail.ru/disease/beremennost_ili_ya_jdu_rebenk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Анар</cp:lastModifiedBy>
  <cp:revision>2</cp:revision>
  <cp:lastPrinted>2016-03-09T17:09:00Z</cp:lastPrinted>
  <dcterms:created xsi:type="dcterms:W3CDTF">2016-03-09T16:46:00Z</dcterms:created>
  <dcterms:modified xsi:type="dcterms:W3CDTF">2016-03-09T17:10:00Z</dcterms:modified>
</cp:coreProperties>
</file>