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23" w:rsidRPr="007A7AAC" w:rsidRDefault="001F2323" w:rsidP="004C3A6A">
      <w:pPr>
        <w:ind w:firstLine="567"/>
        <w:jc w:val="center"/>
        <w:rPr>
          <w:rFonts w:cs="Arial"/>
          <w:b/>
          <w:sz w:val="24"/>
          <w:szCs w:val="24"/>
        </w:rPr>
      </w:pPr>
      <w:bookmarkStart w:id="0" w:name="_GoBack"/>
      <w:r w:rsidRPr="007A7AAC">
        <w:rPr>
          <w:rFonts w:cs="Arial"/>
          <w:b/>
          <w:sz w:val="24"/>
          <w:szCs w:val="24"/>
        </w:rPr>
        <w:t>Содержание</w:t>
      </w:r>
    </w:p>
    <w:p w:rsidR="001F2323" w:rsidRPr="007A7AAC" w:rsidRDefault="001F2323" w:rsidP="001F2323">
      <w:pPr>
        <w:pStyle w:val="a9"/>
        <w:numPr>
          <w:ilvl w:val="0"/>
          <w:numId w:val="1"/>
        </w:numPr>
        <w:rPr>
          <w:rFonts w:cs="Arial"/>
          <w:sz w:val="24"/>
          <w:szCs w:val="24"/>
        </w:rPr>
      </w:pPr>
      <w:r w:rsidRPr="007A7AAC">
        <w:rPr>
          <w:rFonts w:cs="Arial"/>
          <w:sz w:val="24"/>
          <w:szCs w:val="24"/>
        </w:rPr>
        <w:t>Введение</w:t>
      </w:r>
    </w:p>
    <w:p w:rsidR="001F2323" w:rsidRPr="007A7AAC" w:rsidRDefault="001F2323" w:rsidP="001F2323">
      <w:pPr>
        <w:pStyle w:val="a9"/>
        <w:numPr>
          <w:ilvl w:val="0"/>
          <w:numId w:val="1"/>
        </w:numPr>
        <w:rPr>
          <w:rFonts w:cs="Arial"/>
          <w:sz w:val="24"/>
          <w:szCs w:val="24"/>
        </w:rPr>
      </w:pPr>
      <w:r w:rsidRPr="007A7AAC">
        <w:rPr>
          <w:rFonts w:cs="Arial"/>
          <w:sz w:val="24"/>
          <w:szCs w:val="24"/>
        </w:rPr>
        <w:t>Основные функции питания</w:t>
      </w:r>
    </w:p>
    <w:p w:rsidR="001F2323" w:rsidRPr="007A7AAC" w:rsidRDefault="001F2323" w:rsidP="001F2323">
      <w:pPr>
        <w:pStyle w:val="a9"/>
        <w:numPr>
          <w:ilvl w:val="0"/>
          <w:numId w:val="1"/>
        </w:numPr>
        <w:rPr>
          <w:rFonts w:cs="Arial"/>
          <w:sz w:val="24"/>
          <w:szCs w:val="24"/>
        </w:rPr>
      </w:pPr>
      <w:r w:rsidRPr="007A7AAC">
        <w:rPr>
          <w:rFonts w:cs="Arial"/>
          <w:sz w:val="24"/>
          <w:szCs w:val="24"/>
        </w:rPr>
        <w:t>Основные принципы рационального питания</w:t>
      </w:r>
    </w:p>
    <w:p w:rsidR="001F2323" w:rsidRPr="007A7AAC" w:rsidRDefault="001F2323" w:rsidP="001F2323">
      <w:pPr>
        <w:pStyle w:val="a9"/>
        <w:numPr>
          <w:ilvl w:val="0"/>
          <w:numId w:val="1"/>
        </w:numPr>
        <w:rPr>
          <w:rFonts w:cs="Arial"/>
          <w:sz w:val="24"/>
          <w:szCs w:val="24"/>
        </w:rPr>
      </w:pPr>
      <w:r w:rsidRPr="007A7AAC">
        <w:rPr>
          <w:rFonts w:cs="Arial"/>
          <w:sz w:val="24"/>
          <w:szCs w:val="24"/>
        </w:rPr>
        <w:t>Правила рационального питания</w:t>
      </w:r>
    </w:p>
    <w:p w:rsidR="001F2323" w:rsidRPr="007A7AAC" w:rsidRDefault="001F2323" w:rsidP="001F2323">
      <w:pPr>
        <w:pStyle w:val="a9"/>
        <w:numPr>
          <w:ilvl w:val="0"/>
          <w:numId w:val="1"/>
        </w:numPr>
        <w:rPr>
          <w:rFonts w:cs="Arial"/>
          <w:sz w:val="24"/>
          <w:szCs w:val="24"/>
        </w:rPr>
      </w:pPr>
      <w:r w:rsidRPr="007A7AAC">
        <w:rPr>
          <w:sz w:val="24"/>
          <w:szCs w:val="24"/>
        </w:rPr>
        <w:t>Пища, которую следует избегать (по теории Брэгга)</w:t>
      </w:r>
    </w:p>
    <w:p w:rsidR="001F2323" w:rsidRPr="007A7AAC" w:rsidRDefault="001F2323" w:rsidP="001F2323">
      <w:pPr>
        <w:pStyle w:val="a9"/>
        <w:numPr>
          <w:ilvl w:val="0"/>
          <w:numId w:val="1"/>
        </w:numPr>
        <w:rPr>
          <w:rFonts w:cs="Arial"/>
          <w:sz w:val="24"/>
          <w:szCs w:val="24"/>
        </w:rPr>
      </w:pPr>
      <w:r w:rsidRPr="007A7AAC">
        <w:rPr>
          <w:sz w:val="24"/>
          <w:szCs w:val="24"/>
        </w:rPr>
        <w:t>Заключение</w:t>
      </w:r>
    </w:p>
    <w:p w:rsidR="001F2323" w:rsidRPr="007A7AAC" w:rsidRDefault="001F2323" w:rsidP="001F2323">
      <w:pPr>
        <w:pStyle w:val="a9"/>
        <w:numPr>
          <w:ilvl w:val="0"/>
          <w:numId w:val="1"/>
        </w:numPr>
        <w:rPr>
          <w:rFonts w:cs="Arial"/>
          <w:sz w:val="24"/>
          <w:szCs w:val="24"/>
        </w:rPr>
      </w:pPr>
      <w:r w:rsidRPr="007A7AAC">
        <w:rPr>
          <w:sz w:val="24"/>
          <w:szCs w:val="24"/>
        </w:rPr>
        <w:t>Список литературы</w:t>
      </w:r>
    </w:p>
    <w:p w:rsidR="00E46317" w:rsidRPr="007A7AAC" w:rsidRDefault="00E46317" w:rsidP="00E46317">
      <w:pPr>
        <w:pStyle w:val="a9"/>
        <w:ind w:left="927"/>
        <w:rPr>
          <w:rFonts w:cs="Arial"/>
          <w:sz w:val="24"/>
          <w:szCs w:val="24"/>
        </w:rPr>
      </w:pPr>
    </w:p>
    <w:p w:rsidR="00BE12B8" w:rsidRPr="007A7AAC" w:rsidRDefault="00BE12B8" w:rsidP="00E46317">
      <w:pPr>
        <w:pStyle w:val="a9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7A7AAC">
        <w:rPr>
          <w:rFonts w:cs="Arial"/>
          <w:b/>
          <w:sz w:val="24"/>
          <w:szCs w:val="24"/>
        </w:rPr>
        <w:t>Введение</w:t>
      </w:r>
    </w:p>
    <w:p w:rsidR="00BE12B8" w:rsidRPr="007A7AAC" w:rsidRDefault="00BE12B8" w:rsidP="00862068">
      <w:pPr>
        <w:widowControl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7A7AAC">
        <w:rPr>
          <w:rFonts w:cs="Arial"/>
          <w:sz w:val="24"/>
          <w:szCs w:val="24"/>
        </w:rPr>
        <w:t xml:space="preserve">В эпоху научно-технического прогресса в связи с изменившимися условиями труда и быта возникла проблема предупреждения заболеваний, связанных с избыточным и нерациональным потреблением пищи и малоподвижным образом жизни или мышечной </w:t>
      </w:r>
      <w:proofErr w:type="spellStart"/>
      <w:r w:rsidRPr="007A7AAC">
        <w:rPr>
          <w:rFonts w:cs="Arial"/>
          <w:sz w:val="24"/>
          <w:szCs w:val="24"/>
        </w:rPr>
        <w:t>ненагруженностью</w:t>
      </w:r>
      <w:proofErr w:type="spellEnd"/>
      <w:r w:rsidRPr="007A7AAC">
        <w:rPr>
          <w:rFonts w:cs="Arial"/>
          <w:sz w:val="24"/>
          <w:szCs w:val="24"/>
        </w:rPr>
        <w:t xml:space="preserve"> (гиподинамией). Все чаще встречаются болезни, возникающие вследствие нарушения обмена веществ (ожирение, сахарный диабет и др.). В связи с этим в настоящее время актуальной становится проблема повышения культуры питания, с тем чтобы рацион питания соответствовал энергетическим затратам и физиологическим потребностям организма.</w:t>
      </w:r>
    </w:p>
    <w:p w:rsidR="00BE12B8" w:rsidRPr="007A7AAC" w:rsidRDefault="00BE12B8" w:rsidP="00862068">
      <w:pPr>
        <w:widowControl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7A7AAC">
        <w:rPr>
          <w:rFonts w:cs="Arial"/>
          <w:sz w:val="24"/>
          <w:szCs w:val="24"/>
        </w:rPr>
        <w:t>Рациональное использование пищевых продуктов каждым человеком, исключение переедания и недоедания, поможет многим укрепить здоровье.</w:t>
      </w:r>
    </w:p>
    <w:p w:rsidR="00BE12B8" w:rsidRPr="007A7AAC" w:rsidRDefault="00BE12B8" w:rsidP="00862068">
      <w:pPr>
        <w:widowControl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7A7AAC">
        <w:rPr>
          <w:rFonts w:cs="Arial"/>
          <w:sz w:val="24"/>
          <w:szCs w:val="24"/>
        </w:rPr>
        <w:t>Рациональное питание является неотъемлемым компонентом здорового образа жизни. Правильное питание представляет не только биологическую, но и социально-экономическую и даже политическую проблему.</w:t>
      </w:r>
    </w:p>
    <w:p w:rsidR="00BC2ECC" w:rsidRPr="007A7AAC" w:rsidRDefault="00BC2ECC" w:rsidP="00862068">
      <w:pPr>
        <w:widowControl w:val="0"/>
        <w:spacing w:after="0" w:line="36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BE12B8" w:rsidRPr="007A7AAC" w:rsidRDefault="00BE12B8" w:rsidP="00E46317">
      <w:pPr>
        <w:pStyle w:val="a9"/>
        <w:widowControl w:val="0"/>
        <w:numPr>
          <w:ilvl w:val="0"/>
          <w:numId w:val="3"/>
        </w:numPr>
        <w:spacing w:after="0" w:line="360" w:lineRule="auto"/>
        <w:jc w:val="center"/>
        <w:rPr>
          <w:rFonts w:cs="Times New Roman"/>
          <w:sz w:val="24"/>
          <w:szCs w:val="24"/>
        </w:rPr>
      </w:pPr>
      <w:r w:rsidRPr="007A7AAC">
        <w:rPr>
          <w:rFonts w:cs="Times New Roman"/>
          <w:b/>
          <w:sz w:val="24"/>
          <w:szCs w:val="24"/>
        </w:rPr>
        <w:t>Основные функции питания</w:t>
      </w:r>
    </w:p>
    <w:p w:rsidR="00BE12B8" w:rsidRPr="007A7AAC" w:rsidRDefault="00BE12B8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>Всем известно, что питание абсолютно необходимо для поддержания жизн</w:t>
      </w:r>
      <w:r w:rsidR="00BC2ECC" w:rsidRPr="007A7AAC">
        <w:rPr>
          <w:rFonts w:cs="Times New Roman"/>
          <w:sz w:val="24"/>
          <w:szCs w:val="24"/>
        </w:rPr>
        <w:t>и. Наукой твердо установлены четыре</w:t>
      </w:r>
      <w:r w:rsidRPr="007A7AAC">
        <w:rPr>
          <w:rFonts w:cs="Times New Roman"/>
          <w:sz w:val="24"/>
          <w:szCs w:val="24"/>
        </w:rPr>
        <w:t xml:space="preserve"> функции питания.</w:t>
      </w:r>
    </w:p>
    <w:p w:rsidR="00BE12B8" w:rsidRPr="007A7AAC" w:rsidRDefault="00BE12B8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Style w:val="a7"/>
          <w:sz w:val="24"/>
          <w:szCs w:val="24"/>
        </w:rPr>
        <w:t xml:space="preserve">Первая функция </w:t>
      </w:r>
      <w:r w:rsidRPr="007A7AAC">
        <w:rPr>
          <w:rFonts w:cs="Times New Roman"/>
          <w:sz w:val="24"/>
          <w:szCs w:val="24"/>
        </w:rPr>
        <w:t>заключается в снабжении организма энергией. Рациональное питание предусматривает примерный баланс поступающей в организм энергии, расходуемой на обеспечение процессов жизнедеятельности.</w:t>
      </w:r>
    </w:p>
    <w:p w:rsidR="00BE12B8" w:rsidRPr="007A7AAC" w:rsidRDefault="00BE12B8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Style w:val="a7"/>
          <w:sz w:val="24"/>
          <w:szCs w:val="24"/>
        </w:rPr>
        <w:t>Вторая функция</w:t>
      </w:r>
      <w:r w:rsidRPr="007A7AAC">
        <w:rPr>
          <w:rFonts w:cs="Times New Roman"/>
          <w:sz w:val="24"/>
          <w:szCs w:val="24"/>
        </w:rPr>
        <w:t xml:space="preserve"> питания заключается в снабжении организма пластическими веществами, к которым, прежде всего, относятся белки, в меньшей степени - минеральные вещества, жиры и в еще меньшей степени - углеводы. Строительным материалом для создания новых клеток и внутриклеточных структур являются химические </w:t>
      </w:r>
      <w:r w:rsidRPr="007A7AAC">
        <w:rPr>
          <w:rFonts w:cs="Times New Roman"/>
          <w:sz w:val="24"/>
          <w:szCs w:val="24"/>
        </w:rPr>
        <w:lastRenderedPageBreak/>
        <w:t>вещества, входящие в состав пищевых продуктов. Потребность в пластических веществах пищи варь</w:t>
      </w:r>
      <w:r w:rsidR="00BC2ECC" w:rsidRPr="007A7AAC">
        <w:rPr>
          <w:rFonts w:cs="Times New Roman"/>
          <w:sz w:val="24"/>
          <w:szCs w:val="24"/>
        </w:rPr>
        <w:t>ирует в зависимости от возраста.</w:t>
      </w:r>
    </w:p>
    <w:p w:rsidR="00BC2ECC" w:rsidRPr="007A7AAC" w:rsidRDefault="00BC2ECC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Style w:val="a7"/>
          <w:sz w:val="24"/>
          <w:szCs w:val="24"/>
        </w:rPr>
        <w:t>Т</w:t>
      </w:r>
      <w:r w:rsidR="00BE12B8" w:rsidRPr="007A7AAC">
        <w:rPr>
          <w:rStyle w:val="a7"/>
          <w:sz w:val="24"/>
          <w:szCs w:val="24"/>
        </w:rPr>
        <w:t>ретья функция</w:t>
      </w:r>
      <w:r w:rsidR="00BE12B8" w:rsidRPr="007A7AAC">
        <w:rPr>
          <w:rFonts w:cs="Times New Roman"/>
          <w:sz w:val="24"/>
          <w:szCs w:val="24"/>
        </w:rPr>
        <w:t xml:space="preserve"> питания заключается в снабжении организма биологически активными веществами, необходимыми для регуляции процессов жизнедеятельности. </w:t>
      </w:r>
      <w:r w:rsidRPr="007A7AAC">
        <w:rPr>
          <w:rFonts w:cs="Times New Roman"/>
          <w:sz w:val="24"/>
          <w:szCs w:val="24"/>
        </w:rPr>
        <w:t>Н</w:t>
      </w:r>
      <w:r w:rsidR="00BE12B8" w:rsidRPr="007A7AAC">
        <w:rPr>
          <w:rFonts w:cs="Times New Roman"/>
          <w:sz w:val="24"/>
          <w:szCs w:val="24"/>
        </w:rPr>
        <w:t xml:space="preserve">екоторые коферменты (необходимая составная часть ферментов), без которых ферменты не могут проявлять свою активность, а также некоторые гормоны организм человека может синтезировать только из специальных предшественников, находящихся в пище. Этими предшественниками являются витамины, присутствующие в продуктах питания. </w:t>
      </w:r>
    </w:p>
    <w:p w:rsidR="00BE12B8" w:rsidRPr="007A7AAC" w:rsidRDefault="00BE12B8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 xml:space="preserve">Сравнительно недавно появились данные о существовании еще одной - </w:t>
      </w:r>
      <w:r w:rsidRPr="007A7AAC">
        <w:rPr>
          <w:rStyle w:val="a7"/>
          <w:sz w:val="24"/>
          <w:szCs w:val="24"/>
        </w:rPr>
        <w:t>четвертой функции питания</w:t>
      </w:r>
      <w:r w:rsidRPr="007A7AAC">
        <w:rPr>
          <w:rFonts w:cs="Times New Roman"/>
          <w:sz w:val="24"/>
          <w:szCs w:val="24"/>
        </w:rPr>
        <w:t xml:space="preserve">, которая заключается в выработке иммунитета, как неспецифического, так и специфического. Было установлено, что величина иммунного ответа на инфекцию зависит от качества питания и, особенно, от достаточного содержания в пище калорий, полноценных белков и витаминов. В данном случае речь идет о связи питания с неспецифическим иммунитетом. Позднее было обнаружено, что определенная часть химических соединений, которые содержатся в продуктах питания, не расщепляется в пищеварительном тракте или расщепляется лишь частично. Такие крупные нерасщепленные молекулы белков или полипептидов могут проникать через стенку кишечника в кровь и, являясь чужеродными для организма, вызывать его специфический иммунный ответ. </w:t>
      </w:r>
    </w:p>
    <w:p w:rsidR="00BC2ECC" w:rsidRPr="007A7AAC" w:rsidRDefault="00BC2ECC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BC2ECC" w:rsidRPr="007A7AAC" w:rsidRDefault="00BC2ECC" w:rsidP="00E46317">
      <w:pPr>
        <w:pStyle w:val="a9"/>
        <w:widowControl w:val="0"/>
        <w:numPr>
          <w:ilvl w:val="0"/>
          <w:numId w:val="3"/>
        </w:num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7A7AAC">
        <w:rPr>
          <w:rFonts w:cs="Times New Roman"/>
          <w:b/>
          <w:sz w:val="24"/>
          <w:szCs w:val="24"/>
        </w:rPr>
        <w:t>Основные принципы рационального питания</w:t>
      </w:r>
    </w:p>
    <w:p w:rsidR="00BC2ECC" w:rsidRPr="007A7AAC" w:rsidRDefault="00BC2ECC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>Рациональным считается такое питание, которое обеспечивает нормальную жизнедеятельность организма, высокий уровень работоспособности и сопротивляемости воздействию неблагоприятных факторов окружающей среды, максимальную продолжительность активной жизни.</w:t>
      </w:r>
    </w:p>
    <w:p w:rsidR="00BC2ECC" w:rsidRPr="007A7AAC" w:rsidRDefault="00BC2ECC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>Рациональное питание - важнейшее непременное условие профилактики не только болезней обмена веществ, но и многих других. Для нормального роста, развития и поддержания жизнедеятельности организму необходимы белки, жиры, углеводы, витамины и минеральные соли в нужном ему количестве.</w:t>
      </w:r>
    </w:p>
    <w:p w:rsidR="00BC2ECC" w:rsidRPr="007A7AAC" w:rsidRDefault="00BC2ECC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  <w:u w:val="single"/>
        </w:rPr>
      </w:pPr>
      <w:r w:rsidRPr="007A7AAC">
        <w:rPr>
          <w:rFonts w:cs="Times New Roman"/>
          <w:bCs/>
          <w:sz w:val="24"/>
          <w:szCs w:val="24"/>
          <w:u w:val="single"/>
        </w:rPr>
        <w:t>Первый принцип рационального питания - умеренность</w:t>
      </w:r>
      <w:r w:rsidRPr="007A7AAC">
        <w:rPr>
          <w:rFonts w:cs="Times New Roman"/>
          <w:sz w:val="24"/>
          <w:szCs w:val="24"/>
          <w:u w:val="single"/>
        </w:rPr>
        <w:t>.</w:t>
      </w:r>
    </w:p>
    <w:p w:rsidR="00BC2ECC" w:rsidRPr="007A7AAC" w:rsidRDefault="00BC2ECC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>Умеренность в питании необходима для соблюдения баланса между поступающей с пищей и расходуемой в процессе жизнедеятельности энергией.</w:t>
      </w:r>
    </w:p>
    <w:p w:rsidR="009C2DF7" w:rsidRPr="007A7AAC" w:rsidRDefault="009C2DF7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lastRenderedPageBreak/>
        <w:t>Неблагоприятные последствия избыточного питания на фоне малой физической нагрузки позволяют считать, что одним из основных принципов рационального питания при интеллектуальном труде должно быть с</w:t>
      </w:r>
      <w:r w:rsidRPr="007A7AAC">
        <w:rPr>
          <w:bCs/>
          <w:sz w:val="24"/>
          <w:szCs w:val="24"/>
        </w:rPr>
        <w:t>нижение энергетической ценности питания</w:t>
      </w:r>
      <w:r w:rsidRPr="007A7AAC">
        <w:rPr>
          <w:sz w:val="24"/>
          <w:szCs w:val="24"/>
        </w:rPr>
        <w:t xml:space="preserve"> до уровня производимых энергетических затрат или повышение физической нагрузки до уровня калорийности потребляемой пищи.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  <w:u w:val="single"/>
        </w:rPr>
      </w:pPr>
      <w:r w:rsidRPr="007A7AAC">
        <w:rPr>
          <w:rFonts w:cs="Times New Roman"/>
          <w:bCs/>
          <w:sz w:val="24"/>
          <w:szCs w:val="24"/>
          <w:u w:val="single"/>
        </w:rPr>
        <w:t>Второй принцип рационального питания - разнообразие.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 xml:space="preserve">Население нашей планеты использует для питания тысячи пищевых продуктов и еще больше кулинарных блюд. И все многообразие продуктов питания складывается из различных комбинаций пищевых веществ: белков, жиров, углеводов, витаминов, минеральных веществ и воды. 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 xml:space="preserve">Энергетическая ценность рациона питания зависит от входящих в его состав белков, жиров и углеводов. Углеводы поставляют преимущественно энергию, тогда как жиры и особенно белки не только снабжают организм энергией, но и являются необходимым материалом для обновления клеточных и субклеточных структур. 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 xml:space="preserve">Оптимальным в рационе практически здорового человека является </w:t>
      </w:r>
      <w:r w:rsidRPr="007A7AAC">
        <w:rPr>
          <w:rStyle w:val="a7"/>
          <w:sz w:val="24"/>
          <w:szCs w:val="24"/>
        </w:rPr>
        <w:t>соотношение белков, жиров и углеводов, близкое к 1:1,2:4</w:t>
      </w:r>
      <w:r w:rsidR="009C2DF7" w:rsidRPr="007A7AAC">
        <w:rPr>
          <w:rStyle w:val="a7"/>
          <w:sz w:val="24"/>
          <w:szCs w:val="24"/>
        </w:rPr>
        <w:t>,6</w:t>
      </w:r>
      <w:r w:rsidRPr="007A7AAC">
        <w:rPr>
          <w:rStyle w:val="a7"/>
          <w:sz w:val="24"/>
          <w:szCs w:val="24"/>
        </w:rPr>
        <w:t xml:space="preserve">. </w:t>
      </w:r>
      <w:r w:rsidRPr="007A7AAC">
        <w:rPr>
          <w:rFonts w:cs="Times New Roman"/>
          <w:sz w:val="24"/>
          <w:szCs w:val="24"/>
        </w:rPr>
        <w:t xml:space="preserve">Это соотношение наиболее благоприятно для максимального удовлетворения как пластических, так и энергетических потребностей организма человека. 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bCs/>
          <w:sz w:val="24"/>
          <w:szCs w:val="24"/>
          <w:u w:val="single"/>
        </w:rPr>
      </w:pPr>
      <w:r w:rsidRPr="007A7AAC">
        <w:rPr>
          <w:rFonts w:cs="Times New Roman"/>
          <w:bCs/>
          <w:sz w:val="24"/>
          <w:szCs w:val="24"/>
          <w:u w:val="single"/>
        </w:rPr>
        <w:t>Третий принцип рационального питания - режим приема пищи.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>В основу режима питания должны быть положены четыре основных принципа.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Style w:val="a7"/>
          <w:sz w:val="24"/>
          <w:szCs w:val="24"/>
        </w:rPr>
        <w:t>Первым принципом</w:t>
      </w:r>
      <w:r w:rsidRPr="007A7AAC">
        <w:rPr>
          <w:rFonts w:cs="Times New Roman"/>
          <w:sz w:val="24"/>
          <w:szCs w:val="24"/>
        </w:rPr>
        <w:t xml:space="preserve"> является постоянство приемов пищи по часам суток.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rStyle w:val="a7"/>
          <w:sz w:val="24"/>
          <w:szCs w:val="24"/>
        </w:rPr>
        <w:t>Вторым принципом</w:t>
      </w:r>
      <w:r w:rsidRPr="007A7AAC">
        <w:rPr>
          <w:rFonts w:cs="Times New Roman"/>
          <w:sz w:val="24"/>
          <w:szCs w:val="24"/>
        </w:rPr>
        <w:t xml:space="preserve"> является дробность питания в течение суток.</w:t>
      </w:r>
      <w:r w:rsidR="009C2DF7" w:rsidRPr="007A7AAC">
        <w:rPr>
          <w:rFonts w:cs="Times New Roman"/>
          <w:sz w:val="24"/>
          <w:szCs w:val="24"/>
        </w:rPr>
        <w:t xml:space="preserve"> </w:t>
      </w:r>
      <w:r w:rsidR="009C2DF7" w:rsidRPr="007A7AAC">
        <w:rPr>
          <w:sz w:val="24"/>
          <w:szCs w:val="24"/>
        </w:rPr>
        <w:t xml:space="preserve">Необходимо, чтобы промежутки между приемами пищи не превышали 4—5 ч. </w:t>
      </w:r>
      <w:r w:rsidR="00862068" w:rsidRPr="007A7AAC">
        <w:rPr>
          <w:sz w:val="24"/>
          <w:szCs w:val="24"/>
        </w:rPr>
        <w:t>Большинство специалистов сходится на том, что наиболее целесообразным является 4-х разовое питание, т.к. оно обеспечивает равномерную нагрузку пищеварительного тракта и полную обработку пищи.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Style w:val="a7"/>
          <w:sz w:val="24"/>
          <w:szCs w:val="24"/>
        </w:rPr>
        <w:t>Третьим принципом</w:t>
      </w:r>
      <w:r w:rsidRPr="007A7AAC">
        <w:rPr>
          <w:rFonts w:cs="Times New Roman"/>
          <w:sz w:val="24"/>
          <w:szCs w:val="24"/>
        </w:rPr>
        <w:t xml:space="preserve"> режима питания является максимальное соблюдение сбалансированности пищевых веще</w:t>
      </w:r>
      <w:proofErr w:type="gramStart"/>
      <w:r w:rsidRPr="007A7AAC">
        <w:rPr>
          <w:rFonts w:cs="Times New Roman"/>
          <w:sz w:val="24"/>
          <w:szCs w:val="24"/>
        </w:rPr>
        <w:t>ств пр</w:t>
      </w:r>
      <w:proofErr w:type="gramEnd"/>
      <w:r w:rsidRPr="007A7AAC">
        <w:rPr>
          <w:rFonts w:cs="Times New Roman"/>
          <w:sz w:val="24"/>
          <w:szCs w:val="24"/>
        </w:rPr>
        <w:t>и каждом приеме пищи. Это значит, что набор продуктов при каждом основном приеме пищи (завтрак, обед, ужин) должен доставлять организму человека белки, жиры, углеводы, а также витамины и минеральные вещества в рациональном соотношении.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 xml:space="preserve">Наконец, </w:t>
      </w:r>
      <w:r w:rsidRPr="007A7AAC">
        <w:rPr>
          <w:rStyle w:val="a7"/>
          <w:sz w:val="24"/>
          <w:szCs w:val="24"/>
        </w:rPr>
        <w:t>четвертый принцип</w:t>
      </w:r>
      <w:r w:rsidRPr="007A7AAC">
        <w:rPr>
          <w:rFonts w:cs="Times New Roman"/>
          <w:sz w:val="24"/>
          <w:szCs w:val="24"/>
        </w:rPr>
        <w:t xml:space="preserve"> режима питания заключается в правильном физиологическом распределении количества пищи по ее приемам в течение дня. </w:t>
      </w:r>
      <w:r w:rsidRPr="007A7AAC">
        <w:rPr>
          <w:rFonts w:cs="Times New Roman"/>
          <w:sz w:val="24"/>
          <w:szCs w:val="24"/>
        </w:rPr>
        <w:lastRenderedPageBreak/>
        <w:t>Наиболее полезен такой режим, когда на завтрак приходится около трети общего количества суточного рациона, на обед - несколько более трети и на ужин - менее трети.</w:t>
      </w:r>
    </w:p>
    <w:p w:rsidR="009C2DF7" w:rsidRPr="007A7AAC" w:rsidRDefault="009C2DF7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9C2DF7" w:rsidRPr="007A7AAC" w:rsidRDefault="009C2DF7" w:rsidP="00E46317">
      <w:pPr>
        <w:pStyle w:val="a9"/>
        <w:widowControl w:val="0"/>
        <w:numPr>
          <w:ilvl w:val="0"/>
          <w:numId w:val="3"/>
        </w:num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7A7AAC">
        <w:rPr>
          <w:rFonts w:cs="Times New Roman"/>
          <w:b/>
          <w:sz w:val="24"/>
          <w:szCs w:val="24"/>
        </w:rPr>
        <w:t>Правила рационального питания</w:t>
      </w:r>
    </w:p>
    <w:p w:rsidR="009C2DF7" w:rsidRPr="007A7AAC" w:rsidRDefault="009C2DF7" w:rsidP="008620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 xml:space="preserve">Многолетней практикой выработаны следующие </w:t>
      </w:r>
      <w:r w:rsidRPr="007A7AAC">
        <w:rPr>
          <w:bCs/>
          <w:sz w:val="24"/>
          <w:szCs w:val="24"/>
        </w:rPr>
        <w:t>правила рационального питания.</w:t>
      </w:r>
    </w:p>
    <w:p w:rsidR="009C2DF7" w:rsidRPr="007A7AAC" w:rsidRDefault="009C2DF7" w:rsidP="008620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 xml:space="preserve">1. </w:t>
      </w:r>
      <w:proofErr w:type="spellStart"/>
      <w:r w:rsidRPr="007A7AAC">
        <w:rPr>
          <w:sz w:val="24"/>
          <w:szCs w:val="24"/>
        </w:rPr>
        <w:t>Свежеедение</w:t>
      </w:r>
      <w:proofErr w:type="spellEnd"/>
      <w:r w:rsidRPr="007A7AAC">
        <w:rPr>
          <w:sz w:val="24"/>
          <w:szCs w:val="24"/>
        </w:rPr>
        <w:t xml:space="preserve">. Наиболее полезны свежие растения. Нельзя оставлять приготовленную пищу даже на несколько часов. В ней начинают идти процессы брожения и гниения. </w:t>
      </w:r>
    </w:p>
    <w:p w:rsidR="009C2DF7" w:rsidRPr="007A7AAC" w:rsidRDefault="009C2DF7" w:rsidP="008620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 xml:space="preserve">2. </w:t>
      </w:r>
      <w:proofErr w:type="spellStart"/>
      <w:r w:rsidRPr="007A7AAC">
        <w:rPr>
          <w:sz w:val="24"/>
          <w:szCs w:val="24"/>
        </w:rPr>
        <w:t>Сыроедение</w:t>
      </w:r>
      <w:proofErr w:type="spellEnd"/>
      <w:r w:rsidRPr="007A7AAC">
        <w:rPr>
          <w:sz w:val="24"/>
          <w:szCs w:val="24"/>
        </w:rPr>
        <w:t>. Издавна считалось, что в сырых растениях содержится наибольшая живительная сила.</w:t>
      </w:r>
    </w:p>
    <w:p w:rsidR="009C2DF7" w:rsidRPr="007A7AAC" w:rsidRDefault="009C2DF7" w:rsidP="008620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 xml:space="preserve">3. Разнообразие пищи: чем больше разных продуктов включено в рацион, тем больше физиологически активных веществ поступает в организм. </w:t>
      </w:r>
    </w:p>
    <w:p w:rsidR="009C2DF7" w:rsidRPr="007A7AAC" w:rsidRDefault="009C2DF7" w:rsidP="008620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4. Определенное чередование продуктов. Оно вытекает из предыдущего и указывает на то, что нельзя долго использовать одно и то же блюдо или продукт.</w:t>
      </w:r>
    </w:p>
    <w:p w:rsidR="009C2DF7" w:rsidRPr="007A7AAC" w:rsidRDefault="009C2DF7" w:rsidP="008620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5. Сезонность питания. Весной и летом нужно увеличить количество растительной пищи. В холодное время добавить в рацион продукты, богатые белками и жирами.</w:t>
      </w:r>
    </w:p>
    <w:p w:rsidR="009C2DF7" w:rsidRPr="007A7AAC" w:rsidRDefault="009C2DF7" w:rsidP="008620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 xml:space="preserve">6. Ограничение в пище. Исследования показывают: </w:t>
      </w:r>
      <w:r w:rsidR="003A34B2" w:rsidRPr="007A7AAC">
        <w:rPr>
          <w:sz w:val="24"/>
          <w:szCs w:val="24"/>
        </w:rPr>
        <w:t xml:space="preserve">кто много </w:t>
      </w:r>
      <w:proofErr w:type="gramStart"/>
      <w:r w:rsidR="003A34B2" w:rsidRPr="007A7AAC">
        <w:rPr>
          <w:sz w:val="24"/>
          <w:szCs w:val="24"/>
        </w:rPr>
        <w:t xml:space="preserve">ест </w:t>
      </w:r>
      <w:r w:rsidRPr="007A7AAC">
        <w:rPr>
          <w:sz w:val="24"/>
          <w:szCs w:val="24"/>
        </w:rPr>
        <w:t>менее работоспособны</w:t>
      </w:r>
      <w:proofErr w:type="gramEnd"/>
      <w:r w:rsidRPr="007A7AAC">
        <w:rPr>
          <w:sz w:val="24"/>
          <w:szCs w:val="24"/>
        </w:rPr>
        <w:t>, бо</w:t>
      </w:r>
      <w:r w:rsidR="003A34B2" w:rsidRPr="007A7AAC">
        <w:rPr>
          <w:sz w:val="24"/>
          <w:szCs w:val="24"/>
        </w:rPr>
        <w:t>лее подвержены усталости</w:t>
      </w:r>
      <w:r w:rsidRPr="007A7AAC">
        <w:rPr>
          <w:sz w:val="24"/>
          <w:szCs w:val="24"/>
        </w:rPr>
        <w:t>.</w:t>
      </w:r>
    </w:p>
    <w:p w:rsidR="009C2DF7" w:rsidRPr="007A7AAC" w:rsidRDefault="009C2DF7" w:rsidP="008620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7. Максимум удовольствия от еды. Для этого, прежде всего, нужно отказаться от спешки, хотя 6ы на время приема пищи. Следует, кроме того, навсегда отказаться от привычки выяснять отношения за едой, а также читать.</w:t>
      </w:r>
    </w:p>
    <w:p w:rsidR="009C2DF7" w:rsidRPr="007A7AAC" w:rsidRDefault="009C2DF7" w:rsidP="008620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 xml:space="preserve">8. Определенные сочетания продуктов. Есть несовместимые блюда, и это обязательно следует учитывать. При неблагоприятных пищевых сочетаниях в кишечнике </w:t>
      </w:r>
      <w:proofErr w:type="gramStart"/>
      <w:r w:rsidRPr="007A7AAC">
        <w:rPr>
          <w:sz w:val="24"/>
          <w:szCs w:val="24"/>
        </w:rPr>
        <w:t>развиваются повышенное брожение и гниение пищи и происходит</w:t>
      </w:r>
      <w:proofErr w:type="gramEnd"/>
      <w:r w:rsidRPr="007A7AAC">
        <w:rPr>
          <w:sz w:val="24"/>
          <w:szCs w:val="24"/>
        </w:rPr>
        <w:t xml:space="preserve"> отравление образующимися вредными веществами.</w:t>
      </w:r>
    </w:p>
    <w:p w:rsidR="009C2DF7" w:rsidRPr="007A7AAC" w:rsidRDefault="009C2DF7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9. Избегать диетических стрессов (резких смен режима питания, вызывающих значительное напряжение адаптационных механизмов), т.е. нельзя один день питаться впроголодь, а на другой есть до отвала.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</w:p>
    <w:p w:rsidR="00862068" w:rsidRPr="007A7AAC" w:rsidRDefault="00862068" w:rsidP="00E46317">
      <w:pPr>
        <w:pStyle w:val="a9"/>
        <w:widowControl w:val="0"/>
        <w:numPr>
          <w:ilvl w:val="0"/>
          <w:numId w:val="3"/>
        </w:numPr>
        <w:spacing w:after="0" w:line="360" w:lineRule="auto"/>
        <w:jc w:val="center"/>
        <w:rPr>
          <w:b/>
          <w:sz w:val="24"/>
          <w:szCs w:val="24"/>
        </w:rPr>
      </w:pPr>
      <w:r w:rsidRPr="007A7AAC">
        <w:rPr>
          <w:b/>
          <w:sz w:val="24"/>
          <w:szCs w:val="24"/>
        </w:rPr>
        <w:t>Пища, которую следует избегать (по теории Брэгга):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7A7AAC">
        <w:rPr>
          <w:sz w:val="24"/>
          <w:szCs w:val="24"/>
        </w:rPr>
        <w:t xml:space="preserve">• рафинированный сахар и продукты, содержащие его (джем, желе, мармелад, мороженое, </w:t>
      </w:r>
      <w:proofErr w:type="spellStart"/>
      <w:r w:rsidRPr="007A7AAC">
        <w:rPr>
          <w:sz w:val="24"/>
          <w:szCs w:val="24"/>
        </w:rPr>
        <w:t>щербет</w:t>
      </w:r>
      <w:proofErr w:type="spellEnd"/>
      <w:r w:rsidRPr="007A7AAC">
        <w:rPr>
          <w:sz w:val="24"/>
          <w:szCs w:val="24"/>
        </w:rPr>
        <w:t>, пирожное, кекс, торты, жевательные резинки, лимонад, пироги, печенье, фруктовые концентраты, засахаренные фрукты.</w:t>
      </w:r>
      <w:proofErr w:type="gramEnd"/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lastRenderedPageBreak/>
        <w:t>•  приправы – кетчуп, горчица, мясные и рыбные соусы, маринады.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7A7AAC">
        <w:rPr>
          <w:sz w:val="24"/>
          <w:szCs w:val="24"/>
        </w:rPr>
        <w:t>• насыщенные жирами продукты (как гидрогенизированное растительное масло, например.</w:t>
      </w:r>
      <w:proofErr w:type="gramEnd"/>
      <w:r w:rsidRPr="007A7AAC">
        <w:rPr>
          <w:sz w:val="24"/>
          <w:szCs w:val="24"/>
        </w:rPr>
        <w:t xml:space="preserve"> Излишки жиров оказывают пагубное влияние на сердце, печень.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7A7AAC">
        <w:rPr>
          <w:sz w:val="24"/>
          <w:szCs w:val="24"/>
        </w:rPr>
        <w:t>• сухие злаки (например, кукурузные хлопья.</w:t>
      </w:r>
      <w:proofErr w:type="gramEnd"/>
      <w:r w:rsidRPr="007A7AAC">
        <w:rPr>
          <w:sz w:val="24"/>
          <w:szCs w:val="24"/>
        </w:rPr>
        <w:t xml:space="preserve"> </w:t>
      </w:r>
      <w:proofErr w:type="gramStart"/>
      <w:r w:rsidRPr="007A7AAC">
        <w:rPr>
          <w:sz w:val="24"/>
          <w:szCs w:val="24"/>
        </w:rPr>
        <w:t>Они полностью очищены, т.е. лишены жизненной силы, и почти всегда в них есть и соль, и сахар).</w:t>
      </w:r>
      <w:proofErr w:type="gramEnd"/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масло арахиса, содержащее гидрогенные масла.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 xml:space="preserve">• маргарин </w:t>
      </w:r>
      <w:proofErr w:type="spellStart"/>
      <w:r w:rsidRPr="007A7AAC">
        <w:rPr>
          <w:sz w:val="24"/>
          <w:szCs w:val="24"/>
        </w:rPr>
        <w:t>гидрогенезированный</w:t>
      </w:r>
      <w:proofErr w:type="spellEnd"/>
      <w:r w:rsidRPr="007A7AAC">
        <w:rPr>
          <w:sz w:val="24"/>
          <w:szCs w:val="24"/>
        </w:rPr>
        <w:t>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кофе – включая кофе, очищенный от кофеина. Это один из злейших врагов нервов. Это стимулятор. Не нужно пить даже слабый кофе, не нужно «подстегивать» свои нервы.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чай, который содержит кофеин, теин, танин. Все они мощные стимуляторы нервной системы.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алкогольные напитки – смертельный яд для нервной системы.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копченая рыба и подобные продукты.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табак – в любом виде – смертельный яд для нервов. И сигареты, и сигары, и просто нюхательный табак.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свежая свинина и продукты из нее.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копченое мясо – ветчина, бекон, колбасы.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закусочное мясо – к нему относятся сосиски, солонина, продукты, содержащие нитраты или азотистый натрий.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сушеные фрукты, которые содержат сильные химические вещества.</w:t>
      </w:r>
    </w:p>
    <w:p w:rsidR="00862068" w:rsidRPr="007A7AAC" w:rsidRDefault="00862068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A7AAC">
        <w:rPr>
          <w:sz w:val="24"/>
          <w:szCs w:val="24"/>
        </w:rPr>
        <w:t>• консервированные супы.</w:t>
      </w:r>
    </w:p>
    <w:p w:rsidR="006D265B" w:rsidRPr="007A7AAC" w:rsidRDefault="006D265B" w:rsidP="00862068">
      <w:pPr>
        <w:widowControl w:val="0"/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6D265B" w:rsidRPr="007A7AAC" w:rsidRDefault="006D265B" w:rsidP="00E46317">
      <w:pPr>
        <w:pStyle w:val="a9"/>
        <w:widowControl w:val="0"/>
        <w:numPr>
          <w:ilvl w:val="0"/>
          <w:numId w:val="3"/>
        </w:numPr>
        <w:spacing w:after="0" w:line="360" w:lineRule="auto"/>
        <w:jc w:val="center"/>
        <w:rPr>
          <w:rFonts w:cs="Times New Roman"/>
          <w:sz w:val="24"/>
          <w:szCs w:val="24"/>
        </w:rPr>
      </w:pPr>
      <w:r w:rsidRPr="007A7AAC">
        <w:rPr>
          <w:rFonts w:cs="Times New Roman"/>
          <w:b/>
          <w:sz w:val="24"/>
          <w:szCs w:val="24"/>
        </w:rPr>
        <w:t>Заключение</w:t>
      </w:r>
    </w:p>
    <w:p w:rsidR="006D265B" w:rsidRPr="007A7AAC" w:rsidRDefault="006D265B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 xml:space="preserve">Пища является одним из важнейших факторов окружающей среды, оказывающее влияние на состояние здоровья, работоспособности, умственного и физического развития, а также на продолжительность жизни человека. </w:t>
      </w:r>
      <w:r w:rsidR="008D7486" w:rsidRPr="007A7AAC">
        <w:rPr>
          <w:rFonts w:cs="Times New Roman"/>
          <w:sz w:val="24"/>
          <w:szCs w:val="24"/>
        </w:rPr>
        <w:t xml:space="preserve">Нерациональное питание является одной из главных причин возникновения </w:t>
      </w:r>
      <w:proofErr w:type="gramStart"/>
      <w:r w:rsidR="008D7486" w:rsidRPr="007A7AAC">
        <w:rPr>
          <w:rFonts w:cs="Times New Roman"/>
          <w:sz w:val="24"/>
          <w:szCs w:val="24"/>
        </w:rPr>
        <w:t>сердечно-сосудистых</w:t>
      </w:r>
      <w:proofErr w:type="gramEnd"/>
      <w:r w:rsidR="008D7486" w:rsidRPr="007A7AAC">
        <w:rPr>
          <w:rFonts w:cs="Times New Roman"/>
          <w:sz w:val="24"/>
          <w:szCs w:val="24"/>
        </w:rPr>
        <w:t xml:space="preserve"> заболеваний, заболеваний органов пищеварения, болезней, связанных с нарушением обмена веществ.</w:t>
      </w:r>
    </w:p>
    <w:p w:rsidR="008D7486" w:rsidRPr="007A7AAC" w:rsidRDefault="008D7486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>Большой выбор пищевых продуктов и различные их комбинации с учетом особенностей кулинарной обработки позволяют организовать питание здорового и больного человека с учетом максимальной его сбалансированности, профилактической направленности и лечебного воздействия.</w:t>
      </w:r>
    </w:p>
    <w:p w:rsidR="008D7486" w:rsidRPr="007A7AAC" w:rsidRDefault="008D7486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8D7486" w:rsidRPr="007A7AAC" w:rsidRDefault="008D7486" w:rsidP="00E46317">
      <w:pPr>
        <w:pStyle w:val="a9"/>
        <w:widowControl w:val="0"/>
        <w:numPr>
          <w:ilvl w:val="0"/>
          <w:numId w:val="3"/>
        </w:num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7A7AAC">
        <w:rPr>
          <w:rFonts w:cs="Times New Roman"/>
          <w:b/>
          <w:sz w:val="24"/>
          <w:szCs w:val="24"/>
        </w:rPr>
        <w:t>Список литературы</w:t>
      </w:r>
    </w:p>
    <w:p w:rsidR="008D7486" w:rsidRPr="007A7AAC" w:rsidRDefault="00B371CA" w:rsidP="00862068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hyperlink r:id="rId8" w:history="1">
        <w:r w:rsidR="003A34B2" w:rsidRPr="007A7AAC">
          <w:rPr>
            <w:rStyle w:val="a8"/>
            <w:rFonts w:cs="Times New Roman"/>
            <w:sz w:val="24"/>
            <w:szCs w:val="24"/>
          </w:rPr>
          <w:t>http://</w:t>
        </w:r>
        <w:r w:rsidR="003A34B2" w:rsidRPr="007A7AAC">
          <w:rPr>
            <w:rStyle w:val="a8"/>
            <w:rFonts w:cs="Times New Roman"/>
            <w:sz w:val="24"/>
            <w:szCs w:val="24"/>
            <w:lang w:val="en-US"/>
          </w:rPr>
          <w:t>www</w:t>
        </w:r>
        <w:r w:rsidR="003A34B2" w:rsidRPr="007A7AAC">
          <w:rPr>
            <w:rStyle w:val="a8"/>
            <w:rFonts w:cs="Times New Roman"/>
            <w:sz w:val="24"/>
            <w:szCs w:val="24"/>
          </w:rPr>
          <w:t>.bibliofond.ru/</w:t>
        </w:r>
      </w:hyperlink>
    </w:p>
    <w:p w:rsidR="00BE12B8" w:rsidRPr="007A7AAC" w:rsidRDefault="00B371CA" w:rsidP="00862068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hyperlink r:id="rId9" w:history="1">
        <w:r w:rsidR="003A34B2" w:rsidRPr="007A7AAC">
          <w:rPr>
            <w:rStyle w:val="a8"/>
            <w:sz w:val="24"/>
            <w:szCs w:val="24"/>
          </w:rPr>
          <w:t>http://www.allbest.ru/</w:t>
        </w:r>
      </w:hyperlink>
    </w:p>
    <w:p w:rsidR="001F2323" w:rsidRPr="007A7AAC" w:rsidRDefault="001F2323" w:rsidP="001F2323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>Б.Н. Чумаков, "</w:t>
      </w:r>
      <w:proofErr w:type="spellStart"/>
      <w:r w:rsidRPr="007A7AAC">
        <w:rPr>
          <w:rFonts w:cs="Times New Roman"/>
          <w:sz w:val="24"/>
          <w:szCs w:val="24"/>
        </w:rPr>
        <w:t>Валеология</w:t>
      </w:r>
      <w:proofErr w:type="spellEnd"/>
      <w:r w:rsidRPr="007A7AAC">
        <w:rPr>
          <w:rFonts w:cs="Times New Roman"/>
          <w:sz w:val="24"/>
          <w:szCs w:val="24"/>
        </w:rPr>
        <w:t>. Курс лекций", 2000г</w:t>
      </w:r>
    </w:p>
    <w:p w:rsidR="006D265B" w:rsidRPr="007A7AAC" w:rsidRDefault="001F2323" w:rsidP="001F2323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 xml:space="preserve">Э.Н. </w:t>
      </w:r>
      <w:proofErr w:type="spellStart"/>
      <w:r w:rsidRPr="007A7AAC">
        <w:rPr>
          <w:rFonts w:cs="Times New Roman"/>
          <w:sz w:val="24"/>
          <w:szCs w:val="24"/>
        </w:rPr>
        <w:t>Вайнер</w:t>
      </w:r>
      <w:proofErr w:type="spellEnd"/>
      <w:r w:rsidRPr="007A7AAC">
        <w:rPr>
          <w:rFonts w:cs="Times New Roman"/>
          <w:sz w:val="24"/>
          <w:szCs w:val="24"/>
        </w:rPr>
        <w:t>, “</w:t>
      </w:r>
      <w:proofErr w:type="spellStart"/>
      <w:r w:rsidRPr="007A7AAC">
        <w:rPr>
          <w:rFonts w:cs="Times New Roman"/>
          <w:sz w:val="24"/>
          <w:szCs w:val="24"/>
        </w:rPr>
        <w:t>Валеология</w:t>
      </w:r>
      <w:proofErr w:type="spellEnd"/>
      <w:r w:rsidRPr="007A7AAC">
        <w:rPr>
          <w:rFonts w:cs="Times New Roman"/>
          <w:sz w:val="24"/>
          <w:szCs w:val="24"/>
        </w:rPr>
        <w:t>”, 2001г</w:t>
      </w:r>
      <w:bookmarkEnd w:id="0"/>
    </w:p>
    <w:sectPr w:rsidR="006D265B" w:rsidRPr="007A7AAC" w:rsidSect="000979B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CA" w:rsidRDefault="00B371CA" w:rsidP="00BE12B8">
      <w:pPr>
        <w:spacing w:after="0" w:line="240" w:lineRule="auto"/>
      </w:pPr>
      <w:r>
        <w:separator/>
      </w:r>
    </w:p>
  </w:endnote>
  <w:endnote w:type="continuationSeparator" w:id="0">
    <w:p w:rsidR="00B371CA" w:rsidRDefault="00B371CA" w:rsidP="00BE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64579"/>
      <w:docPartObj>
        <w:docPartGallery w:val="Page Numbers (Bottom of Page)"/>
        <w:docPartUnique/>
      </w:docPartObj>
    </w:sdtPr>
    <w:sdtEndPr/>
    <w:sdtContent>
      <w:p w:rsidR="00BE12B8" w:rsidRDefault="00B371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3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12B8" w:rsidRDefault="00BE12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CA" w:rsidRDefault="00B371CA" w:rsidP="00BE12B8">
      <w:pPr>
        <w:spacing w:after="0" w:line="240" w:lineRule="auto"/>
      </w:pPr>
      <w:r>
        <w:separator/>
      </w:r>
    </w:p>
  </w:footnote>
  <w:footnote w:type="continuationSeparator" w:id="0">
    <w:p w:rsidR="00B371CA" w:rsidRDefault="00B371CA" w:rsidP="00BE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08E"/>
    <w:multiLevelType w:val="hybridMultilevel"/>
    <w:tmpl w:val="98C06850"/>
    <w:lvl w:ilvl="0" w:tplc="0A1C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7AFC"/>
    <w:multiLevelType w:val="hybridMultilevel"/>
    <w:tmpl w:val="BD367C12"/>
    <w:lvl w:ilvl="0" w:tplc="DBECA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2E14C5"/>
    <w:multiLevelType w:val="hybridMultilevel"/>
    <w:tmpl w:val="CD2A5900"/>
    <w:lvl w:ilvl="0" w:tplc="61DEF8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2B8"/>
    <w:rsid w:val="000979BA"/>
    <w:rsid w:val="000C251B"/>
    <w:rsid w:val="001F2323"/>
    <w:rsid w:val="002C3B86"/>
    <w:rsid w:val="003A34B2"/>
    <w:rsid w:val="004C3A6A"/>
    <w:rsid w:val="004C66D0"/>
    <w:rsid w:val="004D3D04"/>
    <w:rsid w:val="006D265B"/>
    <w:rsid w:val="007A7AAC"/>
    <w:rsid w:val="007D0AFC"/>
    <w:rsid w:val="00862068"/>
    <w:rsid w:val="008B2300"/>
    <w:rsid w:val="008D7486"/>
    <w:rsid w:val="009C2DF7"/>
    <w:rsid w:val="00AE547F"/>
    <w:rsid w:val="00B371CA"/>
    <w:rsid w:val="00BC2ECC"/>
    <w:rsid w:val="00BE12B8"/>
    <w:rsid w:val="00C413AD"/>
    <w:rsid w:val="00D03BCD"/>
    <w:rsid w:val="00E46317"/>
    <w:rsid w:val="00ED0933"/>
    <w:rsid w:val="00F4680D"/>
    <w:rsid w:val="00F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12B8"/>
  </w:style>
  <w:style w:type="paragraph" w:styleId="a5">
    <w:name w:val="footer"/>
    <w:basedOn w:val="a"/>
    <w:link w:val="a6"/>
    <w:uiPriority w:val="99"/>
    <w:unhideWhenUsed/>
    <w:rsid w:val="00BE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2B8"/>
  </w:style>
  <w:style w:type="character" w:styleId="a7">
    <w:name w:val="Strong"/>
    <w:basedOn w:val="a0"/>
    <w:uiPriority w:val="22"/>
    <w:qFormat/>
    <w:rsid w:val="00BE12B8"/>
    <w:rPr>
      <w:rFonts w:cs="Times New Roman"/>
      <w:b/>
      <w:bCs/>
    </w:rPr>
  </w:style>
  <w:style w:type="character" w:styleId="a8">
    <w:name w:val="Hyperlink"/>
    <w:basedOn w:val="a0"/>
    <w:uiPriority w:val="99"/>
    <w:unhideWhenUsed/>
    <w:rsid w:val="003A34B2"/>
    <w:rPr>
      <w:color w:val="0000FF" w:themeColor="hyperlink"/>
      <w:u w:val="single"/>
    </w:rPr>
  </w:style>
  <w:style w:type="paragraph" w:customStyle="1" w:styleId="1">
    <w:name w:val="Обычный1"/>
    <w:rsid w:val="00862068"/>
    <w:pPr>
      <w:widowControl w:val="0"/>
      <w:spacing w:after="0" w:line="28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F2323"/>
    <w:pPr>
      <w:ind w:left="720"/>
      <w:contextualSpacing/>
    </w:pPr>
  </w:style>
  <w:style w:type="character" w:customStyle="1" w:styleId="apple-style-span">
    <w:name w:val="apple-style-span"/>
    <w:basedOn w:val="a0"/>
    <w:rsid w:val="004C6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14</cp:revision>
  <dcterms:created xsi:type="dcterms:W3CDTF">2012-08-24T22:01:00Z</dcterms:created>
  <dcterms:modified xsi:type="dcterms:W3CDTF">2013-12-10T06:11:00Z</dcterms:modified>
</cp:coreProperties>
</file>