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64" w:rsidRPr="003530C6" w:rsidRDefault="00D40864" w:rsidP="00D40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0C6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D40864" w:rsidRPr="003530C6" w:rsidRDefault="00D40864" w:rsidP="00D40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0C6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D40864" w:rsidRPr="003530C6" w:rsidRDefault="00D40864" w:rsidP="00D40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0C6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D40864" w:rsidRPr="003530C6" w:rsidRDefault="00D40864" w:rsidP="00D40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0C6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D40864" w:rsidRPr="003530C6" w:rsidRDefault="00D40864" w:rsidP="00D40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0C6">
        <w:rPr>
          <w:rFonts w:ascii="Times New Roman" w:hAnsi="Times New Roman" w:cs="Times New Roman"/>
          <w:sz w:val="28"/>
          <w:szCs w:val="28"/>
        </w:rPr>
        <w:t>УНИВЕРСИТЕТ ИМ.М.АКМУЛЛЫ»</w:t>
      </w:r>
    </w:p>
    <w:p w:rsidR="00D40864" w:rsidRPr="003530C6" w:rsidRDefault="00D40864" w:rsidP="00D40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864" w:rsidRPr="003530C6" w:rsidRDefault="00D40864" w:rsidP="00D40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0C6">
        <w:rPr>
          <w:rFonts w:ascii="Times New Roman" w:hAnsi="Times New Roman" w:cs="Times New Roman"/>
          <w:sz w:val="28"/>
          <w:szCs w:val="28"/>
        </w:rPr>
        <w:t>ФАКУЛЬТЕТ ПСИХОЛОГИИ</w:t>
      </w:r>
    </w:p>
    <w:p w:rsidR="00D40864" w:rsidRPr="003530C6" w:rsidRDefault="00D40864" w:rsidP="00D40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864" w:rsidRPr="003530C6" w:rsidRDefault="00D40864" w:rsidP="00D40864">
      <w:pPr>
        <w:tabs>
          <w:tab w:val="left" w:pos="5940"/>
        </w:tabs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530C6">
        <w:rPr>
          <w:rFonts w:ascii="Times New Roman" w:hAnsi="Times New Roman" w:cs="Times New Roman"/>
          <w:sz w:val="28"/>
          <w:szCs w:val="28"/>
        </w:rPr>
        <w:t>Кафедра общей и социальной психологии</w:t>
      </w:r>
    </w:p>
    <w:p w:rsidR="00D40864" w:rsidRPr="003530C6" w:rsidRDefault="00D40864" w:rsidP="00D40864">
      <w:pPr>
        <w:tabs>
          <w:tab w:val="left" w:pos="5940"/>
        </w:tabs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30C6">
        <w:rPr>
          <w:rFonts w:ascii="Times New Roman" w:hAnsi="Times New Roman" w:cs="Times New Roman"/>
          <w:sz w:val="28"/>
          <w:szCs w:val="28"/>
        </w:rPr>
        <w:t>Направление 37.03.01 – Психология</w:t>
      </w:r>
    </w:p>
    <w:p w:rsidR="00D40864" w:rsidRPr="003530C6" w:rsidRDefault="00D40864" w:rsidP="00D40864">
      <w:pPr>
        <w:tabs>
          <w:tab w:val="left" w:pos="5940"/>
        </w:tabs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30C6">
        <w:rPr>
          <w:rFonts w:ascii="Times New Roman" w:hAnsi="Times New Roman" w:cs="Times New Roman"/>
          <w:sz w:val="28"/>
          <w:szCs w:val="28"/>
        </w:rPr>
        <w:t>Профиль «Социальная психология»</w:t>
      </w:r>
    </w:p>
    <w:p w:rsidR="00D40864" w:rsidRPr="00D468E5" w:rsidRDefault="00D40864" w:rsidP="00D40864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468E5">
        <w:rPr>
          <w:rFonts w:ascii="Times New Roman" w:hAnsi="Times New Roman" w:cs="Times New Roman"/>
          <w:sz w:val="28"/>
          <w:szCs w:val="28"/>
        </w:rPr>
        <w:t xml:space="preserve">Курс </w:t>
      </w:r>
      <w:r w:rsidR="00F4369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468E5">
        <w:rPr>
          <w:rFonts w:ascii="Times New Roman" w:hAnsi="Times New Roman" w:cs="Times New Roman"/>
          <w:sz w:val="28"/>
          <w:szCs w:val="28"/>
        </w:rPr>
        <w:t xml:space="preserve">, Группа </w:t>
      </w:r>
      <w:r w:rsidR="00F43694" w:rsidRPr="00573C51">
        <w:rPr>
          <w:rFonts w:ascii="Times New Roman" w:hAnsi="Times New Roman" w:cs="Times New Roman"/>
          <w:sz w:val="28"/>
          <w:szCs w:val="28"/>
        </w:rPr>
        <w:t>4</w:t>
      </w:r>
      <w:r w:rsidRPr="00D468E5">
        <w:rPr>
          <w:rFonts w:ascii="Times New Roman" w:hAnsi="Times New Roman" w:cs="Times New Roman"/>
          <w:sz w:val="28"/>
          <w:szCs w:val="28"/>
        </w:rPr>
        <w:t>01</w:t>
      </w:r>
    </w:p>
    <w:p w:rsidR="00D40864" w:rsidRPr="003530C6" w:rsidRDefault="00D40864" w:rsidP="00D40864">
      <w:pPr>
        <w:tabs>
          <w:tab w:val="left" w:pos="3780"/>
          <w:tab w:val="left" w:pos="59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864" w:rsidRDefault="00D40864" w:rsidP="00D40864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БАШМАКОВА ОКСАНА АНДРЕЕВНА</w:t>
      </w:r>
    </w:p>
    <w:p w:rsidR="00D40864" w:rsidRDefault="00D40864" w:rsidP="00D40864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3C51" w:rsidRDefault="001F1C86" w:rsidP="001F1C86">
      <w:pPr>
        <w:tabs>
          <w:tab w:val="left" w:pos="3780"/>
          <w:tab w:val="left" w:pos="59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ИНТЕЛЕКТ</w:t>
      </w:r>
      <w:r w:rsidR="00A0132C">
        <w:rPr>
          <w:rFonts w:ascii="Times New Roman" w:hAnsi="Times New Roman" w:cs="Times New Roman"/>
          <w:b/>
          <w:sz w:val="28"/>
          <w:szCs w:val="28"/>
        </w:rPr>
        <w:t>УАЛЬНОЙ ГОТОВНОСТИ ДЕТЕЙ 6-7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864" w:rsidRPr="001F1C86" w:rsidRDefault="001F1C86" w:rsidP="001F1C86">
      <w:pPr>
        <w:tabs>
          <w:tab w:val="left" w:pos="3780"/>
          <w:tab w:val="left" w:pos="59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ОБУЧЕНИЮ В ШКОЛЕ</w:t>
      </w:r>
    </w:p>
    <w:p w:rsidR="00D40864" w:rsidRPr="00F43694" w:rsidRDefault="00F43694" w:rsidP="00D40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D40864" w:rsidRDefault="00D40864" w:rsidP="00D40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864" w:rsidRPr="003530C6" w:rsidRDefault="00D40864" w:rsidP="00D40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864" w:rsidRDefault="00E65378" w:rsidP="00E65378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0864" w:rsidRPr="003530C6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E65378" w:rsidRPr="003530C6" w:rsidRDefault="00E65378" w:rsidP="00D40864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кн.фил.наук, доцент Бондаренко Г.В.</w:t>
      </w:r>
    </w:p>
    <w:p w:rsidR="00D40864" w:rsidRPr="003530C6" w:rsidRDefault="00D40864" w:rsidP="00D40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40864" w:rsidRPr="003530C6" w:rsidRDefault="00D40864" w:rsidP="00D40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864" w:rsidRPr="003530C6" w:rsidRDefault="00D40864" w:rsidP="00D40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0C6">
        <w:rPr>
          <w:rFonts w:ascii="Times New Roman" w:hAnsi="Times New Roman" w:cs="Times New Roman"/>
          <w:sz w:val="28"/>
          <w:szCs w:val="28"/>
        </w:rPr>
        <w:t>Регистрационный номер __________________________</w:t>
      </w:r>
    </w:p>
    <w:p w:rsidR="00D40864" w:rsidRPr="003530C6" w:rsidRDefault="00D40864" w:rsidP="00D40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30C6">
        <w:rPr>
          <w:rFonts w:ascii="Times New Roman" w:hAnsi="Times New Roman" w:cs="Times New Roman"/>
          <w:sz w:val="28"/>
          <w:szCs w:val="28"/>
          <w:vertAlign w:val="superscript"/>
        </w:rPr>
        <w:t>по журналу регистрации курсовых работ</w:t>
      </w:r>
    </w:p>
    <w:p w:rsidR="00D40864" w:rsidRPr="003530C6" w:rsidRDefault="00D40864" w:rsidP="00D40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0C6">
        <w:rPr>
          <w:rFonts w:ascii="Times New Roman" w:hAnsi="Times New Roman" w:cs="Times New Roman"/>
          <w:sz w:val="28"/>
          <w:szCs w:val="28"/>
        </w:rPr>
        <w:t>Дата представления______________________________</w:t>
      </w:r>
    </w:p>
    <w:p w:rsidR="00D40864" w:rsidRPr="003530C6" w:rsidRDefault="00D40864" w:rsidP="00D40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0C6">
        <w:rPr>
          <w:rFonts w:ascii="Times New Roman" w:hAnsi="Times New Roman" w:cs="Times New Roman"/>
          <w:sz w:val="28"/>
          <w:szCs w:val="28"/>
        </w:rPr>
        <w:t>Дата защиты____________________________________</w:t>
      </w:r>
    </w:p>
    <w:p w:rsidR="00D40864" w:rsidRPr="003530C6" w:rsidRDefault="00D40864" w:rsidP="00D40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0C6">
        <w:rPr>
          <w:rFonts w:ascii="Times New Roman" w:hAnsi="Times New Roman" w:cs="Times New Roman"/>
          <w:sz w:val="28"/>
          <w:szCs w:val="28"/>
        </w:rPr>
        <w:t>Оценка_________________________________________</w:t>
      </w:r>
    </w:p>
    <w:p w:rsidR="00D40864" w:rsidRPr="003530C6" w:rsidRDefault="00D40864" w:rsidP="00D40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30C6">
        <w:rPr>
          <w:rFonts w:ascii="Times New Roman" w:hAnsi="Times New Roman" w:cs="Times New Roman"/>
          <w:sz w:val="28"/>
          <w:szCs w:val="28"/>
          <w:vertAlign w:val="superscript"/>
        </w:rPr>
        <w:t>подпись научного руководителя</w:t>
      </w:r>
    </w:p>
    <w:p w:rsidR="00313913" w:rsidRDefault="00313913" w:rsidP="00F43694">
      <w:pPr>
        <w:spacing w:line="360" w:lineRule="auto"/>
        <w:rPr>
          <w:sz w:val="28"/>
          <w:szCs w:val="28"/>
        </w:rPr>
      </w:pPr>
    </w:p>
    <w:p w:rsidR="00D40864" w:rsidRDefault="00D40864" w:rsidP="00D40864">
      <w:pPr>
        <w:spacing w:line="360" w:lineRule="auto"/>
        <w:jc w:val="center"/>
        <w:rPr>
          <w:sz w:val="28"/>
          <w:szCs w:val="28"/>
        </w:rPr>
      </w:pPr>
    </w:p>
    <w:p w:rsidR="00D40864" w:rsidRPr="003530C6" w:rsidRDefault="00F43694" w:rsidP="00D408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 2019</w:t>
      </w:r>
    </w:p>
    <w:p w:rsidR="00D40864" w:rsidRPr="00CE3119" w:rsidRDefault="00D40864" w:rsidP="00D40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311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40864" w:rsidRPr="00CE3119" w:rsidRDefault="00D40864" w:rsidP="00D408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864" w:rsidRPr="00CE3119" w:rsidRDefault="00573C51" w:rsidP="00D40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119">
        <w:rPr>
          <w:rFonts w:ascii="Times New Roman" w:hAnsi="Times New Roman" w:cs="Times New Roman"/>
          <w:sz w:val="28"/>
          <w:szCs w:val="28"/>
        </w:rPr>
        <w:t>ВВЕДЕНИЕ</w:t>
      </w:r>
      <w:r w:rsidR="00D40864" w:rsidRPr="00CE31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8106B0">
        <w:rPr>
          <w:rFonts w:ascii="Times New Roman" w:hAnsi="Times New Roman" w:cs="Times New Roman"/>
          <w:sz w:val="28"/>
          <w:szCs w:val="28"/>
        </w:rPr>
        <w:t>….</w:t>
      </w:r>
      <w:r w:rsidR="00CC6341">
        <w:rPr>
          <w:rFonts w:ascii="Times New Roman" w:hAnsi="Times New Roman" w:cs="Times New Roman"/>
          <w:sz w:val="28"/>
          <w:szCs w:val="28"/>
        </w:rPr>
        <w:t>3</w:t>
      </w:r>
    </w:p>
    <w:p w:rsidR="00D40864" w:rsidRPr="00CE3119" w:rsidRDefault="00D40864" w:rsidP="00D408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864" w:rsidRPr="00CE3119" w:rsidRDefault="00D40864" w:rsidP="00D40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119">
        <w:rPr>
          <w:rFonts w:ascii="Times New Roman" w:hAnsi="Times New Roman" w:cs="Times New Roman"/>
          <w:sz w:val="28"/>
          <w:szCs w:val="28"/>
        </w:rPr>
        <w:t>ГЛАВА I. ТЕОРЕТИЧЕСКИЙ АНАЛИЗ ПРОБЛЕМ ГОТОВН</w:t>
      </w:r>
      <w:r>
        <w:rPr>
          <w:rFonts w:ascii="Times New Roman" w:hAnsi="Times New Roman" w:cs="Times New Roman"/>
          <w:sz w:val="28"/>
          <w:szCs w:val="28"/>
        </w:rPr>
        <w:t>ОСТИ ДЕТЕЙ К ШКОЛЬНОМУ ОБУЧЕНИЮ</w:t>
      </w:r>
      <w:r w:rsidR="00E65378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8106B0">
        <w:rPr>
          <w:rFonts w:ascii="Times New Roman" w:hAnsi="Times New Roman" w:cs="Times New Roman"/>
          <w:sz w:val="28"/>
          <w:szCs w:val="28"/>
        </w:rPr>
        <w:t>7</w:t>
      </w:r>
    </w:p>
    <w:p w:rsidR="00D40864" w:rsidRDefault="00D40864" w:rsidP="00D40864">
      <w:pPr>
        <w:pStyle w:val="a3"/>
        <w:rPr>
          <w:sz w:val="24"/>
        </w:rPr>
      </w:pPr>
    </w:p>
    <w:p w:rsidR="00D40864" w:rsidRPr="00CE3119" w:rsidRDefault="00D40864" w:rsidP="00D40864">
      <w:pPr>
        <w:suppressLineNumbers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3119">
        <w:rPr>
          <w:rFonts w:ascii="Times New Roman" w:hAnsi="Times New Roman" w:cs="Times New Roman"/>
          <w:sz w:val="28"/>
          <w:szCs w:val="28"/>
        </w:rPr>
        <w:t>1.1</w:t>
      </w:r>
      <w:r w:rsidR="003204A3">
        <w:rPr>
          <w:rFonts w:ascii="Times New Roman" w:hAnsi="Times New Roman" w:cs="Times New Roman"/>
          <w:sz w:val="28"/>
          <w:szCs w:val="28"/>
        </w:rPr>
        <w:t>.</w:t>
      </w:r>
      <w:r w:rsidRPr="00CE3119">
        <w:rPr>
          <w:rFonts w:ascii="Times New Roman" w:hAnsi="Times New Roman" w:cs="Times New Roman"/>
          <w:sz w:val="28"/>
          <w:szCs w:val="28"/>
        </w:rPr>
        <w:t xml:space="preserve"> </w:t>
      </w:r>
      <w:r w:rsidR="003204A3">
        <w:rPr>
          <w:rFonts w:ascii="Times New Roman" w:hAnsi="Times New Roman" w:cs="Times New Roman"/>
          <w:sz w:val="28"/>
          <w:szCs w:val="28"/>
        </w:rPr>
        <w:t xml:space="preserve"> </w:t>
      </w:r>
      <w:r w:rsidRPr="00CE3119">
        <w:rPr>
          <w:rFonts w:ascii="Times New Roman" w:hAnsi="Times New Roman" w:cs="Times New Roman"/>
          <w:sz w:val="28"/>
          <w:szCs w:val="28"/>
        </w:rPr>
        <w:t>Понятие интеллектуальной готовности к школьному обучению</w:t>
      </w:r>
      <w:r w:rsidR="00E65378">
        <w:rPr>
          <w:rFonts w:ascii="Times New Roman" w:hAnsi="Times New Roman" w:cs="Times New Roman"/>
          <w:sz w:val="28"/>
          <w:szCs w:val="28"/>
        </w:rPr>
        <w:t>………..</w:t>
      </w:r>
      <w:r w:rsidR="008106B0">
        <w:rPr>
          <w:rFonts w:ascii="Times New Roman" w:hAnsi="Times New Roman" w:cs="Times New Roman"/>
          <w:sz w:val="28"/>
          <w:szCs w:val="28"/>
        </w:rPr>
        <w:t>7</w:t>
      </w:r>
    </w:p>
    <w:p w:rsidR="00D40864" w:rsidRPr="00374E40" w:rsidRDefault="00D40864" w:rsidP="00D4086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3204A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04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04A3" w:rsidRPr="009C142F">
        <w:rPr>
          <w:rFonts w:ascii="Times New Roman" w:hAnsi="Times New Roman" w:cs="Times New Roman"/>
          <w:sz w:val="28"/>
          <w:szCs w:val="28"/>
        </w:rPr>
        <w:t>Возрастные особенности детей старшего дошкольного возраста</w:t>
      </w:r>
      <w:r w:rsidR="00E65378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8544F4">
        <w:rPr>
          <w:rFonts w:ascii="Times New Roman" w:hAnsi="Times New Roman" w:cs="Times New Roman"/>
          <w:sz w:val="28"/>
          <w:szCs w:val="28"/>
          <w:lang w:eastAsia="ru-RU"/>
        </w:rPr>
        <w:t>16</w:t>
      </w:r>
    </w:p>
    <w:p w:rsidR="00573C51" w:rsidRDefault="00D40864" w:rsidP="00E65378">
      <w:pPr>
        <w:suppressLineNumbers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3119">
        <w:rPr>
          <w:rFonts w:ascii="Times New Roman" w:hAnsi="Times New Roman" w:cs="Times New Roman"/>
          <w:sz w:val="28"/>
          <w:szCs w:val="28"/>
        </w:rPr>
        <w:t>1.3</w:t>
      </w:r>
      <w:r w:rsidR="003204A3">
        <w:rPr>
          <w:rFonts w:ascii="Times New Roman" w:hAnsi="Times New Roman" w:cs="Times New Roman"/>
          <w:sz w:val="28"/>
          <w:szCs w:val="28"/>
        </w:rPr>
        <w:t xml:space="preserve">. </w:t>
      </w:r>
      <w:r w:rsidRPr="00CE3119">
        <w:rPr>
          <w:rFonts w:ascii="Times New Roman" w:hAnsi="Times New Roman" w:cs="Times New Roman"/>
          <w:sz w:val="28"/>
          <w:szCs w:val="28"/>
        </w:rPr>
        <w:t xml:space="preserve"> П</w:t>
      </w:r>
      <w:r w:rsidR="00174C69">
        <w:rPr>
          <w:rFonts w:ascii="Times New Roman" w:hAnsi="Times New Roman" w:cs="Times New Roman"/>
          <w:sz w:val="28"/>
          <w:szCs w:val="28"/>
        </w:rPr>
        <w:t>сихологическая п</w:t>
      </w:r>
      <w:r w:rsidRPr="00CE3119">
        <w:rPr>
          <w:rFonts w:ascii="Times New Roman" w:hAnsi="Times New Roman" w:cs="Times New Roman"/>
          <w:sz w:val="28"/>
          <w:szCs w:val="28"/>
        </w:rPr>
        <w:t>одготовка к успешному обучению в школе</w:t>
      </w:r>
      <w:r w:rsidR="00174C69">
        <w:rPr>
          <w:rFonts w:ascii="Times New Roman" w:hAnsi="Times New Roman" w:cs="Times New Roman"/>
          <w:sz w:val="28"/>
          <w:szCs w:val="28"/>
        </w:rPr>
        <w:t>……</w:t>
      </w:r>
      <w:r w:rsidR="00E65378">
        <w:rPr>
          <w:rFonts w:ascii="Times New Roman" w:hAnsi="Times New Roman" w:cs="Times New Roman"/>
          <w:sz w:val="28"/>
          <w:szCs w:val="28"/>
        </w:rPr>
        <w:t>…</w:t>
      </w:r>
      <w:r w:rsidR="008544F4">
        <w:rPr>
          <w:rFonts w:ascii="Times New Roman" w:hAnsi="Times New Roman" w:cs="Times New Roman"/>
          <w:sz w:val="28"/>
          <w:szCs w:val="28"/>
        </w:rPr>
        <w:t>...23</w:t>
      </w:r>
    </w:p>
    <w:p w:rsidR="002B0B58" w:rsidRDefault="002B0B58" w:rsidP="00E65378">
      <w:pPr>
        <w:suppressLineNumbers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8544F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………………………………………………………………………...30</w:t>
      </w:r>
    </w:p>
    <w:p w:rsidR="00F43694" w:rsidRPr="00374E40" w:rsidRDefault="00F43694" w:rsidP="00F436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. ЭКСПЕРИМЕНТАЛЬНОЕ ИЗУЧЕНИЕ РАЗВИТИЯ ГОТОВНОСТИ РЕБЁНКА К ШКОЛЕ</w:t>
      </w:r>
      <w:r w:rsidR="008544F4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…………………………………………32</w:t>
      </w:r>
    </w:p>
    <w:p w:rsidR="002B0B58" w:rsidRDefault="00F43694" w:rsidP="00F436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2B0B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0B58">
        <w:rPr>
          <w:rFonts w:ascii="Times New Roman" w:hAnsi="Times New Roman" w:cs="Times New Roman"/>
          <w:sz w:val="28"/>
          <w:szCs w:val="28"/>
          <w:lang w:eastAsia="ru-RU"/>
        </w:rPr>
        <w:t>Организация эмпирического исследования</w:t>
      </w:r>
      <w:r w:rsidR="008544F4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………………………………32</w:t>
      </w:r>
    </w:p>
    <w:p w:rsidR="002B0B58" w:rsidRDefault="002B0B58" w:rsidP="00F436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Программа развития интеллектуальной готовности детей 6-7 лет к обучению в школе</w:t>
      </w:r>
      <w:r w:rsidR="008544F4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……………………………………………………………….34</w:t>
      </w:r>
    </w:p>
    <w:p w:rsidR="003978B8" w:rsidRDefault="003978B8" w:rsidP="00F436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Описание методик</w:t>
      </w:r>
      <w:r w:rsidR="008544F4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…………………………………………………………..39</w:t>
      </w:r>
    </w:p>
    <w:p w:rsidR="00F43694" w:rsidRDefault="003978B8" w:rsidP="004D2EDD">
      <w:pPr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B0B58" w:rsidRPr="004D2EDD">
        <w:rPr>
          <w:rFonts w:ascii="Times New Roman" w:hAnsi="Times New Roman" w:cs="Times New Roman"/>
          <w:sz w:val="28"/>
          <w:szCs w:val="28"/>
        </w:rPr>
        <w:t xml:space="preserve">. </w:t>
      </w:r>
      <w:r w:rsidR="00F43694" w:rsidRPr="004D2EDD">
        <w:rPr>
          <w:rFonts w:ascii="Times New Roman" w:hAnsi="Times New Roman" w:cs="Times New Roman"/>
          <w:sz w:val="28"/>
          <w:szCs w:val="28"/>
        </w:rPr>
        <w:t xml:space="preserve"> </w:t>
      </w:r>
      <w:r w:rsidR="004D2EDD" w:rsidRPr="004D2EDD">
        <w:rPr>
          <w:rFonts w:ascii="Times New Roman" w:hAnsi="Times New Roman" w:cs="Times New Roman"/>
          <w:sz w:val="28"/>
          <w:szCs w:val="28"/>
        </w:rPr>
        <w:t>Анализ эффективности проведения коррекционно-развивающей работы</w:t>
      </w:r>
      <w:r w:rsidR="008544F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……………………………………………………………………………48</w:t>
      </w:r>
    </w:p>
    <w:p w:rsidR="002B0B58" w:rsidRPr="00CD569D" w:rsidRDefault="002B0B58" w:rsidP="00F436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8544F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………………………………………………………………………..55</w:t>
      </w:r>
    </w:p>
    <w:p w:rsidR="00F43694" w:rsidRPr="00CD569D" w:rsidRDefault="00573C51" w:rsidP="00F436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="008544F4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…………………………………………………………………56</w:t>
      </w:r>
    </w:p>
    <w:p w:rsidR="00F43694" w:rsidRPr="00CE3119" w:rsidRDefault="00573C51" w:rsidP="00F43694">
      <w:pPr>
        <w:suppressLineNumbers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311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43694" w:rsidRPr="00CE3119" w:rsidRDefault="00573C51" w:rsidP="00F43694">
      <w:pPr>
        <w:suppressLineNumbers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40864" w:rsidRDefault="00D40864" w:rsidP="00D40864">
      <w:pPr>
        <w:pStyle w:val="a3"/>
      </w:pPr>
    </w:p>
    <w:p w:rsidR="00D40864" w:rsidRDefault="00D40864" w:rsidP="00D40864">
      <w:pPr>
        <w:pStyle w:val="a3"/>
      </w:pPr>
    </w:p>
    <w:p w:rsidR="00D40864" w:rsidRDefault="00D40864" w:rsidP="00D40864">
      <w:pPr>
        <w:pStyle w:val="a3"/>
      </w:pPr>
    </w:p>
    <w:p w:rsidR="00E65378" w:rsidRDefault="00E65378" w:rsidP="00D40864">
      <w:pPr>
        <w:pStyle w:val="a3"/>
      </w:pPr>
    </w:p>
    <w:p w:rsidR="003204A3" w:rsidRDefault="003204A3" w:rsidP="00D40864">
      <w:pPr>
        <w:pStyle w:val="a3"/>
      </w:pPr>
    </w:p>
    <w:p w:rsidR="001F1C86" w:rsidRDefault="001F1C86" w:rsidP="00D40864">
      <w:pPr>
        <w:pStyle w:val="a3"/>
      </w:pPr>
    </w:p>
    <w:p w:rsidR="00D40864" w:rsidRDefault="00D40864" w:rsidP="00D40864">
      <w:pPr>
        <w:pStyle w:val="a3"/>
      </w:pPr>
    </w:p>
    <w:p w:rsidR="00E65378" w:rsidRPr="00EC2CD3" w:rsidRDefault="00E65378" w:rsidP="00D40864">
      <w:pPr>
        <w:pStyle w:val="a3"/>
      </w:pPr>
    </w:p>
    <w:p w:rsidR="00D40864" w:rsidRPr="00DB1597" w:rsidRDefault="00DB1597" w:rsidP="008106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597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40864" w:rsidRDefault="00D40864" w:rsidP="008106B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864" w:rsidRPr="000328E9" w:rsidRDefault="00D4086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8E9">
        <w:rPr>
          <w:rFonts w:ascii="Times New Roman" w:hAnsi="Times New Roman" w:cs="Times New Roman"/>
          <w:sz w:val="28"/>
          <w:szCs w:val="28"/>
        </w:rPr>
        <w:t>Задача психологической готовности к школьному обучению в современном обществе является весьма значимой среди ученых разли</w:t>
      </w:r>
      <w:r w:rsidR="00313913">
        <w:rPr>
          <w:rFonts w:ascii="Times New Roman" w:hAnsi="Times New Roman" w:cs="Times New Roman"/>
          <w:sz w:val="28"/>
          <w:szCs w:val="28"/>
        </w:rPr>
        <w:t>чных направлений. Специалисты в области психологической науки, физиологи</w:t>
      </w:r>
      <w:r w:rsidRPr="000328E9">
        <w:rPr>
          <w:rFonts w:ascii="Times New Roman" w:hAnsi="Times New Roman" w:cs="Times New Roman"/>
          <w:sz w:val="28"/>
          <w:szCs w:val="28"/>
        </w:rPr>
        <w:t xml:space="preserve"> исследуют и доказывают аспекты готовности к школьному обучению, дискутируют о возрасте детей, с которого </w:t>
      </w:r>
      <w:r w:rsidR="00781A0B">
        <w:rPr>
          <w:rFonts w:ascii="Times New Roman" w:hAnsi="Times New Roman" w:cs="Times New Roman"/>
          <w:sz w:val="28"/>
          <w:szCs w:val="28"/>
        </w:rPr>
        <w:t>наи</w:t>
      </w:r>
      <w:r w:rsidRPr="000328E9">
        <w:rPr>
          <w:rFonts w:ascii="Times New Roman" w:hAnsi="Times New Roman" w:cs="Times New Roman"/>
          <w:sz w:val="28"/>
          <w:szCs w:val="28"/>
        </w:rPr>
        <w:t>более разумно приступать к обучению детей в школе.</w:t>
      </w:r>
    </w:p>
    <w:p w:rsidR="00D40864" w:rsidRPr="000328E9" w:rsidRDefault="00D4086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8E9">
        <w:rPr>
          <w:rFonts w:ascii="Times New Roman" w:hAnsi="Times New Roman" w:cs="Times New Roman"/>
          <w:sz w:val="28"/>
          <w:szCs w:val="28"/>
        </w:rPr>
        <w:t>З</w:t>
      </w:r>
      <w:r w:rsidR="00781A0B">
        <w:rPr>
          <w:rFonts w:ascii="Times New Roman" w:hAnsi="Times New Roman" w:cs="Times New Roman"/>
          <w:sz w:val="28"/>
          <w:szCs w:val="28"/>
        </w:rPr>
        <w:t>аинтересованность этой проблематикой</w:t>
      </w:r>
      <w:r w:rsidRPr="000328E9">
        <w:rPr>
          <w:rFonts w:ascii="Times New Roman" w:hAnsi="Times New Roman" w:cs="Times New Roman"/>
          <w:sz w:val="28"/>
          <w:szCs w:val="28"/>
        </w:rPr>
        <w:t xml:space="preserve"> поясняется тем, что фигурально психологическую готовность к школьному обучению можно соотнести с основанием дома: идеально крепкая основа – гарантия прочности и качества предстоящего сооружения.</w:t>
      </w:r>
    </w:p>
    <w:p w:rsidR="00D40864" w:rsidRPr="000328E9" w:rsidRDefault="00D4086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8E9">
        <w:rPr>
          <w:rFonts w:ascii="Times New Roman" w:hAnsi="Times New Roman" w:cs="Times New Roman"/>
          <w:sz w:val="28"/>
          <w:szCs w:val="28"/>
        </w:rPr>
        <w:t>Множественные научные изыскания демонстрируют напр</w:t>
      </w:r>
      <w:r w:rsidR="00781A0B">
        <w:rPr>
          <w:rFonts w:ascii="Times New Roman" w:hAnsi="Times New Roman" w:cs="Times New Roman"/>
          <w:sz w:val="28"/>
          <w:szCs w:val="28"/>
        </w:rPr>
        <w:t>авленность  большенства учебных</w:t>
      </w:r>
      <w:r w:rsidRPr="000328E9">
        <w:rPr>
          <w:rFonts w:ascii="Times New Roman" w:hAnsi="Times New Roman" w:cs="Times New Roman"/>
          <w:sz w:val="28"/>
          <w:szCs w:val="28"/>
        </w:rPr>
        <w:t xml:space="preserve"> программ на определенную модель учащегося. Такого рода совершенный ученик целиком отвечает предъявленным требованиям: он с удовольствием слушает пояснения педагога, осознает их содержание и самостоятельно справляется с поставленными задачами. Его «пропускная </w:t>
      </w:r>
      <w:r w:rsidR="00781A0B">
        <w:rPr>
          <w:rFonts w:ascii="Times New Roman" w:hAnsi="Times New Roman" w:cs="Times New Roman"/>
          <w:sz w:val="28"/>
          <w:szCs w:val="28"/>
        </w:rPr>
        <w:t>способность» отвечает объему полученной</w:t>
      </w:r>
      <w:r w:rsidRPr="000328E9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D40864" w:rsidRPr="000328E9" w:rsidRDefault="00D4086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8E9">
        <w:rPr>
          <w:rFonts w:ascii="Times New Roman" w:hAnsi="Times New Roman" w:cs="Times New Roman"/>
          <w:sz w:val="28"/>
          <w:szCs w:val="28"/>
        </w:rPr>
        <w:t>Но ведь обучение в школе не индивидуально и  носит массовый характер. В действительности не каждый ученик может успеть за педагогом и не всегда справляется с поставленными задачами. Все это зависит от личных возможностей и перспектив малыша, а так же, в огромной степени, от его интеллектуальной готовности к школьному обучению.</w:t>
      </w:r>
    </w:p>
    <w:p w:rsidR="00D40864" w:rsidRDefault="00D4086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8E9">
        <w:rPr>
          <w:rFonts w:ascii="Times New Roman" w:hAnsi="Times New Roman" w:cs="Times New Roman"/>
          <w:sz w:val="28"/>
          <w:szCs w:val="28"/>
        </w:rPr>
        <w:t>Все эти аспекты необходимо приним</w:t>
      </w:r>
      <w:r w:rsidR="00D73266">
        <w:rPr>
          <w:rFonts w:ascii="Times New Roman" w:hAnsi="Times New Roman" w:cs="Times New Roman"/>
          <w:sz w:val="28"/>
          <w:szCs w:val="28"/>
        </w:rPr>
        <w:t>ать во внимание для разработки</w:t>
      </w:r>
      <w:r w:rsidRPr="000328E9">
        <w:rPr>
          <w:rFonts w:ascii="Times New Roman" w:hAnsi="Times New Roman" w:cs="Times New Roman"/>
          <w:sz w:val="28"/>
          <w:szCs w:val="28"/>
        </w:rPr>
        <w:t xml:space="preserve"> эффективных подходов к преподаванию в условиях в современных учебных заведениях общего образования. От того как ребенок вступит в новый для него школьный мир будет зависеть его дальнейшее пребывания в нем. Его самовосприятие, обучение. Его адаптация к новой социальной среде  и общественной жизни. Ребенок должен быть уверен в себе, нацелен на результат. Он не должен бояться достигать поставленных целей. Однако это </w:t>
      </w:r>
      <w:r w:rsidRPr="000328E9"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возможным лишь при условии, что ребенок и интеллектуально готов соответствовать установленным стандартам, предъявляемым школьной программой. </w:t>
      </w:r>
    </w:p>
    <w:p w:rsidR="00EE6DC5" w:rsidRPr="00EE6DC5" w:rsidRDefault="00EE6DC5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E6DC5">
        <w:rPr>
          <w:rStyle w:val="c9"/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 (ФГОС ДО), который вступил в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силу с 1 января 2014 года, </w:t>
      </w:r>
      <w:r w:rsidRPr="00EE6DC5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определяет дошкольное образование как первую ступень общего образования.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Ведь все умения и навыки, в том числе и осн</w:t>
      </w:r>
      <w:r w:rsidR="00D0553C">
        <w:rPr>
          <w:rStyle w:val="c9"/>
          <w:rFonts w:ascii="Times New Roman" w:hAnsi="Times New Roman" w:cs="Times New Roman"/>
          <w:color w:val="000000"/>
          <w:sz w:val="28"/>
          <w:szCs w:val="28"/>
        </w:rPr>
        <w:t>овные фазы психического становления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, связывают именно с дошкольным детством. </w:t>
      </w:r>
      <w:r w:rsidRPr="00EE6DC5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В стандарте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приведены</w:t>
      </w:r>
      <w:r w:rsidRPr="00EE6DC5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целевые ориентиры дошколь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ного образования, характеризующие</w:t>
      </w:r>
      <w:r w:rsidRPr="00EE6DC5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психологиче</w:t>
      </w:r>
      <w:r w:rsidR="006953BF">
        <w:rPr>
          <w:rStyle w:val="c9"/>
          <w:rFonts w:ascii="Times New Roman" w:hAnsi="Times New Roman" w:cs="Times New Roman"/>
          <w:color w:val="000000"/>
          <w:sz w:val="28"/>
          <w:szCs w:val="28"/>
        </w:rPr>
        <w:t>ские и социальные аспекты достижений детей к завершению дошкольного детства</w:t>
      </w:r>
      <w:r w:rsidRPr="00EE6DC5">
        <w:rPr>
          <w:rStyle w:val="c9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E6DC5" w:rsidRPr="008F2123" w:rsidRDefault="00EE6DC5" w:rsidP="008F2123">
      <w:pPr>
        <w:spacing w:after="0" w:line="360" w:lineRule="auto"/>
        <w:jc w:val="both"/>
      </w:pPr>
      <w:r w:rsidRPr="00EE6DC5">
        <w:rPr>
          <w:rStyle w:val="c9"/>
          <w:rFonts w:ascii="Times New Roman" w:hAnsi="Times New Roman" w:cs="Times New Roman"/>
          <w:color w:val="000000"/>
          <w:sz w:val="28"/>
          <w:szCs w:val="28"/>
        </w:rPr>
        <w:t>     </w:t>
      </w:r>
      <w:r w:rsidR="006953BF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   Следовательно, </w:t>
      </w:r>
      <w:r w:rsidRPr="00EE6DC5">
        <w:rPr>
          <w:rStyle w:val="c9"/>
          <w:rFonts w:ascii="Times New Roman" w:hAnsi="Times New Roman" w:cs="Times New Roman"/>
          <w:color w:val="000000"/>
          <w:sz w:val="28"/>
          <w:szCs w:val="28"/>
        </w:rPr>
        <w:t>специфика дошк</w:t>
      </w:r>
      <w:r w:rsidR="006953BF">
        <w:rPr>
          <w:rStyle w:val="c9"/>
          <w:rFonts w:ascii="Times New Roman" w:hAnsi="Times New Roman" w:cs="Times New Roman"/>
          <w:color w:val="000000"/>
          <w:sz w:val="28"/>
          <w:szCs w:val="28"/>
        </w:rPr>
        <w:t>ольного образования в современном обществе</w:t>
      </w:r>
      <w:r w:rsidRPr="00EE6DC5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3BF">
        <w:rPr>
          <w:rStyle w:val="c9"/>
          <w:rFonts w:ascii="Times New Roman" w:hAnsi="Times New Roman" w:cs="Times New Roman"/>
          <w:color w:val="000000"/>
          <w:sz w:val="28"/>
          <w:szCs w:val="28"/>
        </w:rPr>
        <w:t>такова, что его эффективность обуславливается не общим сводом</w:t>
      </w:r>
      <w:r w:rsidRPr="00EE6DC5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конкретных знани</w:t>
      </w:r>
      <w:r w:rsidR="006953BF">
        <w:rPr>
          <w:rStyle w:val="c9"/>
          <w:rFonts w:ascii="Times New Roman" w:hAnsi="Times New Roman" w:cs="Times New Roman"/>
          <w:color w:val="000000"/>
          <w:sz w:val="28"/>
          <w:szCs w:val="28"/>
        </w:rPr>
        <w:t>й, умений и навыков, а определенным многообразием индивидуальных свойств личности, которые вырабатываются у ребенка в дошкольном возрасте</w:t>
      </w:r>
      <w:r w:rsidRPr="00EE6DC5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C5E2D">
        <w:rPr>
          <w:rStyle w:val="c9"/>
          <w:rFonts w:ascii="Times New Roman" w:hAnsi="Times New Roman" w:cs="Times New Roman"/>
          <w:color w:val="000000"/>
          <w:sz w:val="28"/>
          <w:szCs w:val="28"/>
        </w:rPr>
        <w:t>игровой профессионализм</w:t>
      </w:r>
      <w:r w:rsidR="006953BF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C5E2D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формирование воображения </w:t>
      </w:r>
      <w:r w:rsidR="006953BF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и логического мышления, </w:t>
      </w:r>
      <w:r w:rsidR="003C5E2D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эрудированность </w:t>
      </w:r>
      <w:r w:rsidRPr="00EE6DC5">
        <w:rPr>
          <w:rStyle w:val="c9"/>
          <w:rFonts w:ascii="Times New Roman" w:hAnsi="Times New Roman" w:cs="Times New Roman"/>
          <w:color w:val="000000"/>
          <w:sz w:val="28"/>
          <w:szCs w:val="28"/>
        </w:rPr>
        <w:t>и др</w:t>
      </w:r>
      <w:r w:rsidR="006953BF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D0553C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Становление </w:t>
      </w:r>
      <w:r w:rsidR="008F2123">
        <w:rPr>
          <w:rStyle w:val="c9"/>
          <w:rFonts w:ascii="Times New Roman" w:hAnsi="Times New Roman" w:cs="Times New Roman"/>
          <w:color w:val="000000"/>
          <w:sz w:val="28"/>
          <w:szCs w:val="28"/>
        </w:rPr>
        <w:t>данных свойств у ребенка дошкольника обязано обеспечивать комплексную модификацию из дошкольного детства в начло обучения и станет содействовать его благоприятной адаптации в первом клас</w:t>
      </w:r>
      <w:r w:rsidR="00D0553C">
        <w:rPr>
          <w:rStyle w:val="c9"/>
          <w:rFonts w:ascii="Times New Roman" w:hAnsi="Times New Roman" w:cs="Times New Roman"/>
          <w:color w:val="000000"/>
          <w:sz w:val="28"/>
          <w:szCs w:val="28"/>
        </w:rPr>
        <w:t>се начальной школы, образованию</w:t>
      </w:r>
      <w:r w:rsidR="008F2123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у него новой  деятельности  и новейших общественных ролей.</w:t>
      </w:r>
      <w:r w:rsidRPr="00EE6DC5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0864" w:rsidRPr="000328E9" w:rsidRDefault="00D40864" w:rsidP="008F21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8E9">
        <w:rPr>
          <w:rStyle w:val="word"/>
          <w:rFonts w:ascii="Times New Roman" w:hAnsi="Times New Roman" w:cs="Times New Roman"/>
          <w:sz w:val="28"/>
          <w:szCs w:val="28"/>
        </w:rPr>
        <w:t>Таким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образом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задача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интеллектуальной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готовности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к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учебе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школе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представляет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существенную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значимость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рамках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подготовки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малыша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к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школьному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обучению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различных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литературных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источниках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приводится описание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большого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количества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методик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используемых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для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установления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степени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сформированости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различных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сторон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познавательной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деятельности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 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но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конкретный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сборник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предназначенный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для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всестороннего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обследования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интеллектуальной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готовности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отсутствует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Эти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аспекты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обуславливают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важность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проводимых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8E9">
        <w:rPr>
          <w:rStyle w:val="word"/>
          <w:rFonts w:ascii="Times New Roman" w:hAnsi="Times New Roman" w:cs="Times New Roman"/>
          <w:sz w:val="28"/>
          <w:szCs w:val="28"/>
        </w:rPr>
        <w:t>исследований</w:t>
      </w:r>
      <w:r w:rsidRPr="000328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46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0864" w:rsidRPr="00685AB8" w:rsidRDefault="00D40864" w:rsidP="00810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58">
        <w:rPr>
          <w:rFonts w:ascii="Times New Roman" w:hAnsi="Times New Roman" w:cs="Times New Roman"/>
          <w:b/>
          <w:sz w:val="28"/>
          <w:szCs w:val="28"/>
        </w:rPr>
        <w:lastRenderedPageBreak/>
        <w:t>Цель исследования:</w:t>
      </w:r>
      <w:r w:rsidRPr="000328E9">
        <w:rPr>
          <w:rFonts w:ascii="Times New Roman" w:hAnsi="Times New Roman" w:cs="Times New Roman"/>
          <w:sz w:val="28"/>
          <w:szCs w:val="28"/>
        </w:rPr>
        <w:t xml:space="preserve"> </w:t>
      </w:r>
      <w:r w:rsidR="00685AB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</w:t>
      </w:r>
      <w:r w:rsidR="00685AB8" w:rsidRPr="00685AB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становить результативность коррекционной работы в области в </w:t>
      </w:r>
      <w:r w:rsidR="00D0553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становления </w:t>
      </w:r>
      <w:r w:rsidR="00685AB8" w:rsidRPr="00685AB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интеллектуальной готовности ребенка старшего дошкольного возраста к учебной деятельности</w:t>
      </w:r>
      <w:r w:rsidR="00685AB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2B0B58" w:rsidRPr="002B0B58" w:rsidRDefault="002B0B58" w:rsidP="00810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Объект</w:t>
      </w:r>
      <w:r w:rsidRPr="002B0B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исследовани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я: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интеллектуальная готовность детей 6-7 лет к обучению в школе.</w:t>
      </w:r>
    </w:p>
    <w:p w:rsidR="00856C2A" w:rsidRDefault="002B0B58" w:rsidP="00810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Предмет</w:t>
      </w:r>
      <w:r w:rsidRPr="002B0B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исследования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472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развитие интеллектуальной готовности детей 6-7 лет к обучению в школе.</w:t>
      </w:r>
    </w:p>
    <w:p w:rsidR="00D40864" w:rsidRPr="002B0B58" w:rsidRDefault="00D40864" w:rsidP="008106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B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 исследования: </w:t>
      </w:r>
    </w:p>
    <w:p w:rsidR="00D40864" w:rsidRPr="000E7B23" w:rsidRDefault="00D40864" w:rsidP="008106B0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686">
        <w:rPr>
          <w:rFonts w:ascii="Times New Roman" w:hAnsi="Times New Roman" w:cs="Times New Roman"/>
          <w:sz w:val="28"/>
          <w:szCs w:val="28"/>
          <w:lang w:eastAsia="ru-RU"/>
        </w:rPr>
        <w:t xml:space="preserve">Изучить и проанализировать  психолого-педагогическую  литературу, освещающую аспекты готовности ребенка к </w:t>
      </w:r>
      <w:r w:rsidRPr="000E7B23">
        <w:rPr>
          <w:rFonts w:ascii="Times New Roman" w:hAnsi="Times New Roman" w:cs="Times New Roman"/>
          <w:sz w:val="28"/>
          <w:szCs w:val="28"/>
          <w:lang w:eastAsia="ru-RU"/>
        </w:rPr>
        <w:t xml:space="preserve">школе, в особенности интеллектуальной готовности. </w:t>
      </w:r>
    </w:p>
    <w:p w:rsidR="000E7B23" w:rsidRPr="000E7B23" w:rsidRDefault="000E7B23" w:rsidP="008106B0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23">
        <w:rPr>
          <w:rFonts w:ascii="Times New Roman" w:hAnsi="Times New Roman" w:cs="Times New Roman"/>
          <w:sz w:val="28"/>
          <w:szCs w:val="28"/>
        </w:rPr>
        <w:t xml:space="preserve">Подготовить  программу </w:t>
      </w:r>
      <w:r w:rsidR="00D0553C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Pr="000E7B23">
        <w:rPr>
          <w:rFonts w:ascii="Times New Roman" w:hAnsi="Times New Roman" w:cs="Times New Roman"/>
          <w:sz w:val="28"/>
          <w:szCs w:val="28"/>
        </w:rPr>
        <w:t>интеллектуальной готовности ребенка 6-7 года жизни к школьному обучению</w:t>
      </w:r>
    </w:p>
    <w:p w:rsidR="000E7B23" w:rsidRPr="000E7B23" w:rsidRDefault="000E7B23" w:rsidP="008106B0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23">
        <w:rPr>
          <w:rFonts w:ascii="Times New Roman" w:hAnsi="Times New Roman" w:cs="Times New Roman"/>
          <w:sz w:val="28"/>
          <w:szCs w:val="28"/>
        </w:rPr>
        <w:t>Отобрать и апробировать методики исследующие интеллектуальную готовность дошкольников к школьному обучению</w:t>
      </w:r>
    </w:p>
    <w:p w:rsidR="00E87E06" w:rsidRPr="00E87E06" w:rsidRDefault="000E7B23" w:rsidP="008106B0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23">
        <w:rPr>
          <w:rFonts w:ascii="Times New Roman" w:hAnsi="Times New Roman" w:cs="Times New Roman"/>
          <w:sz w:val="28"/>
          <w:szCs w:val="28"/>
        </w:rPr>
        <w:t>Подготовить и осуществить диагностические действия направленные на выявление уровня интеллектуальной готовности детей к школе</w:t>
      </w:r>
      <w:r w:rsidR="00E87E06">
        <w:rPr>
          <w:rFonts w:ascii="Times New Roman" w:hAnsi="Times New Roman" w:cs="Times New Roman"/>
          <w:sz w:val="28"/>
          <w:szCs w:val="28"/>
        </w:rPr>
        <w:t>.</w:t>
      </w:r>
    </w:p>
    <w:p w:rsidR="00E87E06" w:rsidRPr="00CA7686" w:rsidRDefault="00E87E06" w:rsidP="008106B0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Обработать и проанализировать материалы , полученные в процессе диагностической работы</w:t>
      </w:r>
      <w:r w:rsidRPr="00CA7686">
        <w:rPr>
          <w:rFonts w:ascii="Times New Roman" w:hAnsi="Times New Roman" w:cs="Times New Roman"/>
          <w:sz w:val="28"/>
        </w:rPr>
        <w:t>.</w:t>
      </w:r>
    </w:p>
    <w:p w:rsidR="00E87E06" w:rsidRPr="00CA7686" w:rsidRDefault="00E87E06" w:rsidP="008106B0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686">
        <w:rPr>
          <w:rFonts w:ascii="Times New Roman" w:hAnsi="Times New Roman" w:cs="Times New Roman"/>
          <w:sz w:val="28"/>
        </w:rPr>
        <w:t>Сформулировать</w:t>
      </w:r>
      <w:r w:rsidRPr="00A013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заключение, основанное на полученных данных и представить</w:t>
      </w:r>
      <w:r w:rsidRPr="00CA7686">
        <w:rPr>
          <w:rFonts w:ascii="Times New Roman" w:hAnsi="Times New Roman" w:cs="Times New Roman"/>
          <w:sz w:val="28"/>
        </w:rPr>
        <w:t xml:space="preserve"> практич</w:t>
      </w:r>
      <w:r>
        <w:rPr>
          <w:rFonts w:ascii="Times New Roman" w:hAnsi="Times New Roman" w:cs="Times New Roman"/>
          <w:sz w:val="28"/>
        </w:rPr>
        <w:t>еские советы, нацеленные на организацию психологического</w:t>
      </w:r>
      <w:r w:rsidRPr="00CA7686">
        <w:rPr>
          <w:rFonts w:ascii="Times New Roman" w:hAnsi="Times New Roman" w:cs="Times New Roman"/>
          <w:sz w:val="28"/>
        </w:rPr>
        <w:t xml:space="preserve"> и педагогичес</w:t>
      </w:r>
      <w:r>
        <w:rPr>
          <w:rFonts w:ascii="Times New Roman" w:hAnsi="Times New Roman" w:cs="Times New Roman"/>
          <w:sz w:val="28"/>
        </w:rPr>
        <w:t xml:space="preserve">кого сопровождения </w:t>
      </w:r>
      <w:r w:rsidRPr="00CA7686">
        <w:rPr>
          <w:rFonts w:ascii="Times New Roman" w:hAnsi="Times New Roman" w:cs="Times New Roman"/>
          <w:sz w:val="28"/>
        </w:rPr>
        <w:t xml:space="preserve"> детям, недостаточно готовым к школьному обучению.</w:t>
      </w:r>
    </w:p>
    <w:p w:rsidR="00D40864" w:rsidRDefault="00D40864" w:rsidP="00D86F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86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="003204A3">
        <w:rPr>
          <w:rFonts w:ascii="Times New Roman" w:hAnsi="Times New Roman" w:cs="Times New Roman"/>
          <w:sz w:val="28"/>
          <w:szCs w:val="28"/>
        </w:rPr>
        <w:t xml:space="preserve"> </w:t>
      </w:r>
      <w:r w:rsidR="00D86F50">
        <w:rPr>
          <w:rFonts w:ascii="Times New Roman" w:hAnsi="Times New Roman" w:cs="Times New Roman"/>
          <w:sz w:val="28"/>
          <w:szCs w:val="28"/>
        </w:rPr>
        <w:t>мы предположили, что специально созданная  современная система коррекционной</w:t>
      </w:r>
      <w:r w:rsidR="00D86F50" w:rsidRPr="000328E9">
        <w:rPr>
          <w:rFonts w:ascii="Times New Roman" w:hAnsi="Times New Roman" w:cs="Times New Roman"/>
          <w:sz w:val="28"/>
          <w:szCs w:val="28"/>
        </w:rPr>
        <w:t xml:space="preserve"> </w:t>
      </w:r>
      <w:r w:rsidR="00D86F50">
        <w:rPr>
          <w:rFonts w:ascii="Times New Roman" w:hAnsi="Times New Roman" w:cs="Times New Roman"/>
          <w:sz w:val="28"/>
          <w:szCs w:val="28"/>
        </w:rPr>
        <w:t xml:space="preserve">работы, направленная на становление </w:t>
      </w:r>
      <w:r w:rsidR="00D86F50" w:rsidRPr="000328E9">
        <w:rPr>
          <w:rFonts w:ascii="Times New Roman" w:hAnsi="Times New Roman" w:cs="Times New Roman"/>
          <w:sz w:val="28"/>
          <w:szCs w:val="28"/>
        </w:rPr>
        <w:t xml:space="preserve">таких познавательных процессов, как память, внимание, мышление, речь, </w:t>
      </w:r>
      <w:r w:rsidR="00D86F50" w:rsidRPr="000328E9">
        <w:rPr>
          <w:rFonts w:ascii="Times New Roman" w:hAnsi="Times New Roman" w:cs="Times New Roman"/>
          <w:sz w:val="28"/>
          <w:szCs w:val="28"/>
        </w:rPr>
        <w:lastRenderedPageBreak/>
        <w:t>восприят</w:t>
      </w:r>
      <w:r w:rsidR="00D86F50">
        <w:rPr>
          <w:rFonts w:ascii="Times New Roman" w:hAnsi="Times New Roman" w:cs="Times New Roman"/>
          <w:sz w:val="28"/>
          <w:szCs w:val="28"/>
        </w:rPr>
        <w:t xml:space="preserve">ие,  </w:t>
      </w:r>
      <w:r w:rsidR="00D86F50" w:rsidRPr="000328E9">
        <w:rPr>
          <w:rFonts w:ascii="Times New Roman" w:hAnsi="Times New Roman" w:cs="Times New Roman"/>
          <w:sz w:val="28"/>
          <w:szCs w:val="28"/>
        </w:rPr>
        <w:t>с</w:t>
      </w:r>
      <w:r w:rsidR="00D86F50">
        <w:rPr>
          <w:rFonts w:ascii="Times New Roman" w:hAnsi="Times New Roman" w:cs="Times New Roman"/>
          <w:sz w:val="28"/>
          <w:szCs w:val="28"/>
        </w:rPr>
        <w:t>одействует благополучному образованию</w:t>
      </w:r>
      <w:r w:rsidR="00D86F50" w:rsidRPr="000328E9">
        <w:rPr>
          <w:rFonts w:ascii="Times New Roman" w:hAnsi="Times New Roman" w:cs="Times New Roman"/>
          <w:sz w:val="28"/>
          <w:szCs w:val="28"/>
        </w:rPr>
        <w:t xml:space="preserve"> интеллектуальной готовности к обучению в школе детей старшего дошкольного возраста.</w:t>
      </w:r>
    </w:p>
    <w:p w:rsidR="00D40864" w:rsidRPr="00374E40" w:rsidRDefault="00D4086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686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3204A3">
        <w:rPr>
          <w:rFonts w:ascii="Times New Roman" w:hAnsi="Times New Roman" w:cs="Times New Roman"/>
          <w:b/>
          <w:sz w:val="28"/>
          <w:szCs w:val="28"/>
          <w:lang w:eastAsia="ru-RU"/>
        </w:rPr>
        <w:t>етодологическую</w:t>
      </w:r>
      <w:r w:rsidRPr="00CA76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</w:t>
      </w:r>
      <w:r w:rsidR="003204A3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7686">
        <w:rPr>
          <w:rFonts w:ascii="Times New Roman" w:hAnsi="Times New Roman" w:cs="Times New Roman"/>
          <w:sz w:val="28"/>
          <w:szCs w:val="28"/>
          <w:lang w:eastAsia="ru-RU"/>
        </w:rPr>
        <w:t xml:space="preserve">нашего исследования </w:t>
      </w:r>
      <w:r w:rsidR="003204A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представляют </w:t>
      </w:r>
      <w:r w:rsidR="00CA76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04A3">
        <w:rPr>
          <w:rFonts w:ascii="Times New Roman" w:hAnsi="Times New Roman" w:cs="Times New Roman"/>
          <w:sz w:val="28"/>
          <w:szCs w:val="28"/>
          <w:lang w:eastAsia="ru-RU"/>
        </w:rPr>
        <w:t>разработанные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теор</w:t>
      </w:r>
      <w:r w:rsidR="003204A3">
        <w:rPr>
          <w:rFonts w:ascii="Times New Roman" w:hAnsi="Times New Roman" w:cs="Times New Roman"/>
          <w:sz w:val="28"/>
          <w:szCs w:val="28"/>
          <w:lang w:eastAsia="ru-RU"/>
        </w:rPr>
        <w:t>етические</w:t>
      </w:r>
      <w:r w:rsidR="00CA76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04A3">
        <w:rPr>
          <w:rFonts w:ascii="Times New Roman" w:hAnsi="Times New Roman" w:cs="Times New Roman"/>
          <w:sz w:val="28"/>
          <w:szCs w:val="28"/>
          <w:lang w:eastAsia="ru-RU"/>
        </w:rPr>
        <w:t>аспекты, предложенные</w:t>
      </w:r>
      <w:r w:rsidR="00CA7686">
        <w:rPr>
          <w:rFonts w:ascii="Times New Roman" w:hAnsi="Times New Roman" w:cs="Times New Roman"/>
          <w:sz w:val="28"/>
          <w:szCs w:val="28"/>
          <w:lang w:eastAsia="ru-RU"/>
        </w:rPr>
        <w:t xml:space="preserve">  в трудах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психологов, педагогов, социологов, философов, такие так Л.С. Выготского, В.В. Давыдова, Р.Я. Гузман, Е.Е. Кравцовой, А.Л.</w:t>
      </w:r>
      <w:r w:rsidR="00CA7686">
        <w:rPr>
          <w:rFonts w:ascii="Times New Roman" w:hAnsi="Times New Roman" w:cs="Times New Roman"/>
          <w:sz w:val="28"/>
          <w:szCs w:val="28"/>
          <w:lang w:eastAsia="ru-RU"/>
        </w:rPr>
        <w:t xml:space="preserve"> Венгер, В.В. Холмовской, Д.Б. Э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льконина и другие.</w:t>
      </w:r>
    </w:p>
    <w:p w:rsidR="00D40864" w:rsidRPr="00CA7686" w:rsidRDefault="00D4086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686">
        <w:rPr>
          <w:rFonts w:ascii="Times New Roman" w:hAnsi="Times New Roman" w:cs="Times New Roman"/>
          <w:b/>
          <w:sz w:val="28"/>
          <w:szCs w:val="28"/>
          <w:lang w:eastAsia="ru-RU"/>
        </w:rPr>
        <w:t>Методы исследования:</w:t>
      </w:r>
    </w:p>
    <w:p w:rsidR="00D40864" w:rsidRPr="00374E40" w:rsidRDefault="00D40864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Теоретические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теоретический анализ психолого-педагогической и методической литературы;</w:t>
      </w:r>
    </w:p>
    <w:p w:rsidR="00573C51" w:rsidRDefault="00D40864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DB1597">
        <w:rPr>
          <w:rFonts w:ascii="Times New Roman" w:hAnsi="Times New Roman" w:cs="Times New Roman"/>
          <w:sz w:val="28"/>
          <w:szCs w:val="28"/>
          <w:lang w:eastAsia="ru-RU"/>
        </w:rPr>
        <w:t>Эмпирические:</w:t>
      </w:r>
      <w:r w:rsidR="00573C51" w:rsidRPr="00DB1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1597" w:rsidRPr="00DB1597">
        <w:rPr>
          <w:rFonts w:ascii="Times New Roman" w:hAnsi="Times New Roman" w:cs="Times New Roman"/>
          <w:sz w:val="28"/>
          <w:szCs w:val="28"/>
          <w:lang w:eastAsia="ru-RU"/>
        </w:rPr>
        <w:t>тест</w:t>
      </w:r>
      <w:r w:rsidR="00CA7686" w:rsidRPr="00DB1597">
        <w:rPr>
          <w:rFonts w:ascii="Times New Roman" w:hAnsi="Times New Roman" w:cs="Times New Roman"/>
          <w:sz w:val="28"/>
          <w:szCs w:val="28"/>
          <w:lang w:eastAsia="ru-RU"/>
        </w:rPr>
        <w:t xml:space="preserve">овая </w:t>
      </w:r>
      <w:r w:rsidRPr="00DB1597">
        <w:rPr>
          <w:rFonts w:ascii="Times New Roman" w:hAnsi="Times New Roman" w:cs="Times New Roman"/>
          <w:sz w:val="28"/>
          <w:szCs w:val="28"/>
          <w:lang w:eastAsia="ru-RU"/>
        </w:rPr>
        <w:t>беседа,</w:t>
      </w:r>
      <w:r w:rsidR="00DB1597" w:rsidRPr="00DB1597">
        <w:rPr>
          <w:rFonts w:ascii="Times New Roman" w:hAnsi="Times New Roman" w:cs="Times New Roman"/>
          <w:sz w:val="28"/>
          <w:szCs w:val="28"/>
          <w:lang w:eastAsia="ru-RU"/>
        </w:rPr>
        <w:t xml:space="preserve"> тестирование,</w:t>
      </w:r>
      <w:r w:rsidRPr="00DB1597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диагностический (констат</w:t>
      </w:r>
      <w:r w:rsidR="00DB1597" w:rsidRPr="00DB1597">
        <w:rPr>
          <w:rFonts w:ascii="Times New Roman" w:hAnsi="Times New Roman" w:cs="Times New Roman"/>
          <w:sz w:val="28"/>
          <w:szCs w:val="28"/>
          <w:lang w:eastAsia="ru-RU"/>
        </w:rPr>
        <w:t xml:space="preserve">ирующий) эксперемент, анализ работ воспитанников </w:t>
      </w:r>
      <w:r w:rsidRPr="00DB1597">
        <w:rPr>
          <w:rFonts w:ascii="Times New Roman" w:hAnsi="Times New Roman" w:cs="Times New Roman"/>
          <w:sz w:val="28"/>
          <w:szCs w:val="28"/>
          <w:lang w:eastAsia="ru-RU"/>
        </w:rPr>
        <w:t xml:space="preserve"> (документация)</w:t>
      </w:r>
      <w:r w:rsidR="00DB1597">
        <w:rPr>
          <w:rFonts w:ascii="Times New Roman" w:hAnsi="Times New Roman" w:cs="Times New Roman"/>
          <w:sz w:val="28"/>
          <w:szCs w:val="28"/>
          <w:lang w:eastAsia="ru-RU"/>
        </w:rPr>
        <w:t>, сравнение, обобщение.</w:t>
      </w:r>
    </w:p>
    <w:p w:rsidR="00DB1597" w:rsidRDefault="00DB1597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B1597">
        <w:rPr>
          <w:rFonts w:ascii="Times New Roman" w:hAnsi="Times New Roman" w:cs="Times New Roman"/>
          <w:b/>
          <w:sz w:val="28"/>
          <w:szCs w:val="28"/>
          <w:lang w:eastAsia="ru-RU"/>
        </w:rPr>
        <w:t>Эмпирическая база: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МАДОУ </w:t>
      </w:r>
      <w:r w:rsidR="00071459">
        <w:rPr>
          <w:rFonts w:ascii="Times New Roman" w:hAnsi="Times New Roman" w:cs="Times New Roman"/>
          <w:sz w:val="28"/>
          <w:szCs w:val="28"/>
          <w:lang w:eastAsia="ru-RU"/>
        </w:rPr>
        <w:t>детский сад</w:t>
      </w:r>
      <w:r w:rsidR="00546FCA">
        <w:rPr>
          <w:rFonts w:ascii="Times New Roman" w:hAnsi="Times New Roman" w:cs="Times New Roman"/>
          <w:sz w:val="28"/>
          <w:szCs w:val="28"/>
          <w:lang w:eastAsia="ru-RU"/>
        </w:rPr>
        <w:t xml:space="preserve">  №84 г.Уфы </w:t>
      </w:r>
      <w:r w:rsidR="000714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1597" w:rsidRPr="00DB1597" w:rsidRDefault="00DB1597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Выборка: </w:t>
      </w:r>
      <w:r>
        <w:rPr>
          <w:rFonts w:ascii="Times New Roman" w:hAnsi="Times New Roman" w:cs="Times New Roman"/>
          <w:sz w:val="28"/>
          <w:szCs w:val="28"/>
          <w:lang w:eastAsia="ru-RU"/>
        </w:rPr>
        <w:t>в исследовании проняли участие дети двух подготовительных групп в возра</w:t>
      </w:r>
      <w:r w:rsidR="003204A3">
        <w:rPr>
          <w:rFonts w:ascii="Times New Roman" w:hAnsi="Times New Roman" w:cs="Times New Roman"/>
          <w:sz w:val="28"/>
          <w:szCs w:val="28"/>
          <w:lang w:eastAsia="ru-RU"/>
        </w:rPr>
        <w:t>сте 6-7 лет в количестве 58 человек.</w:t>
      </w:r>
    </w:p>
    <w:p w:rsidR="00D40864" w:rsidRPr="00374E40" w:rsidRDefault="00D4086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597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Теоретическая значимость исследования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  <w:lang w:eastAsia="ru-RU"/>
        </w:rPr>
        <w:t>складывается из того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, что в нём:</w:t>
      </w:r>
    </w:p>
    <w:p w:rsidR="00D40864" w:rsidRPr="00374E40" w:rsidRDefault="00D40864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представлено понятие </w:t>
      </w:r>
      <w:r w:rsidR="003204A3">
        <w:rPr>
          <w:rFonts w:ascii="Times New Roman" w:hAnsi="Times New Roman" w:cs="Times New Roman"/>
          <w:sz w:val="28"/>
          <w:szCs w:val="28"/>
          <w:lang w:eastAsia="ru-RU"/>
        </w:rPr>
        <w:t>«интеллектуальная готовность к обучению в школе»;</w:t>
      </w:r>
    </w:p>
    <w:p w:rsidR="00D40864" w:rsidRPr="00374E40" w:rsidRDefault="00D73266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установлена</w:t>
      </w:r>
      <w:r w:rsidR="00D40864"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взаимосвязь психических качеств и свойств,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обуславливающих </w:t>
      </w:r>
      <w:r w:rsidR="00D40864" w:rsidRPr="00374E40">
        <w:rPr>
          <w:rFonts w:ascii="Times New Roman" w:hAnsi="Times New Roman" w:cs="Times New Roman"/>
          <w:sz w:val="28"/>
          <w:szCs w:val="28"/>
          <w:lang w:eastAsia="ru-RU"/>
        </w:rPr>
        <w:t>готовность ребёнка к школе.</w:t>
      </w:r>
    </w:p>
    <w:p w:rsidR="00D40864" w:rsidRPr="00374E40" w:rsidRDefault="00D40864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3204A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стороны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социального и мотива</w:t>
      </w:r>
      <w:r w:rsidR="00D73266">
        <w:rPr>
          <w:rFonts w:ascii="Times New Roman" w:hAnsi="Times New Roman" w:cs="Times New Roman"/>
          <w:sz w:val="28"/>
          <w:szCs w:val="28"/>
          <w:lang w:eastAsia="ru-RU"/>
        </w:rPr>
        <w:t xml:space="preserve">ционного характера, специфические соотношения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которых </w:t>
      </w:r>
      <w:r w:rsidR="00D73266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устанавливают ключевую значимую изменяемость степени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готовности поступающих в школу детей.</w:t>
      </w:r>
    </w:p>
    <w:p w:rsidR="00D40864" w:rsidRDefault="00D4086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597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 свое выражение в разработке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усл</w:t>
      </w:r>
      <w:r w:rsidR="00D73266">
        <w:rPr>
          <w:rFonts w:ascii="Times New Roman" w:hAnsi="Times New Roman" w:cs="Times New Roman"/>
          <w:sz w:val="28"/>
          <w:szCs w:val="28"/>
          <w:lang w:eastAsia="ru-RU"/>
        </w:rPr>
        <w:t>овий содействующих становлению</w:t>
      </w:r>
      <w:r w:rsidR="003204A3">
        <w:rPr>
          <w:rFonts w:ascii="Times New Roman" w:hAnsi="Times New Roman" w:cs="Times New Roman"/>
          <w:sz w:val="28"/>
          <w:szCs w:val="28"/>
          <w:lang w:eastAsia="ru-RU"/>
        </w:rPr>
        <w:t xml:space="preserve"> высокой степени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готовности к школьному обучению.</w:t>
      </w:r>
    </w:p>
    <w:p w:rsidR="00D40864" w:rsidRPr="008106B0" w:rsidRDefault="00DB1597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59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D40864" w:rsidRPr="00DB1597">
        <w:rPr>
          <w:rFonts w:ascii="Times New Roman" w:hAnsi="Times New Roman" w:cs="Times New Roman"/>
          <w:b/>
          <w:sz w:val="28"/>
          <w:szCs w:val="28"/>
          <w:lang w:eastAsia="ru-RU"/>
        </w:rPr>
        <w:t>труктура работы</w:t>
      </w:r>
      <w:r w:rsidR="00D40864" w:rsidRPr="00DB1597">
        <w:rPr>
          <w:rFonts w:ascii="Times New Roman" w:hAnsi="Times New Roman" w:cs="Times New Roman"/>
          <w:b/>
          <w:sz w:val="28"/>
          <w:szCs w:val="28"/>
        </w:rPr>
        <w:t>.</w:t>
      </w:r>
      <w:r w:rsidR="00D40864">
        <w:rPr>
          <w:rFonts w:ascii="Times New Roman" w:hAnsi="Times New Roman" w:cs="Times New Roman"/>
          <w:sz w:val="28"/>
          <w:szCs w:val="28"/>
        </w:rPr>
        <w:t xml:space="preserve">   </w:t>
      </w:r>
      <w:r w:rsidR="00D40864" w:rsidRPr="000328E9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состоит из: введения, </w:t>
      </w:r>
      <w:r w:rsidRPr="00DB1597">
        <w:rPr>
          <w:rFonts w:ascii="Times New Roman" w:hAnsi="Times New Roman" w:cs="Times New Roman"/>
          <w:sz w:val="28"/>
          <w:szCs w:val="28"/>
        </w:rPr>
        <w:t>двух</w:t>
      </w:r>
      <w:r w:rsidR="00D40864" w:rsidRPr="00DB1597">
        <w:rPr>
          <w:rFonts w:ascii="Times New Roman" w:hAnsi="Times New Roman" w:cs="Times New Roman"/>
          <w:sz w:val="28"/>
          <w:szCs w:val="28"/>
        </w:rPr>
        <w:t xml:space="preserve"> глав</w:t>
      </w:r>
      <w:r w:rsidR="00D40864" w:rsidRPr="000328E9">
        <w:rPr>
          <w:rFonts w:ascii="Times New Roman" w:hAnsi="Times New Roman" w:cs="Times New Roman"/>
          <w:sz w:val="28"/>
          <w:szCs w:val="28"/>
        </w:rPr>
        <w:t>, выводов, практических рекомендаций,</w:t>
      </w:r>
      <w:r w:rsidR="003204A3">
        <w:rPr>
          <w:rFonts w:ascii="Times New Roman" w:hAnsi="Times New Roman" w:cs="Times New Roman"/>
          <w:sz w:val="28"/>
          <w:szCs w:val="28"/>
        </w:rPr>
        <w:t xml:space="preserve"> заключения,</w:t>
      </w:r>
      <w:r w:rsidR="00D40864" w:rsidRPr="000328E9">
        <w:rPr>
          <w:rFonts w:ascii="Times New Roman" w:hAnsi="Times New Roman" w:cs="Times New Roman"/>
          <w:sz w:val="28"/>
          <w:szCs w:val="28"/>
        </w:rPr>
        <w:t xml:space="preserve"> списка литературы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725A">
        <w:rPr>
          <w:rFonts w:ascii="Times New Roman" w:hAnsi="Times New Roman" w:cs="Times New Roman"/>
          <w:sz w:val="28"/>
          <w:szCs w:val="28"/>
        </w:rPr>
        <w:t>состоящего из 5</w:t>
      </w:r>
      <w:r w:rsidR="0075725A" w:rsidRPr="0075725A">
        <w:rPr>
          <w:rFonts w:ascii="Times New Roman" w:hAnsi="Times New Roman" w:cs="Times New Roman"/>
          <w:sz w:val="28"/>
          <w:szCs w:val="28"/>
        </w:rPr>
        <w:t>1</w:t>
      </w:r>
      <w:r w:rsidR="0075725A">
        <w:rPr>
          <w:rFonts w:ascii="Times New Roman" w:hAnsi="Times New Roman" w:cs="Times New Roman"/>
          <w:sz w:val="28"/>
          <w:szCs w:val="28"/>
        </w:rPr>
        <w:t xml:space="preserve"> источника</w:t>
      </w:r>
      <w:r>
        <w:rPr>
          <w:rFonts w:ascii="Times New Roman" w:hAnsi="Times New Roman" w:cs="Times New Roman"/>
          <w:sz w:val="28"/>
          <w:szCs w:val="28"/>
        </w:rPr>
        <w:t>,  приложения</w:t>
      </w:r>
      <w:r w:rsidR="00D40864" w:rsidRPr="000328E9">
        <w:rPr>
          <w:rFonts w:ascii="Times New Roman" w:hAnsi="Times New Roman" w:cs="Times New Roman"/>
          <w:sz w:val="28"/>
          <w:szCs w:val="28"/>
        </w:rPr>
        <w:t xml:space="preserve">. </w:t>
      </w:r>
      <w:r w:rsidR="00344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864" w:rsidRDefault="00D40864" w:rsidP="008106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119">
        <w:rPr>
          <w:rFonts w:ascii="Times New Roman" w:hAnsi="Times New Roman" w:cs="Times New Roman"/>
          <w:sz w:val="28"/>
          <w:szCs w:val="28"/>
        </w:rPr>
        <w:lastRenderedPageBreak/>
        <w:t>ГЛАВА I. ТЕОРЕТИЧЕСКИЙ АНАЛИЗ ПРОБЛЕМ ГОТОВН</w:t>
      </w:r>
      <w:r>
        <w:rPr>
          <w:rFonts w:ascii="Times New Roman" w:hAnsi="Times New Roman" w:cs="Times New Roman"/>
          <w:sz w:val="28"/>
          <w:szCs w:val="28"/>
        </w:rPr>
        <w:t>ОСТИ ДЕТЕЙ К ШКОЛЬНОМУ ОБУЧЕНИЮ</w:t>
      </w:r>
    </w:p>
    <w:p w:rsidR="00D40864" w:rsidRDefault="00D40864" w:rsidP="008106B0">
      <w:pPr>
        <w:pStyle w:val="a3"/>
        <w:spacing w:line="360" w:lineRule="auto"/>
        <w:rPr>
          <w:sz w:val="24"/>
        </w:rPr>
      </w:pPr>
    </w:p>
    <w:p w:rsidR="00D40864" w:rsidRPr="00573C51" w:rsidRDefault="00D40864" w:rsidP="008106B0">
      <w:pPr>
        <w:pStyle w:val="a9"/>
        <w:numPr>
          <w:ilvl w:val="1"/>
          <w:numId w:val="1"/>
        </w:numPr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C51">
        <w:rPr>
          <w:rFonts w:ascii="Times New Roman" w:hAnsi="Times New Roman" w:cs="Times New Roman"/>
          <w:sz w:val="28"/>
          <w:szCs w:val="28"/>
        </w:rPr>
        <w:t>Понятие интеллектуальной готовности к школьному обучению</w:t>
      </w:r>
    </w:p>
    <w:p w:rsidR="00573C51" w:rsidRPr="00573C51" w:rsidRDefault="00573C51" w:rsidP="008106B0">
      <w:pPr>
        <w:suppressLineNumbers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864" w:rsidRDefault="00D4086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228">
        <w:rPr>
          <w:rFonts w:ascii="Times New Roman" w:hAnsi="Times New Roman" w:cs="Times New Roman"/>
          <w:sz w:val="28"/>
          <w:szCs w:val="28"/>
        </w:rPr>
        <w:t>Переход  ребенка  в новое учебное заведение это сов</w:t>
      </w:r>
      <w:r>
        <w:rPr>
          <w:rFonts w:ascii="Times New Roman" w:hAnsi="Times New Roman" w:cs="Times New Roman"/>
          <w:sz w:val="28"/>
          <w:szCs w:val="28"/>
        </w:rPr>
        <w:t>ершенно новый этап в его жизнеде</w:t>
      </w:r>
      <w:r w:rsidRPr="00FE4228">
        <w:rPr>
          <w:rFonts w:ascii="Times New Roman" w:hAnsi="Times New Roman" w:cs="Times New Roman"/>
          <w:sz w:val="28"/>
          <w:szCs w:val="28"/>
        </w:rPr>
        <w:t>ятельности. Потому и очевидно то беспокойство, которое проявляют и родители и ребенок, поступающий в первый класс. Характерная  особенность нового для ребенка статуса – ученик, является то, что учеб</w:t>
      </w:r>
      <w:r>
        <w:rPr>
          <w:rFonts w:ascii="Times New Roman" w:hAnsi="Times New Roman" w:cs="Times New Roman"/>
          <w:sz w:val="28"/>
          <w:szCs w:val="28"/>
        </w:rPr>
        <w:t>а это обязательная и социально значимая работа</w:t>
      </w:r>
      <w:r w:rsidRPr="00FE42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нее он несет ответственность перед преподавателем, школой, родителями. Жизнедеятельность школьника подчинена своду строгих, равных для всех учащихся правил. Ее главным содержанием становится получение знаний единых для всех учеников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[29]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864" w:rsidRDefault="00D4086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Абсолютно новый вид отношений начинает </w:t>
      </w:r>
      <w:r w:rsidR="00D0553C">
        <w:rPr>
          <w:rFonts w:ascii="Times New Roman" w:hAnsi="Times New Roman" w:cs="Times New Roman"/>
          <w:sz w:val="28"/>
          <w:szCs w:val="28"/>
        </w:rPr>
        <w:t xml:space="preserve">зарождаться </w:t>
      </w:r>
      <w:r>
        <w:rPr>
          <w:rFonts w:ascii="Times New Roman" w:hAnsi="Times New Roman" w:cs="Times New Roman"/>
          <w:sz w:val="28"/>
          <w:szCs w:val="28"/>
        </w:rPr>
        <w:t xml:space="preserve">между педагогом и учащимся. Педагог для ребенка не просто взрослый, который может нравиться или нет. Он представляется малышу как человек, влиятельный, носитель знаний и опыта. Оценка, которую учащийся получает на занятиях, не является выражением собственного предвзятого отношения к  ребенку, </w:t>
      </w:r>
      <w:r w:rsidRPr="00D54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4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беспристрастный анализ </w:t>
      </w:r>
      <w:r w:rsidRPr="00D54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4042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54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 </w:t>
      </w:r>
      <w:r w:rsidRPr="00D54042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4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D54042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  </w:t>
      </w:r>
      <w:r w:rsidRPr="00D54042">
        <w:rPr>
          <w:rFonts w:ascii="Times New Roman" w:hAnsi="Times New Roman" w:cs="Times New Roman"/>
          <w:sz w:val="28"/>
          <w:szCs w:val="28"/>
        </w:rPr>
        <w:t>прямых</w:t>
      </w:r>
      <w:r>
        <w:rPr>
          <w:rFonts w:ascii="Times New Roman" w:hAnsi="Times New Roman" w:cs="Times New Roman"/>
          <w:sz w:val="28"/>
          <w:szCs w:val="28"/>
        </w:rPr>
        <w:t xml:space="preserve"> учебных</w:t>
      </w:r>
      <w:r w:rsidRPr="00D54042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. Плохую оценку невозможно возместить повиновением или сожалением. Отношения детей во внутриклассной жизни также отличаются от тех, что были </w:t>
      </w:r>
      <w:r w:rsidR="00D0553C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hAnsi="Times New Roman" w:cs="Times New Roman"/>
          <w:sz w:val="28"/>
          <w:szCs w:val="28"/>
        </w:rPr>
        <w:t>во взаимодействиях во время игровой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[11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864" w:rsidRDefault="00D4086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ребенка в завершении дошкольного возраста войти в новые взаимоотношения с окружающими обретает собственное отражение в готовности его к школьному обучению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[13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864" w:rsidRDefault="00D4086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определение готовности к школе существуют различные мнения. Так еще в 1950 году Л.И.Божович заметила, что стремление к учебе в школе из определенной степени </w:t>
      </w:r>
      <w:r w:rsidR="00D0553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мыслительной работы, познавательных интересов, готовность к свободной регуляции собственной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познавательной активности и общественному воззрению ученика. Главным аспектом готовности  ребенка к школе в работах Л.И.Божович (1968) представляется новообразование – «внутренняя позиция школьника», что содержит в себе познавательную необходимость и необходимость в общении в новом статусе.</w:t>
      </w:r>
    </w:p>
    <w:p w:rsidR="00E528D6" w:rsidRDefault="00D4086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Подобного мнения придерживался и А.В.Запорожец, отмечавший, что стремление к учебе в школе предполагает особую систему взаимозависимых свойств маленькой личности, в том числе характерные черты ее мотивации, степени </w:t>
      </w:r>
      <w:r w:rsidR="00D0553C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 познавательной, аналитической работы, уровень сформированности волевой регуляции собственных действий и т.д. Идеи данного подхода обретают свое отображение так же и в трудах Н.И.Гуткиной(2003). В своих работах она подчеркивает характерную значимость мотивационной готовности детей  к школьному обучению. Особенный интерес она проявляет к произвольности, неполная сформированность которой рассматривается ее как главный источник проблем, появляющихся в процессе обучения.</w:t>
      </w:r>
    </w:p>
    <w:p w:rsidR="00D40864" w:rsidRDefault="00D40864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2DE">
        <w:rPr>
          <w:rFonts w:ascii="Times New Roman" w:hAnsi="Times New Roman" w:cs="Times New Roman"/>
          <w:sz w:val="28"/>
          <w:szCs w:val="28"/>
        </w:rPr>
        <w:t>В работах Л.А. Венгера (1995) и А.Л. Венгера (1995), Д.Б. Эльконина (1972)</w:t>
      </w:r>
      <w:r>
        <w:rPr>
          <w:rFonts w:ascii="Times New Roman" w:hAnsi="Times New Roman" w:cs="Times New Roman"/>
          <w:sz w:val="28"/>
          <w:szCs w:val="28"/>
        </w:rPr>
        <w:t xml:space="preserve"> в качестве главных характеристик</w:t>
      </w:r>
      <w:r w:rsidRPr="0004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  готовности детей к </w:t>
      </w:r>
      <w:r w:rsidRPr="000412DE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04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выделяются</w:t>
      </w:r>
      <w:r w:rsidRPr="000412DE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0864" w:rsidRPr="00E1709D" w:rsidRDefault="00D40864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0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наличие основы для </w:t>
      </w:r>
      <w:r w:rsidR="00D0553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E1709D">
        <w:rPr>
          <w:rFonts w:ascii="Times New Roman" w:hAnsi="Times New Roman" w:cs="Times New Roman"/>
          <w:sz w:val="28"/>
          <w:szCs w:val="28"/>
        </w:rPr>
        <w:t>учебной деятель</w:t>
      </w:r>
      <w:r>
        <w:rPr>
          <w:rFonts w:ascii="Times New Roman" w:hAnsi="Times New Roman" w:cs="Times New Roman"/>
          <w:sz w:val="28"/>
          <w:szCs w:val="28"/>
        </w:rPr>
        <w:t>ности (способность следовать определенной системе правил, умение выслушивать старшего</w:t>
      </w:r>
      <w:r w:rsidRPr="00E1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выполнять его инструкции, способность работать согласно примеру), характеризуемых </w:t>
      </w:r>
      <w:r w:rsidRPr="00E1709D">
        <w:rPr>
          <w:rFonts w:ascii="Times New Roman" w:hAnsi="Times New Roman" w:cs="Times New Roman"/>
          <w:sz w:val="28"/>
          <w:szCs w:val="28"/>
        </w:rPr>
        <w:t xml:space="preserve">достижением </w:t>
      </w:r>
      <w:r>
        <w:rPr>
          <w:rFonts w:ascii="Times New Roman" w:hAnsi="Times New Roman" w:cs="Times New Roman"/>
          <w:sz w:val="28"/>
          <w:szCs w:val="28"/>
        </w:rPr>
        <w:t>новой степени</w:t>
      </w:r>
      <w:r w:rsidRPr="00E1709D">
        <w:rPr>
          <w:rFonts w:ascii="Times New Roman" w:hAnsi="Times New Roman" w:cs="Times New Roman"/>
          <w:sz w:val="28"/>
          <w:szCs w:val="28"/>
        </w:rPr>
        <w:t xml:space="preserve"> психической регуляции;</w:t>
      </w:r>
    </w:p>
    <w:p w:rsidR="00D40864" w:rsidRPr="00E1709D" w:rsidRDefault="00D0553C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-становление </w:t>
      </w:r>
      <w:r w:rsidR="00D40864" w:rsidRPr="00E1709D">
        <w:rPr>
          <w:rFonts w:ascii="Times New Roman" w:hAnsi="Times New Roman" w:cs="Times New Roman"/>
          <w:sz w:val="28"/>
          <w:szCs w:val="28"/>
        </w:rPr>
        <w:t>наглядно-образного и логического мышления, мотивационной и эмоциональной сфер личности.</w:t>
      </w:r>
    </w:p>
    <w:p w:rsidR="00D40864" w:rsidRPr="009C142F" w:rsidRDefault="004D2EDD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понимании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>ности ребенка к школьному обучению важно выделить такие составляющие</w:t>
      </w:r>
      <w:r w:rsidR="00D40864" w:rsidRPr="009C142F">
        <w:rPr>
          <w:rFonts w:ascii="Times New Roman" w:hAnsi="Times New Roman" w:cs="Times New Roman"/>
          <w:sz w:val="28"/>
          <w:szCs w:val="28"/>
        </w:rPr>
        <w:t>:</w:t>
      </w:r>
    </w:p>
    <w:p w:rsidR="00D40864" w:rsidRPr="0075725A" w:rsidRDefault="00D40864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1. Личност</w:t>
      </w:r>
      <w:r w:rsidR="004D2EDD">
        <w:rPr>
          <w:rFonts w:ascii="Times New Roman" w:hAnsi="Times New Roman" w:cs="Times New Roman"/>
          <w:sz w:val="28"/>
          <w:szCs w:val="28"/>
        </w:rPr>
        <w:t xml:space="preserve">ная готовность, которая состоит из </w:t>
      </w:r>
      <w:r w:rsidR="00D0553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D2EDD">
        <w:rPr>
          <w:rFonts w:ascii="Times New Roman" w:hAnsi="Times New Roman" w:cs="Times New Roman"/>
          <w:sz w:val="28"/>
          <w:szCs w:val="28"/>
        </w:rPr>
        <w:t>у ребенка</w:t>
      </w:r>
      <w:r w:rsidR="004D3BF1">
        <w:rPr>
          <w:rFonts w:ascii="Times New Roman" w:hAnsi="Times New Roman" w:cs="Times New Roman"/>
          <w:sz w:val="28"/>
          <w:szCs w:val="28"/>
        </w:rPr>
        <w:t xml:space="preserve"> стремления</w:t>
      </w:r>
      <w:r w:rsidRPr="009C142F">
        <w:rPr>
          <w:rFonts w:ascii="Times New Roman" w:hAnsi="Times New Roman" w:cs="Times New Roman"/>
          <w:sz w:val="28"/>
          <w:szCs w:val="28"/>
        </w:rPr>
        <w:t xml:space="preserve"> к п</w:t>
      </w:r>
      <w:r w:rsidR="004D3BF1">
        <w:rPr>
          <w:rFonts w:ascii="Times New Roman" w:hAnsi="Times New Roman" w:cs="Times New Roman"/>
          <w:sz w:val="28"/>
          <w:szCs w:val="28"/>
        </w:rPr>
        <w:t>ринятию нового мировоз</w:t>
      </w:r>
      <w:r w:rsidR="0075725A">
        <w:rPr>
          <w:rFonts w:ascii="Times New Roman" w:hAnsi="Times New Roman" w:cs="Times New Roman"/>
          <w:sz w:val="28"/>
          <w:szCs w:val="28"/>
        </w:rPr>
        <w:t>з</w:t>
      </w:r>
      <w:r w:rsidR="004D3BF1">
        <w:rPr>
          <w:rFonts w:ascii="Times New Roman" w:hAnsi="Times New Roman" w:cs="Times New Roman"/>
          <w:sz w:val="28"/>
          <w:szCs w:val="28"/>
        </w:rPr>
        <w:t>рения</w:t>
      </w:r>
      <w:r w:rsidRPr="009C142F">
        <w:rPr>
          <w:rFonts w:ascii="Times New Roman" w:hAnsi="Times New Roman" w:cs="Times New Roman"/>
          <w:sz w:val="28"/>
          <w:szCs w:val="28"/>
        </w:rPr>
        <w:t xml:space="preserve"> (по</w:t>
      </w:r>
      <w:r w:rsidR="004D3BF1">
        <w:rPr>
          <w:rFonts w:ascii="Times New Roman" w:hAnsi="Times New Roman" w:cs="Times New Roman"/>
          <w:sz w:val="28"/>
          <w:szCs w:val="28"/>
        </w:rPr>
        <w:t>ложения школьника, имеющего свод</w:t>
      </w:r>
      <w:r w:rsidRPr="009C142F">
        <w:rPr>
          <w:rFonts w:ascii="Times New Roman" w:hAnsi="Times New Roman" w:cs="Times New Roman"/>
          <w:sz w:val="28"/>
          <w:szCs w:val="28"/>
        </w:rPr>
        <w:t xml:space="preserve"> правил и об</w:t>
      </w:r>
      <w:r w:rsidR="004D3BF1">
        <w:rPr>
          <w:rFonts w:ascii="Times New Roman" w:hAnsi="Times New Roman" w:cs="Times New Roman"/>
          <w:sz w:val="28"/>
          <w:szCs w:val="28"/>
        </w:rPr>
        <w:t xml:space="preserve">язанностей) и выражается в присутствии у него 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Pr="009C142F">
        <w:rPr>
          <w:rFonts w:ascii="Times New Roman" w:hAnsi="Times New Roman" w:cs="Times New Roman"/>
          <w:sz w:val="28"/>
          <w:szCs w:val="28"/>
        </w:rPr>
        <w:lastRenderedPageBreak/>
        <w:t>уч</w:t>
      </w:r>
      <w:r w:rsidR="004D3BF1">
        <w:rPr>
          <w:rFonts w:ascii="Times New Roman" w:hAnsi="Times New Roman" w:cs="Times New Roman"/>
          <w:sz w:val="28"/>
          <w:szCs w:val="28"/>
        </w:rPr>
        <w:t>ебной мотивации, умении взаимодействовать с ровесниками</w:t>
      </w:r>
      <w:r w:rsidRPr="009C142F">
        <w:rPr>
          <w:rFonts w:ascii="Times New Roman" w:hAnsi="Times New Roman" w:cs="Times New Roman"/>
          <w:sz w:val="28"/>
          <w:szCs w:val="28"/>
        </w:rPr>
        <w:t xml:space="preserve"> и взрослыми, в спос</w:t>
      </w:r>
      <w:r w:rsidR="004D3BF1">
        <w:rPr>
          <w:rFonts w:ascii="Times New Roman" w:hAnsi="Times New Roman" w:cs="Times New Roman"/>
          <w:sz w:val="28"/>
          <w:szCs w:val="28"/>
        </w:rPr>
        <w:t>обности подчинять свои действия</w:t>
      </w:r>
      <w:r w:rsidRPr="009C142F">
        <w:rPr>
          <w:rFonts w:ascii="Times New Roman" w:hAnsi="Times New Roman" w:cs="Times New Roman"/>
          <w:sz w:val="28"/>
          <w:szCs w:val="28"/>
        </w:rPr>
        <w:t xml:space="preserve"> законам детских групп. Готов</w:t>
      </w:r>
      <w:r w:rsidR="004D3BF1">
        <w:rPr>
          <w:rFonts w:ascii="Times New Roman" w:hAnsi="Times New Roman" w:cs="Times New Roman"/>
          <w:sz w:val="28"/>
          <w:szCs w:val="28"/>
        </w:rPr>
        <w:t>ым к учебе будет тот  ребенок,  для которого учебное заведение привлекательно</w:t>
      </w:r>
      <w:r w:rsidRPr="009C142F">
        <w:rPr>
          <w:rFonts w:ascii="Times New Roman" w:hAnsi="Times New Roman" w:cs="Times New Roman"/>
          <w:sz w:val="28"/>
          <w:szCs w:val="28"/>
        </w:rPr>
        <w:t xml:space="preserve"> не внешней стороной, </w:t>
      </w:r>
      <w:r w:rsidR="004D3BF1">
        <w:rPr>
          <w:rFonts w:ascii="Times New Roman" w:hAnsi="Times New Roman" w:cs="Times New Roman"/>
          <w:sz w:val="28"/>
          <w:szCs w:val="28"/>
        </w:rPr>
        <w:t>а перспективой приобретать новые знания, что подразумевает формирование</w:t>
      </w:r>
      <w:r w:rsidRPr="009C142F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4D3BF1">
        <w:rPr>
          <w:rFonts w:ascii="Times New Roman" w:hAnsi="Times New Roman" w:cs="Times New Roman"/>
          <w:sz w:val="28"/>
          <w:szCs w:val="28"/>
        </w:rPr>
        <w:t xml:space="preserve"> к познавательной деятельности. Предстоящему ученику необходимо руководить собственными действиями</w:t>
      </w:r>
      <w:r w:rsidRPr="009C142F"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деятельностью, что требуе</w:t>
      </w:r>
      <w:r w:rsidR="00CD5191">
        <w:rPr>
          <w:rFonts w:ascii="Times New Roman" w:hAnsi="Times New Roman" w:cs="Times New Roman"/>
          <w:sz w:val="28"/>
          <w:szCs w:val="28"/>
        </w:rPr>
        <w:t xml:space="preserve">т сформированности 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CD5191">
        <w:rPr>
          <w:rFonts w:ascii="Times New Roman" w:hAnsi="Times New Roman" w:cs="Times New Roman"/>
          <w:sz w:val="28"/>
          <w:szCs w:val="28"/>
        </w:rPr>
        <w:t xml:space="preserve">мотивационной </w:t>
      </w:r>
      <w:r w:rsidR="0075725A">
        <w:rPr>
          <w:rFonts w:ascii="Times New Roman" w:hAnsi="Times New Roman" w:cs="Times New Roman"/>
          <w:sz w:val="28"/>
          <w:szCs w:val="28"/>
        </w:rPr>
        <w:t>системы</w:t>
      </w:r>
      <w:r w:rsidR="0075725A" w:rsidRPr="0075725A">
        <w:rPr>
          <w:rFonts w:ascii="Times New Roman" w:hAnsi="Times New Roman" w:cs="Times New Roman"/>
          <w:sz w:val="28"/>
          <w:szCs w:val="28"/>
        </w:rPr>
        <w:t>.</w:t>
      </w:r>
      <w:r w:rsidR="007D5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25A" w:rsidRPr="0075725A" w:rsidRDefault="00CD5191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л</w:t>
      </w:r>
      <w:r w:rsidR="00D40864" w:rsidRPr="009C142F">
        <w:rPr>
          <w:rFonts w:ascii="Times New Roman" w:hAnsi="Times New Roman" w:cs="Times New Roman"/>
          <w:sz w:val="28"/>
          <w:szCs w:val="28"/>
        </w:rPr>
        <w:t>ичностная готовн</w:t>
      </w:r>
      <w:r>
        <w:rPr>
          <w:rFonts w:ascii="Times New Roman" w:hAnsi="Times New Roman" w:cs="Times New Roman"/>
          <w:sz w:val="28"/>
          <w:szCs w:val="28"/>
        </w:rPr>
        <w:t>ость предполагает конкретную степень сформированности психологической сферы дошкольника</w:t>
      </w:r>
      <w:r w:rsidR="00D40864" w:rsidRPr="009C142F">
        <w:rPr>
          <w:rFonts w:ascii="Times New Roman" w:hAnsi="Times New Roman" w:cs="Times New Roman"/>
          <w:sz w:val="28"/>
          <w:szCs w:val="28"/>
        </w:rPr>
        <w:t>. К началу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обучения в школе у него дол</w:t>
      </w:r>
      <w:r>
        <w:rPr>
          <w:rFonts w:ascii="Times New Roman" w:hAnsi="Times New Roman" w:cs="Times New Roman"/>
          <w:sz w:val="28"/>
          <w:szCs w:val="28"/>
        </w:rPr>
        <w:t>жна быть сформирована относительно хорошая психологическая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устой</w:t>
      </w:r>
      <w:r w:rsidR="001937D9">
        <w:rPr>
          <w:rFonts w:ascii="Times New Roman" w:hAnsi="Times New Roman" w:cs="Times New Roman"/>
          <w:sz w:val="28"/>
          <w:szCs w:val="28"/>
        </w:rPr>
        <w:t>чивость (</w:t>
      </w:r>
      <w:r>
        <w:rPr>
          <w:rFonts w:ascii="Times New Roman" w:hAnsi="Times New Roman" w:cs="Times New Roman"/>
          <w:sz w:val="28"/>
          <w:szCs w:val="28"/>
        </w:rPr>
        <w:t>не должно быть неадекватных отрицательный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реакций, </w:t>
      </w:r>
      <w:r>
        <w:rPr>
          <w:rFonts w:ascii="Times New Roman" w:hAnsi="Times New Roman" w:cs="Times New Roman"/>
          <w:sz w:val="28"/>
          <w:szCs w:val="28"/>
        </w:rPr>
        <w:t>а должна быть выработана способность продолжительное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время выполня</w:t>
      </w:r>
      <w:r w:rsidR="001937D9">
        <w:rPr>
          <w:rFonts w:ascii="Times New Roman" w:hAnsi="Times New Roman" w:cs="Times New Roman"/>
          <w:sz w:val="28"/>
          <w:szCs w:val="28"/>
        </w:rPr>
        <w:t xml:space="preserve">ть не всегда интересные ему </w:t>
      </w:r>
      <w:r w:rsidR="00D40864" w:rsidRPr="009C142F">
        <w:rPr>
          <w:rFonts w:ascii="Times New Roman" w:hAnsi="Times New Roman" w:cs="Times New Roman"/>
          <w:sz w:val="28"/>
          <w:szCs w:val="28"/>
        </w:rPr>
        <w:t>зада</w:t>
      </w:r>
      <w:r w:rsidR="001937D9">
        <w:rPr>
          <w:rFonts w:ascii="Times New Roman" w:hAnsi="Times New Roman" w:cs="Times New Roman"/>
          <w:sz w:val="28"/>
          <w:szCs w:val="28"/>
        </w:rPr>
        <w:t>ния), на базе которой и возможна динамика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и протекание </w:t>
      </w:r>
      <w:r w:rsidR="001937D9">
        <w:rPr>
          <w:rFonts w:ascii="Times New Roman" w:hAnsi="Times New Roman" w:cs="Times New Roman"/>
          <w:sz w:val="28"/>
          <w:szCs w:val="28"/>
        </w:rPr>
        <w:t>познавательно-</w:t>
      </w:r>
      <w:r w:rsidR="00D40864" w:rsidRPr="009C142F">
        <w:rPr>
          <w:rFonts w:ascii="Times New Roman" w:hAnsi="Times New Roman" w:cs="Times New Roman"/>
          <w:sz w:val="28"/>
          <w:szCs w:val="28"/>
        </w:rPr>
        <w:t>учебной д</w:t>
      </w:r>
      <w:r w:rsidR="001937D9">
        <w:rPr>
          <w:rFonts w:ascii="Times New Roman" w:hAnsi="Times New Roman" w:cs="Times New Roman"/>
          <w:sz w:val="28"/>
          <w:szCs w:val="28"/>
        </w:rPr>
        <w:t>еятельности. У дошкольников развивается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произвольность как способность действов</w:t>
      </w:r>
      <w:r w:rsidR="001937D9">
        <w:rPr>
          <w:rFonts w:ascii="Times New Roman" w:hAnsi="Times New Roman" w:cs="Times New Roman"/>
          <w:sz w:val="28"/>
          <w:szCs w:val="28"/>
        </w:rPr>
        <w:t>ать в соответствии с осознано поставленной задачей. Возникновение принципиально новых перспектив саморегуляции подразумевает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н</w:t>
      </w:r>
      <w:r w:rsidR="001937D9">
        <w:rPr>
          <w:rFonts w:ascii="Times New Roman" w:hAnsi="Times New Roman" w:cs="Times New Roman"/>
          <w:sz w:val="28"/>
          <w:szCs w:val="28"/>
        </w:rPr>
        <w:t xml:space="preserve">е только </w:t>
      </w:r>
      <w:r w:rsidR="009405BE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1937D9">
        <w:rPr>
          <w:rFonts w:ascii="Times New Roman" w:hAnsi="Times New Roman" w:cs="Times New Roman"/>
          <w:sz w:val="28"/>
          <w:szCs w:val="28"/>
        </w:rPr>
        <w:t>психоэмоционального контроля, но и трансформация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от внешней регуляции поведения к внутренней (когда оно становится внутренне осмысленным), установлению соподчинения мотивов </w:t>
      </w:r>
      <w:r w:rsidR="0075725A" w:rsidRPr="0075725A">
        <w:rPr>
          <w:rFonts w:ascii="Times New Roman" w:hAnsi="Times New Roman" w:cs="Times New Roman"/>
          <w:sz w:val="28"/>
          <w:szCs w:val="28"/>
        </w:rPr>
        <w:t>[18].</w:t>
      </w:r>
    </w:p>
    <w:p w:rsidR="00D40864" w:rsidRPr="0075725A" w:rsidRDefault="00D40864" w:rsidP="008106B0">
      <w:p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2. Физическая г</w:t>
      </w:r>
      <w:r w:rsidR="001937D9">
        <w:rPr>
          <w:rFonts w:ascii="Times New Roman" w:hAnsi="Times New Roman" w:cs="Times New Roman"/>
          <w:sz w:val="28"/>
          <w:szCs w:val="28"/>
        </w:rPr>
        <w:t>отовность, которая обуславливается</w:t>
      </w:r>
      <w:r w:rsidRPr="009C142F">
        <w:rPr>
          <w:rFonts w:ascii="Times New Roman" w:hAnsi="Times New Roman" w:cs="Times New Roman"/>
          <w:sz w:val="28"/>
          <w:szCs w:val="28"/>
        </w:rPr>
        <w:t xml:space="preserve"> физическим развитием ребенка и его соответствием возрастным нормам </w:t>
      </w:r>
      <w:r w:rsidR="0075725A" w:rsidRPr="0075725A">
        <w:rPr>
          <w:rFonts w:ascii="Times New Roman" w:hAnsi="Times New Roman" w:cs="Times New Roman"/>
          <w:sz w:val="28"/>
          <w:szCs w:val="28"/>
        </w:rPr>
        <w:t>[26].</w:t>
      </w:r>
    </w:p>
    <w:p w:rsidR="00D40864" w:rsidRDefault="00D40864" w:rsidP="009405BE">
      <w:p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3. Интеллектуальная готовность к школьном</w:t>
      </w:r>
      <w:r w:rsidR="00040AA7">
        <w:rPr>
          <w:rFonts w:ascii="Times New Roman" w:hAnsi="Times New Roman" w:cs="Times New Roman"/>
          <w:sz w:val="28"/>
          <w:szCs w:val="28"/>
        </w:rPr>
        <w:t xml:space="preserve">у обучению состоит в уровне </w:t>
      </w:r>
      <w:r w:rsidR="009405BE">
        <w:rPr>
          <w:rFonts w:ascii="Times New Roman" w:hAnsi="Times New Roman" w:cs="Times New Roman"/>
          <w:sz w:val="28"/>
          <w:szCs w:val="28"/>
        </w:rPr>
        <w:t xml:space="preserve">динамики </w:t>
      </w:r>
      <w:r w:rsidR="00040AA7">
        <w:rPr>
          <w:rFonts w:ascii="Times New Roman" w:hAnsi="Times New Roman" w:cs="Times New Roman"/>
          <w:sz w:val="28"/>
          <w:szCs w:val="28"/>
        </w:rPr>
        <w:t>ключевых</w:t>
      </w:r>
      <w:r w:rsidRPr="009C142F">
        <w:rPr>
          <w:rFonts w:ascii="Times New Roman" w:hAnsi="Times New Roman" w:cs="Times New Roman"/>
          <w:sz w:val="28"/>
          <w:szCs w:val="28"/>
        </w:rPr>
        <w:t xml:space="preserve"> психических функций: восприятия, памяти, внимания, наглядно-образного мышления и основ логического мышления, связной речи, мелкой моторики рук и сенсомоторной координации </w:t>
      </w:r>
      <w:r w:rsidR="0075725A" w:rsidRPr="0075725A">
        <w:rPr>
          <w:rFonts w:ascii="Times New Roman" w:hAnsi="Times New Roman" w:cs="Times New Roman"/>
          <w:sz w:val="28"/>
          <w:szCs w:val="28"/>
        </w:rPr>
        <w:t>[26].</w:t>
      </w:r>
    </w:p>
    <w:p w:rsidR="00E528D6" w:rsidRPr="00E528D6" w:rsidRDefault="002F1E05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 акцентируем свое внимание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на интеллектуальной готовности к обучению в школе.</w:t>
      </w:r>
    </w:p>
    <w:p w:rsidR="00E528D6" w:rsidRPr="00E528D6" w:rsidRDefault="007F77CA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D6">
        <w:rPr>
          <w:rFonts w:ascii="Times New Roman" w:hAnsi="Times New Roman" w:cs="Times New Roman"/>
          <w:sz w:val="28"/>
          <w:szCs w:val="28"/>
        </w:rPr>
        <w:lastRenderedPageBreak/>
        <w:t>Интеллект (от лат. Intellectus - п</w:t>
      </w:r>
      <w:r>
        <w:rPr>
          <w:rFonts w:ascii="Times New Roman" w:hAnsi="Times New Roman" w:cs="Times New Roman"/>
          <w:sz w:val="28"/>
          <w:szCs w:val="28"/>
        </w:rPr>
        <w:t>онимание, познание) в широком  смысле этого слова подразумевает группирование</w:t>
      </w:r>
      <w:r w:rsidRPr="00E528D6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функций индивидуума</w:t>
      </w:r>
      <w:r w:rsidRPr="00E528D6">
        <w:rPr>
          <w:rFonts w:ascii="Times New Roman" w:hAnsi="Times New Roman" w:cs="Times New Roman"/>
          <w:sz w:val="28"/>
          <w:szCs w:val="28"/>
        </w:rPr>
        <w:t xml:space="preserve">: от ощущений и восприятия до мышления и воображения, а в более узком </w:t>
      </w:r>
      <w:r>
        <w:rPr>
          <w:rFonts w:ascii="Times New Roman" w:hAnsi="Times New Roman" w:cs="Times New Roman"/>
          <w:sz w:val="28"/>
          <w:szCs w:val="28"/>
        </w:rPr>
        <w:t>значении как мышление. [12</w:t>
      </w:r>
      <w:r w:rsidRPr="00E528D6">
        <w:rPr>
          <w:rFonts w:ascii="Times New Roman" w:hAnsi="Times New Roman" w:cs="Times New Roman"/>
          <w:sz w:val="28"/>
          <w:szCs w:val="28"/>
        </w:rPr>
        <w:t>].</w:t>
      </w:r>
    </w:p>
    <w:p w:rsidR="00E528D6" w:rsidRPr="00E528D6" w:rsidRDefault="007F77CA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выделяется </w:t>
      </w:r>
      <w:r w:rsidRPr="00E528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  особенно часто встречающихся значения</w:t>
      </w:r>
      <w:r w:rsidRPr="00E528D6">
        <w:rPr>
          <w:rFonts w:ascii="Times New Roman" w:hAnsi="Times New Roman" w:cs="Times New Roman"/>
          <w:sz w:val="28"/>
          <w:szCs w:val="28"/>
        </w:rPr>
        <w:t xml:space="preserve"> интеллекта:</w:t>
      </w:r>
    </w:p>
    <w:p w:rsidR="00E528D6" w:rsidRPr="00E528D6" w:rsidRDefault="007F77CA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D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28D6">
        <w:rPr>
          <w:rFonts w:ascii="Times New Roman" w:hAnsi="Times New Roman" w:cs="Times New Roman"/>
          <w:sz w:val="28"/>
          <w:szCs w:val="28"/>
        </w:rPr>
        <w:t>интеллект как способность к обучению;</w:t>
      </w:r>
    </w:p>
    <w:p w:rsidR="00E528D6" w:rsidRPr="00E528D6" w:rsidRDefault="007F77CA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интеллект как умение</w:t>
      </w:r>
      <w:r w:rsidRPr="00E528D6">
        <w:rPr>
          <w:rFonts w:ascii="Times New Roman" w:hAnsi="Times New Roman" w:cs="Times New Roman"/>
          <w:sz w:val="28"/>
          <w:szCs w:val="28"/>
        </w:rPr>
        <w:t xml:space="preserve"> оперировать абст</w:t>
      </w:r>
      <w:r>
        <w:rPr>
          <w:rFonts w:ascii="Times New Roman" w:hAnsi="Times New Roman" w:cs="Times New Roman"/>
          <w:sz w:val="28"/>
          <w:szCs w:val="28"/>
        </w:rPr>
        <w:t>рактными символами и взаимодействиями</w:t>
      </w:r>
      <w:r w:rsidRPr="00E528D6">
        <w:rPr>
          <w:rFonts w:ascii="Times New Roman" w:hAnsi="Times New Roman" w:cs="Times New Roman"/>
          <w:sz w:val="28"/>
          <w:szCs w:val="28"/>
        </w:rPr>
        <w:t>;</w:t>
      </w:r>
    </w:p>
    <w:p w:rsidR="00E528D6" w:rsidRPr="00E528D6" w:rsidRDefault="007F77CA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интеллект как умение приспосабливаться к окружающей действительности</w:t>
      </w:r>
      <w:r w:rsidRPr="00E528D6">
        <w:rPr>
          <w:rFonts w:ascii="Times New Roman" w:hAnsi="Times New Roman" w:cs="Times New Roman"/>
          <w:sz w:val="28"/>
          <w:szCs w:val="28"/>
        </w:rPr>
        <w:t>.</w:t>
      </w:r>
    </w:p>
    <w:p w:rsidR="00E528D6" w:rsidRPr="00E528D6" w:rsidRDefault="007F77CA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20-ого столетия</w:t>
      </w:r>
      <w:r w:rsidR="00174C69">
        <w:rPr>
          <w:rFonts w:ascii="Times New Roman" w:hAnsi="Times New Roman" w:cs="Times New Roman"/>
          <w:sz w:val="28"/>
          <w:szCs w:val="28"/>
        </w:rPr>
        <w:t xml:space="preserve"> и</w:t>
      </w:r>
      <w:r w:rsidRPr="00E528D6">
        <w:rPr>
          <w:rFonts w:ascii="Times New Roman" w:hAnsi="Times New Roman" w:cs="Times New Roman"/>
          <w:sz w:val="28"/>
          <w:szCs w:val="28"/>
        </w:rPr>
        <w:t>нтеллек</w:t>
      </w:r>
      <w:r>
        <w:rPr>
          <w:rFonts w:ascii="Times New Roman" w:hAnsi="Times New Roman" w:cs="Times New Roman"/>
          <w:sz w:val="28"/>
          <w:szCs w:val="28"/>
        </w:rPr>
        <w:t>т рассматривался как приобретаемая в конкретном возрасте степень психической сформированности</w:t>
      </w:r>
      <w:r w:rsidRPr="00E528D6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 проявляется в развитии</w:t>
      </w:r>
      <w:r w:rsidRPr="00E528D6">
        <w:rPr>
          <w:rFonts w:ascii="Times New Roman" w:hAnsi="Times New Roman" w:cs="Times New Roman"/>
          <w:sz w:val="28"/>
          <w:szCs w:val="28"/>
        </w:rPr>
        <w:t xml:space="preserve"> познавате</w:t>
      </w:r>
      <w:r>
        <w:rPr>
          <w:rFonts w:ascii="Times New Roman" w:hAnsi="Times New Roman" w:cs="Times New Roman"/>
          <w:sz w:val="28"/>
          <w:szCs w:val="28"/>
        </w:rPr>
        <w:t>льных функций, а также в уровне усвоенных интеллектуальных умений и навыков</w:t>
      </w:r>
      <w:r w:rsidRPr="00E528D6">
        <w:rPr>
          <w:rFonts w:ascii="Times New Roman" w:hAnsi="Times New Roman" w:cs="Times New Roman"/>
          <w:sz w:val="28"/>
          <w:szCs w:val="28"/>
        </w:rPr>
        <w:t>.</w:t>
      </w:r>
    </w:p>
    <w:p w:rsidR="00E528D6" w:rsidRPr="00E528D6" w:rsidRDefault="007F77CA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D6">
        <w:rPr>
          <w:rFonts w:ascii="Times New Roman" w:hAnsi="Times New Roman" w:cs="Times New Roman"/>
          <w:sz w:val="28"/>
          <w:szCs w:val="28"/>
        </w:rPr>
        <w:t xml:space="preserve">Французские </w:t>
      </w:r>
      <w:r>
        <w:rPr>
          <w:rFonts w:ascii="Times New Roman" w:hAnsi="Times New Roman" w:cs="Times New Roman"/>
          <w:sz w:val="28"/>
          <w:szCs w:val="28"/>
        </w:rPr>
        <w:t xml:space="preserve">ученые в области </w:t>
      </w:r>
      <w:r w:rsidRPr="00E528D6">
        <w:rPr>
          <w:rFonts w:ascii="Times New Roman" w:hAnsi="Times New Roman" w:cs="Times New Roman"/>
          <w:sz w:val="28"/>
          <w:szCs w:val="28"/>
        </w:rPr>
        <w:t>психологи</w:t>
      </w:r>
      <w:r>
        <w:rPr>
          <w:rFonts w:ascii="Times New Roman" w:hAnsi="Times New Roman" w:cs="Times New Roman"/>
          <w:sz w:val="28"/>
          <w:szCs w:val="28"/>
        </w:rPr>
        <w:t>и А. Бине и Т</w:t>
      </w:r>
      <w:r w:rsidR="00BC4344">
        <w:rPr>
          <w:rFonts w:ascii="Times New Roman" w:hAnsi="Times New Roman" w:cs="Times New Roman"/>
          <w:sz w:val="28"/>
          <w:szCs w:val="28"/>
        </w:rPr>
        <w:t>. Симон рекомендо</w:t>
      </w:r>
      <w:r>
        <w:rPr>
          <w:rFonts w:ascii="Times New Roman" w:hAnsi="Times New Roman" w:cs="Times New Roman"/>
          <w:sz w:val="28"/>
          <w:szCs w:val="28"/>
        </w:rPr>
        <w:t>вали квалифицировать уровень интел</w:t>
      </w:r>
      <w:r w:rsidR="00BC43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ектуальной одаренности, при помощи специализированных исследований, прагматически квалифицируя интеллект как умение</w:t>
      </w:r>
      <w:r w:rsidRPr="00E528D6">
        <w:rPr>
          <w:rFonts w:ascii="Times New Roman" w:hAnsi="Times New Roman" w:cs="Times New Roman"/>
          <w:sz w:val="28"/>
          <w:szCs w:val="28"/>
        </w:rPr>
        <w:t xml:space="preserve"> спр</w:t>
      </w:r>
      <w:r>
        <w:rPr>
          <w:rFonts w:ascii="Times New Roman" w:hAnsi="Times New Roman" w:cs="Times New Roman"/>
          <w:sz w:val="28"/>
          <w:szCs w:val="28"/>
        </w:rPr>
        <w:t>авляться с конкретными задачами, оперативно вливаться в социокультурное сосуществование с обществом, благополучно адаптироваться к окружающей действительности [12</w:t>
      </w:r>
      <w:r w:rsidRPr="00E528D6">
        <w:rPr>
          <w:rFonts w:ascii="Times New Roman" w:hAnsi="Times New Roman" w:cs="Times New Roman"/>
          <w:sz w:val="28"/>
          <w:szCs w:val="28"/>
        </w:rPr>
        <w:t>].</w:t>
      </w:r>
    </w:p>
    <w:p w:rsidR="00E528D6" w:rsidRPr="00E528D6" w:rsidRDefault="007F77CA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прогрессивной</w:t>
      </w:r>
      <w:r w:rsidRPr="00E528D6">
        <w:rPr>
          <w:rFonts w:ascii="Times New Roman" w:hAnsi="Times New Roman" w:cs="Times New Roman"/>
          <w:sz w:val="28"/>
          <w:szCs w:val="28"/>
        </w:rPr>
        <w:t xml:space="preserve"> западной </w:t>
      </w:r>
      <w:r>
        <w:rPr>
          <w:rFonts w:ascii="Times New Roman" w:hAnsi="Times New Roman" w:cs="Times New Roman"/>
          <w:sz w:val="28"/>
          <w:szCs w:val="28"/>
        </w:rPr>
        <w:t>психологической науке все более популярной считается представление</w:t>
      </w:r>
      <w:r w:rsidRPr="00E528D6">
        <w:rPr>
          <w:rFonts w:ascii="Times New Roman" w:hAnsi="Times New Roman" w:cs="Times New Roman"/>
          <w:sz w:val="28"/>
          <w:szCs w:val="28"/>
        </w:rPr>
        <w:t xml:space="preserve"> интелле</w:t>
      </w:r>
      <w:r>
        <w:rPr>
          <w:rFonts w:ascii="Times New Roman" w:hAnsi="Times New Roman" w:cs="Times New Roman"/>
          <w:sz w:val="28"/>
          <w:szCs w:val="28"/>
        </w:rPr>
        <w:t>кта как биопсихической приспособленности к доступным факторам существования</w:t>
      </w:r>
      <w:r w:rsidRPr="00E528D6">
        <w:rPr>
          <w:rFonts w:ascii="Times New Roman" w:hAnsi="Times New Roman" w:cs="Times New Roman"/>
          <w:sz w:val="28"/>
          <w:szCs w:val="28"/>
        </w:rPr>
        <w:t xml:space="preserve"> (в. Штерн, ж</w:t>
      </w:r>
      <w:r>
        <w:rPr>
          <w:rFonts w:ascii="Times New Roman" w:hAnsi="Times New Roman" w:cs="Times New Roman"/>
          <w:sz w:val="28"/>
          <w:szCs w:val="28"/>
        </w:rPr>
        <w:t>. Пиаже и др.). Ж. Пиаже полагает</w:t>
      </w:r>
      <w:r w:rsidRPr="00E528D6">
        <w:rPr>
          <w:rFonts w:ascii="Times New Roman" w:hAnsi="Times New Roman" w:cs="Times New Roman"/>
          <w:sz w:val="28"/>
          <w:szCs w:val="28"/>
        </w:rPr>
        <w:t xml:space="preserve">, что интеллект - </w:t>
      </w:r>
      <w:r>
        <w:rPr>
          <w:rFonts w:ascii="Times New Roman" w:hAnsi="Times New Roman" w:cs="Times New Roman"/>
          <w:sz w:val="28"/>
          <w:szCs w:val="28"/>
        </w:rPr>
        <w:t>главный разносторонний метод</w:t>
      </w:r>
      <w:r w:rsidRPr="00E528D6">
        <w:rPr>
          <w:rFonts w:ascii="Times New Roman" w:hAnsi="Times New Roman" w:cs="Times New Roman"/>
          <w:sz w:val="28"/>
          <w:szCs w:val="28"/>
        </w:rPr>
        <w:t xml:space="preserve"> уравновешиван</w:t>
      </w:r>
      <w:r>
        <w:rPr>
          <w:rFonts w:ascii="Times New Roman" w:hAnsi="Times New Roman" w:cs="Times New Roman"/>
          <w:sz w:val="28"/>
          <w:szCs w:val="28"/>
        </w:rPr>
        <w:t>ия индивидуума со средой [1</w:t>
      </w:r>
      <w:r w:rsidRPr="00E528D6">
        <w:rPr>
          <w:rFonts w:ascii="Times New Roman" w:hAnsi="Times New Roman" w:cs="Times New Roman"/>
          <w:sz w:val="28"/>
          <w:szCs w:val="28"/>
        </w:rPr>
        <w:t>].</w:t>
      </w:r>
    </w:p>
    <w:p w:rsidR="00E528D6" w:rsidRPr="00E528D6" w:rsidRDefault="007F77CA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Стернберг одним из первых предложил определять интел</w:t>
      </w:r>
      <w:r w:rsidR="009405B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 как критерий обозначения</w:t>
      </w:r>
      <w:r w:rsidRPr="00E528D6">
        <w:rPr>
          <w:rFonts w:ascii="Times New Roman" w:hAnsi="Times New Roman" w:cs="Times New Roman"/>
          <w:sz w:val="28"/>
          <w:szCs w:val="28"/>
        </w:rPr>
        <w:t xml:space="preserve"> поведения. Он </w:t>
      </w:r>
      <w:r>
        <w:rPr>
          <w:rFonts w:ascii="Times New Roman" w:hAnsi="Times New Roman" w:cs="Times New Roman"/>
          <w:sz w:val="28"/>
          <w:szCs w:val="28"/>
        </w:rPr>
        <w:t>обозначил три вида</w:t>
      </w:r>
      <w:r w:rsidRPr="00E528D6">
        <w:rPr>
          <w:rFonts w:ascii="Times New Roman" w:hAnsi="Times New Roman" w:cs="Times New Roman"/>
          <w:sz w:val="28"/>
          <w:szCs w:val="28"/>
        </w:rPr>
        <w:t xml:space="preserve"> интеллектуального поведения:</w:t>
      </w:r>
    </w:p>
    <w:p w:rsidR="00E528D6" w:rsidRPr="00E528D6" w:rsidRDefault="007F77CA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вербальный интеллект (резерв слов, кругозор, способность осознавать</w:t>
      </w:r>
      <w:r w:rsidRPr="00E528D6">
        <w:rPr>
          <w:rFonts w:ascii="Times New Roman" w:hAnsi="Times New Roman" w:cs="Times New Roman"/>
          <w:sz w:val="28"/>
          <w:szCs w:val="28"/>
        </w:rPr>
        <w:t xml:space="preserve"> прочитанное);</w:t>
      </w:r>
    </w:p>
    <w:p w:rsidR="00E528D6" w:rsidRPr="00E528D6" w:rsidRDefault="007F77CA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умение</w:t>
      </w:r>
      <w:r w:rsidRPr="00E52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разрешать различные проблемные ситуации (умение проектировать, использовать запас своих знаний и опыта</w:t>
      </w:r>
      <w:r w:rsidRPr="00E528D6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E528D6" w:rsidRPr="00E528D6" w:rsidRDefault="007F77CA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практический интеллект (способность достигать установлен</w:t>
      </w:r>
      <w:r w:rsidR="00BC43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задач</w:t>
      </w:r>
      <w:r w:rsidRPr="00E528D6">
        <w:rPr>
          <w:rFonts w:ascii="Times New Roman" w:hAnsi="Times New Roman" w:cs="Times New Roman"/>
          <w:sz w:val="28"/>
          <w:szCs w:val="28"/>
        </w:rPr>
        <w:t xml:space="preserve"> и пр.) [24].</w:t>
      </w:r>
    </w:p>
    <w:p w:rsidR="00E528D6" w:rsidRPr="00E528D6" w:rsidRDefault="007F77CA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отечественной психологической науке</w:t>
      </w:r>
      <w:r w:rsidRPr="00E52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столетия </w:t>
      </w:r>
      <w:r w:rsidRPr="00FE49E8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 интеллекта формировалось в различных направлениях. Так, К.М. Г</w:t>
      </w:r>
      <w:r w:rsidRPr="00E528D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ревич, Е.И. Горбачева полагают, что интеллект - это не совокупность знаний и навыков, не совокупность мыслительных операций, важных для накапливания этих знаний и навыков необходимых в практической деятельности. Это свойственный любому человеку психофизиологический инструмент, который находится в движении непрерывно</w:t>
      </w:r>
      <w:r w:rsidRPr="00E52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служит обстоятельством, предпосылкой получения, обработки и использования</w:t>
      </w:r>
      <w:r w:rsidRPr="00E52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приходящих сведений</w:t>
      </w:r>
      <w:r w:rsidRPr="00E528D6">
        <w:rPr>
          <w:rFonts w:ascii="Times New Roman" w:hAnsi="Times New Roman" w:cs="Times New Roman"/>
          <w:sz w:val="28"/>
          <w:szCs w:val="28"/>
        </w:rPr>
        <w:t xml:space="preserve"> [4].</w:t>
      </w:r>
      <w:r w:rsidR="007D5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8D6" w:rsidRPr="00E528D6" w:rsidRDefault="00BC434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М.К. Акимова считает</w:t>
      </w:r>
      <w:r w:rsidR="00E528D6" w:rsidRPr="00E528D6">
        <w:rPr>
          <w:rFonts w:ascii="Times New Roman" w:hAnsi="Times New Roman" w:cs="Times New Roman"/>
          <w:sz w:val="28"/>
          <w:szCs w:val="28"/>
        </w:rPr>
        <w:t>, что инте</w:t>
      </w:r>
      <w:r>
        <w:rPr>
          <w:rFonts w:ascii="Times New Roman" w:hAnsi="Times New Roman" w:cs="Times New Roman"/>
          <w:sz w:val="28"/>
          <w:szCs w:val="28"/>
        </w:rPr>
        <w:t>ллект - это динамическая теория, которая характеризуется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взаимодействием сформированного стиля </w:t>
      </w:r>
      <w:r w:rsidR="007F13C1">
        <w:rPr>
          <w:rFonts w:ascii="Times New Roman" w:hAnsi="Times New Roman" w:cs="Times New Roman"/>
          <w:sz w:val="28"/>
          <w:szCs w:val="28"/>
        </w:rPr>
        <w:t>умственной работы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</w:t>
      </w:r>
      <w:r w:rsidR="007F13C1">
        <w:rPr>
          <w:rFonts w:ascii="Times New Roman" w:hAnsi="Times New Roman" w:cs="Times New Roman"/>
          <w:sz w:val="28"/>
          <w:szCs w:val="28"/>
        </w:rPr>
        <w:t>и стратегий, разрабатываемых с целью решения конкретных задач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. </w:t>
      </w:r>
      <w:r w:rsidR="007F13C1">
        <w:rPr>
          <w:rFonts w:ascii="Times New Roman" w:hAnsi="Times New Roman" w:cs="Times New Roman"/>
          <w:sz w:val="28"/>
          <w:szCs w:val="28"/>
        </w:rPr>
        <w:t>И</w:t>
      </w:r>
      <w:r w:rsidR="007F13C1" w:rsidRPr="00E528D6">
        <w:rPr>
          <w:rFonts w:ascii="Times New Roman" w:hAnsi="Times New Roman" w:cs="Times New Roman"/>
          <w:sz w:val="28"/>
          <w:szCs w:val="28"/>
        </w:rPr>
        <w:t>нтеллект</w:t>
      </w:r>
      <w:r w:rsidR="007F13C1">
        <w:rPr>
          <w:rFonts w:ascii="Times New Roman" w:hAnsi="Times New Roman" w:cs="Times New Roman"/>
          <w:sz w:val="28"/>
          <w:szCs w:val="28"/>
        </w:rPr>
        <w:t>,</w:t>
      </w:r>
      <w:r w:rsidR="007F13C1" w:rsidRPr="00E528D6">
        <w:rPr>
          <w:rFonts w:ascii="Times New Roman" w:hAnsi="Times New Roman" w:cs="Times New Roman"/>
          <w:sz w:val="28"/>
          <w:szCs w:val="28"/>
        </w:rPr>
        <w:t xml:space="preserve"> </w:t>
      </w:r>
      <w:r w:rsidR="007F13C1">
        <w:rPr>
          <w:rFonts w:ascii="Times New Roman" w:hAnsi="Times New Roman" w:cs="Times New Roman"/>
          <w:sz w:val="28"/>
          <w:szCs w:val="28"/>
        </w:rPr>
        <w:t>проявляющийся в мыслительных процессах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, </w:t>
      </w:r>
      <w:r w:rsidR="007F13C1">
        <w:rPr>
          <w:rFonts w:ascii="Times New Roman" w:hAnsi="Times New Roman" w:cs="Times New Roman"/>
          <w:sz w:val="28"/>
          <w:szCs w:val="28"/>
        </w:rPr>
        <w:t>гарантирует подбор конкретной стратегии решения проблемы, подходящей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</w:t>
      </w:r>
      <w:r w:rsidR="007F13C1">
        <w:rPr>
          <w:rFonts w:ascii="Times New Roman" w:hAnsi="Times New Roman" w:cs="Times New Roman"/>
          <w:sz w:val="28"/>
          <w:szCs w:val="28"/>
        </w:rPr>
        <w:t xml:space="preserve">и </w:t>
      </w:r>
      <w:r w:rsidR="00714174">
        <w:rPr>
          <w:rFonts w:ascii="Times New Roman" w:hAnsi="Times New Roman" w:cs="Times New Roman"/>
          <w:sz w:val="28"/>
          <w:szCs w:val="28"/>
        </w:rPr>
        <w:t>требованиям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и </w:t>
      </w:r>
      <w:r w:rsidR="007F13C1">
        <w:rPr>
          <w:rFonts w:ascii="Times New Roman" w:hAnsi="Times New Roman" w:cs="Times New Roman"/>
          <w:sz w:val="28"/>
          <w:szCs w:val="28"/>
        </w:rPr>
        <w:t>специфике данной стратегии</w:t>
      </w:r>
      <w:r w:rsidR="00E528D6" w:rsidRPr="00E528D6">
        <w:rPr>
          <w:rFonts w:ascii="Times New Roman" w:hAnsi="Times New Roman" w:cs="Times New Roman"/>
          <w:sz w:val="28"/>
          <w:szCs w:val="28"/>
        </w:rPr>
        <w:t>,</w:t>
      </w:r>
      <w:r w:rsidR="00714174">
        <w:rPr>
          <w:rFonts w:ascii="Times New Roman" w:hAnsi="Times New Roman" w:cs="Times New Roman"/>
          <w:sz w:val="28"/>
          <w:szCs w:val="28"/>
        </w:rPr>
        <w:t xml:space="preserve"> так и сложившимся личностно-своеобразным образным критериям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деятельности субъекта [1].</w:t>
      </w:r>
    </w:p>
    <w:p w:rsidR="00E528D6" w:rsidRPr="00E528D6" w:rsidRDefault="00E528D6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D6">
        <w:rPr>
          <w:rFonts w:ascii="Times New Roman" w:hAnsi="Times New Roman" w:cs="Times New Roman"/>
          <w:sz w:val="28"/>
          <w:szCs w:val="28"/>
        </w:rPr>
        <w:t xml:space="preserve">М.А. Холодная </w:t>
      </w:r>
      <w:r w:rsidR="00714174">
        <w:rPr>
          <w:rFonts w:ascii="Times New Roman" w:hAnsi="Times New Roman" w:cs="Times New Roman"/>
          <w:sz w:val="28"/>
          <w:szCs w:val="28"/>
        </w:rPr>
        <w:t>делает акцент на минимум базисных качеств интеллекта [23</w:t>
      </w:r>
      <w:r w:rsidRPr="00E528D6">
        <w:rPr>
          <w:rFonts w:ascii="Times New Roman" w:hAnsi="Times New Roman" w:cs="Times New Roman"/>
          <w:sz w:val="28"/>
          <w:szCs w:val="28"/>
        </w:rPr>
        <w:t>]:</w:t>
      </w:r>
    </w:p>
    <w:p w:rsidR="00E528D6" w:rsidRPr="00E528D6" w:rsidRDefault="00714174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уровневые качества, </w:t>
      </w:r>
      <w:r w:rsidR="00BE39D3">
        <w:rPr>
          <w:rFonts w:ascii="Times New Roman" w:hAnsi="Times New Roman" w:cs="Times New Roman"/>
          <w:sz w:val="28"/>
          <w:szCs w:val="28"/>
        </w:rPr>
        <w:t xml:space="preserve">определяющие приобретенную степень </w:t>
      </w:r>
      <w:r w:rsidR="009405BE">
        <w:rPr>
          <w:rFonts w:ascii="Times New Roman" w:hAnsi="Times New Roman" w:cs="Times New Roman"/>
          <w:sz w:val="28"/>
          <w:szCs w:val="28"/>
        </w:rPr>
        <w:t xml:space="preserve">прогресса </w:t>
      </w:r>
      <w:r w:rsidR="00BE39D3">
        <w:rPr>
          <w:rFonts w:ascii="Times New Roman" w:hAnsi="Times New Roman" w:cs="Times New Roman"/>
          <w:sz w:val="28"/>
          <w:szCs w:val="28"/>
        </w:rPr>
        <w:t>конкретных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познавательных функций;</w:t>
      </w:r>
    </w:p>
    <w:p w:rsidR="00E528D6" w:rsidRPr="00E528D6" w:rsidRDefault="00BE39D3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комбинаторные качества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характеризуются возможностью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раскрытию и </w:t>
      </w:r>
      <w:r w:rsidR="009405BE">
        <w:rPr>
          <w:rFonts w:ascii="Times New Roman" w:hAnsi="Times New Roman" w:cs="Times New Roman"/>
          <w:sz w:val="28"/>
          <w:szCs w:val="28"/>
        </w:rPr>
        <w:t xml:space="preserve">становлению </w:t>
      </w:r>
      <w:r>
        <w:rPr>
          <w:rFonts w:ascii="Times New Roman" w:hAnsi="Times New Roman" w:cs="Times New Roman"/>
          <w:sz w:val="28"/>
          <w:szCs w:val="28"/>
        </w:rPr>
        <w:t>взаимосвязей и взаимоотношений разного типа</w:t>
      </w:r>
      <w:r w:rsidR="00E528D6" w:rsidRPr="00E528D6">
        <w:rPr>
          <w:rFonts w:ascii="Times New Roman" w:hAnsi="Times New Roman" w:cs="Times New Roman"/>
          <w:sz w:val="28"/>
          <w:szCs w:val="28"/>
        </w:rPr>
        <w:t>;</w:t>
      </w:r>
    </w:p>
    <w:p w:rsidR="00E528D6" w:rsidRPr="00E528D6" w:rsidRDefault="00BE39D3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процессуальные качества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определяющие </w:t>
      </w:r>
      <w:r w:rsidRPr="00D101F8">
        <w:rPr>
          <w:rFonts w:ascii="Times New Roman" w:hAnsi="Times New Roman" w:cs="Times New Roman"/>
          <w:sz w:val="28"/>
          <w:szCs w:val="28"/>
        </w:rPr>
        <w:t>операциональную</w:t>
      </w:r>
      <w:r>
        <w:rPr>
          <w:rFonts w:ascii="Times New Roman" w:hAnsi="Times New Roman" w:cs="Times New Roman"/>
          <w:sz w:val="28"/>
          <w:szCs w:val="28"/>
        </w:rPr>
        <w:t xml:space="preserve"> структуру, способы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и от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E528D6" w:rsidRPr="00E528D6">
        <w:rPr>
          <w:rFonts w:ascii="Times New Roman" w:hAnsi="Times New Roman" w:cs="Times New Roman"/>
          <w:sz w:val="28"/>
          <w:szCs w:val="28"/>
        </w:rPr>
        <w:t>ражен</w:t>
      </w:r>
      <w:r>
        <w:rPr>
          <w:rFonts w:ascii="Times New Roman" w:hAnsi="Times New Roman" w:cs="Times New Roman"/>
          <w:sz w:val="28"/>
          <w:szCs w:val="28"/>
        </w:rPr>
        <w:t>ие умственной работы вплоть до степени простых информационных действий</w:t>
      </w:r>
      <w:r w:rsidR="00E528D6" w:rsidRPr="00E528D6">
        <w:rPr>
          <w:rFonts w:ascii="Times New Roman" w:hAnsi="Times New Roman" w:cs="Times New Roman"/>
          <w:sz w:val="28"/>
          <w:szCs w:val="28"/>
        </w:rPr>
        <w:t>;</w:t>
      </w:r>
    </w:p>
    <w:p w:rsidR="00E528D6" w:rsidRPr="00E528D6" w:rsidRDefault="00D101F8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регуляторные качеств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которые характеризуют обеспечиваемые мозговой деятельностью результату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ординации, управления и контролирования психической деятельности</w:t>
      </w:r>
      <w:r w:rsidR="00E528D6" w:rsidRPr="00E528D6">
        <w:rPr>
          <w:rFonts w:ascii="Times New Roman" w:hAnsi="Times New Roman" w:cs="Times New Roman"/>
          <w:sz w:val="28"/>
          <w:szCs w:val="28"/>
        </w:rPr>
        <w:t>.</w:t>
      </w:r>
    </w:p>
    <w:p w:rsidR="00E528D6" w:rsidRPr="00E528D6" w:rsidRDefault="00B4645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день, невзирая на стремление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</w:t>
      </w:r>
      <w:r w:rsidR="001E1E58">
        <w:rPr>
          <w:rFonts w:ascii="Times New Roman" w:hAnsi="Times New Roman" w:cs="Times New Roman"/>
          <w:sz w:val="28"/>
          <w:szCs w:val="28"/>
        </w:rPr>
        <w:t xml:space="preserve">обособить 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все </w:t>
      </w:r>
      <w:r w:rsidR="001E1E58">
        <w:rPr>
          <w:rFonts w:ascii="Times New Roman" w:hAnsi="Times New Roman" w:cs="Times New Roman"/>
          <w:sz w:val="28"/>
          <w:szCs w:val="28"/>
        </w:rPr>
        <w:t xml:space="preserve">без исключения </w:t>
      </w:r>
      <w:r w:rsidR="00E528D6" w:rsidRPr="00E528D6">
        <w:rPr>
          <w:rFonts w:ascii="Times New Roman" w:hAnsi="Times New Roman" w:cs="Times New Roman"/>
          <w:sz w:val="28"/>
          <w:szCs w:val="28"/>
        </w:rPr>
        <w:t>новые "элементарные интеллекту</w:t>
      </w:r>
      <w:r w:rsidR="001E1E58">
        <w:rPr>
          <w:rFonts w:ascii="Times New Roman" w:hAnsi="Times New Roman" w:cs="Times New Roman"/>
          <w:sz w:val="28"/>
          <w:szCs w:val="28"/>
        </w:rPr>
        <w:t>альные способности", большая часть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</w:t>
      </w:r>
      <w:r w:rsidR="001E1E58">
        <w:rPr>
          <w:rFonts w:ascii="Times New Roman" w:hAnsi="Times New Roman" w:cs="Times New Roman"/>
          <w:sz w:val="28"/>
          <w:szCs w:val="28"/>
        </w:rPr>
        <w:t xml:space="preserve">деятелей науки 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сходятся на том, что </w:t>
      </w:r>
      <w:r w:rsidR="001E1E58">
        <w:rPr>
          <w:rFonts w:ascii="Times New Roman" w:hAnsi="Times New Roman" w:cs="Times New Roman"/>
          <w:sz w:val="28"/>
          <w:szCs w:val="28"/>
        </w:rPr>
        <w:t xml:space="preserve">всесторонне развитые умственные способности 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существует как </w:t>
      </w:r>
      <w:r w:rsidR="00E14F53">
        <w:rPr>
          <w:rFonts w:ascii="Times New Roman" w:hAnsi="Times New Roman" w:cs="Times New Roman"/>
          <w:sz w:val="28"/>
          <w:szCs w:val="28"/>
        </w:rPr>
        <w:t>многоцелевое психологическое умение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. </w:t>
      </w:r>
      <w:r w:rsidR="00E14F53">
        <w:rPr>
          <w:rFonts w:ascii="Times New Roman" w:hAnsi="Times New Roman" w:cs="Times New Roman"/>
          <w:sz w:val="28"/>
          <w:szCs w:val="28"/>
        </w:rPr>
        <w:t>Согласно суждению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Г. Айзенка, </w:t>
      </w:r>
      <w:r w:rsidR="00E14F53">
        <w:rPr>
          <w:rFonts w:ascii="Times New Roman" w:hAnsi="Times New Roman" w:cs="Times New Roman"/>
          <w:sz w:val="28"/>
          <w:szCs w:val="28"/>
        </w:rPr>
        <w:t xml:space="preserve">он основывается на </w:t>
      </w:r>
      <w:r w:rsidR="00E528D6" w:rsidRPr="00E528D6">
        <w:rPr>
          <w:rFonts w:ascii="Times New Roman" w:hAnsi="Times New Roman" w:cs="Times New Roman"/>
          <w:sz w:val="28"/>
          <w:szCs w:val="28"/>
        </w:rPr>
        <w:t>генети</w:t>
      </w:r>
      <w:r w:rsidR="00E14F53">
        <w:rPr>
          <w:rFonts w:ascii="Times New Roman" w:hAnsi="Times New Roman" w:cs="Times New Roman"/>
          <w:sz w:val="28"/>
          <w:szCs w:val="28"/>
        </w:rPr>
        <w:t>чески детерминированном качестве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нервной системы, </w:t>
      </w:r>
      <w:r w:rsidR="00E14F53">
        <w:rPr>
          <w:rFonts w:ascii="Times New Roman" w:hAnsi="Times New Roman" w:cs="Times New Roman"/>
          <w:sz w:val="28"/>
          <w:szCs w:val="28"/>
        </w:rPr>
        <w:t xml:space="preserve">характеризующем темп и достоверность полученных данных </w:t>
      </w:r>
      <w:r w:rsidR="00E528D6" w:rsidRPr="00E528D6">
        <w:rPr>
          <w:rFonts w:ascii="Times New Roman" w:hAnsi="Times New Roman" w:cs="Times New Roman"/>
          <w:sz w:val="28"/>
          <w:szCs w:val="28"/>
        </w:rPr>
        <w:t>[24].</w:t>
      </w:r>
    </w:p>
    <w:p w:rsidR="00E528D6" w:rsidRPr="00E528D6" w:rsidRDefault="00E14F53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Немалую лепту в исследование 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изучение интеллектуального развития </w:t>
      </w:r>
      <w:r w:rsidR="000A41E4">
        <w:rPr>
          <w:rFonts w:ascii="Times New Roman" w:hAnsi="Times New Roman" w:cs="Times New Roman"/>
          <w:sz w:val="28"/>
          <w:szCs w:val="28"/>
        </w:rPr>
        <w:t>при</w:t>
      </w:r>
      <w:r w:rsidR="00E528D6" w:rsidRPr="00E528D6">
        <w:rPr>
          <w:rFonts w:ascii="Times New Roman" w:hAnsi="Times New Roman" w:cs="Times New Roman"/>
          <w:sz w:val="28"/>
          <w:szCs w:val="28"/>
        </w:rPr>
        <w:t>внес Жан Пиаже, создавший Женевскую школу генетиче</w:t>
      </w:r>
      <w:r w:rsidR="000A41E4">
        <w:rPr>
          <w:rFonts w:ascii="Times New Roman" w:hAnsi="Times New Roman" w:cs="Times New Roman"/>
          <w:sz w:val="28"/>
          <w:szCs w:val="28"/>
        </w:rPr>
        <w:t xml:space="preserve">ской психологии, которая исследует </w:t>
      </w:r>
      <w:r w:rsidR="009405BE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0A41E4">
        <w:rPr>
          <w:rFonts w:ascii="Times New Roman" w:hAnsi="Times New Roman" w:cs="Times New Roman"/>
          <w:sz w:val="28"/>
          <w:szCs w:val="28"/>
        </w:rPr>
        <w:t>умственных способностей ребенка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. </w:t>
      </w:r>
      <w:r w:rsidR="000A41E4">
        <w:rPr>
          <w:rFonts w:ascii="Times New Roman" w:hAnsi="Times New Roman" w:cs="Times New Roman"/>
          <w:sz w:val="28"/>
          <w:szCs w:val="28"/>
        </w:rPr>
        <w:t>Предметом генетической психологии считается исследование возникновения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и </w:t>
      </w:r>
      <w:r w:rsidR="009405BE">
        <w:rPr>
          <w:rFonts w:ascii="Times New Roman" w:hAnsi="Times New Roman" w:cs="Times New Roman"/>
          <w:sz w:val="28"/>
          <w:szCs w:val="28"/>
        </w:rPr>
        <w:t xml:space="preserve">динамичность </w:t>
      </w:r>
      <w:r w:rsidR="000A41E4">
        <w:rPr>
          <w:rFonts w:ascii="Times New Roman" w:hAnsi="Times New Roman" w:cs="Times New Roman"/>
          <w:sz w:val="28"/>
          <w:szCs w:val="28"/>
        </w:rPr>
        <w:t xml:space="preserve">интеллекта. Она исследует 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0A41E4">
        <w:rPr>
          <w:rFonts w:ascii="Times New Roman" w:hAnsi="Times New Roman" w:cs="Times New Roman"/>
          <w:sz w:val="28"/>
          <w:szCs w:val="28"/>
        </w:rPr>
        <w:t>сформировыва</w:t>
      </w:r>
      <w:r w:rsidR="00E528D6" w:rsidRPr="00E528D6">
        <w:rPr>
          <w:rFonts w:ascii="Times New Roman" w:hAnsi="Times New Roman" w:cs="Times New Roman"/>
          <w:sz w:val="28"/>
          <w:szCs w:val="28"/>
        </w:rPr>
        <w:t>ются у</w:t>
      </w:r>
      <w:r w:rsidR="00054389">
        <w:rPr>
          <w:rFonts w:ascii="Times New Roman" w:hAnsi="Times New Roman" w:cs="Times New Roman"/>
          <w:sz w:val="28"/>
          <w:szCs w:val="28"/>
        </w:rPr>
        <w:t xml:space="preserve"> ребенка фундаментальные определения</w:t>
      </w:r>
      <w:r w:rsidR="00E528D6" w:rsidRPr="00E528D6">
        <w:rPr>
          <w:rFonts w:ascii="Times New Roman" w:hAnsi="Times New Roman" w:cs="Times New Roman"/>
          <w:sz w:val="28"/>
          <w:szCs w:val="28"/>
        </w:rPr>
        <w:t>: объект, пространство, время, причинность. Генетическая</w:t>
      </w:r>
      <w:r w:rsidR="00054389">
        <w:rPr>
          <w:rFonts w:ascii="Times New Roman" w:hAnsi="Times New Roman" w:cs="Times New Roman"/>
          <w:sz w:val="28"/>
          <w:szCs w:val="28"/>
        </w:rPr>
        <w:t xml:space="preserve"> психология изучает переход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</w:t>
      </w:r>
      <w:r w:rsidR="00054389">
        <w:rPr>
          <w:rFonts w:ascii="Times New Roman" w:hAnsi="Times New Roman" w:cs="Times New Roman"/>
          <w:sz w:val="28"/>
          <w:szCs w:val="28"/>
        </w:rPr>
        <w:t>от одной конфигурации мыслительной работы к другим, от обычной формы интеллектуальной работы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к более </w:t>
      </w:r>
      <w:r w:rsidR="00054389">
        <w:rPr>
          <w:rFonts w:ascii="Times New Roman" w:hAnsi="Times New Roman" w:cs="Times New Roman"/>
          <w:sz w:val="28"/>
          <w:szCs w:val="28"/>
        </w:rPr>
        <w:t xml:space="preserve">многогранным, а так же факторы 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этих структурных преобразований.</w:t>
      </w:r>
    </w:p>
    <w:p w:rsidR="00E528D6" w:rsidRPr="00E528D6" w:rsidRDefault="00E528D6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D6">
        <w:rPr>
          <w:rFonts w:ascii="Times New Roman" w:hAnsi="Times New Roman" w:cs="Times New Roman"/>
          <w:sz w:val="28"/>
          <w:szCs w:val="28"/>
        </w:rPr>
        <w:t xml:space="preserve">Ж. Пиаже при </w:t>
      </w:r>
      <w:r w:rsidR="00872966">
        <w:rPr>
          <w:rFonts w:ascii="Times New Roman" w:hAnsi="Times New Roman" w:cs="Times New Roman"/>
          <w:sz w:val="28"/>
          <w:szCs w:val="28"/>
        </w:rPr>
        <w:t>исследовании</w:t>
      </w:r>
      <w:r w:rsidR="009405BE">
        <w:rPr>
          <w:rFonts w:ascii="Times New Roman" w:hAnsi="Times New Roman" w:cs="Times New Roman"/>
          <w:sz w:val="28"/>
          <w:szCs w:val="28"/>
        </w:rPr>
        <w:t xml:space="preserve"> становления</w:t>
      </w:r>
      <w:r w:rsidR="00872966">
        <w:rPr>
          <w:rFonts w:ascii="Times New Roman" w:hAnsi="Times New Roman" w:cs="Times New Roman"/>
          <w:sz w:val="28"/>
          <w:szCs w:val="28"/>
        </w:rPr>
        <w:t xml:space="preserve"> умственной деятельности ребенка проводит цепочку </w:t>
      </w:r>
      <w:r w:rsidRPr="00E528D6">
        <w:rPr>
          <w:rFonts w:ascii="Times New Roman" w:hAnsi="Times New Roman" w:cs="Times New Roman"/>
          <w:sz w:val="28"/>
          <w:szCs w:val="28"/>
        </w:rPr>
        <w:t xml:space="preserve"> стадий:</w:t>
      </w:r>
    </w:p>
    <w:p w:rsidR="00E528D6" w:rsidRPr="00E528D6" w:rsidRDefault="00E528D6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D6">
        <w:rPr>
          <w:rFonts w:ascii="Times New Roman" w:hAnsi="Times New Roman" w:cs="Times New Roman"/>
          <w:sz w:val="28"/>
          <w:szCs w:val="28"/>
        </w:rPr>
        <w:t>1) сенсомоторный интеллект;</w:t>
      </w:r>
    </w:p>
    <w:p w:rsidR="00E528D6" w:rsidRPr="00E528D6" w:rsidRDefault="00E528D6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D6">
        <w:rPr>
          <w:rFonts w:ascii="Times New Roman" w:hAnsi="Times New Roman" w:cs="Times New Roman"/>
          <w:sz w:val="28"/>
          <w:szCs w:val="28"/>
        </w:rPr>
        <w:t>2) презентативный интеллект и конкретные операции;</w:t>
      </w:r>
    </w:p>
    <w:p w:rsidR="00E528D6" w:rsidRPr="00E528D6" w:rsidRDefault="00E528D6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D6">
        <w:rPr>
          <w:rFonts w:ascii="Times New Roman" w:hAnsi="Times New Roman" w:cs="Times New Roman"/>
          <w:sz w:val="28"/>
          <w:szCs w:val="28"/>
        </w:rPr>
        <w:t>3) репрезентативный интеллект и формальные операции.</w:t>
      </w:r>
    </w:p>
    <w:p w:rsidR="00E528D6" w:rsidRPr="00E528D6" w:rsidRDefault="00872966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 баланса представляется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в качестве внутреннег</w:t>
      </w:r>
      <w:r>
        <w:rPr>
          <w:rFonts w:ascii="Times New Roman" w:hAnsi="Times New Roman" w:cs="Times New Roman"/>
          <w:sz w:val="28"/>
          <w:szCs w:val="28"/>
        </w:rPr>
        <w:t xml:space="preserve">о регулятора </w:t>
      </w:r>
      <w:r w:rsidR="009405BE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>
        <w:rPr>
          <w:rFonts w:ascii="Times New Roman" w:hAnsi="Times New Roman" w:cs="Times New Roman"/>
          <w:sz w:val="28"/>
          <w:szCs w:val="28"/>
        </w:rPr>
        <w:t>умственной способности.</w:t>
      </w:r>
    </w:p>
    <w:p w:rsidR="00E528D6" w:rsidRPr="00E528D6" w:rsidRDefault="00872966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российской психологической науке интеллектуальная эволюция подразумевается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особая качественная процедура и характеризуется появлением конкретных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новообразова</w:t>
      </w:r>
      <w:r>
        <w:rPr>
          <w:rFonts w:ascii="Times New Roman" w:hAnsi="Times New Roman" w:cs="Times New Roman"/>
          <w:sz w:val="28"/>
          <w:szCs w:val="28"/>
        </w:rPr>
        <w:t>ний [3]. Развитие, между тем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, </w:t>
      </w:r>
      <w:r w:rsidR="00DE7D34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изменении </w:t>
      </w:r>
      <w:r w:rsidR="00DE7D34">
        <w:rPr>
          <w:rFonts w:ascii="Times New Roman" w:hAnsi="Times New Roman" w:cs="Times New Roman"/>
          <w:sz w:val="28"/>
          <w:szCs w:val="28"/>
        </w:rPr>
        <w:t>взаимосвязей между конкретными психическими действиями, а не как формирование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</w:t>
      </w:r>
      <w:r w:rsidR="00DE7D34">
        <w:rPr>
          <w:rFonts w:ascii="Times New Roman" w:hAnsi="Times New Roman" w:cs="Times New Roman"/>
          <w:sz w:val="28"/>
          <w:szCs w:val="28"/>
        </w:rPr>
        <w:t>одной лишь только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функции. </w:t>
      </w:r>
      <w:r w:rsidR="00DE7D34">
        <w:rPr>
          <w:rFonts w:ascii="Times New Roman" w:hAnsi="Times New Roman" w:cs="Times New Roman"/>
          <w:sz w:val="28"/>
          <w:szCs w:val="28"/>
        </w:rPr>
        <w:t>На сегодняшний день, большая часть российских  ученых в области психологии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, вслед за Выготским, при </w:t>
      </w:r>
      <w:r w:rsidR="00DE7D34">
        <w:rPr>
          <w:rFonts w:ascii="Times New Roman" w:hAnsi="Times New Roman" w:cs="Times New Roman"/>
          <w:sz w:val="28"/>
          <w:szCs w:val="28"/>
        </w:rPr>
        <w:t>анализе</w:t>
      </w:r>
      <w:r w:rsidR="00E528D6" w:rsidRPr="00E528D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DE7D34">
        <w:rPr>
          <w:rFonts w:ascii="Times New Roman" w:hAnsi="Times New Roman" w:cs="Times New Roman"/>
          <w:sz w:val="28"/>
          <w:szCs w:val="28"/>
        </w:rPr>
        <w:t>умственных способностей детей дошкольного возраста, делают явный акцент на такие умственные возможности как</w:t>
      </w:r>
      <w:r w:rsidR="00E528D6" w:rsidRPr="00E528D6">
        <w:rPr>
          <w:rFonts w:ascii="Times New Roman" w:hAnsi="Times New Roman" w:cs="Times New Roman"/>
          <w:sz w:val="28"/>
          <w:szCs w:val="28"/>
        </w:rPr>
        <w:t>: восприятие, память, мышление, внимание, воображение, речь [20].</w:t>
      </w:r>
    </w:p>
    <w:p w:rsidR="00E528D6" w:rsidRPr="00E528D6" w:rsidRDefault="00E528D6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D6">
        <w:rPr>
          <w:rFonts w:ascii="Times New Roman" w:hAnsi="Times New Roman" w:cs="Times New Roman"/>
          <w:sz w:val="28"/>
          <w:szCs w:val="28"/>
        </w:rPr>
        <w:t xml:space="preserve">Интеллектуальная готовность к школе предполагает </w:t>
      </w:r>
      <w:r w:rsidR="008106B0">
        <w:rPr>
          <w:rFonts w:ascii="Times New Roman" w:hAnsi="Times New Roman" w:cs="Times New Roman"/>
          <w:sz w:val="28"/>
          <w:szCs w:val="28"/>
        </w:rPr>
        <w:t>присутствие у ребенка эрудиции, багажа накопленных умений, знаний и навыков</w:t>
      </w:r>
      <w:r w:rsidRPr="00E528D6">
        <w:rPr>
          <w:rFonts w:ascii="Times New Roman" w:hAnsi="Times New Roman" w:cs="Times New Roman"/>
          <w:sz w:val="28"/>
          <w:szCs w:val="28"/>
        </w:rPr>
        <w:t>.</w:t>
      </w:r>
    </w:p>
    <w:p w:rsidR="00D40864" w:rsidRPr="0075725A" w:rsidRDefault="00040AA7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поступлении в школу дошкольник обязан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обладать умением устанавливать единство предметов и их качеств тому или иному </w:t>
      </w:r>
      <w:r w:rsidR="00FB3D82">
        <w:rPr>
          <w:rFonts w:ascii="Times New Roman" w:hAnsi="Times New Roman" w:cs="Times New Roman"/>
          <w:sz w:val="28"/>
          <w:szCs w:val="28"/>
        </w:rPr>
        <w:t>шаблону. В случае, если речь идет о цвете, то он должен обладать способностью различать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FB3D82">
        <w:rPr>
          <w:rFonts w:ascii="Times New Roman" w:hAnsi="Times New Roman" w:cs="Times New Roman"/>
          <w:sz w:val="28"/>
          <w:szCs w:val="28"/>
        </w:rPr>
        <w:t xml:space="preserve"> и их оттенки. Подобным же образом – различать форму, размер объекта. Однако у многих детей еще нет способности осуществлять анализ воспринимаемых качеств предметов. Это значит</w:t>
      </w:r>
      <w:r w:rsidR="00D40864" w:rsidRPr="009C142F">
        <w:rPr>
          <w:rFonts w:ascii="Times New Roman" w:hAnsi="Times New Roman" w:cs="Times New Roman"/>
          <w:sz w:val="28"/>
          <w:szCs w:val="28"/>
        </w:rPr>
        <w:t>, что дети</w:t>
      </w:r>
      <w:r w:rsidR="00FB3D82">
        <w:rPr>
          <w:rFonts w:ascii="Times New Roman" w:hAnsi="Times New Roman" w:cs="Times New Roman"/>
          <w:sz w:val="28"/>
          <w:szCs w:val="28"/>
        </w:rPr>
        <w:t>-дошкольники пока не могут преднамеренно подвергать анализу и разделять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вос</w:t>
      </w:r>
      <w:r w:rsidR="00FB3D82">
        <w:rPr>
          <w:rFonts w:ascii="Times New Roman" w:hAnsi="Times New Roman" w:cs="Times New Roman"/>
          <w:sz w:val="28"/>
          <w:szCs w:val="28"/>
        </w:rPr>
        <w:t>принимаемые предметы. В ходе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FB3D82">
        <w:rPr>
          <w:rFonts w:ascii="Times New Roman" w:hAnsi="Times New Roman" w:cs="Times New Roman"/>
          <w:sz w:val="28"/>
          <w:szCs w:val="28"/>
        </w:rPr>
        <w:t>учебной деятельности это необходимо  планомерно развивать, учить их наблюдательности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. </w:t>
      </w:r>
      <w:r w:rsidR="00FB3D82">
        <w:rPr>
          <w:rFonts w:ascii="Times New Roman" w:hAnsi="Times New Roman" w:cs="Times New Roman"/>
          <w:sz w:val="28"/>
          <w:szCs w:val="28"/>
        </w:rPr>
        <w:t>С этой целью и нужно научить ребенка акцентировать свое внимание на объекте наблюдения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, </w:t>
      </w:r>
      <w:r w:rsidR="005E6572">
        <w:rPr>
          <w:rFonts w:ascii="Times New Roman" w:hAnsi="Times New Roman" w:cs="Times New Roman"/>
          <w:sz w:val="28"/>
          <w:szCs w:val="28"/>
        </w:rPr>
        <w:t>создавать проект его выполнения, выделять важные части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75725A" w:rsidRPr="0075725A">
        <w:rPr>
          <w:rFonts w:ascii="Times New Roman" w:hAnsi="Times New Roman" w:cs="Times New Roman"/>
          <w:sz w:val="28"/>
          <w:szCs w:val="28"/>
        </w:rPr>
        <w:t>[33].</w:t>
      </w:r>
      <w:r w:rsidR="007D5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864" w:rsidRPr="009C142F" w:rsidRDefault="005E6572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ключевых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833B74">
        <w:rPr>
          <w:rFonts w:ascii="Times New Roman" w:hAnsi="Times New Roman" w:cs="Times New Roman"/>
          <w:sz w:val="28"/>
          <w:szCs w:val="28"/>
        </w:rPr>
        <w:t>ев психологической готовности к школьному обучению выступает формирование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833B74">
        <w:rPr>
          <w:rFonts w:ascii="Times New Roman" w:hAnsi="Times New Roman" w:cs="Times New Roman"/>
          <w:sz w:val="28"/>
          <w:szCs w:val="28"/>
        </w:rPr>
        <w:t>вольного внимания. Р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ебенок </w:t>
      </w:r>
      <w:r w:rsidR="00833B74">
        <w:rPr>
          <w:rFonts w:ascii="Times New Roman" w:hAnsi="Times New Roman" w:cs="Times New Roman"/>
          <w:sz w:val="28"/>
          <w:szCs w:val="28"/>
        </w:rPr>
        <w:t>шести лет способен долго работать, не отрываясь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, </w:t>
      </w:r>
      <w:r w:rsidR="00833B74">
        <w:rPr>
          <w:rFonts w:ascii="Times New Roman" w:hAnsi="Times New Roman" w:cs="Times New Roman"/>
          <w:sz w:val="28"/>
          <w:szCs w:val="28"/>
        </w:rPr>
        <w:t xml:space="preserve">но лишь тем, что 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его</w:t>
      </w:r>
      <w:r w:rsidR="00833B74">
        <w:rPr>
          <w:rFonts w:ascii="Times New Roman" w:hAnsi="Times New Roman" w:cs="Times New Roman"/>
          <w:sz w:val="28"/>
          <w:szCs w:val="28"/>
        </w:rPr>
        <w:t xml:space="preserve"> притягивает, порождает в нем заинтересованность. Но если у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него</w:t>
      </w:r>
      <w:r w:rsidR="00833B74">
        <w:rPr>
          <w:rFonts w:ascii="Times New Roman" w:hAnsi="Times New Roman" w:cs="Times New Roman"/>
          <w:sz w:val="28"/>
          <w:szCs w:val="28"/>
        </w:rPr>
        <w:t xml:space="preserve"> слабо развито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произвольное внимание, </w:t>
      </w:r>
      <w:r w:rsidR="00833B74">
        <w:rPr>
          <w:rFonts w:ascii="Times New Roman" w:hAnsi="Times New Roman" w:cs="Times New Roman"/>
          <w:sz w:val="28"/>
          <w:szCs w:val="28"/>
        </w:rPr>
        <w:t>то ему весьма трудно сосредоточиться на том, что само по себе для него интереса не представляет</w:t>
      </w:r>
      <w:r w:rsidR="0075725A" w:rsidRPr="0075725A">
        <w:rPr>
          <w:rFonts w:ascii="Times New Roman" w:hAnsi="Times New Roman" w:cs="Times New Roman"/>
          <w:sz w:val="28"/>
          <w:szCs w:val="28"/>
        </w:rPr>
        <w:t xml:space="preserve"> [9]. </w:t>
      </w:r>
      <w:r w:rsidR="00833B74">
        <w:rPr>
          <w:rFonts w:ascii="Times New Roman" w:hAnsi="Times New Roman" w:cs="Times New Roman"/>
          <w:sz w:val="28"/>
          <w:szCs w:val="28"/>
        </w:rPr>
        <w:t>Этим и обуславливаются трудности, с которыми на деле сталкивается ребенок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 </w:t>
      </w:r>
      <w:r w:rsidR="00D40864" w:rsidRPr="009C142F">
        <w:rPr>
          <w:rFonts w:ascii="Times New Roman" w:hAnsi="Times New Roman" w:cs="Times New Roman"/>
          <w:sz w:val="28"/>
          <w:szCs w:val="28"/>
        </w:rPr>
        <w:lastRenderedPageBreak/>
        <w:t>начале обучения</w:t>
      </w:r>
      <w:r w:rsidR="00833B74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, </w:t>
      </w:r>
      <w:r w:rsidR="00833B74">
        <w:rPr>
          <w:rFonts w:ascii="Times New Roman" w:hAnsi="Times New Roman" w:cs="Times New Roman"/>
          <w:sz w:val="28"/>
          <w:szCs w:val="28"/>
        </w:rPr>
        <w:t xml:space="preserve">и 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связаны </w:t>
      </w:r>
      <w:r w:rsidR="00833B74">
        <w:rPr>
          <w:rFonts w:ascii="Times New Roman" w:hAnsi="Times New Roman" w:cs="Times New Roman"/>
          <w:sz w:val="28"/>
          <w:szCs w:val="28"/>
        </w:rPr>
        <w:t>они именно с нехваткой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6414D1">
        <w:rPr>
          <w:rFonts w:ascii="Times New Roman" w:hAnsi="Times New Roman" w:cs="Times New Roman"/>
          <w:sz w:val="28"/>
          <w:szCs w:val="28"/>
        </w:rPr>
        <w:t>развития внимания, по</w:t>
      </w:r>
      <w:r w:rsidR="00D40864" w:rsidRPr="009C142F">
        <w:rPr>
          <w:rFonts w:ascii="Times New Roman" w:hAnsi="Times New Roman" w:cs="Times New Roman"/>
          <w:sz w:val="28"/>
          <w:szCs w:val="28"/>
        </w:rPr>
        <w:t>тому</w:t>
      </w:r>
      <w:r w:rsidR="006414D1">
        <w:rPr>
          <w:rFonts w:ascii="Times New Roman" w:hAnsi="Times New Roman" w:cs="Times New Roman"/>
          <w:sz w:val="28"/>
          <w:szCs w:val="28"/>
        </w:rPr>
        <w:t xml:space="preserve"> о его формировании нужно побеспокоиться в первую очередь, подготавливая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дошкольника к обучению в школе.</w:t>
      </w:r>
    </w:p>
    <w:p w:rsidR="00D40864" w:rsidRPr="0075725A" w:rsidRDefault="008E58E4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6414D1">
        <w:rPr>
          <w:rFonts w:ascii="Times New Roman" w:hAnsi="Times New Roman" w:cs="Times New Roman"/>
          <w:sz w:val="28"/>
          <w:szCs w:val="28"/>
        </w:rPr>
        <w:t xml:space="preserve">памяти у детей шестого года жизни </w:t>
      </w:r>
      <w:r>
        <w:rPr>
          <w:rFonts w:ascii="Times New Roman" w:hAnsi="Times New Roman" w:cs="Times New Roman"/>
          <w:sz w:val="28"/>
          <w:szCs w:val="28"/>
        </w:rPr>
        <w:t xml:space="preserve">аналогична </w:t>
      </w:r>
      <w:r w:rsidR="00D40864" w:rsidRPr="009C142F">
        <w:rPr>
          <w:rFonts w:ascii="Times New Roman" w:hAnsi="Times New Roman" w:cs="Times New Roman"/>
          <w:sz w:val="28"/>
          <w:szCs w:val="28"/>
        </w:rPr>
        <w:t>характ</w:t>
      </w:r>
      <w:r w:rsidR="006414D1">
        <w:rPr>
          <w:rFonts w:ascii="Times New Roman" w:hAnsi="Times New Roman" w:cs="Times New Roman"/>
          <w:sz w:val="28"/>
          <w:szCs w:val="28"/>
        </w:rPr>
        <w:t>еристике внимания. Ребенок просто и быстро усваивает то, что притягивает</w:t>
      </w:r>
      <w:r>
        <w:rPr>
          <w:rFonts w:ascii="Times New Roman" w:hAnsi="Times New Roman" w:cs="Times New Roman"/>
          <w:sz w:val="28"/>
          <w:szCs w:val="28"/>
        </w:rPr>
        <w:t xml:space="preserve"> его энтузиазм своей интенсивностью</w:t>
      </w:r>
      <w:r w:rsidR="00D40864" w:rsidRPr="009C142F">
        <w:rPr>
          <w:rFonts w:ascii="Times New Roman" w:hAnsi="Times New Roman" w:cs="Times New Roman"/>
          <w:sz w:val="28"/>
          <w:szCs w:val="28"/>
        </w:rPr>
        <w:t>, необычностью,</w:t>
      </w:r>
      <w:r w:rsidR="006414D1">
        <w:rPr>
          <w:rFonts w:ascii="Times New Roman" w:hAnsi="Times New Roman" w:cs="Times New Roman"/>
          <w:sz w:val="28"/>
          <w:szCs w:val="28"/>
        </w:rPr>
        <w:t xml:space="preserve"> то есть то, что напрямую вызывает его любопытство</w:t>
      </w:r>
      <w:r w:rsidR="00D40864" w:rsidRPr="009C142F">
        <w:rPr>
          <w:rFonts w:ascii="Times New Roman" w:hAnsi="Times New Roman" w:cs="Times New Roman"/>
          <w:sz w:val="28"/>
          <w:szCs w:val="28"/>
        </w:rPr>
        <w:t>. Это</w:t>
      </w:r>
      <w:r w:rsidR="006414D1">
        <w:rPr>
          <w:rFonts w:ascii="Times New Roman" w:hAnsi="Times New Roman" w:cs="Times New Roman"/>
          <w:sz w:val="28"/>
          <w:szCs w:val="28"/>
        </w:rPr>
        <w:t xml:space="preserve"> и есть непроизвольная память. Равно к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ак и в случае с вниманием, </w:t>
      </w:r>
      <w:r w:rsidR="006414D1">
        <w:rPr>
          <w:rFonts w:ascii="Times New Roman" w:hAnsi="Times New Roman" w:cs="Times New Roman"/>
          <w:sz w:val="28"/>
          <w:szCs w:val="28"/>
        </w:rPr>
        <w:t>для учебной деятельности дошкольнику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необходима прои</w:t>
      </w:r>
      <w:r w:rsidR="006414D1">
        <w:rPr>
          <w:rFonts w:ascii="Times New Roman" w:hAnsi="Times New Roman" w:cs="Times New Roman"/>
          <w:sz w:val="28"/>
          <w:szCs w:val="28"/>
        </w:rPr>
        <w:t xml:space="preserve">звольная память. В первые же моменты школьного существования он обязан усвоить 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6414D1">
        <w:rPr>
          <w:rFonts w:ascii="Times New Roman" w:hAnsi="Times New Roman" w:cs="Times New Roman"/>
          <w:sz w:val="28"/>
          <w:szCs w:val="28"/>
        </w:rPr>
        <w:t xml:space="preserve">ла взаимодействия со </w:t>
      </w:r>
      <w:r>
        <w:rPr>
          <w:rFonts w:ascii="Times New Roman" w:hAnsi="Times New Roman" w:cs="Times New Roman"/>
          <w:sz w:val="28"/>
          <w:szCs w:val="28"/>
        </w:rPr>
        <w:t>старшими и ровесниками</w:t>
      </w:r>
      <w:r w:rsidR="00C32872">
        <w:rPr>
          <w:rFonts w:ascii="Times New Roman" w:hAnsi="Times New Roman" w:cs="Times New Roman"/>
          <w:sz w:val="28"/>
          <w:szCs w:val="28"/>
        </w:rPr>
        <w:t>, беспрерывно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помнить </w:t>
      </w:r>
      <w:r w:rsidR="00C3287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32872">
        <w:rPr>
          <w:rFonts w:ascii="Times New Roman" w:hAnsi="Times New Roman" w:cs="Times New Roman"/>
          <w:sz w:val="28"/>
          <w:szCs w:val="28"/>
        </w:rPr>
        <w:t>их и вести себя в соответствии этим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2872">
        <w:rPr>
          <w:rFonts w:ascii="Times New Roman" w:hAnsi="Times New Roman" w:cs="Times New Roman"/>
          <w:sz w:val="28"/>
          <w:szCs w:val="28"/>
        </w:rPr>
        <w:t xml:space="preserve"> канонам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2872">
        <w:rPr>
          <w:rFonts w:ascii="Times New Roman" w:hAnsi="Times New Roman" w:cs="Times New Roman"/>
          <w:sz w:val="28"/>
          <w:szCs w:val="28"/>
        </w:rPr>
        <w:t xml:space="preserve">. Ученик обязан помнить то, </w:t>
      </w:r>
      <w:r>
        <w:rPr>
          <w:rFonts w:ascii="Times New Roman" w:hAnsi="Times New Roman" w:cs="Times New Roman"/>
          <w:sz w:val="28"/>
          <w:szCs w:val="28"/>
        </w:rPr>
        <w:t xml:space="preserve">что и </w:t>
      </w:r>
      <w:r w:rsidR="00D40864" w:rsidRPr="009C142F">
        <w:rPr>
          <w:rFonts w:ascii="Times New Roman" w:hAnsi="Times New Roman" w:cs="Times New Roman"/>
          <w:sz w:val="28"/>
          <w:szCs w:val="28"/>
        </w:rPr>
        <w:t>дом</w:t>
      </w:r>
      <w:r w:rsidR="00C328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его ждет работа</w:t>
      </w:r>
      <w:r w:rsidR="00C32872">
        <w:rPr>
          <w:rFonts w:ascii="Times New Roman" w:hAnsi="Times New Roman" w:cs="Times New Roman"/>
          <w:sz w:val="28"/>
          <w:szCs w:val="28"/>
        </w:rPr>
        <w:t xml:space="preserve"> и т.д. Для того, чтобы дошкольник хорошо о</w:t>
      </w:r>
      <w:r w:rsidR="00D40864" w:rsidRPr="009C142F">
        <w:rPr>
          <w:rFonts w:ascii="Times New Roman" w:hAnsi="Times New Roman" w:cs="Times New Roman"/>
          <w:sz w:val="28"/>
          <w:szCs w:val="28"/>
        </w:rPr>
        <w:t>сваива</w:t>
      </w:r>
      <w:r w:rsidR="00C32872">
        <w:rPr>
          <w:rFonts w:ascii="Times New Roman" w:hAnsi="Times New Roman" w:cs="Times New Roman"/>
          <w:sz w:val="28"/>
          <w:szCs w:val="28"/>
        </w:rPr>
        <w:t>л школьную программу, нужно, чтобы он владел разными действен</w:t>
      </w:r>
      <w:r w:rsidR="00D40864" w:rsidRPr="009C142F">
        <w:rPr>
          <w:rFonts w:ascii="Times New Roman" w:hAnsi="Times New Roman" w:cs="Times New Roman"/>
          <w:sz w:val="28"/>
          <w:szCs w:val="28"/>
        </w:rPr>
        <w:t>ными средствами для запоминания, сохра</w:t>
      </w:r>
      <w:r w:rsidR="00C32872">
        <w:rPr>
          <w:rFonts w:ascii="Times New Roman" w:hAnsi="Times New Roman" w:cs="Times New Roman"/>
          <w:sz w:val="28"/>
          <w:szCs w:val="28"/>
        </w:rPr>
        <w:t>нения и воссоздания школьного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="0075725A" w:rsidRPr="0075725A">
        <w:rPr>
          <w:rFonts w:ascii="Times New Roman" w:hAnsi="Times New Roman" w:cs="Times New Roman"/>
          <w:sz w:val="28"/>
          <w:szCs w:val="28"/>
        </w:rPr>
        <w:t>[32].</w:t>
      </w:r>
    </w:p>
    <w:p w:rsidR="00D40864" w:rsidRPr="0075725A" w:rsidRDefault="00D40864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 xml:space="preserve">В </w:t>
      </w:r>
      <w:r w:rsidR="00C32872">
        <w:rPr>
          <w:rFonts w:ascii="Times New Roman" w:hAnsi="Times New Roman" w:cs="Times New Roman"/>
          <w:sz w:val="28"/>
          <w:szCs w:val="28"/>
        </w:rPr>
        <w:t>шести</w:t>
      </w:r>
      <w:r w:rsidRPr="009C142F">
        <w:rPr>
          <w:rFonts w:ascii="Times New Roman" w:hAnsi="Times New Roman" w:cs="Times New Roman"/>
          <w:sz w:val="28"/>
          <w:szCs w:val="28"/>
        </w:rPr>
        <w:t>лет</w:t>
      </w:r>
      <w:r w:rsidR="00C32872">
        <w:rPr>
          <w:rFonts w:ascii="Times New Roman" w:hAnsi="Times New Roman" w:cs="Times New Roman"/>
          <w:sz w:val="28"/>
          <w:szCs w:val="28"/>
        </w:rPr>
        <w:t xml:space="preserve">нем </w:t>
      </w:r>
      <w:r w:rsidR="00C32872" w:rsidRPr="009C142F">
        <w:rPr>
          <w:rFonts w:ascii="Times New Roman" w:hAnsi="Times New Roman" w:cs="Times New Roman"/>
          <w:sz w:val="28"/>
          <w:szCs w:val="28"/>
        </w:rPr>
        <w:t>возрасте</w:t>
      </w:r>
      <w:r w:rsidR="00F63DF8">
        <w:rPr>
          <w:rFonts w:ascii="Times New Roman" w:hAnsi="Times New Roman" w:cs="Times New Roman"/>
          <w:sz w:val="28"/>
          <w:szCs w:val="28"/>
        </w:rPr>
        <w:t xml:space="preserve"> у ребенка интенсивно формируется фаза </w:t>
      </w:r>
      <w:r w:rsidR="00C32872">
        <w:rPr>
          <w:rFonts w:ascii="Times New Roman" w:hAnsi="Times New Roman" w:cs="Times New Roman"/>
          <w:sz w:val="28"/>
          <w:szCs w:val="28"/>
        </w:rPr>
        <w:t xml:space="preserve"> </w:t>
      </w:r>
      <w:r w:rsidRPr="009C142F">
        <w:rPr>
          <w:rFonts w:ascii="Times New Roman" w:hAnsi="Times New Roman" w:cs="Times New Roman"/>
          <w:sz w:val="28"/>
          <w:szCs w:val="28"/>
        </w:rPr>
        <w:t>наг</w:t>
      </w:r>
      <w:r w:rsidR="00C32872">
        <w:rPr>
          <w:rFonts w:ascii="Times New Roman" w:hAnsi="Times New Roman" w:cs="Times New Roman"/>
          <w:sz w:val="28"/>
          <w:szCs w:val="28"/>
        </w:rPr>
        <w:t xml:space="preserve">лядно-образного мышления. </w:t>
      </w:r>
      <w:r w:rsidR="00F63DF8">
        <w:rPr>
          <w:rFonts w:ascii="Times New Roman" w:hAnsi="Times New Roman" w:cs="Times New Roman"/>
          <w:sz w:val="28"/>
          <w:szCs w:val="28"/>
        </w:rPr>
        <w:t>Он уже весьма сформирован для осознанного воспроизведения определенных</w:t>
      </w:r>
      <w:r w:rsidR="0075725A" w:rsidRPr="0075725A">
        <w:rPr>
          <w:rFonts w:ascii="Times New Roman" w:hAnsi="Times New Roman" w:cs="Times New Roman"/>
          <w:sz w:val="28"/>
          <w:szCs w:val="28"/>
        </w:rPr>
        <w:t>.</w:t>
      </w:r>
      <w:r w:rsidR="0089089F">
        <w:rPr>
          <w:rFonts w:ascii="Times New Roman" w:hAnsi="Times New Roman" w:cs="Times New Roman"/>
          <w:sz w:val="28"/>
          <w:szCs w:val="28"/>
        </w:rPr>
        <w:t xml:space="preserve"> Их замещают</w:t>
      </w:r>
      <w:r w:rsidRPr="009C142F">
        <w:rPr>
          <w:rFonts w:ascii="Times New Roman" w:hAnsi="Times New Roman" w:cs="Times New Roman"/>
          <w:sz w:val="28"/>
          <w:szCs w:val="28"/>
        </w:rPr>
        <w:t xml:space="preserve"> глаз</w:t>
      </w:r>
      <w:r w:rsidR="0089089F">
        <w:rPr>
          <w:rFonts w:ascii="Times New Roman" w:hAnsi="Times New Roman" w:cs="Times New Roman"/>
          <w:sz w:val="28"/>
          <w:szCs w:val="28"/>
        </w:rPr>
        <w:t>а, однако потребность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89089F">
        <w:rPr>
          <w:rFonts w:ascii="Times New Roman" w:hAnsi="Times New Roman" w:cs="Times New Roman"/>
          <w:sz w:val="28"/>
          <w:szCs w:val="28"/>
        </w:rPr>
        <w:t>во внешних предметах остается. Группирование выполняется детьми этого возраста как правило на основании</w:t>
      </w:r>
      <w:r w:rsidRPr="009C142F">
        <w:rPr>
          <w:rFonts w:ascii="Times New Roman" w:hAnsi="Times New Roman" w:cs="Times New Roman"/>
          <w:sz w:val="28"/>
          <w:szCs w:val="28"/>
        </w:rPr>
        <w:t xml:space="preserve"> внешних</w:t>
      </w:r>
      <w:r w:rsidR="0089089F">
        <w:rPr>
          <w:rFonts w:ascii="Times New Roman" w:hAnsi="Times New Roman" w:cs="Times New Roman"/>
          <w:sz w:val="28"/>
          <w:szCs w:val="28"/>
        </w:rPr>
        <w:t>, легко воспринимаемых особенностей или особенностей</w:t>
      </w:r>
      <w:r w:rsidRPr="009C142F">
        <w:rPr>
          <w:rFonts w:ascii="Times New Roman" w:hAnsi="Times New Roman" w:cs="Times New Roman"/>
          <w:sz w:val="28"/>
          <w:szCs w:val="28"/>
        </w:rPr>
        <w:t xml:space="preserve"> функциональных. К</w:t>
      </w:r>
      <w:r w:rsidR="0089089F">
        <w:rPr>
          <w:rFonts w:ascii="Times New Roman" w:hAnsi="Times New Roman" w:cs="Times New Roman"/>
          <w:sz w:val="28"/>
          <w:szCs w:val="28"/>
        </w:rPr>
        <w:t xml:space="preserve"> началу школьного обучения у ребенка начинают п</w:t>
      </w:r>
      <w:r w:rsidR="00F63DF8">
        <w:rPr>
          <w:rFonts w:ascii="Times New Roman" w:hAnsi="Times New Roman" w:cs="Times New Roman"/>
          <w:sz w:val="28"/>
          <w:szCs w:val="28"/>
        </w:rPr>
        <w:t>р</w:t>
      </w:r>
      <w:r w:rsidR="0089089F">
        <w:rPr>
          <w:rFonts w:ascii="Times New Roman" w:hAnsi="Times New Roman" w:cs="Times New Roman"/>
          <w:sz w:val="28"/>
          <w:szCs w:val="28"/>
        </w:rPr>
        <w:t>оявляться зач</w:t>
      </w:r>
      <w:r w:rsidRPr="009C142F">
        <w:rPr>
          <w:rFonts w:ascii="Times New Roman" w:hAnsi="Times New Roman" w:cs="Times New Roman"/>
          <w:sz w:val="28"/>
          <w:szCs w:val="28"/>
        </w:rPr>
        <w:t xml:space="preserve">атки логического мышления, которое характеризуется тем, что ребенок оперирует достаточно абстрактными категориями и устанавливает различные отношения, которые не представлены в наглядной или модельной форме </w:t>
      </w:r>
      <w:r w:rsidR="0075725A" w:rsidRPr="0075725A">
        <w:rPr>
          <w:rFonts w:ascii="Times New Roman" w:hAnsi="Times New Roman" w:cs="Times New Roman"/>
          <w:sz w:val="28"/>
          <w:szCs w:val="28"/>
        </w:rPr>
        <w:t>[51].</w:t>
      </w:r>
    </w:p>
    <w:p w:rsidR="00D40864" w:rsidRPr="0075725A" w:rsidRDefault="00E3540E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в среднее учебное заведение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мышление должно быть сформировано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и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во всех трех основных проявлениях</w:t>
      </w:r>
      <w:r w:rsidR="00D40864" w:rsidRPr="009C142F">
        <w:rPr>
          <w:rFonts w:ascii="Times New Roman" w:hAnsi="Times New Roman" w:cs="Times New Roman"/>
          <w:sz w:val="28"/>
          <w:szCs w:val="28"/>
        </w:rPr>
        <w:t>: наглядно-действенной, наглядно-образн</w:t>
      </w:r>
      <w:r>
        <w:rPr>
          <w:rFonts w:ascii="Times New Roman" w:hAnsi="Times New Roman" w:cs="Times New Roman"/>
          <w:sz w:val="28"/>
          <w:szCs w:val="28"/>
        </w:rPr>
        <w:t>ой и словесно-логической. Но на деле з</w:t>
      </w:r>
      <w:r w:rsidR="0075725A">
        <w:rPr>
          <w:rFonts w:ascii="Times New Roman" w:hAnsi="Times New Roman" w:cs="Times New Roman"/>
          <w:sz w:val="28"/>
          <w:szCs w:val="28"/>
        </w:rPr>
        <w:t>ачастую встречаются с ситуацией</w:t>
      </w:r>
      <w:r w:rsidR="0075725A" w:rsidRPr="007572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когда, владея способностью прекрасно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решать задачи в наглядно-дейс</w:t>
      </w:r>
      <w:r w:rsidR="0075725A">
        <w:rPr>
          <w:rFonts w:ascii="Times New Roman" w:hAnsi="Times New Roman" w:cs="Times New Roman"/>
          <w:sz w:val="28"/>
          <w:szCs w:val="28"/>
        </w:rPr>
        <w:t>твенном плане</w:t>
      </w:r>
      <w:r w:rsidR="0075725A" w:rsidRPr="007572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ребенок с огромным усилием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D40864" w:rsidRPr="009C142F">
        <w:rPr>
          <w:rFonts w:ascii="Times New Roman" w:hAnsi="Times New Roman" w:cs="Times New Roman"/>
          <w:sz w:val="28"/>
          <w:szCs w:val="28"/>
        </w:rPr>
        <w:lastRenderedPageBreak/>
        <w:t>справляется с ними, когда эти задачи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40864" w:rsidRPr="009C142F">
        <w:rPr>
          <w:rFonts w:ascii="Times New Roman" w:hAnsi="Times New Roman" w:cs="Times New Roman"/>
          <w:sz w:val="28"/>
          <w:szCs w:val="28"/>
        </w:rPr>
        <w:t>ставлены в образной и тем более словесно-лог</w:t>
      </w:r>
      <w:r>
        <w:rPr>
          <w:rFonts w:ascii="Times New Roman" w:hAnsi="Times New Roman" w:cs="Times New Roman"/>
          <w:sz w:val="28"/>
          <w:szCs w:val="28"/>
        </w:rPr>
        <w:t>ической форме. Бывает и напротив: ребенок неплохо может рассуждать, имеет богатое воображение, образную память, но не в силах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решать практические задачи из-за не</w:t>
      </w:r>
      <w:r>
        <w:rPr>
          <w:rFonts w:ascii="Times New Roman" w:hAnsi="Times New Roman" w:cs="Times New Roman"/>
          <w:sz w:val="28"/>
          <w:szCs w:val="28"/>
        </w:rPr>
        <w:t>достаточного развития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двигательных умений и навыков </w:t>
      </w:r>
      <w:r w:rsidR="0075725A" w:rsidRPr="0075725A">
        <w:rPr>
          <w:rFonts w:ascii="Times New Roman" w:hAnsi="Times New Roman" w:cs="Times New Roman"/>
          <w:sz w:val="28"/>
          <w:szCs w:val="28"/>
        </w:rPr>
        <w:t>[6].</w:t>
      </w:r>
    </w:p>
    <w:p w:rsidR="00D40864" w:rsidRPr="0091141D" w:rsidRDefault="00E3540E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персональным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различиям в поз</w:t>
      </w:r>
      <w:r>
        <w:rPr>
          <w:rFonts w:ascii="Times New Roman" w:hAnsi="Times New Roman" w:cs="Times New Roman"/>
          <w:sz w:val="28"/>
          <w:szCs w:val="28"/>
        </w:rPr>
        <w:t xml:space="preserve">навательных процессах нужно 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относи</w:t>
      </w:r>
      <w:r w:rsidR="0075725A">
        <w:rPr>
          <w:rFonts w:ascii="Times New Roman" w:hAnsi="Times New Roman" w:cs="Times New Roman"/>
          <w:sz w:val="28"/>
          <w:szCs w:val="28"/>
        </w:rPr>
        <w:t>ться спокойно</w:t>
      </w:r>
      <w:r w:rsidR="0075725A" w:rsidRPr="007572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т.к. они представляют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собой не столько общее недоразвитие реб</w:t>
      </w:r>
      <w:r>
        <w:rPr>
          <w:rFonts w:ascii="Times New Roman" w:hAnsi="Times New Roman" w:cs="Times New Roman"/>
          <w:sz w:val="28"/>
          <w:szCs w:val="28"/>
        </w:rPr>
        <w:t>енка, сколько его оригинальность, которая проявляется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 частности, в том, </w:t>
      </w:r>
      <w:r>
        <w:rPr>
          <w:rFonts w:ascii="Times New Roman" w:hAnsi="Times New Roman" w:cs="Times New Roman"/>
          <w:sz w:val="28"/>
          <w:szCs w:val="28"/>
        </w:rPr>
        <w:t>что у ребенка может преобладать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оди</w:t>
      </w:r>
      <w:r>
        <w:rPr>
          <w:rFonts w:ascii="Times New Roman" w:hAnsi="Times New Roman" w:cs="Times New Roman"/>
          <w:sz w:val="28"/>
          <w:szCs w:val="28"/>
        </w:rPr>
        <w:t>н из типов восприятия окружающего мира</w:t>
      </w:r>
      <w:r w:rsidR="0075725A">
        <w:rPr>
          <w:rFonts w:ascii="Times New Roman" w:hAnsi="Times New Roman" w:cs="Times New Roman"/>
          <w:sz w:val="28"/>
          <w:szCs w:val="28"/>
        </w:rPr>
        <w:t>: практический</w:t>
      </w:r>
      <w:r w:rsidR="0075725A" w:rsidRPr="0075725A">
        <w:rPr>
          <w:rFonts w:ascii="Times New Roman" w:hAnsi="Times New Roman" w:cs="Times New Roman"/>
          <w:sz w:val="28"/>
          <w:szCs w:val="28"/>
        </w:rPr>
        <w:t>,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образный ил</w:t>
      </w:r>
      <w:r>
        <w:rPr>
          <w:rFonts w:ascii="Times New Roman" w:hAnsi="Times New Roman" w:cs="Times New Roman"/>
          <w:sz w:val="28"/>
          <w:szCs w:val="28"/>
        </w:rPr>
        <w:t>и логический. В первое время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 xml:space="preserve">й работы с такими детьми необходимо изначально основываться на </w:t>
      </w:r>
      <w:r w:rsidR="007B4EFE">
        <w:rPr>
          <w:rFonts w:ascii="Times New Roman" w:hAnsi="Times New Roman" w:cs="Times New Roman"/>
          <w:sz w:val="28"/>
          <w:szCs w:val="28"/>
        </w:rPr>
        <w:t xml:space="preserve"> о те сферы познавательных процессов</w:t>
      </w:r>
      <w:r w:rsidR="0091141D">
        <w:rPr>
          <w:rFonts w:ascii="Times New Roman" w:hAnsi="Times New Roman" w:cs="Times New Roman"/>
          <w:sz w:val="28"/>
          <w:szCs w:val="28"/>
        </w:rPr>
        <w:t>,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к</w:t>
      </w:r>
      <w:r w:rsidR="007B4EFE">
        <w:rPr>
          <w:rFonts w:ascii="Times New Roman" w:hAnsi="Times New Roman" w:cs="Times New Roman"/>
          <w:sz w:val="28"/>
          <w:szCs w:val="28"/>
        </w:rPr>
        <w:t>оторые у них больше всего сф</w:t>
      </w:r>
      <w:r w:rsidR="0091141D">
        <w:rPr>
          <w:rFonts w:ascii="Times New Roman" w:hAnsi="Times New Roman" w:cs="Times New Roman"/>
          <w:sz w:val="28"/>
          <w:szCs w:val="28"/>
        </w:rPr>
        <w:t>ормированы</w:t>
      </w:r>
      <w:r w:rsidR="0091141D" w:rsidRPr="0091141D">
        <w:rPr>
          <w:rFonts w:ascii="Times New Roman" w:hAnsi="Times New Roman" w:cs="Times New Roman"/>
          <w:sz w:val="28"/>
          <w:szCs w:val="28"/>
        </w:rPr>
        <w:t>,</w:t>
      </w:r>
      <w:r w:rsidR="0091141D">
        <w:rPr>
          <w:rFonts w:ascii="Times New Roman" w:hAnsi="Times New Roman" w:cs="Times New Roman"/>
          <w:sz w:val="28"/>
          <w:szCs w:val="28"/>
        </w:rPr>
        <w:t xml:space="preserve"> не забывая при этом</w:t>
      </w:r>
      <w:r w:rsidR="0091141D" w:rsidRPr="0091141D">
        <w:rPr>
          <w:rFonts w:ascii="Times New Roman" w:hAnsi="Times New Roman" w:cs="Times New Roman"/>
          <w:sz w:val="28"/>
          <w:szCs w:val="28"/>
        </w:rPr>
        <w:t>,</w:t>
      </w:r>
      <w:r w:rsidR="007B4EFE">
        <w:rPr>
          <w:rFonts w:ascii="Times New Roman" w:hAnsi="Times New Roman" w:cs="Times New Roman"/>
          <w:sz w:val="28"/>
          <w:szCs w:val="28"/>
        </w:rPr>
        <w:t xml:space="preserve"> о надобности параллельного развития</w:t>
      </w:r>
      <w:r w:rsidR="0091141D">
        <w:rPr>
          <w:rFonts w:ascii="Times New Roman" w:hAnsi="Times New Roman" w:cs="Times New Roman"/>
          <w:sz w:val="28"/>
          <w:szCs w:val="28"/>
        </w:rPr>
        <w:t xml:space="preserve"> остальных</w:t>
      </w:r>
      <w:r w:rsidR="0091141D" w:rsidRPr="0091141D">
        <w:rPr>
          <w:rFonts w:ascii="Times New Roman" w:hAnsi="Times New Roman" w:cs="Times New Roman"/>
          <w:sz w:val="28"/>
          <w:szCs w:val="28"/>
        </w:rPr>
        <w:t xml:space="preserve"> [43].</w:t>
      </w:r>
    </w:p>
    <w:p w:rsidR="00D40864" w:rsidRPr="009C142F" w:rsidRDefault="007B4EFE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 к шести годам у ребенка, как правило, уже довольно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хоро</w:t>
      </w:r>
      <w:r w:rsidR="00366BCE">
        <w:rPr>
          <w:rFonts w:ascii="Times New Roman" w:hAnsi="Times New Roman" w:cs="Times New Roman"/>
          <w:sz w:val="28"/>
          <w:szCs w:val="28"/>
        </w:rPr>
        <w:t>шо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разговорная речь. Дети в практическом общении уже о</w:t>
      </w:r>
      <w:r w:rsidR="00D40864" w:rsidRPr="009C142F">
        <w:rPr>
          <w:rFonts w:ascii="Times New Roman" w:hAnsi="Times New Roman" w:cs="Times New Roman"/>
          <w:sz w:val="28"/>
          <w:szCs w:val="28"/>
        </w:rPr>
        <w:t>своили грамматику родн</w:t>
      </w:r>
      <w:r>
        <w:rPr>
          <w:rFonts w:ascii="Times New Roman" w:hAnsi="Times New Roman" w:cs="Times New Roman"/>
          <w:sz w:val="28"/>
          <w:szCs w:val="28"/>
        </w:rPr>
        <w:t>ого языка, правильно</w:t>
      </w:r>
      <w:r w:rsidR="00366BCE">
        <w:rPr>
          <w:rFonts w:ascii="Times New Roman" w:hAnsi="Times New Roman" w:cs="Times New Roman"/>
          <w:sz w:val="28"/>
          <w:szCs w:val="28"/>
        </w:rPr>
        <w:t xml:space="preserve"> строят свои речевые структуры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6BCE">
        <w:rPr>
          <w:rFonts w:ascii="Times New Roman" w:hAnsi="Times New Roman" w:cs="Times New Roman"/>
          <w:sz w:val="28"/>
          <w:szCs w:val="28"/>
        </w:rPr>
        <w:t xml:space="preserve"> но воспроизводят это на бессознательном уровне</w:t>
      </w:r>
      <w:r>
        <w:rPr>
          <w:rFonts w:ascii="Times New Roman" w:hAnsi="Times New Roman" w:cs="Times New Roman"/>
          <w:sz w:val="28"/>
          <w:szCs w:val="28"/>
        </w:rPr>
        <w:t>. В этом возрасте дети уже должны обладать способностью производить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звуковой анализ слова (развитие фонемати</w:t>
      </w:r>
      <w:r>
        <w:rPr>
          <w:rFonts w:ascii="Times New Roman" w:hAnsi="Times New Roman" w:cs="Times New Roman"/>
          <w:sz w:val="28"/>
          <w:szCs w:val="28"/>
        </w:rPr>
        <w:t>ческого слуха), т.к. разложение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слова на </w:t>
      </w:r>
      <w:r w:rsidR="00366BCE">
        <w:rPr>
          <w:rFonts w:ascii="Times New Roman" w:hAnsi="Times New Roman" w:cs="Times New Roman"/>
          <w:sz w:val="28"/>
          <w:szCs w:val="28"/>
        </w:rPr>
        <w:t xml:space="preserve">его элементы </w:t>
      </w:r>
      <w:r>
        <w:rPr>
          <w:rFonts w:ascii="Times New Roman" w:hAnsi="Times New Roman" w:cs="Times New Roman"/>
          <w:sz w:val="28"/>
          <w:szCs w:val="28"/>
        </w:rPr>
        <w:t>и обозначение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поря</w:t>
      </w:r>
      <w:r w:rsidR="00042D94">
        <w:rPr>
          <w:rFonts w:ascii="Times New Roman" w:hAnsi="Times New Roman" w:cs="Times New Roman"/>
          <w:sz w:val="28"/>
          <w:szCs w:val="28"/>
        </w:rPr>
        <w:t xml:space="preserve">дка </w:t>
      </w:r>
      <w:r w:rsidR="00366BCE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042D94">
        <w:rPr>
          <w:rFonts w:ascii="Times New Roman" w:hAnsi="Times New Roman" w:cs="Times New Roman"/>
          <w:sz w:val="28"/>
          <w:szCs w:val="28"/>
        </w:rPr>
        <w:t xml:space="preserve">звуков в слове </w:t>
      </w:r>
      <w:r w:rsidR="00366BCE">
        <w:rPr>
          <w:rFonts w:ascii="Times New Roman" w:hAnsi="Times New Roman" w:cs="Times New Roman"/>
          <w:sz w:val="28"/>
          <w:szCs w:val="28"/>
        </w:rPr>
        <w:t xml:space="preserve">представляют собой ключевую значимость 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для обучения детей </w:t>
      </w:r>
      <w:r w:rsidR="00366BCE">
        <w:rPr>
          <w:rFonts w:ascii="Times New Roman" w:hAnsi="Times New Roman" w:cs="Times New Roman"/>
          <w:sz w:val="28"/>
          <w:szCs w:val="28"/>
        </w:rPr>
        <w:t>навыкам письма</w:t>
      </w:r>
      <w:r w:rsidR="00042D94">
        <w:rPr>
          <w:rFonts w:ascii="Times New Roman" w:hAnsi="Times New Roman" w:cs="Times New Roman"/>
          <w:sz w:val="28"/>
          <w:szCs w:val="28"/>
        </w:rPr>
        <w:t xml:space="preserve"> и</w:t>
      </w:r>
      <w:r w:rsidR="00042D9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366BCE">
        <w:rPr>
          <w:rFonts w:ascii="Times New Roman" w:hAnsi="Times New Roman" w:cs="Times New Roman"/>
          <w:sz w:val="28"/>
          <w:szCs w:val="28"/>
        </w:rPr>
        <w:t>чтения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. Речевая готовность детей </w:t>
      </w:r>
      <w:r w:rsidR="00042D94">
        <w:rPr>
          <w:rFonts w:ascii="Times New Roman" w:hAnsi="Times New Roman" w:cs="Times New Roman"/>
          <w:sz w:val="28"/>
          <w:szCs w:val="28"/>
        </w:rPr>
        <w:t>к школьному обучению выражается кроме того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 их умении </w:t>
      </w:r>
      <w:r w:rsidR="00042D94">
        <w:rPr>
          <w:rFonts w:ascii="Times New Roman" w:hAnsi="Times New Roman" w:cs="Times New Roman"/>
          <w:sz w:val="28"/>
          <w:szCs w:val="28"/>
        </w:rPr>
        <w:t>использовать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042D94">
        <w:rPr>
          <w:rFonts w:ascii="Times New Roman" w:hAnsi="Times New Roman" w:cs="Times New Roman"/>
          <w:sz w:val="28"/>
          <w:szCs w:val="28"/>
        </w:rPr>
        <w:t xml:space="preserve">слово с целью произвольного управления собственными действиями 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и познавательными процессами</w:t>
      </w:r>
      <w:r w:rsidR="0091141D" w:rsidRPr="0091141D">
        <w:rPr>
          <w:rFonts w:ascii="Times New Roman" w:hAnsi="Times New Roman" w:cs="Times New Roman"/>
          <w:sz w:val="28"/>
          <w:szCs w:val="28"/>
        </w:rPr>
        <w:t>[38]</w:t>
      </w:r>
      <w:r w:rsidR="00D40864" w:rsidRPr="0091141D">
        <w:rPr>
          <w:rFonts w:ascii="Times New Roman" w:hAnsi="Times New Roman" w:cs="Times New Roman"/>
          <w:sz w:val="28"/>
          <w:szCs w:val="28"/>
        </w:rPr>
        <w:t>.</w:t>
      </w:r>
    </w:p>
    <w:p w:rsidR="001830DF" w:rsidRPr="001830DF" w:rsidRDefault="005039AB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Готовность к школе –</w:t>
      </w:r>
      <w:r w:rsidR="009405BE">
        <w:rPr>
          <w:rFonts w:ascii="Times New Roman" w:hAnsi="Times New Roman" w:cs="Times New Roman"/>
          <w:sz w:val="28"/>
          <w:szCs w:val="28"/>
          <w:lang w:eastAsia="ru-RU"/>
        </w:rPr>
        <w:t>сложное общее проявление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определяющее</w:t>
      </w:r>
      <w:r w:rsidR="001830DF" w:rsidRPr="001830DF">
        <w:rPr>
          <w:rFonts w:ascii="Times New Roman" w:hAnsi="Times New Roman" w:cs="Times New Roman"/>
          <w:sz w:val="28"/>
          <w:szCs w:val="28"/>
          <w:lang w:eastAsia="ru-RU"/>
        </w:rPr>
        <w:t xml:space="preserve"> психофизичес</w:t>
      </w:r>
      <w:r w:rsidR="009405BE">
        <w:rPr>
          <w:rFonts w:ascii="Times New Roman" w:hAnsi="Times New Roman" w:cs="Times New Roman"/>
          <w:sz w:val="28"/>
          <w:szCs w:val="28"/>
          <w:lang w:eastAsia="ru-RU"/>
        </w:rPr>
        <w:t>кое положени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будущего ученика в</w:t>
      </w:r>
      <w:r w:rsidR="009405BE">
        <w:rPr>
          <w:rFonts w:ascii="Times New Roman" w:hAnsi="Times New Roman" w:cs="Times New Roman"/>
          <w:sz w:val="28"/>
          <w:szCs w:val="28"/>
          <w:lang w:eastAsia="ru-RU"/>
        </w:rPr>
        <w:t xml:space="preserve"> совокупности значений</w:t>
      </w:r>
      <w:r w:rsidR="001830DF" w:rsidRPr="001830D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числа ее различных эмоциональных характеристик </w:t>
      </w:r>
      <w:r w:rsidR="009405BE">
        <w:rPr>
          <w:rFonts w:ascii="Times New Roman" w:hAnsi="Times New Roman" w:cs="Times New Roman"/>
          <w:sz w:val="28"/>
          <w:szCs w:val="28"/>
          <w:lang w:eastAsia="ru-RU"/>
        </w:rPr>
        <w:t>наибольшей важностью располагают следующие: достаточное образование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важных</w:t>
      </w:r>
      <w:r w:rsidR="001830DF" w:rsidRPr="001830DF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знавательных процессов и способностей, позволяющих ребенку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благополучно реализовывать</w:t>
      </w:r>
      <w:r w:rsidR="001830DF" w:rsidRPr="001830DF">
        <w:rPr>
          <w:rFonts w:ascii="Times New Roman" w:hAnsi="Times New Roman" w:cs="Times New Roman"/>
          <w:sz w:val="28"/>
          <w:szCs w:val="28"/>
          <w:lang w:eastAsia="ru-RU"/>
        </w:rPr>
        <w:t xml:space="preserve"> учебную деятельность, мотивацион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ная готовность - развитие внутреннего воззрения уче</w:t>
      </w:r>
      <w:r w:rsidR="001830DF" w:rsidRPr="001830DF">
        <w:rPr>
          <w:rFonts w:ascii="Times New Roman" w:hAnsi="Times New Roman" w:cs="Times New Roman"/>
          <w:sz w:val="28"/>
          <w:szCs w:val="28"/>
          <w:lang w:eastAsia="ru-RU"/>
        </w:rPr>
        <w:t>ника, лич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ностная готовность - конкретное</w:t>
      </w:r>
      <w:r w:rsidR="001830DF" w:rsidRPr="001830DF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отношение к себе, </w:t>
      </w:r>
      <w:r>
        <w:rPr>
          <w:rFonts w:ascii="Times New Roman" w:hAnsi="Times New Roman" w:cs="Times New Roman"/>
          <w:sz w:val="28"/>
          <w:szCs w:val="28"/>
          <w:lang w:eastAsia="ru-RU"/>
        </w:rPr>
        <w:t>к собственным</w:t>
      </w:r>
      <w:r w:rsidR="00AE415D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способностям, итогам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поведению, т.е. определенная степень </w:t>
      </w:r>
      <w:r w:rsidR="009F0522">
        <w:rPr>
          <w:rFonts w:ascii="Times New Roman" w:hAnsi="Times New Roman" w:cs="Times New Roman"/>
          <w:sz w:val="28"/>
          <w:szCs w:val="28"/>
          <w:lang w:eastAsia="ru-RU"/>
        </w:rPr>
        <w:t xml:space="preserve">становления </w:t>
      </w:r>
      <w:r w:rsidR="00AE415D">
        <w:rPr>
          <w:rFonts w:ascii="Times New Roman" w:hAnsi="Times New Roman" w:cs="Times New Roman"/>
          <w:sz w:val="28"/>
          <w:szCs w:val="28"/>
          <w:lang w:eastAsia="ru-RU"/>
        </w:rPr>
        <w:t xml:space="preserve">самосознания. Главной целью психологического </w:t>
      </w:r>
      <w:r w:rsidR="009F0522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диагностирования </w:t>
      </w:r>
      <w:r w:rsidR="001830DF" w:rsidRPr="001830DF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="00AE415D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 w:rsidR="001830DF" w:rsidRPr="001830DF">
        <w:rPr>
          <w:rFonts w:ascii="Times New Roman" w:hAnsi="Times New Roman" w:cs="Times New Roman"/>
          <w:sz w:val="28"/>
          <w:szCs w:val="28"/>
          <w:lang w:eastAsia="ru-RU"/>
        </w:rPr>
        <w:t xml:space="preserve"> прие</w:t>
      </w:r>
      <w:r w:rsidR="00AE415D">
        <w:rPr>
          <w:rFonts w:ascii="Times New Roman" w:hAnsi="Times New Roman" w:cs="Times New Roman"/>
          <w:sz w:val="28"/>
          <w:szCs w:val="28"/>
          <w:lang w:eastAsia="ru-RU"/>
        </w:rPr>
        <w:t xml:space="preserve">ма в школу считается определение его личностных особенностей, а также </w:t>
      </w:r>
      <w:r w:rsidR="009F052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1830DF" w:rsidRPr="001830DF">
        <w:rPr>
          <w:rFonts w:ascii="Times New Roman" w:hAnsi="Times New Roman" w:cs="Times New Roman"/>
          <w:sz w:val="28"/>
          <w:szCs w:val="28"/>
          <w:lang w:eastAsia="ru-RU"/>
        </w:rPr>
        <w:t>их дезадаптации.[4]</w:t>
      </w:r>
      <w:r w:rsidR="008A65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142F" w:rsidRPr="009C142F" w:rsidRDefault="009C142F" w:rsidP="008106B0">
      <w:p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864" w:rsidRPr="00AE415D" w:rsidRDefault="00D40864" w:rsidP="008106B0">
      <w:pPr>
        <w:pStyle w:val="a9"/>
        <w:numPr>
          <w:ilvl w:val="1"/>
          <w:numId w:val="1"/>
        </w:numPr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15D">
        <w:rPr>
          <w:rFonts w:ascii="Times New Roman" w:hAnsi="Times New Roman" w:cs="Times New Roman"/>
          <w:sz w:val="28"/>
          <w:szCs w:val="28"/>
        </w:rPr>
        <w:t>Возрастные особенности детей старшего дошкольного возраста</w:t>
      </w:r>
    </w:p>
    <w:p w:rsidR="00AE415D" w:rsidRDefault="00AE415D" w:rsidP="008106B0">
      <w:p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5D" w:rsidRPr="00AE415D" w:rsidRDefault="00AE415D" w:rsidP="008106B0">
      <w:pPr>
        <w:pStyle w:val="a3"/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E415D">
        <w:rPr>
          <w:rFonts w:ascii="Times New Roman" w:hAnsi="Times New Roman" w:cs="Times New Roman"/>
          <w:sz w:val="28"/>
          <w:szCs w:val="28"/>
        </w:rPr>
        <w:t>Старший дошко</w:t>
      </w:r>
      <w:r w:rsidR="00A06CB8">
        <w:rPr>
          <w:rFonts w:ascii="Times New Roman" w:hAnsi="Times New Roman" w:cs="Times New Roman"/>
          <w:sz w:val="28"/>
          <w:szCs w:val="28"/>
        </w:rPr>
        <w:t>льный возраст представляет огромную значимость в формировании личности ребенка: на этом этапе жизни</w:t>
      </w:r>
      <w:r w:rsidR="00F75741">
        <w:rPr>
          <w:rFonts w:ascii="Times New Roman" w:hAnsi="Times New Roman" w:cs="Times New Roman"/>
          <w:sz w:val="28"/>
          <w:szCs w:val="28"/>
        </w:rPr>
        <w:t xml:space="preserve"> начинают закладываться</w:t>
      </w:r>
      <w:r w:rsidR="00A06CB8">
        <w:rPr>
          <w:rFonts w:ascii="Times New Roman" w:hAnsi="Times New Roman" w:cs="Times New Roman"/>
          <w:sz w:val="28"/>
          <w:szCs w:val="28"/>
        </w:rPr>
        <w:t xml:space="preserve"> </w:t>
      </w:r>
      <w:r w:rsidRPr="00AE415D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F75741">
        <w:rPr>
          <w:rFonts w:ascii="Times New Roman" w:hAnsi="Times New Roman" w:cs="Times New Roman"/>
          <w:sz w:val="28"/>
          <w:szCs w:val="28"/>
        </w:rPr>
        <w:t xml:space="preserve"> и очень значимые психологические функции</w:t>
      </w:r>
      <w:r w:rsidRPr="00AE415D">
        <w:rPr>
          <w:rFonts w:ascii="Times New Roman" w:hAnsi="Times New Roman" w:cs="Times New Roman"/>
          <w:sz w:val="28"/>
          <w:szCs w:val="28"/>
        </w:rPr>
        <w:t xml:space="preserve"> деятельности и поведения.</w:t>
      </w:r>
    </w:p>
    <w:p w:rsidR="00AE415D" w:rsidRPr="00AE415D" w:rsidRDefault="00AE415D" w:rsidP="008106B0">
      <w:pPr>
        <w:pStyle w:val="a3"/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E415D">
        <w:rPr>
          <w:rFonts w:ascii="Times New Roman" w:hAnsi="Times New Roman" w:cs="Times New Roman"/>
          <w:sz w:val="28"/>
          <w:szCs w:val="28"/>
        </w:rPr>
        <w:t>Возраст 6-7</w:t>
      </w:r>
      <w:r w:rsidR="00F75741">
        <w:rPr>
          <w:rFonts w:ascii="Times New Roman" w:hAnsi="Times New Roman" w:cs="Times New Roman"/>
          <w:sz w:val="28"/>
          <w:szCs w:val="28"/>
        </w:rPr>
        <w:t xml:space="preserve"> лет обозначается активностью</w:t>
      </w:r>
      <w:r w:rsidRPr="00AE415D">
        <w:rPr>
          <w:rFonts w:ascii="Times New Roman" w:hAnsi="Times New Roman" w:cs="Times New Roman"/>
          <w:sz w:val="28"/>
          <w:szCs w:val="28"/>
        </w:rPr>
        <w:t xml:space="preserve"> ростового процесса: за год ребенок може</w:t>
      </w:r>
      <w:r w:rsidR="00F75741">
        <w:rPr>
          <w:rFonts w:ascii="Times New Roman" w:hAnsi="Times New Roman" w:cs="Times New Roman"/>
          <w:sz w:val="28"/>
          <w:szCs w:val="28"/>
        </w:rPr>
        <w:t>т вырасти на 7-10 см. Начинают изменяться</w:t>
      </w:r>
      <w:r w:rsidR="003B51A5">
        <w:rPr>
          <w:rFonts w:ascii="Times New Roman" w:hAnsi="Times New Roman" w:cs="Times New Roman"/>
          <w:sz w:val="28"/>
          <w:szCs w:val="28"/>
        </w:rPr>
        <w:t xml:space="preserve"> структура телосложения</w:t>
      </w:r>
      <w:r w:rsidR="00F75741">
        <w:rPr>
          <w:rFonts w:ascii="Times New Roman" w:hAnsi="Times New Roman" w:cs="Times New Roman"/>
          <w:sz w:val="28"/>
          <w:szCs w:val="28"/>
        </w:rPr>
        <w:t xml:space="preserve">. Значительно улучшается </w:t>
      </w:r>
      <w:r w:rsidRPr="00AE415D">
        <w:rPr>
          <w:rFonts w:ascii="Times New Roman" w:hAnsi="Times New Roman" w:cs="Times New Roman"/>
          <w:sz w:val="28"/>
          <w:szCs w:val="28"/>
        </w:rPr>
        <w:t>двигательный опыт детей</w:t>
      </w:r>
      <w:r w:rsidR="003B51A5">
        <w:rPr>
          <w:rFonts w:ascii="Times New Roman" w:hAnsi="Times New Roman" w:cs="Times New Roman"/>
          <w:sz w:val="28"/>
          <w:szCs w:val="28"/>
        </w:rPr>
        <w:t>, активно развиваются моторные</w:t>
      </w:r>
      <w:r w:rsidRPr="00AE415D">
        <w:rPr>
          <w:rFonts w:ascii="Times New Roman" w:hAnsi="Times New Roman" w:cs="Times New Roman"/>
          <w:sz w:val="28"/>
          <w:szCs w:val="28"/>
        </w:rPr>
        <w:t xml:space="preserve"> способности.</w:t>
      </w:r>
      <w:r w:rsidR="003B51A5">
        <w:rPr>
          <w:rFonts w:ascii="Times New Roman" w:hAnsi="Times New Roman" w:cs="Times New Roman"/>
          <w:sz w:val="28"/>
          <w:szCs w:val="28"/>
        </w:rPr>
        <w:t xml:space="preserve"> Заметно улучшается координация движения, лучше работает вестибулярный аппарат,</w:t>
      </w:r>
      <w:r w:rsidRPr="00AE415D">
        <w:rPr>
          <w:rFonts w:ascii="Times New Roman" w:hAnsi="Times New Roman" w:cs="Times New Roman"/>
          <w:sz w:val="28"/>
          <w:szCs w:val="28"/>
        </w:rPr>
        <w:t xml:space="preserve"> </w:t>
      </w:r>
      <w:r w:rsidR="003B51A5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r w:rsidRPr="00AE415D">
        <w:rPr>
          <w:rFonts w:ascii="Times New Roman" w:hAnsi="Times New Roman" w:cs="Times New Roman"/>
          <w:sz w:val="28"/>
          <w:szCs w:val="28"/>
        </w:rPr>
        <w:t>усто</w:t>
      </w:r>
      <w:r w:rsidR="003B51A5">
        <w:rPr>
          <w:rFonts w:ascii="Times New Roman" w:hAnsi="Times New Roman" w:cs="Times New Roman"/>
          <w:sz w:val="28"/>
          <w:szCs w:val="28"/>
        </w:rPr>
        <w:t>йчивость равновесия, нужных  для выполнения большого количества</w:t>
      </w:r>
      <w:r w:rsidRPr="00AE415D">
        <w:rPr>
          <w:rFonts w:ascii="Times New Roman" w:hAnsi="Times New Roman" w:cs="Times New Roman"/>
          <w:sz w:val="28"/>
          <w:szCs w:val="28"/>
        </w:rPr>
        <w:t xml:space="preserve"> движений. При этом</w:t>
      </w:r>
      <w:r w:rsidR="003B51A5">
        <w:rPr>
          <w:rFonts w:ascii="Times New Roman" w:hAnsi="Times New Roman" w:cs="Times New Roman"/>
          <w:sz w:val="28"/>
          <w:szCs w:val="28"/>
        </w:rPr>
        <w:t xml:space="preserve"> у девочек</w:t>
      </w:r>
      <w:r w:rsidRPr="00AE415D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3B51A5">
        <w:rPr>
          <w:rFonts w:ascii="Times New Roman" w:hAnsi="Times New Roman" w:cs="Times New Roman"/>
          <w:sz w:val="28"/>
          <w:szCs w:val="28"/>
        </w:rPr>
        <w:t>ся некоторое преимущество по отношению к мальчикам</w:t>
      </w:r>
      <w:r w:rsidRPr="00AE415D">
        <w:rPr>
          <w:rFonts w:ascii="Times New Roman" w:hAnsi="Times New Roman" w:cs="Times New Roman"/>
          <w:sz w:val="28"/>
          <w:szCs w:val="28"/>
        </w:rPr>
        <w:t>.</w:t>
      </w:r>
    </w:p>
    <w:p w:rsidR="00AE415D" w:rsidRPr="00AE415D" w:rsidRDefault="003B51A5" w:rsidP="008106B0">
      <w:pPr>
        <w:pStyle w:val="a3"/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возрасте у 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начинает активно формироваться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крупные м</w:t>
      </w:r>
      <w:r>
        <w:rPr>
          <w:rFonts w:ascii="Times New Roman" w:hAnsi="Times New Roman" w:cs="Times New Roman"/>
          <w:sz w:val="28"/>
          <w:szCs w:val="28"/>
        </w:rPr>
        <w:t>ышцы туловища и конечностей, а так же  мелкая мускулатура</w:t>
      </w:r>
      <w:r w:rsidR="00AE415D" w:rsidRPr="00AE415D">
        <w:rPr>
          <w:rFonts w:ascii="Times New Roman" w:hAnsi="Times New Roman" w:cs="Times New Roman"/>
          <w:sz w:val="28"/>
          <w:szCs w:val="28"/>
        </w:rPr>
        <w:t>, особенно кистей рук. Старший</w:t>
      </w:r>
      <w:r w:rsidR="00FD797A">
        <w:rPr>
          <w:rFonts w:ascii="Times New Roman" w:hAnsi="Times New Roman" w:cs="Times New Roman"/>
          <w:sz w:val="28"/>
          <w:szCs w:val="28"/>
        </w:rPr>
        <w:t xml:space="preserve"> дошкольник технически грамотно осуществляет выполнение большинства физических задач. Он умеет критиковать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движения других детей, но самок</w:t>
      </w:r>
      <w:r w:rsidR="00FD797A">
        <w:rPr>
          <w:rFonts w:ascii="Times New Roman" w:hAnsi="Times New Roman" w:cs="Times New Roman"/>
          <w:sz w:val="28"/>
          <w:szCs w:val="28"/>
        </w:rPr>
        <w:t>онтроль и самооценка неуравновешенны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и </w:t>
      </w:r>
      <w:r w:rsidR="00FD797A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 w:rsidR="00AE415D" w:rsidRPr="00AE415D">
        <w:rPr>
          <w:rFonts w:ascii="Times New Roman" w:hAnsi="Times New Roman" w:cs="Times New Roman"/>
          <w:sz w:val="28"/>
          <w:szCs w:val="28"/>
        </w:rPr>
        <w:t>проявляются</w:t>
      </w:r>
      <w:r w:rsidR="00FD797A">
        <w:rPr>
          <w:rFonts w:ascii="Times New Roman" w:hAnsi="Times New Roman" w:cs="Times New Roman"/>
          <w:sz w:val="28"/>
          <w:szCs w:val="28"/>
        </w:rPr>
        <w:t>. Углубляются понятия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детей о </w:t>
      </w:r>
      <w:r w:rsidR="00FD797A">
        <w:rPr>
          <w:rFonts w:ascii="Times New Roman" w:hAnsi="Times New Roman" w:cs="Times New Roman"/>
          <w:sz w:val="28"/>
          <w:szCs w:val="28"/>
        </w:rPr>
        <w:t xml:space="preserve">собственном </w:t>
      </w:r>
      <w:r w:rsidR="00AE415D" w:rsidRPr="00AE415D">
        <w:rPr>
          <w:rFonts w:ascii="Times New Roman" w:hAnsi="Times New Roman" w:cs="Times New Roman"/>
          <w:sz w:val="28"/>
          <w:szCs w:val="28"/>
        </w:rPr>
        <w:t>здоровье и з</w:t>
      </w:r>
      <w:r w:rsidR="00FD797A">
        <w:rPr>
          <w:rFonts w:ascii="Times New Roman" w:hAnsi="Times New Roman" w:cs="Times New Roman"/>
          <w:sz w:val="28"/>
          <w:szCs w:val="28"/>
        </w:rPr>
        <w:t>доровом образе жизни, о необходимости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</w:t>
      </w:r>
      <w:r w:rsidR="00FD797A">
        <w:rPr>
          <w:rFonts w:ascii="Times New Roman" w:hAnsi="Times New Roman" w:cs="Times New Roman"/>
          <w:sz w:val="28"/>
          <w:szCs w:val="28"/>
        </w:rPr>
        <w:t>гигиенических процедур (зачем нужно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мыть руки, </w:t>
      </w:r>
      <w:r w:rsidR="00FD797A">
        <w:rPr>
          <w:rFonts w:ascii="Times New Roman" w:hAnsi="Times New Roman" w:cs="Times New Roman"/>
          <w:sz w:val="28"/>
          <w:szCs w:val="28"/>
        </w:rPr>
        <w:t xml:space="preserve">чистить зубы и др.), закаливающих </w:t>
      </w:r>
      <w:r w:rsidR="00FD797A">
        <w:rPr>
          <w:rFonts w:ascii="Times New Roman" w:hAnsi="Times New Roman" w:cs="Times New Roman"/>
          <w:sz w:val="28"/>
          <w:szCs w:val="28"/>
        </w:rPr>
        <w:lastRenderedPageBreak/>
        <w:t>процедур</w:t>
      </w:r>
      <w:r w:rsidR="00AE415D" w:rsidRPr="00AE415D">
        <w:rPr>
          <w:rFonts w:ascii="Times New Roman" w:hAnsi="Times New Roman" w:cs="Times New Roman"/>
          <w:sz w:val="28"/>
          <w:szCs w:val="28"/>
        </w:rPr>
        <w:t>, заня</w:t>
      </w:r>
      <w:r w:rsidR="00FD797A">
        <w:rPr>
          <w:rFonts w:ascii="Times New Roman" w:hAnsi="Times New Roman" w:cs="Times New Roman"/>
          <w:sz w:val="28"/>
          <w:szCs w:val="28"/>
        </w:rPr>
        <w:t>тий спортом, утренней разминки. Дети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 интерес</w:t>
      </w:r>
      <w:r w:rsidR="00FD797A">
        <w:rPr>
          <w:rFonts w:ascii="Times New Roman" w:hAnsi="Times New Roman" w:cs="Times New Roman"/>
          <w:sz w:val="28"/>
          <w:szCs w:val="28"/>
        </w:rPr>
        <w:t>уются  своим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здоро</w:t>
      </w:r>
      <w:r w:rsidR="00FD797A">
        <w:rPr>
          <w:rFonts w:ascii="Times New Roman" w:hAnsi="Times New Roman" w:cs="Times New Roman"/>
          <w:sz w:val="28"/>
          <w:szCs w:val="28"/>
        </w:rPr>
        <w:t>вьем, получают информацию о своем организме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</w:t>
      </w:r>
      <w:r w:rsidR="00FD797A">
        <w:rPr>
          <w:rFonts w:ascii="Times New Roman" w:hAnsi="Times New Roman" w:cs="Times New Roman"/>
          <w:sz w:val="28"/>
          <w:szCs w:val="28"/>
        </w:rPr>
        <w:t>и практические навыки  ухода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за ним</w:t>
      </w:r>
      <w:r w:rsid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CA5E34" w:rsidRPr="00CA5E34">
        <w:rPr>
          <w:rFonts w:ascii="Times New Roman" w:hAnsi="Times New Roman" w:cs="Times New Roman"/>
          <w:sz w:val="28"/>
          <w:szCs w:val="28"/>
        </w:rPr>
        <w:t>[30]</w:t>
      </w:r>
      <w:r w:rsidR="00AE415D" w:rsidRPr="00AE415D">
        <w:rPr>
          <w:rFonts w:ascii="Times New Roman" w:hAnsi="Times New Roman" w:cs="Times New Roman"/>
          <w:sz w:val="28"/>
          <w:szCs w:val="28"/>
        </w:rPr>
        <w:t>.</w:t>
      </w:r>
    </w:p>
    <w:p w:rsidR="00AE415D" w:rsidRPr="00AE415D" w:rsidRDefault="00FD797A" w:rsidP="008106B0">
      <w:pPr>
        <w:pStyle w:val="a3"/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этот период происходят масштабные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изменения высшей нервной деятельности</w:t>
      </w:r>
      <w:r>
        <w:rPr>
          <w:rFonts w:ascii="Times New Roman" w:hAnsi="Times New Roman" w:cs="Times New Roman"/>
          <w:sz w:val="28"/>
          <w:szCs w:val="28"/>
        </w:rPr>
        <w:t>. В течение седьмого года жизни формируются главные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нервные процессы – возбуждение и особ</w:t>
      </w:r>
      <w:r>
        <w:rPr>
          <w:rFonts w:ascii="Times New Roman" w:hAnsi="Times New Roman" w:cs="Times New Roman"/>
          <w:sz w:val="28"/>
          <w:szCs w:val="28"/>
        </w:rPr>
        <w:t>енно торможение. Это благоприятно влияет на возможности саморегуляции. Психические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реакции </w:t>
      </w:r>
      <w:r>
        <w:rPr>
          <w:rFonts w:ascii="Times New Roman" w:hAnsi="Times New Roman" w:cs="Times New Roman"/>
          <w:sz w:val="28"/>
          <w:szCs w:val="28"/>
        </w:rPr>
        <w:t>в этом возрасте носят более стабильный, уравновешенный характер. Дети уже не так быстро устают</w:t>
      </w:r>
      <w:r w:rsidR="00AE415D" w:rsidRPr="00AE415D">
        <w:rPr>
          <w:rFonts w:ascii="Times New Roman" w:hAnsi="Times New Roman" w:cs="Times New Roman"/>
          <w:sz w:val="28"/>
          <w:szCs w:val="28"/>
        </w:rPr>
        <w:t>, становится более вынослив психически</w:t>
      </w:r>
      <w:r>
        <w:rPr>
          <w:rFonts w:ascii="Times New Roman" w:hAnsi="Times New Roman" w:cs="Times New Roman"/>
          <w:sz w:val="28"/>
          <w:szCs w:val="28"/>
        </w:rPr>
        <w:t>. Это связывают с расту</w:t>
      </w:r>
      <w:r w:rsidR="00AE415D" w:rsidRPr="00AE415D">
        <w:rPr>
          <w:rFonts w:ascii="Times New Roman" w:hAnsi="Times New Roman" w:cs="Times New Roman"/>
          <w:sz w:val="28"/>
          <w:szCs w:val="28"/>
        </w:rPr>
        <w:t>щей физичес</w:t>
      </w:r>
      <w:r>
        <w:rPr>
          <w:rFonts w:ascii="Times New Roman" w:hAnsi="Times New Roman" w:cs="Times New Roman"/>
          <w:sz w:val="28"/>
          <w:szCs w:val="28"/>
        </w:rPr>
        <w:t>кой выносливостью. Дети в этом возрасте</w:t>
      </w:r>
      <w:r w:rsidR="00CA5E34">
        <w:rPr>
          <w:rFonts w:ascii="Times New Roman" w:hAnsi="Times New Roman" w:cs="Times New Roman"/>
          <w:sz w:val="28"/>
          <w:szCs w:val="28"/>
        </w:rPr>
        <w:t xml:space="preserve"> чаще по собственному желанию отказываются от неинтересных действий. Но в общем возможность 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произвольной регуляции своей активности все ещё </w:t>
      </w:r>
      <w:r w:rsidR="00CA5E34">
        <w:rPr>
          <w:rFonts w:ascii="Times New Roman" w:hAnsi="Times New Roman" w:cs="Times New Roman"/>
          <w:sz w:val="28"/>
          <w:szCs w:val="28"/>
        </w:rPr>
        <w:t xml:space="preserve">слабо выражена и нуждается  во внимании </w:t>
      </w:r>
      <w:r w:rsidR="00AE415D" w:rsidRPr="00AE415D">
        <w:rPr>
          <w:rFonts w:ascii="Times New Roman" w:hAnsi="Times New Roman" w:cs="Times New Roman"/>
          <w:sz w:val="28"/>
          <w:szCs w:val="28"/>
        </w:rPr>
        <w:t>взрослых</w:t>
      </w:r>
      <w:r w:rsidR="00CA5E34" w:rsidRPr="00CA5E34">
        <w:rPr>
          <w:rFonts w:ascii="Times New Roman" w:hAnsi="Times New Roman" w:cs="Times New Roman"/>
          <w:sz w:val="28"/>
          <w:szCs w:val="28"/>
        </w:rPr>
        <w:t xml:space="preserve"> [31]</w:t>
      </w:r>
      <w:r w:rsidR="00AE415D" w:rsidRPr="00AE415D">
        <w:rPr>
          <w:rFonts w:ascii="Times New Roman" w:hAnsi="Times New Roman" w:cs="Times New Roman"/>
          <w:sz w:val="28"/>
          <w:szCs w:val="28"/>
        </w:rPr>
        <w:t>.  </w:t>
      </w:r>
    </w:p>
    <w:p w:rsidR="00AE415D" w:rsidRPr="00AE415D" w:rsidRDefault="00CA5E34" w:rsidP="008106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Период  дошкольного возраста знаменуется так же интенсивным развитием социальных представлений моральной сферы</w:t>
      </w:r>
      <w:r w:rsidR="00AE415D" w:rsidRPr="00AE4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Постепенно происходит трансформация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от импульсивного, ситуативного поведе</w:t>
      </w:r>
      <w:r>
        <w:rPr>
          <w:rFonts w:ascii="Times New Roman" w:hAnsi="Times New Roman" w:cs="Times New Roman"/>
          <w:sz w:val="28"/>
          <w:szCs w:val="28"/>
        </w:rPr>
        <w:t>ния к поведению, согласно правилам и нормам</w:t>
      </w:r>
      <w:r w:rsidR="00AE415D" w:rsidRPr="00AE4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 Старшие дошкольники уже раз</w:t>
      </w:r>
      <w:r w:rsidR="00AE415D" w:rsidRPr="00AE415D">
        <w:rPr>
          <w:rFonts w:ascii="Times New Roman" w:hAnsi="Times New Roman" w:cs="Times New Roman"/>
          <w:sz w:val="28"/>
          <w:szCs w:val="28"/>
        </w:rPr>
        <w:t>личают хорошие и плохие поступки, имеют пр</w:t>
      </w:r>
      <w:r>
        <w:rPr>
          <w:rFonts w:ascii="Times New Roman" w:hAnsi="Times New Roman" w:cs="Times New Roman"/>
          <w:sz w:val="28"/>
          <w:szCs w:val="28"/>
        </w:rPr>
        <w:t>едставление о добре и зле,  приводят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соответствующие конкретные приме</w:t>
      </w:r>
      <w:r>
        <w:rPr>
          <w:rFonts w:ascii="Times New Roman" w:hAnsi="Times New Roman" w:cs="Times New Roman"/>
          <w:sz w:val="28"/>
          <w:szCs w:val="28"/>
        </w:rPr>
        <w:t>ры из личного опыта и литературных источников. В оценке ровесников они весьма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категоричны и требов</w:t>
      </w:r>
      <w:r>
        <w:rPr>
          <w:rFonts w:ascii="Times New Roman" w:hAnsi="Times New Roman" w:cs="Times New Roman"/>
          <w:sz w:val="28"/>
          <w:szCs w:val="28"/>
        </w:rPr>
        <w:t>ательны, а вот в части отношения к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собственному поведению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бол</w:t>
      </w:r>
      <w:r>
        <w:rPr>
          <w:rFonts w:ascii="Times New Roman" w:hAnsi="Times New Roman" w:cs="Times New Roman"/>
          <w:sz w:val="28"/>
          <w:szCs w:val="28"/>
        </w:rPr>
        <w:t>ее снисходительны и и совершенно не</w:t>
      </w:r>
      <w:r w:rsidR="00AE415D" w:rsidRPr="00AE415D">
        <w:rPr>
          <w:rFonts w:ascii="Times New Roman" w:hAnsi="Times New Roman" w:cs="Times New Roman"/>
          <w:sz w:val="28"/>
          <w:szCs w:val="28"/>
        </w:rPr>
        <w:t>объективны.</w:t>
      </w:r>
    </w:p>
    <w:p w:rsidR="00AE415D" w:rsidRPr="00AE415D" w:rsidRDefault="00CA5E34" w:rsidP="008106B0">
      <w:pPr>
        <w:pStyle w:val="a3"/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же возрастном этапе р</w:t>
      </w:r>
      <w:r w:rsidR="00AE415D" w:rsidRPr="00A06CB8">
        <w:rPr>
          <w:rFonts w:ascii="Times New Roman" w:hAnsi="Times New Roman" w:cs="Times New Roman"/>
          <w:sz w:val="28"/>
          <w:szCs w:val="28"/>
        </w:rPr>
        <w:t>асширяю</w:t>
      </w:r>
      <w:r>
        <w:rPr>
          <w:rFonts w:ascii="Times New Roman" w:hAnsi="Times New Roman" w:cs="Times New Roman"/>
          <w:sz w:val="28"/>
          <w:szCs w:val="28"/>
        </w:rPr>
        <w:t>тся интеллектуальные способности</w:t>
      </w:r>
      <w:r w:rsidR="00AE415D" w:rsidRPr="00A06CB8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3D0794">
        <w:rPr>
          <w:rFonts w:ascii="Times New Roman" w:hAnsi="Times New Roman" w:cs="Times New Roman"/>
          <w:sz w:val="28"/>
          <w:szCs w:val="28"/>
        </w:rPr>
        <w:t> По своим критериям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головной мозг ш</w:t>
      </w:r>
      <w:r w:rsidR="003D0794">
        <w:rPr>
          <w:rFonts w:ascii="Times New Roman" w:hAnsi="Times New Roman" w:cs="Times New Roman"/>
          <w:sz w:val="28"/>
          <w:szCs w:val="28"/>
        </w:rPr>
        <w:t>естилетнего ребенка не сильно отличается от критериев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 мозга взрослого человека. Реб</w:t>
      </w:r>
      <w:r w:rsidR="003D0794">
        <w:rPr>
          <w:rFonts w:ascii="Times New Roman" w:hAnsi="Times New Roman" w:cs="Times New Roman"/>
          <w:sz w:val="28"/>
          <w:szCs w:val="28"/>
        </w:rPr>
        <w:t>енок умеет выделять явные свойства  предметов и явлений</w:t>
      </w:r>
      <w:r w:rsidR="00AE415D" w:rsidRPr="00AE415D">
        <w:rPr>
          <w:rFonts w:ascii="Times New Roman" w:hAnsi="Times New Roman" w:cs="Times New Roman"/>
          <w:sz w:val="28"/>
          <w:szCs w:val="28"/>
        </w:rPr>
        <w:t xml:space="preserve">, но и начинает устанавливать причинно-следственные связи между ними, пространственные, временные и другие отношения. </w:t>
      </w:r>
    </w:p>
    <w:p w:rsidR="00AE415D" w:rsidRPr="00AE415D" w:rsidRDefault="00AE415D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CB8">
        <w:rPr>
          <w:rFonts w:ascii="Times New Roman" w:hAnsi="Times New Roman" w:cs="Times New Roman"/>
          <w:sz w:val="28"/>
          <w:szCs w:val="28"/>
        </w:rPr>
        <w:t xml:space="preserve">Возрастающая потребность старших дошкольников в общении со сверстниками, в совместных играх и деятельности приводит к </w:t>
      </w:r>
      <w:r w:rsidRPr="00A06CB8">
        <w:rPr>
          <w:rFonts w:ascii="Times New Roman" w:hAnsi="Times New Roman" w:cs="Times New Roman"/>
          <w:sz w:val="28"/>
          <w:szCs w:val="28"/>
        </w:rPr>
        <w:lastRenderedPageBreak/>
        <w:t>возникновению детского сообщества.</w:t>
      </w:r>
      <w:r w:rsidRPr="00AE415D">
        <w:rPr>
          <w:rFonts w:ascii="Times New Roman" w:hAnsi="Times New Roman" w:cs="Times New Roman"/>
          <w:sz w:val="28"/>
          <w:szCs w:val="28"/>
        </w:rPr>
        <w:t> Сверстник становится интересен как партнер по играм и практической деятельности. Развивается система межличностных отношений, взаимных симпатий и привязанностей. Старший дошкольник страдает, если никто не хочет с ним играть.</w:t>
      </w:r>
    </w:p>
    <w:p w:rsidR="00D40864" w:rsidRPr="0075725A" w:rsidRDefault="00AA557F" w:rsidP="008106B0">
      <w:pPr>
        <w:suppressLineNumbers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дошкольный возраст считается стадией</w:t>
      </w:r>
      <w:r w:rsidR="00A0132C">
        <w:rPr>
          <w:rFonts w:ascii="Times New Roman" w:hAnsi="Times New Roman" w:cs="Times New Roman"/>
          <w:sz w:val="28"/>
          <w:szCs w:val="28"/>
        </w:rPr>
        <w:t xml:space="preserve"> </w:t>
      </w:r>
      <w:r w:rsidR="004025FA">
        <w:rPr>
          <w:rFonts w:ascii="Times New Roman" w:hAnsi="Times New Roman" w:cs="Times New Roman"/>
          <w:sz w:val="28"/>
          <w:szCs w:val="28"/>
        </w:rPr>
        <w:t>стремительного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D40864" w:rsidRPr="009C142F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менно в этом возрасте совершаются 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прогре</w:t>
      </w:r>
      <w:r w:rsidR="004025FA">
        <w:rPr>
          <w:rFonts w:ascii="Times New Roman" w:hAnsi="Times New Roman" w:cs="Times New Roman"/>
          <w:sz w:val="28"/>
          <w:szCs w:val="28"/>
        </w:rPr>
        <w:t>ссивные модификации</w:t>
      </w:r>
      <w:r>
        <w:rPr>
          <w:rFonts w:ascii="Times New Roman" w:hAnsi="Times New Roman" w:cs="Times New Roman"/>
          <w:sz w:val="28"/>
          <w:szCs w:val="28"/>
        </w:rPr>
        <w:t xml:space="preserve"> абсолютно</w:t>
      </w:r>
      <w:r w:rsidR="004025FA">
        <w:rPr>
          <w:rFonts w:ascii="Times New Roman" w:hAnsi="Times New Roman" w:cs="Times New Roman"/>
          <w:sz w:val="28"/>
          <w:szCs w:val="28"/>
        </w:rPr>
        <w:t xml:space="preserve"> во всех сферах, начиная со значительного улучшения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4025FA">
        <w:rPr>
          <w:rFonts w:ascii="Times New Roman" w:hAnsi="Times New Roman" w:cs="Times New Roman"/>
          <w:sz w:val="28"/>
          <w:szCs w:val="28"/>
        </w:rPr>
        <w:t>психофизиологических свойств</w:t>
      </w:r>
      <w:r>
        <w:rPr>
          <w:rFonts w:ascii="Times New Roman" w:hAnsi="Times New Roman" w:cs="Times New Roman"/>
          <w:sz w:val="28"/>
          <w:szCs w:val="28"/>
        </w:rPr>
        <w:t xml:space="preserve"> и заканчивая проявлением сложных индивидуальных</w:t>
      </w:r>
      <w:r w:rsidR="0075725A">
        <w:rPr>
          <w:rFonts w:ascii="Times New Roman" w:hAnsi="Times New Roman" w:cs="Times New Roman"/>
          <w:sz w:val="28"/>
          <w:szCs w:val="28"/>
        </w:rPr>
        <w:t xml:space="preserve"> новообразований</w:t>
      </w:r>
      <w:r w:rsidR="0075725A" w:rsidRPr="0075725A">
        <w:rPr>
          <w:rFonts w:ascii="Times New Roman" w:hAnsi="Times New Roman" w:cs="Times New Roman"/>
          <w:sz w:val="28"/>
          <w:szCs w:val="28"/>
        </w:rPr>
        <w:t>.</w:t>
      </w:r>
    </w:p>
    <w:p w:rsidR="00D40864" w:rsidRPr="0091141D" w:rsidRDefault="00AA557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25FA">
        <w:rPr>
          <w:rFonts w:ascii="Times New Roman" w:hAnsi="Times New Roman" w:cs="Times New Roman"/>
          <w:sz w:val="28"/>
          <w:szCs w:val="28"/>
        </w:rPr>
        <w:t xml:space="preserve">сфере чувств наблюдается существенное сокращение </w:t>
      </w:r>
      <w:r>
        <w:rPr>
          <w:rFonts w:ascii="Times New Roman" w:hAnsi="Times New Roman" w:cs="Times New Roman"/>
          <w:sz w:val="28"/>
          <w:szCs w:val="28"/>
        </w:rPr>
        <w:t>пор</w:t>
      </w:r>
      <w:r w:rsidR="0075725A">
        <w:rPr>
          <w:rFonts w:ascii="Times New Roman" w:hAnsi="Times New Roman" w:cs="Times New Roman"/>
          <w:sz w:val="28"/>
          <w:szCs w:val="28"/>
        </w:rPr>
        <w:t>огов всех типов восприимчивости</w:t>
      </w:r>
      <w:r w:rsidR="0075725A" w:rsidRPr="007572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FA">
        <w:rPr>
          <w:rFonts w:ascii="Times New Roman" w:hAnsi="Times New Roman" w:cs="Times New Roman"/>
          <w:sz w:val="28"/>
          <w:szCs w:val="28"/>
        </w:rPr>
        <w:t xml:space="preserve">Возрастает </w:t>
      </w:r>
      <w:r w:rsidR="00D40864" w:rsidRPr="009C142F">
        <w:rPr>
          <w:rFonts w:ascii="Times New Roman" w:hAnsi="Times New Roman" w:cs="Times New Roman"/>
          <w:sz w:val="28"/>
          <w:szCs w:val="28"/>
        </w:rPr>
        <w:t>дифференциро</w:t>
      </w:r>
      <w:r w:rsidR="004025FA">
        <w:rPr>
          <w:rFonts w:ascii="Times New Roman" w:hAnsi="Times New Roman" w:cs="Times New Roman"/>
          <w:sz w:val="28"/>
          <w:szCs w:val="28"/>
        </w:rPr>
        <w:t xml:space="preserve">ванность восприятия. Особенную важность </w:t>
      </w:r>
      <w:r>
        <w:rPr>
          <w:rFonts w:ascii="Times New Roman" w:hAnsi="Times New Roman" w:cs="Times New Roman"/>
          <w:sz w:val="28"/>
          <w:szCs w:val="28"/>
        </w:rPr>
        <w:t xml:space="preserve"> в его </w:t>
      </w:r>
      <w:r w:rsidR="004025FA">
        <w:rPr>
          <w:rFonts w:ascii="Times New Roman" w:hAnsi="Times New Roman" w:cs="Times New Roman"/>
          <w:sz w:val="28"/>
          <w:szCs w:val="28"/>
        </w:rPr>
        <w:t xml:space="preserve">создании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4025FA">
        <w:rPr>
          <w:rFonts w:ascii="Times New Roman" w:hAnsi="Times New Roman" w:cs="Times New Roman"/>
          <w:sz w:val="28"/>
          <w:szCs w:val="28"/>
        </w:rPr>
        <w:t xml:space="preserve">модификация </w:t>
      </w:r>
      <w:r w:rsidR="00041BDD">
        <w:rPr>
          <w:rFonts w:ascii="Times New Roman" w:hAnsi="Times New Roman" w:cs="Times New Roman"/>
          <w:sz w:val="28"/>
          <w:szCs w:val="28"/>
        </w:rPr>
        <w:t xml:space="preserve">с применением настоящих фигур </w:t>
      </w:r>
      <w:r w:rsidR="00D40864" w:rsidRPr="009C14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сенсорн</w:t>
      </w:r>
      <w:r w:rsidR="00041BDD">
        <w:rPr>
          <w:rFonts w:ascii="Times New Roman" w:hAnsi="Times New Roman" w:cs="Times New Roman"/>
          <w:sz w:val="28"/>
          <w:szCs w:val="28"/>
        </w:rPr>
        <w:t>ым идеалам</w:t>
      </w:r>
      <w:r>
        <w:rPr>
          <w:rFonts w:ascii="Times New Roman" w:hAnsi="Times New Roman" w:cs="Times New Roman"/>
          <w:sz w:val="28"/>
          <w:szCs w:val="28"/>
        </w:rPr>
        <w:t xml:space="preserve"> – общепризнанным взглядам  о ключевых типах каждого из к</w:t>
      </w:r>
      <w:r w:rsidR="00D40864" w:rsidRPr="009C14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</w:t>
      </w:r>
      <w:r w:rsidR="00D40864" w:rsidRPr="009C142F">
        <w:rPr>
          <w:rFonts w:ascii="Times New Roman" w:hAnsi="Times New Roman" w:cs="Times New Roman"/>
          <w:sz w:val="28"/>
          <w:szCs w:val="28"/>
        </w:rPr>
        <w:t>. К ш</w:t>
      </w:r>
      <w:r>
        <w:rPr>
          <w:rFonts w:ascii="Times New Roman" w:hAnsi="Times New Roman" w:cs="Times New Roman"/>
          <w:sz w:val="28"/>
          <w:szCs w:val="28"/>
        </w:rPr>
        <w:t>естилетнему возрасту формируется точная селективность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восприятия по отношению к социальным объектам </w:t>
      </w:r>
      <w:r w:rsidR="0091141D" w:rsidRPr="0091141D">
        <w:rPr>
          <w:rFonts w:ascii="Times New Roman" w:hAnsi="Times New Roman" w:cs="Times New Roman"/>
          <w:sz w:val="28"/>
          <w:szCs w:val="28"/>
        </w:rPr>
        <w:t>[9].</w:t>
      </w:r>
    </w:p>
    <w:p w:rsidR="00D40864" w:rsidRPr="009C142F" w:rsidRDefault="00D40864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В дошкольном возрас</w:t>
      </w:r>
      <w:r w:rsidR="000D4373">
        <w:rPr>
          <w:rFonts w:ascii="Times New Roman" w:hAnsi="Times New Roman" w:cs="Times New Roman"/>
          <w:sz w:val="28"/>
          <w:szCs w:val="28"/>
        </w:rPr>
        <w:t>те внимание носит бессознательный  характер. Положение повышенного внимания сопряжено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0D4373">
        <w:rPr>
          <w:rFonts w:ascii="Times New Roman" w:hAnsi="Times New Roman" w:cs="Times New Roman"/>
          <w:sz w:val="28"/>
          <w:szCs w:val="28"/>
        </w:rPr>
        <w:t>с ориентировкой во внешней сфере, с психологическим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0D4373">
        <w:rPr>
          <w:rFonts w:ascii="Times New Roman" w:hAnsi="Times New Roman" w:cs="Times New Roman"/>
          <w:sz w:val="28"/>
          <w:szCs w:val="28"/>
        </w:rPr>
        <w:t>взаимоотношением с</w:t>
      </w:r>
      <w:r w:rsidRPr="009C142F">
        <w:rPr>
          <w:rFonts w:ascii="Times New Roman" w:hAnsi="Times New Roman" w:cs="Times New Roman"/>
          <w:sz w:val="28"/>
          <w:szCs w:val="28"/>
        </w:rPr>
        <w:t xml:space="preserve"> ней. При этом </w:t>
      </w:r>
      <w:r w:rsidR="000D4373">
        <w:rPr>
          <w:rFonts w:ascii="Times New Roman" w:hAnsi="Times New Roman" w:cs="Times New Roman"/>
          <w:sz w:val="28"/>
          <w:szCs w:val="28"/>
        </w:rPr>
        <w:t>с возрастом меняются характерные черты внешних эмоций, обеспечивающие данное увеличение. Значительное увеличение стабильности интереса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0D4373">
        <w:rPr>
          <w:rFonts w:ascii="Times New Roman" w:hAnsi="Times New Roman" w:cs="Times New Roman"/>
          <w:sz w:val="28"/>
          <w:szCs w:val="28"/>
        </w:rPr>
        <w:t>замечается в задачах</w:t>
      </w:r>
      <w:r w:rsidRPr="009C142F">
        <w:rPr>
          <w:rFonts w:ascii="Times New Roman" w:hAnsi="Times New Roman" w:cs="Times New Roman"/>
          <w:sz w:val="28"/>
          <w:szCs w:val="28"/>
        </w:rPr>
        <w:t>, в которы</w:t>
      </w:r>
      <w:r w:rsidR="000D4373">
        <w:rPr>
          <w:rFonts w:ascii="Times New Roman" w:hAnsi="Times New Roman" w:cs="Times New Roman"/>
          <w:sz w:val="28"/>
          <w:szCs w:val="28"/>
        </w:rPr>
        <w:t>х детям предлагают анализировать иллюстрации</w:t>
      </w:r>
      <w:r w:rsidRPr="009C142F">
        <w:rPr>
          <w:rFonts w:ascii="Times New Roman" w:hAnsi="Times New Roman" w:cs="Times New Roman"/>
          <w:sz w:val="28"/>
          <w:szCs w:val="28"/>
        </w:rPr>
        <w:t xml:space="preserve">, </w:t>
      </w:r>
      <w:r w:rsidR="00827295">
        <w:rPr>
          <w:rFonts w:ascii="Times New Roman" w:hAnsi="Times New Roman" w:cs="Times New Roman"/>
          <w:sz w:val="28"/>
          <w:szCs w:val="28"/>
        </w:rPr>
        <w:t>характеризовать их сущность, выслушивать повествование. Переходный период в формировании внимания сопряжен с тем, что дети впервые приступают к осознанному регулированию собственного внимания, ориентируя и сохраняя его в конкретных объектах.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827295">
        <w:rPr>
          <w:rFonts w:ascii="Times New Roman" w:hAnsi="Times New Roman" w:cs="Times New Roman"/>
          <w:sz w:val="28"/>
          <w:szCs w:val="28"/>
        </w:rPr>
        <w:t>Из этого следу</w:t>
      </w:r>
      <w:r w:rsidR="003F3536">
        <w:rPr>
          <w:rFonts w:ascii="Times New Roman" w:hAnsi="Times New Roman" w:cs="Times New Roman"/>
          <w:sz w:val="28"/>
          <w:szCs w:val="28"/>
        </w:rPr>
        <w:t>е</w:t>
      </w:r>
      <w:r w:rsidR="00827295">
        <w:rPr>
          <w:rFonts w:ascii="Times New Roman" w:hAnsi="Times New Roman" w:cs="Times New Roman"/>
          <w:sz w:val="28"/>
          <w:szCs w:val="28"/>
        </w:rPr>
        <w:t>т, что способности</w:t>
      </w:r>
      <w:r w:rsidRPr="009C142F">
        <w:rPr>
          <w:rFonts w:ascii="Times New Roman" w:hAnsi="Times New Roman" w:cs="Times New Roman"/>
          <w:sz w:val="28"/>
          <w:szCs w:val="28"/>
        </w:rPr>
        <w:t xml:space="preserve"> произвольного вни</w:t>
      </w:r>
      <w:r w:rsidR="00827295">
        <w:rPr>
          <w:rFonts w:ascii="Times New Roman" w:hAnsi="Times New Roman" w:cs="Times New Roman"/>
          <w:sz w:val="28"/>
          <w:szCs w:val="28"/>
        </w:rPr>
        <w:t>мания к 6-7 годам уже довольно значительны</w:t>
      </w:r>
      <w:r w:rsidR="0091141D">
        <w:rPr>
          <w:rFonts w:ascii="Times New Roman" w:hAnsi="Times New Roman" w:cs="Times New Roman"/>
          <w:sz w:val="28"/>
          <w:szCs w:val="28"/>
        </w:rPr>
        <w:t xml:space="preserve"> </w:t>
      </w:r>
      <w:r w:rsidR="0091141D" w:rsidRPr="0091141D">
        <w:rPr>
          <w:rFonts w:ascii="Times New Roman" w:hAnsi="Times New Roman" w:cs="Times New Roman"/>
          <w:sz w:val="28"/>
          <w:szCs w:val="28"/>
        </w:rPr>
        <w:t>[31]</w:t>
      </w:r>
      <w:r w:rsidRPr="009C142F">
        <w:rPr>
          <w:rFonts w:ascii="Times New Roman" w:hAnsi="Times New Roman" w:cs="Times New Roman"/>
          <w:sz w:val="28"/>
          <w:szCs w:val="28"/>
        </w:rPr>
        <w:t>.</w:t>
      </w:r>
      <w:r w:rsidR="008A65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0864" w:rsidRPr="009C142F" w:rsidRDefault="00D40864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В значите</w:t>
      </w:r>
      <w:r w:rsidR="00827295">
        <w:rPr>
          <w:rFonts w:ascii="Times New Roman" w:hAnsi="Times New Roman" w:cs="Times New Roman"/>
          <w:sz w:val="28"/>
          <w:szCs w:val="28"/>
        </w:rPr>
        <w:t>льной степени этому содействует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827295">
        <w:rPr>
          <w:rFonts w:ascii="Times New Roman" w:hAnsi="Times New Roman" w:cs="Times New Roman"/>
          <w:sz w:val="28"/>
          <w:szCs w:val="28"/>
        </w:rPr>
        <w:t>у</w:t>
      </w:r>
      <w:r w:rsidR="00443CCD">
        <w:rPr>
          <w:rFonts w:ascii="Times New Roman" w:hAnsi="Times New Roman" w:cs="Times New Roman"/>
          <w:sz w:val="28"/>
          <w:szCs w:val="28"/>
        </w:rPr>
        <w:t>совершенствование проективной</w:t>
      </w:r>
      <w:r w:rsidRPr="009C142F">
        <w:rPr>
          <w:rFonts w:ascii="Times New Roman" w:hAnsi="Times New Roman" w:cs="Times New Roman"/>
          <w:sz w:val="28"/>
          <w:szCs w:val="28"/>
        </w:rPr>
        <w:t xml:space="preserve"> функции речи, которая является «универсальным средством, </w:t>
      </w:r>
      <w:r w:rsidRPr="009C142F">
        <w:rPr>
          <w:rFonts w:ascii="Times New Roman" w:hAnsi="Times New Roman" w:cs="Times New Roman"/>
          <w:sz w:val="28"/>
          <w:szCs w:val="28"/>
        </w:rPr>
        <w:lastRenderedPageBreak/>
        <w:t>организующим внимание»</w:t>
      </w:r>
      <w:r w:rsidR="0091141D" w:rsidRPr="0091141D">
        <w:rPr>
          <w:rFonts w:ascii="Times New Roman" w:hAnsi="Times New Roman" w:cs="Times New Roman"/>
          <w:sz w:val="28"/>
          <w:szCs w:val="28"/>
        </w:rPr>
        <w:t>[21]</w:t>
      </w:r>
      <w:r w:rsidR="00443CCD">
        <w:rPr>
          <w:rFonts w:ascii="Times New Roman" w:hAnsi="Times New Roman" w:cs="Times New Roman"/>
          <w:sz w:val="28"/>
          <w:szCs w:val="28"/>
        </w:rPr>
        <w:t>. Речь представляет возможность предварительно, словесно отметить важные для определенной цели</w:t>
      </w:r>
      <w:r w:rsidRPr="009C142F">
        <w:rPr>
          <w:rFonts w:ascii="Times New Roman" w:hAnsi="Times New Roman" w:cs="Times New Roman"/>
          <w:sz w:val="28"/>
          <w:szCs w:val="28"/>
        </w:rPr>
        <w:t xml:space="preserve"> предметы, </w:t>
      </w:r>
      <w:r w:rsidR="00443CCD">
        <w:rPr>
          <w:rFonts w:ascii="Times New Roman" w:hAnsi="Times New Roman" w:cs="Times New Roman"/>
          <w:sz w:val="28"/>
          <w:szCs w:val="28"/>
        </w:rPr>
        <w:t>осуществить интерес, принимая во внимание вид будущей работы. Невзирая на значительные сдвиги в формировании  внимания, доминирующим в течении всего дошкольного этапа</w:t>
      </w:r>
      <w:r w:rsidRPr="009C142F">
        <w:rPr>
          <w:rFonts w:ascii="Times New Roman" w:hAnsi="Times New Roman" w:cs="Times New Roman"/>
          <w:sz w:val="28"/>
          <w:szCs w:val="28"/>
        </w:rPr>
        <w:t xml:space="preserve"> остается непроизвольное внимание.</w:t>
      </w:r>
      <w:r w:rsidR="00443CCD">
        <w:rPr>
          <w:rFonts w:ascii="Times New Roman" w:hAnsi="Times New Roman" w:cs="Times New Roman"/>
          <w:sz w:val="28"/>
          <w:szCs w:val="28"/>
        </w:rPr>
        <w:t xml:space="preserve"> Старшим дошкольникам еще довольно сложно сконцентрироваться на чем то одинаковом. А вот в ходе увлекательной для них игровой деятельности, внимание способно быть довольно стабильным. 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864" w:rsidRPr="009C142F" w:rsidRDefault="003F3536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возрастные закономерности </w:t>
      </w:r>
      <w:r>
        <w:rPr>
          <w:rFonts w:ascii="Times New Roman" w:hAnsi="Times New Roman" w:cs="Times New Roman"/>
          <w:sz w:val="28"/>
          <w:szCs w:val="28"/>
        </w:rPr>
        <w:t>отмечаются и в ходе формирования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памяти. Память в старшем дошкольн</w:t>
      </w:r>
      <w:r>
        <w:rPr>
          <w:rFonts w:ascii="Times New Roman" w:hAnsi="Times New Roman" w:cs="Times New Roman"/>
          <w:sz w:val="28"/>
          <w:szCs w:val="28"/>
        </w:rPr>
        <w:t>ом возрасте имеет бессознательную природу. Ребенок быстрее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запоминает то, что </w:t>
      </w:r>
      <w:r>
        <w:rPr>
          <w:rFonts w:ascii="Times New Roman" w:hAnsi="Times New Roman" w:cs="Times New Roman"/>
          <w:sz w:val="28"/>
          <w:szCs w:val="28"/>
        </w:rPr>
        <w:t>у него вызывает наибольшее любопытство, представляет оптимальные эмоции. Величина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фиксирова</w:t>
      </w:r>
      <w:r>
        <w:rPr>
          <w:rFonts w:ascii="Times New Roman" w:hAnsi="Times New Roman" w:cs="Times New Roman"/>
          <w:sz w:val="28"/>
          <w:szCs w:val="28"/>
        </w:rPr>
        <w:t>нного материала в значительной степени обуславливается психологическим</w:t>
      </w:r>
      <w:r w:rsidR="007339E8">
        <w:rPr>
          <w:rFonts w:ascii="Times New Roman" w:hAnsi="Times New Roman" w:cs="Times New Roman"/>
          <w:sz w:val="28"/>
          <w:szCs w:val="28"/>
        </w:rPr>
        <w:t xml:space="preserve"> взаимоотношением к этому объекту или явлению</w:t>
      </w:r>
      <w:r w:rsidR="0091141D">
        <w:rPr>
          <w:rFonts w:ascii="Times New Roman" w:hAnsi="Times New Roman" w:cs="Times New Roman"/>
          <w:sz w:val="28"/>
          <w:szCs w:val="28"/>
        </w:rPr>
        <w:t xml:space="preserve"> </w:t>
      </w:r>
      <w:r w:rsidR="0091141D" w:rsidRPr="00313913">
        <w:rPr>
          <w:rFonts w:ascii="Times New Roman" w:hAnsi="Times New Roman" w:cs="Times New Roman"/>
          <w:sz w:val="28"/>
          <w:szCs w:val="28"/>
        </w:rPr>
        <w:t>[24]</w:t>
      </w:r>
      <w:r w:rsidR="00D40864" w:rsidRPr="009C142F">
        <w:rPr>
          <w:rFonts w:ascii="Times New Roman" w:hAnsi="Times New Roman" w:cs="Times New Roman"/>
          <w:sz w:val="28"/>
          <w:szCs w:val="28"/>
        </w:rPr>
        <w:t>.</w:t>
      </w:r>
    </w:p>
    <w:p w:rsidR="00D40864" w:rsidRPr="009C142F" w:rsidRDefault="007339E8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ключевых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достижений старшего дошкол</w:t>
      </w:r>
      <w:r>
        <w:rPr>
          <w:rFonts w:ascii="Times New Roman" w:hAnsi="Times New Roman" w:cs="Times New Roman"/>
          <w:sz w:val="28"/>
          <w:szCs w:val="28"/>
        </w:rPr>
        <w:t>ьного возраста является усовершенствование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произвольного запоминания. Во многом этому способствует игров</w:t>
      </w:r>
      <w:r>
        <w:rPr>
          <w:rFonts w:ascii="Times New Roman" w:hAnsi="Times New Roman" w:cs="Times New Roman"/>
          <w:sz w:val="28"/>
          <w:szCs w:val="28"/>
        </w:rPr>
        <w:t>ая активность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, в которой </w:t>
      </w:r>
      <w:r>
        <w:rPr>
          <w:rFonts w:ascii="Times New Roman" w:hAnsi="Times New Roman" w:cs="Times New Roman"/>
          <w:sz w:val="28"/>
          <w:szCs w:val="28"/>
        </w:rPr>
        <w:t>способность удержать в памяти и своевременно воссоздать требуемые данные считается одним из обстоятельств достижения успеха. Главной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особенностью этого воз</w:t>
      </w:r>
      <w:r>
        <w:rPr>
          <w:rFonts w:ascii="Times New Roman" w:hAnsi="Times New Roman" w:cs="Times New Roman"/>
          <w:sz w:val="28"/>
          <w:szCs w:val="28"/>
        </w:rPr>
        <w:t>раста является тот факт</w:t>
      </w:r>
      <w:r w:rsidR="00D40864" w:rsidRPr="009C142F">
        <w:rPr>
          <w:rFonts w:ascii="Times New Roman" w:hAnsi="Times New Roman" w:cs="Times New Roman"/>
          <w:sz w:val="28"/>
          <w:szCs w:val="28"/>
        </w:rPr>
        <w:t>, что перед реб</w:t>
      </w:r>
      <w:r>
        <w:rPr>
          <w:rFonts w:ascii="Times New Roman" w:hAnsi="Times New Roman" w:cs="Times New Roman"/>
          <w:sz w:val="28"/>
          <w:szCs w:val="28"/>
        </w:rPr>
        <w:t>енком может быть поставлена задача</w:t>
      </w:r>
      <w:r w:rsidR="00D40864" w:rsidRPr="009C142F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ая на усвоение конкретного материала. Присутствие такого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рода способности сопряжено  с тем, что дошкольник начинает оперировать разнообразными способами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, </w:t>
      </w:r>
      <w:r w:rsidR="00155118">
        <w:rPr>
          <w:rFonts w:ascii="Times New Roman" w:hAnsi="Times New Roman" w:cs="Times New Roman"/>
          <w:sz w:val="28"/>
          <w:szCs w:val="28"/>
        </w:rPr>
        <w:t>намеренно назначенными с целью увеличения запоминания: воспроизведение</w:t>
      </w:r>
      <w:r w:rsidR="00D40864" w:rsidRPr="009C142F">
        <w:rPr>
          <w:rFonts w:ascii="Times New Roman" w:hAnsi="Times New Roman" w:cs="Times New Roman"/>
          <w:sz w:val="28"/>
          <w:szCs w:val="28"/>
        </w:rPr>
        <w:t>, смыс</w:t>
      </w:r>
      <w:r w:rsidR="00155118">
        <w:rPr>
          <w:rFonts w:ascii="Times New Roman" w:hAnsi="Times New Roman" w:cs="Times New Roman"/>
          <w:sz w:val="28"/>
          <w:szCs w:val="28"/>
        </w:rPr>
        <w:t>ловое и ассоциативное согласование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91141D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91141D" w:rsidRPr="0091141D">
        <w:rPr>
          <w:rFonts w:ascii="Times New Roman" w:hAnsi="Times New Roman" w:cs="Times New Roman"/>
          <w:sz w:val="28"/>
          <w:szCs w:val="28"/>
        </w:rPr>
        <w:t>[9]</w:t>
      </w:r>
      <w:r w:rsidR="00D40864" w:rsidRPr="009C142F">
        <w:rPr>
          <w:rFonts w:ascii="Times New Roman" w:hAnsi="Times New Roman" w:cs="Times New Roman"/>
          <w:sz w:val="28"/>
          <w:szCs w:val="28"/>
        </w:rPr>
        <w:t>.</w:t>
      </w:r>
    </w:p>
    <w:p w:rsidR="00D40864" w:rsidRPr="009C142F" w:rsidRDefault="00D03F60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6-7 годам строение памяти испытывает значительные перемены, сопряженные с существенным формированием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произвольных форм запоминания и припоминания. Неп</w:t>
      </w:r>
      <w:r>
        <w:rPr>
          <w:rFonts w:ascii="Times New Roman" w:hAnsi="Times New Roman" w:cs="Times New Roman"/>
          <w:sz w:val="28"/>
          <w:szCs w:val="28"/>
        </w:rPr>
        <w:t>роизвольная память, не сопряжена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с активным отношением к текущей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льности, оказывается менее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результативной</w:t>
      </w:r>
      <w:r w:rsidR="002E1187">
        <w:rPr>
          <w:rFonts w:ascii="Times New Roman" w:hAnsi="Times New Roman" w:cs="Times New Roman"/>
          <w:sz w:val="28"/>
          <w:szCs w:val="28"/>
        </w:rPr>
        <w:t>, несмотря на то, что  в целом она остается в доминирующем  состоянии</w:t>
      </w:r>
      <w:r w:rsidR="00D40864" w:rsidRPr="009C142F">
        <w:rPr>
          <w:rFonts w:ascii="Times New Roman" w:hAnsi="Times New Roman" w:cs="Times New Roman"/>
          <w:sz w:val="28"/>
          <w:szCs w:val="28"/>
        </w:rPr>
        <w:t>.</w:t>
      </w:r>
    </w:p>
    <w:p w:rsidR="00D40864" w:rsidRPr="009C142F" w:rsidRDefault="002E1187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Такого рода соответствие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прои</w:t>
      </w:r>
      <w:r>
        <w:rPr>
          <w:rFonts w:ascii="Times New Roman" w:hAnsi="Times New Roman" w:cs="Times New Roman"/>
          <w:sz w:val="28"/>
          <w:szCs w:val="28"/>
        </w:rPr>
        <w:t>звольности и непроизвольности за</w:t>
      </w:r>
      <w:r w:rsidR="00D40864" w:rsidRPr="009C142F">
        <w:rPr>
          <w:rFonts w:ascii="Times New Roman" w:hAnsi="Times New Roman" w:cs="Times New Roman"/>
          <w:sz w:val="28"/>
          <w:szCs w:val="28"/>
        </w:rPr>
        <w:t>мечается в отношении такой психической функц</w:t>
      </w:r>
      <w:r>
        <w:rPr>
          <w:rFonts w:ascii="Times New Roman" w:hAnsi="Times New Roman" w:cs="Times New Roman"/>
          <w:sz w:val="28"/>
          <w:szCs w:val="28"/>
        </w:rPr>
        <w:t>ии как воображение. Значительные изменения в его формировании гарантирует игровая деятельность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важным обстоятельством которой считается наличие </w:t>
      </w:r>
      <w:r w:rsidR="002B6620">
        <w:rPr>
          <w:rFonts w:ascii="Times New Roman" w:hAnsi="Times New Roman" w:cs="Times New Roman"/>
          <w:sz w:val="28"/>
          <w:szCs w:val="28"/>
        </w:rPr>
        <w:t xml:space="preserve"> заменя</w:t>
      </w:r>
      <w:r w:rsidR="00D40864" w:rsidRPr="009C142F">
        <w:rPr>
          <w:rFonts w:ascii="Times New Roman" w:hAnsi="Times New Roman" w:cs="Times New Roman"/>
          <w:sz w:val="28"/>
          <w:szCs w:val="28"/>
        </w:rPr>
        <w:t>ющей деяте</w:t>
      </w:r>
      <w:r w:rsidR="002B6620">
        <w:rPr>
          <w:rFonts w:ascii="Times New Roman" w:hAnsi="Times New Roman" w:cs="Times New Roman"/>
          <w:sz w:val="28"/>
          <w:szCs w:val="28"/>
        </w:rPr>
        <w:t>льности и предметов-замен</w:t>
      </w:r>
      <w:r w:rsidR="00D40864" w:rsidRPr="009C142F">
        <w:rPr>
          <w:rFonts w:ascii="Times New Roman" w:hAnsi="Times New Roman" w:cs="Times New Roman"/>
          <w:sz w:val="28"/>
          <w:szCs w:val="28"/>
        </w:rPr>
        <w:t>ителей. В старш</w:t>
      </w:r>
      <w:r w:rsidR="002B6620">
        <w:rPr>
          <w:rFonts w:ascii="Times New Roman" w:hAnsi="Times New Roman" w:cs="Times New Roman"/>
          <w:sz w:val="28"/>
          <w:szCs w:val="28"/>
        </w:rPr>
        <w:t>ем дошкольном возрасте замена становится чисто символической, и со временем начинается трансформация в действия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с воображаемыми предметами</w:t>
      </w:r>
      <w:r w:rsidR="0091141D" w:rsidRPr="0091141D">
        <w:rPr>
          <w:rFonts w:ascii="Times New Roman" w:hAnsi="Times New Roman" w:cs="Times New Roman"/>
          <w:sz w:val="28"/>
          <w:szCs w:val="28"/>
        </w:rPr>
        <w:t xml:space="preserve"> [8]</w:t>
      </w:r>
      <w:r w:rsidR="00D40864" w:rsidRPr="009C142F">
        <w:rPr>
          <w:rFonts w:ascii="Times New Roman" w:hAnsi="Times New Roman" w:cs="Times New Roman"/>
          <w:sz w:val="28"/>
          <w:szCs w:val="28"/>
        </w:rPr>
        <w:t>.</w:t>
      </w:r>
    </w:p>
    <w:p w:rsidR="00D40864" w:rsidRPr="009C142F" w:rsidRDefault="002B6620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прост</w:t>
      </w:r>
      <w:r>
        <w:rPr>
          <w:rFonts w:ascii="Times New Roman" w:hAnsi="Times New Roman" w:cs="Times New Roman"/>
          <w:sz w:val="28"/>
          <w:szCs w:val="28"/>
        </w:rPr>
        <w:t>ранственных представлений детей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к 6-7</w:t>
      </w:r>
      <w:r>
        <w:rPr>
          <w:rFonts w:ascii="Times New Roman" w:hAnsi="Times New Roman" w:cs="Times New Roman"/>
          <w:sz w:val="28"/>
          <w:szCs w:val="28"/>
        </w:rPr>
        <w:t xml:space="preserve"> годам приобретает очень большое значение</w:t>
      </w:r>
      <w:r w:rsidR="00D40864" w:rsidRPr="009C142F">
        <w:rPr>
          <w:rFonts w:ascii="Times New Roman" w:hAnsi="Times New Roman" w:cs="Times New Roman"/>
          <w:sz w:val="28"/>
          <w:szCs w:val="28"/>
        </w:rPr>
        <w:t>. Для</w:t>
      </w:r>
      <w:r w:rsidR="00DC570E">
        <w:rPr>
          <w:rFonts w:ascii="Times New Roman" w:hAnsi="Times New Roman" w:cs="Times New Roman"/>
          <w:sz w:val="28"/>
          <w:szCs w:val="28"/>
        </w:rPr>
        <w:t xml:space="preserve"> детей этого возраста свойственно стремление осуществлять исследование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пространственных ситуаций. </w:t>
      </w:r>
      <w:r w:rsidR="00DC570E">
        <w:rPr>
          <w:rFonts w:ascii="Times New Roman" w:hAnsi="Times New Roman" w:cs="Times New Roman"/>
          <w:sz w:val="28"/>
          <w:szCs w:val="28"/>
        </w:rPr>
        <w:t>Несмотря на то, что итог не всегда положительный, оценка деятельности детей говорит о  раздробленности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образа пространства с отражением не только </w:t>
      </w:r>
      <w:r w:rsidR="00DC570E">
        <w:rPr>
          <w:rFonts w:ascii="Times New Roman" w:hAnsi="Times New Roman" w:cs="Times New Roman"/>
          <w:sz w:val="28"/>
          <w:szCs w:val="28"/>
        </w:rPr>
        <w:t>лишь предметов, но и их обоюдного место</w:t>
      </w:r>
      <w:r w:rsidR="00D40864" w:rsidRPr="009C142F">
        <w:rPr>
          <w:rFonts w:ascii="Times New Roman" w:hAnsi="Times New Roman" w:cs="Times New Roman"/>
          <w:sz w:val="28"/>
          <w:szCs w:val="28"/>
        </w:rPr>
        <w:t>положения</w:t>
      </w:r>
      <w:r w:rsidR="0091141D" w:rsidRPr="0091141D">
        <w:rPr>
          <w:rFonts w:ascii="Times New Roman" w:hAnsi="Times New Roman" w:cs="Times New Roman"/>
          <w:sz w:val="28"/>
          <w:szCs w:val="28"/>
        </w:rPr>
        <w:t xml:space="preserve"> [13]</w:t>
      </w:r>
      <w:r w:rsidR="00D40864" w:rsidRPr="009C142F">
        <w:rPr>
          <w:rFonts w:ascii="Times New Roman" w:hAnsi="Times New Roman" w:cs="Times New Roman"/>
          <w:sz w:val="28"/>
          <w:szCs w:val="28"/>
        </w:rPr>
        <w:t>.</w:t>
      </w:r>
    </w:p>
    <w:p w:rsidR="00D40864" w:rsidRPr="009C142F" w:rsidRDefault="00DC570E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возрасте</w:t>
      </w:r>
      <w:r>
        <w:rPr>
          <w:rFonts w:ascii="Times New Roman" w:hAnsi="Times New Roman" w:cs="Times New Roman"/>
          <w:sz w:val="28"/>
          <w:szCs w:val="28"/>
        </w:rPr>
        <w:t xml:space="preserve"> 6-7 лет у детей</w:t>
      </w:r>
      <w:r w:rsidR="000660CB">
        <w:rPr>
          <w:rFonts w:ascii="Times New Roman" w:hAnsi="Times New Roman" w:cs="Times New Roman"/>
          <w:sz w:val="28"/>
          <w:szCs w:val="28"/>
        </w:rPr>
        <w:t xml:space="preserve"> происходит активное развитие и формирование способностей и умений, содействующих познанию детьми окружающей действительности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, </w:t>
      </w:r>
      <w:r w:rsidR="000660CB">
        <w:rPr>
          <w:rFonts w:ascii="Times New Roman" w:hAnsi="Times New Roman" w:cs="Times New Roman"/>
          <w:sz w:val="28"/>
          <w:szCs w:val="28"/>
        </w:rPr>
        <w:t>рассмотрению качеств объектов и влиянию на них с целью перемены.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При этом нагляд</w:t>
      </w:r>
      <w:r w:rsidR="000660CB">
        <w:rPr>
          <w:rFonts w:ascii="Times New Roman" w:hAnsi="Times New Roman" w:cs="Times New Roman"/>
          <w:sz w:val="28"/>
          <w:szCs w:val="28"/>
        </w:rPr>
        <w:t>но-действенное мышление выступает в качестве предварительного. Оно содействует накапливанию данных, фактов о находящемся вокруг обществе</w:t>
      </w:r>
      <w:r w:rsidR="00D40864" w:rsidRPr="009C142F">
        <w:rPr>
          <w:rFonts w:ascii="Times New Roman" w:hAnsi="Times New Roman" w:cs="Times New Roman"/>
          <w:sz w:val="28"/>
          <w:szCs w:val="28"/>
        </w:rPr>
        <w:t>,</w:t>
      </w:r>
      <w:r w:rsidR="000660CB">
        <w:rPr>
          <w:rFonts w:ascii="Times New Roman" w:hAnsi="Times New Roman" w:cs="Times New Roman"/>
          <w:sz w:val="28"/>
          <w:szCs w:val="28"/>
        </w:rPr>
        <w:t xml:space="preserve"> формированию основных принципов с 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0660CB">
        <w:rPr>
          <w:rFonts w:ascii="Times New Roman" w:hAnsi="Times New Roman" w:cs="Times New Roman"/>
          <w:sz w:val="28"/>
          <w:szCs w:val="28"/>
        </w:rPr>
        <w:t xml:space="preserve">целью развития взглядов и определений. В ходе </w:t>
      </w:r>
      <w:r w:rsidR="00D40864" w:rsidRPr="009C142F">
        <w:rPr>
          <w:rFonts w:ascii="Times New Roman" w:hAnsi="Times New Roman" w:cs="Times New Roman"/>
          <w:sz w:val="28"/>
          <w:szCs w:val="28"/>
        </w:rPr>
        <w:t>наглядно</w:t>
      </w:r>
      <w:r w:rsidR="004D0832">
        <w:rPr>
          <w:rFonts w:ascii="Times New Roman" w:hAnsi="Times New Roman" w:cs="Times New Roman"/>
          <w:sz w:val="28"/>
          <w:szCs w:val="28"/>
        </w:rPr>
        <w:t>-действенного мышления возникают предпосылки для развития более сложной фигуры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мышления – наглядно-образного. </w:t>
      </w:r>
      <w:r w:rsidR="004D0832">
        <w:rPr>
          <w:rFonts w:ascii="Times New Roman" w:hAnsi="Times New Roman" w:cs="Times New Roman"/>
          <w:sz w:val="28"/>
          <w:szCs w:val="28"/>
        </w:rPr>
        <w:t>Оно характеризуется тем, что решение проблематичной ситуации исполняется детьми в русле понимания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, без </w:t>
      </w:r>
      <w:r w:rsidR="004D0832">
        <w:rPr>
          <w:rFonts w:ascii="Times New Roman" w:hAnsi="Times New Roman" w:cs="Times New Roman"/>
          <w:sz w:val="28"/>
          <w:szCs w:val="28"/>
        </w:rPr>
        <w:t>использования практических операций. К окончанию дошкольного этапа доминирует высший</w:t>
      </w:r>
      <w:r w:rsidR="004D0832">
        <w:rPr>
          <w:rFonts w:ascii="Times New Roman" w:hAnsi="Times New Roman" w:cs="Times New Roman"/>
          <w:sz w:val="28"/>
          <w:szCs w:val="28"/>
        </w:rPr>
        <w:tab/>
        <w:t>вид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наглядно-образного мышления </w:t>
      </w:r>
      <w:r w:rsidR="004D0832">
        <w:rPr>
          <w:rFonts w:ascii="Times New Roman" w:hAnsi="Times New Roman" w:cs="Times New Roman"/>
          <w:sz w:val="28"/>
          <w:szCs w:val="28"/>
        </w:rPr>
        <w:t>– наглядно-схематическое. Эта форма</w:t>
      </w:r>
      <w:r w:rsidR="00377873">
        <w:rPr>
          <w:rFonts w:ascii="Times New Roman" w:hAnsi="Times New Roman" w:cs="Times New Roman"/>
          <w:sz w:val="28"/>
          <w:szCs w:val="28"/>
        </w:rPr>
        <w:t xml:space="preserve"> мышления формирует огромный потенциал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для освоения внешней среды. Приобретен</w:t>
      </w:r>
      <w:r w:rsidR="00377873">
        <w:rPr>
          <w:rFonts w:ascii="Times New Roman" w:hAnsi="Times New Roman" w:cs="Times New Roman"/>
          <w:sz w:val="28"/>
          <w:szCs w:val="28"/>
        </w:rPr>
        <w:t xml:space="preserve">ная черта обобщенного, этот тип мышления продолжает оставаться образным, опирающейся на </w:t>
      </w:r>
      <w:r w:rsidR="00377873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разнообразный образ 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д</w:t>
      </w:r>
      <w:r w:rsidR="00377873">
        <w:rPr>
          <w:rFonts w:ascii="Times New Roman" w:hAnsi="Times New Roman" w:cs="Times New Roman"/>
          <w:sz w:val="28"/>
          <w:szCs w:val="28"/>
        </w:rPr>
        <w:t>ействия с предметами и их заменителями. В то же время данный тип мышления считается базой  для создания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логического мышления, </w:t>
      </w:r>
      <w:r w:rsidR="00377873">
        <w:rPr>
          <w:rFonts w:ascii="Times New Roman" w:hAnsi="Times New Roman" w:cs="Times New Roman"/>
          <w:sz w:val="28"/>
          <w:szCs w:val="28"/>
        </w:rPr>
        <w:t>сопряженного с применением и переустройством определений</w:t>
      </w:r>
      <w:r w:rsidR="00077583">
        <w:rPr>
          <w:rFonts w:ascii="Times New Roman" w:hAnsi="Times New Roman" w:cs="Times New Roman"/>
          <w:sz w:val="28"/>
          <w:szCs w:val="28"/>
        </w:rPr>
        <w:t>. К 6-7 годам дошкольник способен приступать к решению проблематичной  ситуации тремя методами: прибегая к наглядно-действенному, наглядно-образному и логическому мышлению</w:t>
      </w:r>
      <w:r w:rsidR="00D40864" w:rsidRPr="009C142F">
        <w:rPr>
          <w:rFonts w:ascii="Times New Roman" w:hAnsi="Times New Roman" w:cs="Times New Roman"/>
          <w:sz w:val="28"/>
          <w:szCs w:val="28"/>
        </w:rPr>
        <w:t>. Старший дошкольный возраст</w:t>
      </w:r>
      <w:r w:rsidR="00077583">
        <w:rPr>
          <w:rFonts w:ascii="Times New Roman" w:hAnsi="Times New Roman" w:cs="Times New Roman"/>
          <w:sz w:val="28"/>
          <w:szCs w:val="28"/>
        </w:rPr>
        <w:t xml:space="preserve"> необходимо анализировать только лишь как этап, когда совершается стремительное образование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логического мышления, </w:t>
      </w:r>
      <w:r w:rsidR="00077583">
        <w:rPr>
          <w:rFonts w:ascii="Times New Roman" w:hAnsi="Times New Roman" w:cs="Times New Roman"/>
          <w:sz w:val="28"/>
          <w:szCs w:val="28"/>
        </w:rPr>
        <w:t xml:space="preserve">характеризуя этим наиболее близкую 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077583">
        <w:rPr>
          <w:rFonts w:ascii="Times New Roman" w:hAnsi="Times New Roman" w:cs="Times New Roman"/>
          <w:sz w:val="28"/>
          <w:szCs w:val="28"/>
        </w:rPr>
        <w:t>перспективу формирования интеллекта</w:t>
      </w:r>
      <w:r w:rsidR="0091141D" w:rsidRPr="00313913">
        <w:rPr>
          <w:rFonts w:ascii="Times New Roman" w:hAnsi="Times New Roman" w:cs="Times New Roman"/>
          <w:sz w:val="28"/>
          <w:szCs w:val="28"/>
        </w:rPr>
        <w:t>[9]</w:t>
      </w:r>
      <w:r w:rsidR="00D40864" w:rsidRPr="009C142F">
        <w:rPr>
          <w:rFonts w:ascii="Times New Roman" w:hAnsi="Times New Roman" w:cs="Times New Roman"/>
          <w:sz w:val="28"/>
          <w:szCs w:val="28"/>
        </w:rPr>
        <w:t>.</w:t>
      </w:r>
    </w:p>
    <w:p w:rsidR="00D40864" w:rsidRPr="009C142F" w:rsidRDefault="00077583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Накапливание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шестилетнему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возрасту </w:t>
      </w:r>
      <w:r>
        <w:rPr>
          <w:rFonts w:ascii="Times New Roman" w:hAnsi="Times New Roman" w:cs="Times New Roman"/>
          <w:sz w:val="28"/>
          <w:szCs w:val="28"/>
        </w:rPr>
        <w:t>значительного навыка практических операций</w:t>
      </w:r>
      <w:r w:rsidR="00683D46">
        <w:rPr>
          <w:rFonts w:ascii="Times New Roman" w:hAnsi="Times New Roman" w:cs="Times New Roman"/>
          <w:sz w:val="28"/>
          <w:szCs w:val="28"/>
        </w:rPr>
        <w:t>, необходимую степень сформированности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восприятия, памяти,</w:t>
      </w:r>
      <w:r w:rsidR="00683D46">
        <w:rPr>
          <w:rFonts w:ascii="Times New Roman" w:hAnsi="Times New Roman" w:cs="Times New Roman"/>
          <w:sz w:val="28"/>
          <w:szCs w:val="28"/>
        </w:rPr>
        <w:t xml:space="preserve"> воображения и мышления увеличивает у ребенка решительность и самоуверенность. Все это проявляется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 постановке все </w:t>
      </w:r>
      <w:r w:rsidR="00683D46">
        <w:rPr>
          <w:rFonts w:ascii="Times New Roman" w:hAnsi="Times New Roman" w:cs="Times New Roman"/>
          <w:sz w:val="28"/>
          <w:szCs w:val="28"/>
        </w:rPr>
        <w:t>наиболее разносторонних и трудных задач, решению которых содействует волевое регулирование деятельности</w:t>
      </w:r>
      <w:r w:rsidR="00D40864" w:rsidRPr="009C142F">
        <w:rPr>
          <w:rFonts w:ascii="Times New Roman" w:hAnsi="Times New Roman" w:cs="Times New Roman"/>
          <w:sz w:val="28"/>
          <w:szCs w:val="28"/>
        </w:rPr>
        <w:t>. 6-7 лет</w:t>
      </w:r>
      <w:r w:rsidR="00683D46">
        <w:rPr>
          <w:rFonts w:ascii="Times New Roman" w:hAnsi="Times New Roman" w:cs="Times New Roman"/>
          <w:sz w:val="28"/>
          <w:szCs w:val="28"/>
        </w:rPr>
        <w:t>ний р</w:t>
      </w:r>
      <w:r w:rsidR="00683D46" w:rsidRPr="009C142F">
        <w:rPr>
          <w:rFonts w:ascii="Times New Roman" w:hAnsi="Times New Roman" w:cs="Times New Roman"/>
          <w:sz w:val="28"/>
          <w:szCs w:val="28"/>
        </w:rPr>
        <w:t>ебенок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может стремиться к далеко</w:t>
      </w:r>
      <w:r w:rsidR="00683D46">
        <w:rPr>
          <w:rFonts w:ascii="Times New Roman" w:hAnsi="Times New Roman" w:cs="Times New Roman"/>
          <w:sz w:val="28"/>
          <w:szCs w:val="28"/>
        </w:rPr>
        <w:t>й (в том числе и фантастической</w:t>
      </w:r>
      <w:r w:rsidR="00D40864" w:rsidRPr="009C142F">
        <w:rPr>
          <w:rFonts w:ascii="Times New Roman" w:hAnsi="Times New Roman" w:cs="Times New Roman"/>
          <w:sz w:val="28"/>
          <w:szCs w:val="28"/>
        </w:rPr>
        <w:t>) цели, выдерживая при этом сильное волевое напряжени</w:t>
      </w:r>
      <w:r w:rsidR="00683D46">
        <w:rPr>
          <w:rFonts w:ascii="Times New Roman" w:hAnsi="Times New Roman" w:cs="Times New Roman"/>
          <w:sz w:val="28"/>
          <w:szCs w:val="28"/>
        </w:rPr>
        <w:t>е на протяжении огромного промежутка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D40864" w:rsidRPr="009C142F" w:rsidRDefault="00BC00E3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волевых операций особое положение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прежнему занимает копирование, не смотря на то, что оно становится свободно контролируемым. В совокупности с этим все большую значимость приобретает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вербальное руководство 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взрослого, </w:t>
      </w:r>
      <w:r>
        <w:rPr>
          <w:rFonts w:ascii="Times New Roman" w:hAnsi="Times New Roman" w:cs="Times New Roman"/>
          <w:sz w:val="28"/>
          <w:szCs w:val="28"/>
        </w:rPr>
        <w:t>мотивируя детей к конкретным поступкам. В этом возрасте претерпевает изменения  и мотивационная сфера детей: развивается концепция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соподчиненных мотив</w:t>
      </w:r>
      <w:r>
        <w:rPr>
          <w:rFonts w:ascii="Times New Roman" w:hAnsi="Times New Roman" w:cs="Times New Roman"/>
          <w:sz w:val="28"/>
          <w:szCs w:val="28"/>
        </w:rPr>
        <w:t>ов, придающая общую нацеленность действиям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</w:t>
      </w:r>
      <w:r w:rsidR="005733DA">
        <w:rPr>
          <w:rFonts w:ascii="Times New Roman" w:hAnsi="Times New Roman" w:cs="Times New Roman"/>
          <w:sz w:val="28"/>
          <w:szCs w:val="28"/>
        </w:rPr>
        <w:t>а. Принятие особо значимого на данное время мотива становится фундаментом, позволяющим детям следовать к запланированной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цели, о</w:t>
      </w:r>
      <w:r w:rsidR="005733DA">
        <w:rPr>
          <w:rFonts w:ascii="Times New Roman" w:hAnsi="Times New Roman" w:cs="Times New Roman"/>
          <w:sz w:val="28"/>
          <w:szCs w:val="28"/>
        </w:rPr>
        <w:t>ставляя без внимания ситуативно-</w:t>
      </w:r>
      <w:r w:rsidR="00D40864" w:rsidRPr="009C142F">
        <w:rPr>
          <w:rFonts w:ascii="Times New Roman" w:hAnsi="Times New Roman" w:cs="Times New Roman"/>
          <w:sz w:val="28"/>
          <w:szCs w:val="28"/>
        </w:rPr>
        <w:t>возникающие желания. В этом возрас</w:t>
      </w:r>
      <w:r w:rsidR="005733DA">
        <w:rPr>
          <w:rFonts w:ascii="Times New Roman" w:hAnsi="Times New Roman" w:cs="Times New Roman"/>
          <w:sz w:val="28"/>
          <w:szCs w:val="28"/>
        </w:rPr>
        <w:t>те одним из наиболее эффективных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волевых усилий мотивов</w:t>
      </w:r>
      <w:r w:rsidR="005733DA">
        <w:rPr>
          <w:rFonts w:ascii="Times New Roman" w:hAnsi="Times New Roman" w:cs="Times New Roman"/>
          <w:sz w:val="28"/>
          <w:szCs w:val="28"/>
        </w:rPr>
        <w:t xml:space="preserve"> </w:t>
      </w:r>
      <w:r w:rsidR="005733DA" w:rsidRPr="009C142F">
        <w:rPr>
          <w:rFonts w:ascii="Times New Roman" w:hAnsi="Times New Roman" w:cs="Times New Roman"/>
          <w:sz w:val="28"/>
          <w:szCs w:val="28"/>
        </w:rPr>
        <w:t>в плане мобилизации</w:t>
      </w:r>
      <w:r w:rsidR="005733DA">
        <w:rPr>
          <w:rFonts w:ascii="Times New Roman" w:hAnsi="Times New Roman" w:cs="Times New Roman"/>
          <w:sz w:val="28"/>
          <w:szCs w:val="28"/>
        </w:rPr>
        <w:t>, служит оценка деятельности старшим</w:t>
      </w:r>
      <w:r w:rsidR="0091141D" w:rsidRPr="0091141D">
        <w:rPr>
          <w:rFonts w:ascii="Times New Roman" w:hAnsi="Times New Roman" w:cs="Times New Roman"/>
          <w:sz w:val="28"/>
          <w:szCs w:val="28"/>
        </w:rPr>
        <w:t>[30]</w:t>
      </w:r>
      <w:r w:rsidR="00911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864" w:rsidRPr="009C142F" w:rsidRDefault="005733DA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выделить</w:t>
      </w:r>
      <w:r w:rsidR="005643C5">
        <w:rPr>
          <w:rFonts w:ascii="Times New Roman" w:hAnsi="Times New Roman" w:cs="Times New Roman"/>
          <w:sz w:val="28"/>
          <w:szCs w:val="28"/>
        </w:rPr>
        <w:t>, что к периоду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достижения старшего </w:t>
      </w:r>
      <w:r w:rsidR="005643C5">
        <w:rPr>
          <w:rFonts w:ascii="Times New Roman" w:hAnsi="Times New Roman" w:cs="Times New Roman"/>
          <w:sz w:val="28"/>
          <w:szCs w:val="28"/>
        </w:rPr>
        <w:t>дошкольного возраста, наблюдается стремительное формирование мотивационной познавательной активности</w:t>
      </w:r>
      <w:r w:rsidR="00D40864" w:rsidRPr="009C142F">
        <w:rPr>
          <w:rFonts w:ascii="Times New Roman" w:hAnsi="Times New Roman" w:cs="Times New Roman"/>
          <w:sz w:val="28"/>
          <w:szCs w:val="28"/>
        </w:rPr>
        <w:t>:</w:t>
      </w:r>
      <w:r w:rsidR="005643C5">
        <w:rPr>
          <w:rFonts w:ascii="Times New Roman" w:hAnsi="Times New Roman" w:cs="Times New Roman"/>
          <w:sz w:val="28"/>
          <w:szCs w:val="28"/>
        </w:rPr>
        <w:t xml:space="preserve"> прямая восприимчивость детей уменьшается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, в </w:t>
      </w:r>
      <w:r w:rsidR="005643C5">
        <w:rPr>
          <w:rFonts w:ascii="Times New Roman" w:hAnsi="Times New Roman" w:cs="Times New Roman"/>
          <w:sz w:val="28"/>
          <w:szCs w:val="28"/>
        </w:rPr>
        <w:t>э</w:t>
      </w:r>
      <w:r w:rsidR="00D40864" w:rsidRPr="009C142F">
        <w:rPr>
          <w:rFonts w:ascii="Times New Roman" w:hAnsi="Times New Roman" w:cs="Times New Roman"/>
          <w:sz w:val="28"/>
          <w:szCs w:val="28"/>
        </w:rPr>
        <w:t>то же время он</w:t>
      </w:r>
      <w:r w:rsidR="005643C5">
        <w:rPr>
          <w:rFonts w:ascii="Times New Roman" w:hAnsi="Times New Roman" w:cs="Times New Roman"/>
          <w:sz w:val="28"/>
          <w:szCs w:val="28"/>
        </w:rPr>
        <w:t>и стают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5643C5">
        <w:rPr>
          <w:rFonts w:ascii="Times New Roman" w:hAnsi="Times New Roman" w:cs="Times New Roman"/>
          <w:sz w:val="28"/>
          <w:szCs w:val="28"/>
        </w:rPr>
        <w:t>наиболее активным в поисках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новой информации. </w:t>
      </w:r>
      <w:r w:rsidR="005643C5">
        <w:rPr>
          <w:rFonts w:ascii="Times New Roman" w:hAnsi="Times New Roman" w:cs="Times New Roman"/>
          <w:sz w:val="28"/>
          <w:szCs w:val="28"/>
        </w:rPr>
        <w:t>Значительные перемены происходят и в мотивации к установлению позитивного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5643C5">
        <w:rPr>
          <w:rFonts w:ascii="Times New Roman" w:hAnsi="Times New Roman" w:cs="Times New Roman"/>
          <w:sz w:val="28"/>
          <w:szCs w:val="28"/>
        </w:rPr>
        <w:t>взаимо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5643C5">
        <w:rPr>
          <w:rFonts w:ascii="Times New Roman" w:hAnsi="Times New Roman" w:cs="Times New Roman"/>
          <w:sz w:val="28"/>
          <w:szCs w:val="28"/>
        </w:rPr>
        <w:t>с окружающими</w:t>
      </w:r>
      <w:r w:rsidR="003B4320">
        <w:rPr>
          <w:rFonts w:ascii="Times New Roman" w:hAnsi="Times New Roman" w:cs="Times New Roman"/>
          <w:sz w:val="28"/>
          <w:szCs w:val="28"/>
        </w:rPr>
        <w:t>. Реализация конкретных  правил и в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младшем</w:t>
      </w:r>
      <w:r w:rsidR="003B4320">
        <w:rPr>
          <w:rFonts w:ascii="Times New Roman" w:hAnsi="Times New Roman" w:cs="Times New Roman"/>
          <w:sz w:val="28"/>
          <w:szCs w:val="28"/>
        </w:rPr>
        <w:t xml:space="preserve"> дошкольном возрасте носило для ребенка характе</w:t>
      </w:r>
      <w:r w:rsidR="00182225">
        <w:rPr>
          <w:rFonts w:ascii="Times New Roman" w:hAnsi="Times New Roman" w:cs="Times New Roman"/>
          <w:sz w:val="28"/>
          <w:szCs w:val="28"/>
        </w:rPr>
        <w:t>р средства</w:t>
      </w:r>
      <w:r w:rsidR="003B4320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одобрения </w:t>
      </w:r>
      <w:r w:rsidR="003B4320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182225">
        <w:rPr>
          <w:rFonts w:ascii="Times New Roman" w:hAnsi="Times New Roman" w:cs="Times New Roman"/>
          <w:sz w:val="28"/>
          <w:szCs w:val="28"/>
        </w:rPr>
        <w:t xml:space="preserve">взрослого. Но вот 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 старшем до</w:t>
      </w:r>
      <w:r w:rsidR="00182225">
        <w:rPr>
          <w:rFonts w:ascii="Times New Roman" w:hAnsi="Times New Roman" w:cs="Times New Roman"/>
          <w:sz w:val="28"/>
          <w:szCs w:val="28"/>
        </w:rPr>
        <w:t>школьном возрасте это делается  осознанно, а самый важный его мотив «вписывается» в иерархию. Немаловажная функция в этом процессе отводится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колле</w:t>
      </w:r>
      <w:r w:rsidR="00182225">
        <w:rPr>
          <w:rFonts w:ascii="Times New Roman" w:hAnsi="Times New Roman" w:cs="Times New Roman"/>
          <w:sz w:val="28"/>
          <w:szCs w:val="28"/>
        </w:rPr>
        <w:t>ктивной ролевой игре, которая является мерой социальных норм, с усвоением которых поступки ребенка строятся на базе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определенного эмоционального </w:t>
      </w:r>
      <w:r w:rsidR="00182225">
        <w:rPr>
          <w:rFonts w:ascii="Times New Roman" w:hAnsi="Times New Roman" w:cs="Times New Roman"/>
          <w:sz w:val="28"/>
          <w:szCs w:val="28"/>
        </w:rPr>
        <w:t>взаимоотношения с окружающей действительностью или  зависит от характера прогнозируемого взаимодействия</w:t>
      </w:r>
      <w:r w:rsidR="00D40864" w:rsidRPr="009C142F">
        <w:rPr>
          <w:rFonts w:ascii="Times New Roman" w:hAnsi="Times New Roman" w:cs="Times New Roman"/>
          <w:sz w:val="28"/>
          <w:szCs w:val="28"/>
        </w:rPr>
        <w:t>. Носителем</w:t>
      </w:r>
      <w:r w:rsidR="00182225">
        <w:rPr>
          <w:rFonts w:ascii="Times New Roman" w:hAnsi="Times New Roman" w:cs="Times New Roman"/>
          <w:sz w:val="28"/>
          <w:szCs w:val="28"/>
        </w:rPr>
        <w:t xml:space="preserve"> общепринятых мер и законов дошкольник считает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182225">
        <w:rPr>
          <w:rFonts w:ascii="Times New Roman" w:hAnsi="Times New Roman" w:cs="Times New Roman"/>
          <w:sz w:val="28"/>
          <w:szCs w:val="28"/>
        </w:rPr>
        <w:t>взрослого, но в конкретных обстоятельствах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182225">
        <w:rPr>
          <w:rFonts w:ascii="Times New Roman" w:hAnsi="Times New Roman" w:cs="Times New Roman"/>
          <w:sz w:val="28"/>
          <w:szCs w:val="28"/>
        </w:rPr>
        <w:t xml:space="preserve"> эту роль он может взять и на себя</w:t>
      </w:r>
      <w:r w:rsidR="00757F07">
        <w:rPr>
          <w:rFonts w:ascii="Times New Roman" w:hAnsi="Times New Roman" w:cs="Times New Roman"/>
          <w:sz w:val="28"/>
          <w:szCs w:val="28"/>
        </w:rPr>
        <w:t>. При том его инициативность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 отношении соблюдения </w:t>
      </w:r>
      <w:r w:rsidR="00757F07">
        <w:rPr>
          <w:rFonts w:ascii="Times New Roman" w:hAnsi="Times New Roman" w:cs="Times New Roman"/>
          <w:sz w:val="28"/>
          <w:szCs w:val="28"/>
        </w:rPr>
        <w:t>общепринятых мер и законов значительно увеличивается. Поэтапно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757F07">
        <w:rPr>
          <w:rFonts w:ascii="Times New Roman" w:hAnsi="Times New Roman" w:cs="Times New Roman"/>
          <w:sz w:val="28"/>
          <w:szCs w:val="28"/>
        </w:rPr>
        <w:t>ребенок старшего дошкольного возраста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усваивает мора</w:t>
      </w:r>
      <w:r w:rsidR="00757F07">
        <w:rPr>
          <w:rFonts w:ascii="Times New Roman" w:hAnsi="Times New Roman" w:cs="Times New Roman"/>
          <w:sz w:val="28"/>
          <w:szCs w:val="28"/>
        </w:rPr>
        <w:t>льные оценки, старается принимать к сведению замечании старших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, с этой </w:t>
      </w:r>
      <w:r w:rsidR="00757F07">
        <w:rPr>
          <w:rFonts w:ascii="Times New Roman" w:hAnsi="Times New Roman" w:cs="Times New Roman"/>
          <w:sz w:val="28"/>
          <w:szCs w:val="28"/>
        </w:rPr>
        <w:t>точки зрения, постоянство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своих поступков, </w:t>
      </w:r>
      <w:r w:rsidR="00757F07">
        <w:rPr>
          <w:rFonts w:ascii="Times New Roman" w:hAnsi="Times New Roman" w:cs="Times New Roman"/>
          <w:sz w:val="28"/>
          <w:szCs w:val="28"/>
        </w:rPr>
        <w:t>предвосхищает результат и одобрение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со стороны взрослого. Е.В. Субботский (1988) считает, что, в силу интериориз</w:t>
      </w:r>
      <w:r w:rsidR="00757F07">
        <w:rPr>
          <w:rFonts w:ascii="Times New Roman" w:hAnsi="Times New Roman" w:cs="Times New Roman"/>
          <w:sz w:val="28"/>
          <w:szCs w:val="28"/>
        </w:rPr>
        <w:t>ации правил поведения, несоблюдение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эти</w:t>
      </w:r>
      <w:r w:rsidR="00757F07">
        <w:rPr>
          <w:rFonts w:ascii="Times New Roman" w:hAnsi="Times New Roman" w:cs="Times New Roman"/>
          <w:sz w:val="28"/>
          <w:szCs w:val="28"/>
        </w:rPr>
        <w:t>х правил ребенок переживает в том числе и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в отсу</w:t>
      </w:r>
      <w:r w:rsidR="00757F07">
        <w:rPr>
          <w:rFonts w:ascii="Times New Roman" w:hAnsi="Times New Roman" w:cs="Times New Roman"/>
          <w:sz w:val="28"/>
          <w:szCs w:val="28"/>
        </w:rPr>
        <w:t>тствии взрослого. Ребенок 6 лет начинает осознано относиться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757F07">
        <w:rPr>
          <w:rFonts w:ascii="Times New Roman" w:hAnsi="Times New Roman" w:cs="Times New Roman"/>
          <w:sz w:val="28"/>
          <w:szCs w:val="28"/>
        </w:rPr>
        <w:t xml:space="preserve"> к </w:t>
      </w:r>
      <w:r w:rsidR="00D40864" w:rsidRPr="009C142F">
        <w:rPr>
          <w:rFonts w:ascii="Times New Roman" w:hAnsi="Times New Roman" w:cs="Times New Roman"/>
          <w:sz w:val="28"/>
          <w:szCs w:val="28"/>
        </w:rPr>
        <w:t>особеннос</w:t>
      </w:r>
      <w:r w:rsidR="00757F07">
        <w:rPr>
          <w:rFonts w:ascii="Times New Roman" w:hAnsi="Times New Roman" w:cs="Times New Roman"/>
          <w:sz w:val="28"/>
          <w:szCs w:val="28"/>
        </w:rPr>
        <w:t xml:space="preserve">тям своего поведения, а в процессе усвоения общепринятых правил и законов применять </w:t>
      </w:r>
      <w:r w:rsidR="00EE6DC5">
        <w:rPr>
          <w:rFonts w:ascii="Times New Roman" w:hAnsi="Times New Roman" w:cs="Times New Roman"/>
          <w:sz w:val="28"/>
          <w:szCs w:val="28"/>
        </w:rPr>
        <w:t xml:space="preserve"> их в качестве шаблона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 дл</w:t>
      </w:r>
      <w:r w:rsidR="00EE6DC5">
        <w:rPr>
          <w:rFonts w:ascii="Times New Roman" w:hAnsi="Times New Roman" w:cs="Times New Roman"/>
          <w:sz w:val="28"/>
          <w:szCs w:val="28"/>
        </w:rPr>
        <w:t>я идентификации себя и своего окружения</w:t>
      </w:r>
      <w:r w:rsidR="00D40864" w:rsidRPr="009C142F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3204A3" w:rsidRDefault="003204A3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42F" w:rsidRPr="009C142F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1.3 Подготовка к успешному обучению в школе</w:t>
      </w:r>
    </w:p>
    <w:p w:rsidR="009C142F" w:rsidRPr="009C142F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42F" w:rsidRPr="009C142F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lastRenderedPageBreak/>
        <w:t>В от</w:t>
      </w:r>
      <w:r w:rsidR="00071459">
        <w:rPr>
          <w:rFonts w:ascii="Times New Roman" w:hAnsi="Times New Roman" w:cs="Times New Roman"/>
          <w:sz w:val="28"/>
          <w:szCs w:val="28"/>
        </w:rPr>
        <w:t>ечественной психологии глубокое изучение проблематики</w:t>
      </w:r>
      <w:r w:rsidRPr="009C142F">
        <w:rPr>
          <w:rFonts w:ascii="Times New Roman" w:hAnsi="Times New Roman" w:cs="Times New Roman"/>
          <w:sz w:val="28"/>
          <w:szCs w:val="28"/>
        </w:rPr>
        <w:t xml:space="preserve"> готовности к школьному обучению, </w:t>
      </w:r>
      <w:r w:rsidR="009F46BF">
        <w:rPr>
          <w:rFonts w:ascii="Times New Roman" w:hAnsi="Times New Roman" w:cs="Times New Roman"/>
          <w:sz w:val="28"/>
          <w:szCs w:val="28"/>
        </w:rPr>
        <w:t>находит свои корни в трудах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9F46BF">
        <w:rPr>
          <w:rFonts w:ascii="Times New Roman" w:hAnsi="Times New Roman" w:cs="Times New Roman"/>
          <w:sz w:val="28"/>
          <w:szCs w:val="28"/>
        </w:rPr>
        <w:t xml:space="preserve">Л.С. Выготского, раскрывается в трудах </w:t>
      </w:r>
      <w:r w:rsidRPr="009C142F">
        <w:rPr>
          <w:rFonts w:ascii="Times New Roman" w:hAnsi="Times New Roman" w:cs="Times New Roman"/>
          <w:sz w:val="28"/>
          <w:szCs w:val="28"/>
        </w:rPr>
        <w:t xml:space="preserve"> Л.И. Божович (1968), Д.Б. Эльконина (1989), Н.Г. Салминой (1988), Е.Е. Кравцовой (1991), Н.В. Нижегородцевой, В.Д. Шадрикова (1999, 2001</w:t>
      </w:r>
      <w:r w:rsidR="009F46BF">
        <w:rPr>
          <w:rFonts w:ascii="Times New Roman" w:hAnsi="Times New Roman" w:cs="Times New Roman"/>
          <w:sz w:val="28"/>
          <w:szCs w:val="28"/>
        </w:rPr>
        <w:t xml:space="preserve">) и др. Эти авторы так же как и </w:t>
      </w:r>
      <w:r w:rsidRPr="009C142F">
        <w:rPr>
          <w:rFonts w:ascii="Times New Roman" w:hAnsi="Times New Roman" w:cs="Times New Roman"/>
          <w:sz w:val="28"/>
          <w:szCs w:val="28"/>
        </w:rPr>
        <w:t xml:space="preserve"> Л.С. Выготским считают, что об</w:t>
      </w:r>
      <w:r w:rsidR="009F46BF">
        <w:rPr>
          <w:rFonts w:ascii="Times New Roman" w:hAnsi="Times New Roman" w:cs="Times New Roman"/>
          <w:sz w:val="28"/>
          <w:szCs w:val="28"/>
        </w:rPr>
        <w:t>учение несет за собой формирование задатков успешной учебной деятельности</w:t>
      </w:r>
      <w:r w:rsidRPr="009C142F">
        <w:rPr>
          <w:rFonts w:ascii="Times New Roman" w:hAnsi="Times New Roman" w:cs="Times New Roman"/>
          <w:sz w:val="28"/>
          <w:szCs w:val="28"/>
        </w:rPr>
        <w:t xml:space="preserve">, а потому </w:t>
      </w:r>
      <w:r w:rsidR="009F46BF">
        <w:rPr>
          <w:rFonts w:ascii="Times New Roman" w:hAnsi="Times New Roman" w:cs="Times New Roman"/>
          <w:sz w:val="28"/>
          <w:szCs w:val="28"/>
        </w:rPr>
        <w:t>к обучению можно приступат</w:t>
      </w:r>
      <w:r w:rsidRPr="009C142F">
        <w:rPr>
          <w:rFonts w:ascii="Times New Roman" w:hAnsi="Times New Roman" w:cs="Times New Roman"/>
          <w:sz w:val="28"/>
          <w:szCs w:val="28"/>
        </w:rPr>
        <w:t>ь, когда задействованн</w:t>
      </w:r>
      <w:r w:rsidR="009F46BF">
        <w:rPr>
          <w:rFonts w:ascii="Times New Roman" w:hAnsi="Times New Roman" w:cs="Times New Roman"/>
          <w:sz w:val="28"/>
          <w:szCs w:val="28"/>
        </w:rPr>
        <w:t>ые в нем психологические свойства еще не сформировались</w:t>
      </w:r>
      <w:r w:rsidRPr="009C142F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9F46BF">
        <w:rPr>
          <w:rFonts w:ascii="Times New Roman" w:hAnsi="Times New Roman" w:cs="Times New Roman"/>
          <w:sz w:val="28"/>
          <w:szCs w:val="28"/>
        </w:rPr>
        <w:t>многофункциональная сформированность нервной системы</w:t>
      </w:r>
      <w:r w:rsidRPr="009C142F">
        <w:rPr>
          <w:rFonts w:ascii="Times New Roman" w:hAnsi="Times New Roman" w:cs="Times New Roman"/>
          <w:sz w:val="28"/>
          <w:szCs w:val="28"/>
        </w:rPr>
        <w:t xml:space="preserve"> не</w:t>
      </w:r>
      <w:r w:rsidR="009F46BF">
        <w:rPr>
          <w:rFonts w:ascii="Times New Roman" w:hAnsi="Times New Roman" w:cs="Times New Roman"/>
          <w:sz w:val="28"/>
          <w:szCs w:val="28"/>
        </w:rPr>
        <w:t xml:space="preserve"> рассматривается как условие для обучения. Кроме того, авторы этих изысканий считают, что для эффективного обучения в школе не обязательна </w:t>
      </w:r>
      <w:r w:rsidRPr="009C142F">
        <w:rPr>
          <w:rFonts w:ascii="Times New Roman" w:hAnsi="Times New Roman" w:cs="Times New Roman"/>
          <w:sz w:val="28"/>
          <w:szCs w:val="28"/>
        </w:rPr>
        <w:t>совокупность имеющихся у ребенка знаний, умений и навыков, а</w:t>
      </w:r>
      <w:r w:rsidR="009F46BF">
        <w:rPr>
          <w:rFonts w:ascii="Times New Roman" w:hAnsi="Times New Roman" w:cs="Times New Roman"/>
          <w:sz w:val="28"/>
          <w:szCs w:val="28"/>
        </w:rPr>
        <w:t xml:space="preserve"> необходим конкретный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9F46BF">
        <w:rPr>
          <w:rFonts w:ascii="Times New Roman" w:hAnsi="Times New Roman" w:cs="Times New Roman"/>
          <w:sz w:val="28"/>
          <w:szCs w:val="28"/>
        </w:rPr>
        <w:t>уровень его индивидуального и психического развития</w:t>
      </w:r>
      <w:r w:rsidRPr="009C142F">
        <w:rPr>
          <w:rFonts w:ascii="Times New Roman" w:hAnsi="Times New Roman" w:cs="Times New Roman"/>
          <w:sz w:val="28"/>
          <w:szCs w:val="28"/>
        </w:rPr>
        <w:t>, который и рассматривается как психологические предпосылк</w:t>
      </w:r>
      <w:r w:rsidR="009F46BF">
        <w:rPr>
          <w:rFonts w:ascii="Times New Roman" w:hAnsi="Times New Roman" w:cs="Times New Roman"/>
          <w:sz w:val="28"/>
          <w:szCs w:val="28"/>
        </w:rPr>
        <w:t>и к учебной деятельности</w:t>
      </w:r>
      <w:r w:rsidR="0091141D">
        <w:rPr>
          <w:rFonts w:ascii="Times New Roman" w:hAnsi="Times New Roman" w:cs="Times New Roman"/>
          <w:sz w:val="28"/>
          <w:szCs w:val="28"/>
        </w:rPr>
        <w:t xml:space="preserve"> </w:t>
      </w:r>
      <w:r w:rsidR="0091141D" w:rsidRPr="0091141D">
        <w:rPr>
          <w:rFonts w:ascii="Times New Roman" w:hAnsi="Times New Roman" w:cs="Times New Roman"/>
          <w:sz w:val="28"/>
          <w:szCs w:val="28"/>
        </w:rPr>
        <w:t>[13]</w:t>
      </w:r>
      <w:r w:rsidRPr="009C142F">
        <w:rPr>
          <w:rFonts w:ascii="Times New Roman" w:hAnsi="Times New Roman" w:cs="Times New Roman"/>
          <w:sz w:val="28"/>
          <w:szCs w:val="28"/>
        </w:rPr>
        <w:t>.</w:t>
      </w:r>
    </w:p>
    <w:p w:rsidR="009C142F" w:rsidRPr="009C142F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Д.Б. Эльконин (1989) и А.Л. Вен</w:t>
      </w:r>
      <w:r w:rsidR="00B466B1">
        <w:rPr>
          <w:rFonts w:ascii="Times New Roman" w:hAnsi="Times New Roman" w:cs="Times New Roman"/>
          <w:sz w:val="28"/>
          <w:szCs w:val="28"/>
        </w:rPr>
        <w:t>гер (1988) много лет изучали проблематику</w:t>
      </w:r>
      <w:r w:rsidRPr="009C142F">
        <w:rPr>
          <w:rFonts w:ascii="Times New Roman" w:hAnsi="Times New Roman" w:cs="Times New Roman"/>
          <w:sz w:val="28"/>
          <w:szCs w:val="28"/>
        </w:rPr>
        <w:t xml:space="preserve"> перехода детей от дошкольного</w:t>
      </w:r>
      <w:r w:rsidR="00B466B1">
        <w:rPr>
          <w:rFonts w:ascii="Times New Roman" w:hAnsi="Times New Roman" w:cs="Times New Roman"/>
          <w:sz w:val="28"/>
          <w:szCs w:val="28"/>
        </w:rPr>
        <w:t xml:space="preserve"> детства</w:t>
      </w:r>
      <w:r w:rsidRPr="009C142F">
        <w:rPr>
          <w:rFonts w:ascii="Times New Roman" w:hAnsi="Times New Roman" w:cs="Times New Roman"/>
          <w:sz w:val="28"/>
          <w:szCs w:val="28"/>
        </w:rPr>
        <w:t xml:space="preserve"> к младшему школьному возраст</w:t>
      </w:r>
      <w:r w:rsidR="00B466B1">
        <w:rPr>
          <w:rFonts w:ascii="Times New Roman" w:hAnsi="Times New Roman" w:cs="Times New Roman"/>
          <w:sz w:val="28"/>
          <w:szCs w:val="28"/>
        </w:rPr>
        <w:t>у. Главный интерес для них представлял анализ эмоциональных</w:t>
      </w:r>
      <w:r w:rsidRPr="009C142F">
        <w:rPr>
          <w:rFonts w:ascii="Times New Roman" w:hAnsi="Times New Roman" w:cs="Times New Roman"/>
          <w:sz w:val="28"/>
          <w:szCs w:val="28"/>
        </w:rPr>
        <w:t xml:space="preserve"> новообразований, </w:t>
      </w:r>
      <w:r w:rsidR="00B466B1">
        <w:rPr>
          <w:rFonts w:ascii="Times New Roman" w:hAnsi="Times New Roman" w:cs="Times New Roman"/>
          <w:sz w:val="28"/>
          <w:szCs w:val="28"/>
        </w:rPr>
        <w:t>которые связанны с поступлением ребенка в среднее учебное заведение – уже наступивших</w:t>
      </w:r>
      <w:r w:rsidRPr="009C142F">
        <w:rPr>
          <w:rFonts w:ascii="Times New Roman" w:hAnsi="Times New Roman" w:cs="Times New Roman"/>
          <w:sz w:val="28"/>
          <w:szCs w:val="28"/>
        </w:rPr>
        <w:t xml:space="preserve"> или предстоящ</w:t>
      </w:r>
      <w:r w:rsidR="00B466B1">
        <w:rPr>
          <w:rFonts w:ascii="Times New Roman" w:hAnsi="Times New Roman" w:cs="Times New Roman"/>
          <w:sz w:val="28"/>
          <w:szCs w:val="28"/>
        </w:rPr>
        <w:t>их произойти в ближайшей перспективе. На базе</w:t>
      </w:r>
      <w:r w:rsidRPr="009C142F">
        <w:rPr>
          <w:rFonts w:ascii="Times New Roman" w:hAnsi="Times New Roman" w:cs="Times New Roman"/>
          <w:sz w:val="28"/>
          <w:szCs w:val="28"/>
        </w:rPr>
        <w:t xml:space="preserve"> психологического ана</w:t>
      </w:r>
      <w:r w:rsidR="00B466B1">
        <w:rPr>
          <w:rFonts w:ascii="Times New Roman" w:hAnsi="Times New Roman" w:cs="Times New Roman"/>
          <w:sz w:val="28"/>
          <w:szCs w:val="28"/>
        </w:rPr>
        <w:t>лиза возрастных и личностных</w:t>
      </w:r>
      <w:r w:rsidRPr="009C142F">
        <w:rPr>
          <w:rFonts w:ascii="Times New Roman" w:hAnsi="Times New Roman" w:cs="Times New Roman"/>
          <w:sz w:val="28"/>
          <w:szCs w:val="28"/>
        </w:rPr>
        <w:t xml:space="preserve"> особенностей детей </w:t>
      </w:r>
      <w:r w:rsidR="00B466B1">
        <w:rPr>
          <w:rFonts w:ascii="Times New Roman" w:hAnsi="Times New Roman" w:cs="Times New Roman"/>
          <w:sz w:val="28"/>
          <w:szCs w:val="28"/>
        </w:rPr>
        <w:t>6 лет</w:t>
      </w:r>
      <w:r w:rsidR="00B466B1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B466B1">
        <w:rPr>
          <w:rFonts w:ascii="Times New Roman" w:hAnsi="Times New Roman" w:cs="Times New Roman"/>
          <w:sz w:val="28"/>
          <w:szCs w:val="28"/>
        </w:rPr>
        <w:t>отмечаются цели и пути формирования</w:t>
      </w:r>
      <w:r w:rsidRPr="009C142F">
        <w:rPr>
          <w:rFonts w:ascii="Times New Roman" w:hAnsi="Times New Roman" w:cs="Times New Roman"/>
          <w:sz w:val="28"/>
          <w:szCs w:val="28"/>
        </w:rPr>
        <w:t xml:space="preserve"> их обучения и восп</w:t>
      </w:r>
      <w:r w:rsidR="00B466B1">
        <w:rPr>
          <w:rFonts w:ascii="Times New Roman" w:hAnsi="Times New Roman" w:cs="Times New Roman"/>
          <w:sz w:val="28"/>
          <w:szCs w:val="28"/>
        </w:rPr>
        <w:t>итания, что будет содействовать росту результативности</w:t>
      </w:r>
      <w:r w:rsidRPr="009C142F">
        <w:rPr>
          <w:rFonts w:ascii="Times New Roman" w:hAnsi="Times New Roman" w:cs="Times New Roman"/>
          <w:sz w:val="28"/>
          <w:szCs w:val="28"/>
        </w:rPr>
        <w:t xml:space="preserve"> учебно-воспитательной</w:t>
      </w:r>
      <w:r w:rsidR="00B466B1">
        <w:rPr>
          <w:rFonts w:ascii="Times New Roman" w:hAnsi="Times New Roman" w:cs="Times New Roman"/>
          <w:sz w:val="28"/>
          <w:szCs w:val="28"/>
        </w:rPr>
        <w:t xml:space="preserve"> работы с детьми, предотвращению  и своевременной корректировк</w:t>
      </w:r>
      <w:r w:rsidRPr="009C142F">
        <w:rPr>
          <w:rFonts w:ascii="Times New Roman" w:hAnsi="Times New Roman" w:cs="Times New Roman"/>
          <w:sz w:val="28"/>
          <w:szCs w:val="28"/>
        </w:rPr>
        <w:t>и отклонений. На первое м</w:t>
      </w:r>
      <w:r w:rsidR="00B466B1">
        <w:rPr>
          <w:rFonts w:ascii="Times New Roman" w:hAnsi="Times New Roman" w:cs="Times New Roman"/>
          <w:sz w:val="28"/>
          <w:szCs w:val="28"/>
        </w:rPr>
        <w:t>есто Д.Б. Эльконин (1989) выдвигал степень развитости эмоциональных</w:t>
      </w:r>
      <w:r w:rsidR="001009C9">
        <w:rPr>
          <w:rFonts w:ascii="Times New Roman" w:hAnsi="Times New Roman" w:cs="Times New Roman"/>
          <w:sz w:val="28"/>
          <w:szCs w:val="28"/>
        </w:rPr>
        <w:t xml:space="preserve"> предпосылок освоения</w:t>
      </w:r>
      <w:r w:rsidRPr="009C142F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1009C9">
        <w:rPr>
          <w:rFonts w:ascii="Times New Roman" w:hAnsi="Times New Roman" w:cs="Times New Roman"/>
          <w:sz w:val="28"/>
          <w:szCs w:val="28"/>
        </w:rPr>
        <w:t>й деятельности. К более значимым</w:t>
      </w:r>
      <w:r w:rsidRPr="009C142F">
        <w:rPr>
          <w:rFonts w:ascii="Times New Roman" w:hAnsi="Times New Roman" w:cs="Times New Roman"/>
          <w:sz w:val="28"/>
          <w:szCs w:val="28"/>
        </w:rPr>
        <w:t xml:space="preserve"> предпосылкам он относил:</w:t>
      </w:r>
    </w:p>
    <w:p w:rsidR="009C142F" w:rsidRPr="009C142F" w:rsidRDefault="001009C9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способность ребенка подчинять свое поведение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правилу, обобщенно характеризующему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способ действия;</w:t>
      </w:r>
    </w:p>
    <w:p w:rsidR="009C142F" w:rsidRPr="009C142F" w:rsidRDefault="001009C9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способность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бенка разбираться в концепции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правил в работе;</w:t>
      </w:r>
    </w:p>
    <w:p w:rsidR="009C142F" w:rsidRPr="009C142F" w:rsidRDefault="001009C9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способность слушать и выполнять вербальные указания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взрослого;</w:t>
      </w:r>
    </w:p>
    <w:p w:rsidR="009C142F" w:rsidRPr="009C142F" w:rsidRDefault="001009C9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способность действовать по шаблону</w:t>
      </w:r>
      <w:r w:rsidR="009C142F" w:rsidRPr="009C142F">
        <w:rPr>
          <w:rFonts w:ascii="Times New Roman" w:hAnsi="Times New Roman" w:cs="Times New Roman"/>
          <w:sz w:val="28"/>
          <w:szCs w:val="28"/>
        </w:rPr>
        <w:t>.</w:t>
      </w:r>
    </w:p>
    <w:p w:rsidR="009C142F" w:rsidRPr="0091141D" w:rsidRDefault="001009C9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предпосылки имею место быть в системе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особенностей психического ра</w:t>
      </w:r>
      <w:r>
        <w:rPr>
          <w:rFonts w:ascii="Times New Roman" w:hAnsi="Times New Roman" w:cs="Times New Roman"/>
          <w:sz w:val="28"/>
          <w:szCs w:val="28"/>
        </w:rPr>
        <w:t>звития детей в переходный этап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от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детства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к младшему школьному возрасту, а именно: потеря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непосредственности в общественных взаимоотношениях; суммирование волнений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связанных с оценкой; характерные черты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самоконтроля </w:t>
      </w:r>
      <w:r w:rsidR="0091141D" w:rsidRPr="0091141D">
        <w:rPr>
          <w:rFonts w:ascii="Times New Roman" w:hAnsi="Times New Roman" w:cs="Times New Roman"/>
          <w:sz w:val="28"/>
          <w:szCs w:val="28"/>
        </w:rPr>
        <w:t>[13]</w:t>
      </w:r>
      <w:r w:rsidR="0091141D">
        <w:rPr>
          <w:rFonts w:ascii="Times New Roman" w:hAnsi="Times New Roman" w:cs="Times New Roman"/>
          <w:sz w:val="28"/>
          <w:szCs w:val="28"/>
        </w:rPr>
        <w:t>.</w:t>
      </w:r>
    </w:p>
    <w:p w:rsidR="009C142F" w:rsidRPr="009C142F" w:rsidRDefault="0091141D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Д.Б. Эльконин (1989) уточнял</w:t>
      </w:r>
      <w:r w:rsidR="009C142F" w:rsidRPr="009C142F">
        <w:rPr>
          <w:rFonts w:ascii="Times New Roman" w:hAnsi="Times New Roman" w:cs="Times New Roman"/>
          <w:sz w:val="28"/>
          <w:szCs w:val="28"/>
        </w:rPr>
        <w:t>, что при переходе от дошкольного</w:t>
      </w:r>
      <w:r w:rsidR="004000F9">
        <w:rPr>
          <w:rFonts w:ascii="Times New Roman" w:hAnsi="Times New Roman" w:cs="Times New Roman"/>
          <w:sz w:val="28"/>
          <w:szCs w:val="28"/>
        </w:rPr>
        <w:t xml:space="preserve"> детства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к школьному возрасту «</w:t>
      </w:r>
      <w:r w:rsidR="001338B1">
        <w:rPr>
          <w:rFonts w:ascii="Times New Roman" w:hAnsi="Times New Roman" w:cs="Times New Roman"/>
          <w:sz w:val="28"/>
          <w:szCs w:val="28"/>
        </w:rPr>
        <w:t>исследовательская модель обязана соде</w:t>
      </w:r>
      <w:r w:rsidR="004000F9">
        <w:rPr>
          <w:rFonts w:ascii="Times New Roman" w:hAnsi="Times New Roman" w:cs="Times New Roman"/>
          <w:sz w:val="28"/>
          <w:szCs w:val="28"/>
        </w:rPr>
        <w:t>р</w:t>
      </w:r>
      <w:r w:rsidR="001338B1">
        <w:rPr>
          <w:rFonts w:ascii="Times New Roman" w:hAnsi="Times New Roman" w:cs="Times New Roman"/>
          <w:sz w:val="28"/>
          <w:szCs w:val="28"/>
        </w:rPr>
        <w:t>жать в себе</w:t>
      </w:r>
      <w:r w:rsidR="004000F9">
        <w:rPr>
          <w:rFonts w:ascii="Times New Roman" w:hAnsi="Times New Roman" w:cs="Times New Roman"/>
          <w:sz w:val="28"/>
          <w:szCs w:val="28"/>
        </w:rPr>
        <w:t xml:space="preserve"> диагностику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как </w:t>
      </w:r>
      <w:r w:rsidR="004000F9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новообразований дошкольного возраста, </w:t>
      </w:r>
      <w:r w:rsidR="004000F9">
        <w:rPr>
          <w:rFonts w:ascii="Times New Roman" w:hAnsi="Times New Roman" w:cs="Times New Roman"/>
          <w:sz w:val="28"/>
          <w:szCs w:val="28"/>
        </w:rPr>
        <w:t xml:space="preserve">а </w:t>
      </w:r>
      <w:r w:rsidR="009C142F" w:rsidRPr="009C142F">
        <w:rPr>
          <w:rFonts w:ascii="Times New Roman" w:hAnsi="Times New Roman" w:cs="Times New Roman"/>
          <w:sz w:val="28"/>
          <w:szCs w:val="28"/>
        </w:rPr>
        <w:t>так</w:t>
      </w:r>
      <w:r w:rsidR="004000F9">
        <w:rPr>
          <w:rFonts w:ascii="Times New Roman" w:hAnsi="Times New Roman" w:cs="Times New Roman"/>
          <w:sz w:val="28"/>
          <w:szCs w:val="28"/>
        </w:rPr>
        <w:t xml:space="preserve"> же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и </w:t>
      </w:r>
      <w:r w:rsidR="004000F9">
        <w:rPr>
          <w:rFonts w:ascii="Times New Roman" w:hAnsi="Times New Roman" w:cs="Times New Roman"/>
          <w:sz w:val="28"/>
          <w:szCs w:val="28"/>
        </w:rPr>
        <w:t xml:space="preserve">первоначальных конфигураций 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000F9">
        <w:rPr>
          <w:rFonts w:ascii="Times New Roman" w:hAnsi="Times New Roman" w:cs="Times New Roman"/>
          <w:sz w:val="28"/>
          <w:szCs w:val="28"/>
        </w:rPr>
        <w:t>на последующих этапах обучения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» </w:t>
      </w:r>
      <w:r w:rsidR="004000F9">
        <w:rPr>
          <w:rFonts w:ascii="Times New Roman" w:hAnsi="Times New Roman" w:cs="Times New Roman"/>
          <w:sz w:val="28"/>
          <w:szCs w:val="28"/>
        </w:rPr>
        <w:t>[50</w:t>
      </w:r>
      <w:r w:rsidR="004000F9" w:rsidRPr="0091141D">
        <w:rPr>
          <w:rFonts w:ascii="Times New Roman" w:hAnsi="Times New Roman" w:cs="Times New Roman"/>
          <w:sz w:val="28"/>
          <w:szCs w:val="28"/>
        </w:rPr>
        <w:t>]</w:t>
      </w:r>
      <w:r w:rsidR="004000F9">
        <w:rPr>
          <w:rFonts w:ascii="Times New Roman" w:hAnsi="Times New Roman" w:cs="Times New Roman"/>
          <w:sz w:val="28"/>
          <w:szCs w:val="28"/>
        </w:rPr>
        <w:t>.</w:t>
      </w:r>
    </w:p>
    <w:p w:rsidR="009C142F" w:rsidRPr="00865FAD" w:rsidRDefault="00865FAD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Л.И. Божович (1968)  акц</w:t>
      </w:r>
      <w:r w:rsidR="009C142F" w:rsidRPr="009C142F">
        <w:rPr>
          <w:rFonts w:ascii="Times New Roman" w:hAnsi="Times New Roman" w:cs="Times New Roman"/>
          <w:sz w:val="28"/>
          <w:szCs w:val="28"/>
        </w:rPr>
        <w:t>ент</w:t>
      </w:r>
      <w:r>
        <w:rPr>
          <w:rFonts w:ascii="Times New Roman" w:hAnsi="Times New Roman" w:cs="Times New Roman"/>
          <w:sz w:val="28"/>
          <w:szCs w:val="28"/>
        </w:rPr>
        <w:t>ирует свое внимание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том, что стремление к 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обучению</w:t>
      </w:r>
      <w:r>
        <w:rPr>
          <w:rFonts w:ascii="Times New Roman" w:hAnsi="Times New Roman" w:cs="Times New Roman"/>
          <w:sz w:val="28"/>
          <w:szCs w:val="28"/>
        </w:rPr>
        <w:t xml:space="preserve"> в школе с точки зрения психического развития ребенка состоит  не из количественного запаса представлений, а в основном  из степени сформированности интеллектуальных взаимодействий</w:t>
      </w:r>
      <w:r w:rsidR="009C142F" w:rsidRPr="009C142F">
        <w:rPr>
          <w:rFonts w:ascii="Times New Roman" w:hAnsi="Times New Roman" w:cs="Times New Roman"/>
          <w:sz w:val="28"/>
          <w:szCs w:val="28"/>
        </w:rPr>
        <w:t>, то есть в качественных особенностях детского мышления. С этой точки зрения быть готовы</w:t>
      </w:r>
      <w:r>
        <w:rPr>
          <w:rFonts w:ascii="Times New Roman" w:hAnsi="Times New Roman" w:cs="Times New Roman"/>
          <w:sz w:val="28"/>
          <w:szCs w:val="28"/>
        </w:rPr>
        <w:t>м к школьному обучению считается ребенок, достигший конкретной степени сформированности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мыслительных процессов: ребенок должен уметь </w:t>
      </w:r>
      <w:r>
        <w:rPr>
          <w:rFonts w:ascii="Times New Roman" w:hAnsi="Times New Roman" w:cs="Times New Roman"/>
          <w:sz w:val="28"/>
          <w:szCs w:val="28"/>
        </w:rPr>
        <w:t>находить значимое в явлениях окружающего мира, уметь сопоставлять их, замечать сходства  и различия, он должен уметь дискутировать</w:t>
      </w:r>
      <w:r w:rsidR="009C142F" w:rsidRPr="009C142F">
        <w:rPr>
          <w:rFonts w:ascii="Times New Roman" w:hAnsi="Times New Roman" w:cs="Times New Roman"/>
          <w:sz w:val="28"/>
          <w:szCs w:val="28"/>
        </w:rPr>
        <w:t>, дела</w:t>
      </w:r>
      <w:r>
        <w:rPr>
          <w:rFonts w:ascii="Times New Roman" w:hAnsi="Times New Roman" w:cs="Times New Roman"/>
          <w:sz w:val="28"/>
          <w:szCs w:val="28"/>
        </w:rPr>
        <w:t>ть анализ и обобщать</w:t>
      </w:r>
      <w:r w:rsidR="0075725A">
        <w:rPr>
          <w:rFonts w:ascii="Times New Roman" w:hAnsi="Times New Roman" w:cs="Times New Roman"/>
          <w:sz w:val="28"/>
          <w:szCs w:val="28"/>
        </w:rPr>
        <w:t>. Л.И. Божович разделяет идею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с Л.С. В</w:t>
      </w:r>
      <w:r>
        <w:rPr>
          <w:rFonts w:ascii="Times New Roman" w:hAnsi="Times New Roman" w:cs="Times New Roman"/>
          <w:sz w:val="28"/>
          <w:szCs w:val="28"/>
        </w:rPr>
        <w:t>ыготского (1991), о том</w:t>
      </w:r>
      <w:r w:rsidR="004000F9">
        <w:rPr>
          <w:rFonts w:ascii="Times New Roman" w:hAnsi="Times New Roman" w:cs="Times New Roman"/>
          <w:sz w:val="28"/>
          <w:szCs w:val="28"/>
        </w:rPr>
        <w:t xml:space="preserve">, что «быть подготовленным 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к </w:t>
      </w:r>
      <w:r w:rsidR="004000F9">
        <w:rPr>
          <w:rFonts w:ascii="Times New Roman" w:hAnsi="Times New Roman" w:cs="Times New Roman"/>
          <w:sz w:val="28"/>
          <w:szCs w:val="28"/>
        </w:rPr>
        <w:t>обучению в среднем учебном заведении, означает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4000F9">
        <w:rPr>
          <w:rFonts w:ascii="Times New Roman" w:hAnsi="Times New Roman" w:cs="Times New Roman"/>
          <w:sz w:val="28"/>
          <w:szCs w:val="28"/>
        </w:rPr>
        <w:t>в первую очередь владеть мастерством подводить итог, разграничивать определенн</w:t>
      </w:r>
      <w:r w:rsidR="000E43D3">
        <w:rPr>
          <w:rFonts w:ascii="Times New Roman" w:hAnsi="Times New Roman" w:cs="Times New Roman"/>
          <w:sz w:val="28"/>
          <w:szCs w:val="28"/>
        </w:rPr>
        <w:t>ые</w:t>
      </w:r>
      <w:r w:rsidR="004000F9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0E43D3">
        <w:rPr>
          <w:rFonts w:ascii="Times New Roman" w:hAnsi="Times New Roman" w:cs="Times New Roman"/>
          <w:sz w:val="28"/>
          <w:szCs w:val="28"/>
        </w:rPr>
        <w:t>и</w:t>
      </w:r>
      <w:r w:rsidR="004000F9">
        <w:rPr>
          <w:rFonts w:ascii="Times New Roman" w:hAnsi="Times New Roman" w:cs="Times New Roman"/>
          <w:sz w:val="28"/>
          <w:szCs w:val="28"/>
        </w:rPr>
        <w:t xml:space="preserve"> объектов и действи</w:t>
      </w:r>
      <w:r w:rsidR="000E43D3">
        <w:rPr>
          <w:rFonts w:ascii="Times New Roman" w:hAnsi="Times New Roman" w:cs="Times New Roman"/>
          <w:sz w:val="28"/>
          <w:szCs w:val="28"/>
        </w:rPr>
        <w:t>й</w:t>
      </w:r>
      <w:r w:rsidR="004000F9">
        <w:rPr>
          <w:rFonts w:ascii="Times New Roman" w:hAnsi="Times New Roman" w:cs="Times New Roman"/>
          <w:sz w:val="28"/>
          <w:szCs w:val="28"/>
        </w:rPr>
        <w:t>, находящегося вокруг.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» </w:t>
      </w:r>
      <w:r w:rsidR="004000F9">
        <w:rPr>
          <w:rFonts w:ascii="Times New Roman" w:hAnsi="Times New Roman" w:cs="Times New Roman"/>
          <w:sz w:val="28"/>
          <w:szCs w:val="28"/>
        </w:rPr>
        <w:t>[9</w:t>
      </w:r>
      <w:r w:rsidR="004000F9" w:rsidRPr="0091141D">
        <w:rPr>
          <w:rFonts w:ascii="Times New Roman" w:hAnsi="Times New Roman" w:cs="Times New Roman"/>
          <w:sz w:val="28"/>
          <w:szCs w:val="28"/>
        </w:rPr>
        <w:t>]</w:t>
      </w:r>
      <w:r w:rsidR="004000F9">
        <w:rPr>
          <w:rFonts w:ascii="Times New Roman" w:hAnsi="Times New Roman" w:cs="Times New Roman"/>
          <w:sz w:val="28"/>
          <w:szCs w:val="28"/>
        </w:rPr>
        <w:t>.</w:t>
      </w:r>
    </w:p>
    <w:p w:rsidR="009C142F" w:rsidRPr="00892010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Л.С. Выготский (1991) выдвигает положение о «зоне ближайшего развити</w:t>
      </w:r>
      <w:r w:rsidR="00FE1CA7">
        <w:rPr>
          <w:rFonts w:ascii="Times New Roman" w:hAnsi="Times New Roman" w:cs="Times New Roman"/>
          <w:sz w:val="28"/>
          <w:szCs w:val="28"/>
        </w:rPr>
        <w:t>я»</w:t>
      </w:r>
      <w:r w:rsidR="000E43D3">
        <w:rPr>
          <w:rFonts w:ascii="Times New Roman" w:hAnsi="Times New Roman" w:cs="Times New Roman"/>
          <w:sz w:val="28"/>
          <w:szCs w:val="28"/>
        </w:rPr>
        <w:t xml:space="preserve"> ребенка, которая обуславливает</w:t>
      </w:r>
      <w:r w:rsidR="00FE1CA7">
        <w:rPr>
          <w:rFonts w:ascii="Times New Roman" w:hAnsi="Times New Roman" w:cs="Times New Roman"/>
          <w:sz w:val="28"/>
          <w:szCs w:val="28"/>
        </w:rPr>
        <w:t>ся</w:t>
      </w:r>
      <w:r w:rsidRPr="009C142F">
        <w:rPr>
          <w:rFonts w:ascii="Times New Roman" w:hAnsi="Times New Roman" w:cs="Times New Roman"/>
          <w:sz w:val="28"/>
          <w:szCs w:val="28"/>
        </w:rPr>
        <w:t xml:space="preserve"> как «</w:t>
      </w:r>
      <w:r w:rsidR="000E43D3">
        <w:rPr>
          <w:rFonts w:ascii="Times New Roman" w:hAnsi="Times New Roman" w:cs="Times New Roman"/>
          <w:sz w:val="28"/>
          <w:szCs w:val="28"/>
        </w:rPr>
        <w:t xml:space="preserve">дистанция между степенью </w:t>
      </w:r>
      <w:r w:rsidRPr="009C142F">
        <w:rPr>
          <w:rFonts w:ascii="Times New Roman" w:hAnsi="Times New Roman" w:cs="Times New Roman"/>
          <w:sz w:val="28"/>
          <w:szCs w:val="28"/>
        </w:rPr>
        <w:t xml:space="preserve">его актуального развития, </w:t>
      </w:r>
      <w:r w:rsidR="000E43D3">
        <w:rPr>
          <w:rFonts w:ascii="Times New Roman" w:hAnsi="Times New Roman" w:cs="Times New Roman"/>
          <w:sz w:val="28"/>
          <w:szCs w:val="28"/>
        </w:rPr>
        <w:t>характеризуемая задачами</w:t>
      </w:r>
      <w:r w:rsidRPr="009C142F">
        <w:rPr>
          <w:rFonts w:ascii="Times New Roman" w:hAnsi="Times New Roman" w:cs="Times New Roman"/>
          <w:sz w:val="28"/>
          <w:szCs w:val="28"/>
        </w:rPr>
        <w:t xml:space="preserve">, </w:t>
      </w:r>
      <w:r w:rsidR="000E43D3">
        <w:rPr>
          <w:rFonts w:ascii="Times New Roman" w:hAnsi="Times New Roman" w:cs="Times New Roman"/>
          <w:sz w:val="28"/>
          <w:szCs w:val="28"/>
        </w:rPr>
        <w:t xml:space="preserve">которые возможно решить лишь под управлением старших, либо с помощью более </w:t>
      </w:r>
      <w:r w:rsidR="000E43D3">
        <w:rPr>
          <w:rFonts w:ascii="Times New Roman" w:hAnsi="Times New Roman" w:cs="Times New Roman"/>
          <w:sz w:val="28"/>
          <w:szCs w:val="28"/>
        </w:rPr>
        <w:lastRenderedPageBreak/>
        <w:t>эрудированных сверстников</w:t>
      </w:r>
      <w:r w:rsidR="00865FAD" w:rsidRPr="00865FAD">
        <w:rPr>
          <w:rFonts w:ascii="Times New Roman" w:hAnsi="Times New Roman" w:cs="Times New Roman"/>
          <w:sz w:val="28"/>
          <w:szCs w:val="28"/>
        </w:rPr>
        <w:t>.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0E43D3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Pr="009C142F">
        <w:rPr>
          <w:rFonts w:ascii="Times New Roman" w:hAnsi="Times New Roman" w:cs="Times New Roman"/>
          <w:sz w:val="28"/>
          <w:szCs w:val="28"/>
        </w:rPr>
        <w:t>по</w:t>
      </w:r>
      <w:r w:rsidR="000E43D3">
        <w:rPr>
          <w:rFonts w:ascii="Times New Roman" w:hAnsi="Times New Roman" w:cs="Times New Roman"/>
          <w:sz w:val="28"/>
          <w:szCs w:val="28"/>
        </w:rPr>
        <w:t>дразумевается весьма обширно</w:t>
      </w:r>
      <w:r w:rsidRPr="009C142F">
        <w:rPr>
          <w:rFonts w:ascii="Times New Roman" w:hAnsi="Times New Roman" w:cs="Times New Roman"/>
          <w:sz w:val="28"/>
          <w:szCs w:val="28"/>
        </w:rPr>
        <w:t xml:space="preserve">: от наводящего вопроса </w:t>
      </w:r>
      <w:r w:rsidR="000E43D3">
        <w:rPr>
          <w:rFonts w:ascii="Times New Roman" w:hAnsi="Times New Roman" w:cs="Times New Roman"/>
          <w:sz w:val="28"/>
          <w:szCs w:val="28"/>
        </w:rPr>
        <w:t>вплоть до непосредственной демонстрации решения проблемы</w:t>
      </w:r>
      <w:r w:rsidR="00FE1CA7">
        <w:rPr>
          <w:rFonts w:ascii="Times New Roman" w:hAnsi="Times New Roman" w:cs="Times New Roman"/>
          <w:sz w:val="28"/>
          <w:szCs w:val="28"/>
        </w:rPr>
        <w:t>»</w:t>
      </w:r>
      <w:r w:rsidR="00FE1CA7" w:rsidRPr="00FE1CA7">
        <w:rPr>
          <w:rFonts w:ascii="Times New Roman" w:hAnsi="Times New Roman" w:cs="Times New Roman"/>
          <w:sz w:val="28"/>
          <w:szCs w:val="28"/>
        </w:rPr>
        <w:t xml:space="preserve"> </w:t>
      </w:r>
      <w:r w:rsidR="000E43D3">
        <w:rPr>
          <w:rFonts w:ascii="Times New Roman" w:hAnsi="Times New Roman" w:cs="Times New Roman"/>
          <w:sz w:val="28"/>
          <w:szCs w:val="28"/>
        </w:rPr>
        <w:t>[9</w:t>
      </w:r>
      <w:r w:rsidR="000E43D3" w:rsidRPr="0091141D">
        <w:rPr>
          <w:rFonts w:ascii="Times New Roman" w:hAnsi="Times New Roman" w:cs="Times New Roman"/>
          <w:sz w:val="28"/>
          <w:szCs w:val="28"/>
        </w:rPr>
        <w:t>]</w:t>
      </w:r>
      <w:r w:rsidR="000E43D3">
        <w:rPr>
          <w:rFonts w:ascii="Times New Roman" w:hAnsi="Times New Roman" w:cs="Times New Roman"/>
          <w:sz w:val="28"/>
          <w:szCs w:val="28"/>
        </w:rPr>
        <w:t>. Л.С. Выготский (1991) заявляет</w:t>
      </w:r>
      <w:r w:rsidRPr="009C142F">
        <w:rPr>
          <w:rFonts w:ascii="Times New Roman" w:hAnsi="Times New Roman" w:cs="Times New Roman"/>
          <w:sz w:val="28"/>
          <w:szCs w:val="28"/>
        </w:rPr>
        <w:t>, что «</w:t>
      </w:r>
      <w:r w:rsidR="000E43D3">
        <w:rPr>
          <w:rFonts w:ascii="Times New Roman" w:hAnsi="Times New Roman" w:cs="Times New Roman"/>
          <w:sz w:val="28"/>
          <w:szCs w:val="28"/>
        </w:rPr>
        <w:t xml:space="preserve">что копировать дошкольник способен то что, что расположено </w:t>
      </w:r>
      <w:r w:rsidR="00D356D2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9C142F">
        <w:rPr>
          <w:rFonts w:ascii="Times New Roman" w:hAnsi="Times New Roman" w:cs="Times New Roman"/>
          <w:sz w:val="28"/>
          <w:szCs w:val="28"/>
        </w:rPr>
        <w:t xml:space="preserve"> его </w:t>
      </w:r>
      <w:r w:rsidR="00D356D2">
        <w:rPr>
          <w:rFonts w:ascii="Times New Roman" w:hAnsi="Times New Roman" w:cs="Times New Roman"/>
          <w:sz w:val="28"/>
          <w:szCs w:val="28"/>
        </w:rPr>
        <w:t>личных умственных способностей</w:t>
      </w:r>
      <w:r w:rsidR="00FE1CA7">
        <w:rPr>
          <w:rFonts w:ascii="Times New Roman" w:hAnsi="Times New Roman" w:cs="Times New Roman"/>
          <w:sz w:val="28"/>
          <w:szCs w:val="28"/>
        </w:rPr>
        <w:t xml:space="preserve">, </w:t>
      </w:r>
      <w:r w:rsidR="00D356D2">
        <w:rPr>
          <w:rFonts w:ascii="Times New Roman" w:hAnsi="Times New Roman" w:cs="Times New Roman"/>
          <w:sz w:val="28"/>
          <w:szCs w:val="28"/>
        </w:rPr>
        <w:t xml:space="preserve">в следствии чего </w:t>
      </w:r>
      <w:r w:rsidR="00FE1CA7">
        <w:rPr>
          <w:rFonts w:ascii="Times New Roman" w:hAnsi="Times New Roman" w:cs="Times New Roman"/>
          <w:sz w:val="28"/>
          <w:szCs w:val="28"/>
        </w:rPr>
        <w:t>этого отсутствуют причины считать, что подражание не принадлежит к интеллектуальным способностям</w:t>
      </w:r>
      <w:r w:rsidRPr="009C142F">
        <w:rPr>
          <w:rFonts w:ascii="Times New Roman" w:hAnsi="Times New Roman" w:cs="Times New Roman"/>
          <w:sz w:val="28"/>
          <w:szCs w:val="28"/>
        </w:rPr>
        <w:t xml:space="preserve"> детей. Зона ближайше</w:t>
      </w:r>
      <w:r w:rsidR="00FE1CA7">
        <w:rPr>
          <w:rFonts w:ascii="Times New Roman" w:hAnsi="Times New Roman" w:cs="Times New Roman"/>
          <w:sz w:val="28"/>
          <w:szCs w:val="28"/>
        </w:rPr>
        <w:t>го развития весьма значительно устанавливает способности ребенка, чем степень его реального  развития. Два ребенка, имеющих идентичную степень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892010">
        <w:rPr>
          <w:rFonts w:ascii="Times New Roman" w:hAnsi="Times New Roman" w:cs="Times New Roman"/>
          <w:sz w:val="28"/>
          <w:szCs w:val="28"/>
        </w:rPr>
        <w:t>актуального развития, но различную зону ближайшего развития, конечно же будут иметь различия</w:t>
      </w:r>
      <w:r w:rsidRPr="009C142F">
        <w:rPr>
          <w:rFonts w:ascii="Times New Roman" w:hAnsi="Times New Roman" w:cs="Times New Roman"/>
          <w:sz w:val="28"/>
          <w:szCs w:val="28"/>
        </w:rPr>
        <w:t xml:space="preserve"> в динамике умственного ра</w:t>
      </w:r>
      <w:r w:rsidR="00892010">
        <w:rPr>
          <w:rFonts w:ascii="Times New Roman" w:hAnsi="Times New Roman" w:cs="Times New Roman"/>
          <w:sz w:val="28"/>
          <w:szCs w:val="28"/>
        </w:rPr>
        <w:t>звития в процессе учебы в школе</w:t>
      </w:r>
      <w:r w:rsidR="00892010" w:rsidRPr="00892010">
        <w:rPr>
          <w:rFonts w:ascii="Times New Roman" w:hAnsi="Times New Roman" w:cs="Times New Roman"/>
          <w:sz w:val="28"/>
          <w:szCs w:val="28"/>
        </w:rPr>
        <w:t>.</w:t>
      </w:r>
      <w:r w:rsidRPr="009C142F">
        <w:rPr>
          <w:rFonts w:ascii="Times New Roman" w:hAnsi="Times New Roman" w:cs="Times New Roman"/>
          <w:sz w:val="28"/>
          <w:szCs w:val="28"/>
        </w:rPr>
        <w:t xml:space="preserve"> То, что </w:t>
      </w:r>
      <w:r w:rsidR="00892010">
        <w:rPr>
          <w:rFonts w:ascii="Times New Roman" w:hAnsi="Times New Roman" w:cs="Times New Roman"/>
          <w:sz w:val="28"/>
          <w:szCs w:val="28"/>
        </w:rPr>
        <w:t xml:space="preserve">на </w:t>
      </w:r>
      <w:r w:rsidRPr="009C142F">
        <w:rPr>
          <w:rFonts w:ascii="Times New Roman" w:hAnsi="Times New Roman" w:cs="Times New Roman"/>
          <w:sz w:val="28"/>
          <w:szCs w:val="28"/>
        </w:rPr>
        <w:t>сегодня</w:t>
      </w:r>
      <w:r w:rsidR="00892010">
        <w:rPr>
          <w:rFonts w:ascii="Times New Roman" w:hAnsi="Times New Roman" w:cs="Times New Roman"/>
          <w:sz w:val="28"/>
          <w:szCs w:val="28"/>
        </w:rPr>
        <w:t>шний день считается</w:t>
      </w:r>
      <w:r w:rsidRPr="009C142F">
        <w:rPr>
          <w:rFonts w:ascii="Times New Roman" w:hAnsi="Times New Roman" w:cs="Times New Roman"/>
          <w:sz w:val="28"/>
          <w:szCs w:val="28"/>
        </w:rPr>
        <w:t xml:space="preserve"> для ребенка зоной ближайшего развития, </w:t>
      </w:r>
      <w:r w:rsidR="00892010">
        <w:rPr>
          <w:rFonts w:ascii="Times New Roman" w:hAnsi="Times New Roman" w:cs="Times New Roman"/>
          <w:sz w:val="28"/>
          <w:szCs w:val="28"/>
        </w:rPr>
        <w:t>уже назавтра станет степенью</w:t>
      </w:r>
      <w:r w:rsidRPr="009C142F">
        <w:rPr>
          <w:rFonts w:ascii="Times New Roman" w:hAnsi="Times New Roman" w:cs="Times New Roman"/>
          <w:sz w:val="28"/>
          <w:szCs w:val="28"/>
        </w:rPr>
        <w:t xml:space="preserve"> его актуального ра</w:t>
      </w:r>
      <w:r w:rsidR="00892010">
        <w:rPr>
          <w:rFonts w:ascii="Times New Roman" w:hAnsi="Times New Roman" w:cs="Times New Roman"/>
          <w:sz w:val="28"/>
          <w:szCs w:val="28"/>
        </w:rPr>
        <w:t>звития. Таким образом, согласно суждению</w:t>
      </w:r>
      <w:r w:rsidRPr="009C142F">
        <w:rPr>
          <w:rFonts w:ascii="Times New Roman" w:hAnsi="Times New Roman" w:cs="Times New Roman"/>
          <w:sz w:val="28"/>
          <w:szCs w:val="28"/>
        </w:rPr>
        <w:t xml:space="preserve"> Л.С. </w:t>
      </w:r>
      <w:r w:rsidR="00892010">
        <w:rPr>
          <w:rFonts w:ascii="Times New Roman" w:hAnsi="Times New Roman" w:cs="Times New Roman"/>
          <w:sz w:val="28"/>
          <w:szCs w:val="28"/>
        </w:rPr>
        <w:t>Выготского (1991), для эффективного освоения школьной программы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892010">
        <w:rPr>
          <w:rFonts w:ascii="Times New Roman" w:hAnsi="Times New Roman" w:cs="Times New Roman"/>
          <w:sz w:val="28"/>
          <w:szCs w:val="28"/>
        </w:rPr>
        <w:t>каждый ученик должен владе</w:t>
      </w:r>
      <w:r w:rsidRPr="009C142F">
        <w:rPr>
          <w:rFonts w:ascii="Times New Roman" w:hAnsi="Times New Roman" w:cs="Times New Roman"/>
          <w:sz w:val="28"/>
          <w:szCs w:val="28"/>
        </w:rPr>
        <w:t>ть тем уровнем актуального развити</w:t>
      </w:r>
      <w:r w:rsidR="00892010">
        <w:rPr>
          <w:rFonts w:ascii="Times New Roman" w:hAnsi="Times New Roman" w:cs="Times New Roman"/>
          <w:sz w:val="28"/>
          <w:szCs w:val="28"/>
        </w:rPr>
        <w:t xml:space="preserve">я (низшим порогом обучения), в отсутствии </w:t>
      </w:r>
      <w:r w:rsidRPr="009C142F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892010">
        <w:rPr>
          <w:rFonts w:ascii="Times New Roman" w:hAnsi="Times New Roman" w:cs="Times New Roman"/>
          <w:sz w:val="28"/>
          <w:szCs w:val="28"/>
        </w:rPr>
        <w:t xml:space="preserve">данное успешное обучение </w:t>
      </w:r>
      <w:r w:rsidR="00892010" w:rsidRPr="009C142F">
        <w:rPr>
          <w:rFonts w:ascii="Times New Roman" w:hAnsi="Times New Roman" w:cs="Times New Roman"/>
          <w:sz w:val="28"/>
          <w:szCs w:val="28"/>
        </w:rPr>
        <w:t>невозможно</w:t>
      </w:r>
      <w:r w:rsidR="00892010" w:rsidRPr="00892010">
        <w:rPr>
          <w:rFonts w:ascii="Times New Roman" w:hAnsi="Times New Roman" w:cs="Times New Roman"/>
          <w:sz w:val="28"/>
          <w:szCs w:val="28"/>
        </w:rPr>
        <w:t>.</w:t>
      </w:r>
      <w:r w:rsidR="007803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2010" w:rsidRPr="00892010" w:rsidRDefault="00892010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Л.И. Божович (1968) описывает следующие критерии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психического развития ребенка, </w:t>
      </w:r>
      <w:r>
        <w:rPr>
          <w:rFonts w:ascii="Times New Roman" w:hAnsi="Times New Roman" w:cs="Times New Roman"/>
          <w:sz w:val="28"/>
          <w:szCs w:val="28"/>
        </w:rPr>
        <w:t>которые в наибольшей степени имеют влияние на результативность школьного обучения</w:t>
      </w:r>
      <w:r w:rsidRPr="00892010">
        <w:rPr>
          <w:rFonts w:ascii="Times New Roman" w:hAnsi="Times New Roman" w:cs="Times New Roman"/>
          <w:sz w:val="28"/>
          <w:szCs w:val="28"/>
        </w:rPr>
        <w:t>:</w:t>
      </w:r>
    </w:p>
    <w:p w:rsidR="009C142F" w:rsidRPr="009C142F" w:rsidRDefault="00892010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33668E">
        <w:rPr>
          <w:rFonts w:ascii="Times New Roman" w:hAnsi="Times New Roman" w:cs="Times New Roman"/>
          <w:sz w:val="28"/>
          <w:szCs w:val="28"/>
        </w:rPr>
        <w:t>1) конкретная степень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мотивационн</w:t>
      </w:r>
      <w:r w:rsidR="0033668E">
        <w:rPr>
          <w:rFonts w:ascii="Times New Roman" w:hAnsi="Times New Roman" w:cs="Times New Roman"/>
          <w:sz w:val="28"/>
          <w:szCs w:val="28"/>
        </w:rPr>
        <w:t>ого развития ребенка, содержащий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познавате</w:t>
      </w:r>
      <w:r w:rsidR="0033668E">
        <w:rPr>
          <w:rFonts w:ascii="Times New Roman" w:hAnsi="Times New Roman" w:cs="Times New Roman"/>
          <w:sz w:val="28"/>
          <w:szCs w:val="28"/>
        </w:rPr>
        <w:t>льные и общественные аргументы теории</w:t>
      </w:r>
      <w:r w:rsidR="009C142F" w:rsidRPr="009C142F">
        <w:rPr>
          <w:rFonts w:ascii="Times New Roman" w:hAnsi="Times New Roman" w:cs="Times New Roman"/>
          <w:sz w:val="28"/>
          <w:szCs w:val="28"/>
        </w:rPr>
        <w:t>;</w:t>
      </w:r>
    </w:p>
    <w:p w:rsidR="009C142F" w:rsidRPr="009C142F" w:rsidRDefault="0033668E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полноценная сформированность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произвольного поведения;</w:t>
      </w:r>
    </w:p>
    <w:p w:rsidR="009C142F" w:rsidRPr="0033668E" w:rsidRDefault="0033668E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определенная степень сформированности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интеллектуальной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8E">
        <w:rPr>
          <w:rFonts w:ascii="Times New Roman" w:hAnsi="Times New Roman" w:cs="Times New Roman"/>
          <w:sz w:val="28"/>
          <w:szCs w:val="28"/>
        </w:rPr>
        <w:t>[42].</w:t>
      </w:r>
    </w:p>
    <w:p w:rsidR="009C142F" w:rsidRPr="009C142F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Н.Г. Салмина (1988)</w:t>
      </w:r>
      <w:r w:rsidR="0033668E">
        <w:rPr>
          <w:rFonts w:ascii="Times New Roman" w:hAnsi="Times New Roman" w:cs="Times New Roman"/>
          <w:sz w:val="28"/>
          <w:szCs w:val="28"/>
        </w:rPr>
        <w:t xml:space="preserve"> в качестве главных характеристик эмоциональной готовности к школе </w:t>
      </w:r>
      <w:r w:rsidRPr="009C142F">
        <w:rPr>
          <w:rFonts w:ascii="Times New Roman" w:hAnsi="Times New Roman" w:cs="Times New Roman"/>
          <w:sz w:val="28"/>
          <w:szCs w:val="28"/>
        </w:rPr>
        <w:t>выделяет:</w:t>
      </w:r>
    </w:p>
    <w:p w:rsidR="009C142F" w:rsidRPr="009C142F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1) произвольность как одну из предпосылок учебной деятельности;</w:t>
      </w:r>
    </w:p>
    <w:p w:rsidR="009C142F" w:rsidRPr="009C142F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 xml:space="preserve">2) </w:t>
      </w:r>
      <w:r w:rsidR="0033668E">
        <w:rPr>
          <w:rFonts w:ascii="Times New Roman" w:hAnsi="Times New Roman" w:cs="Times New Roman"/>
          <w:sz w:val="28"/>
          <w:szCs w:val="28"/>
        </w:rPr>
        <w:t xml:space="preserve">степень развитости </w:t>
      </w:r>
      <w:r w:rsidRPr="009C142F">
        <w:rPr>
          <w:rFonts w:ascii="Times New Roman" w:hAnsi="Times New Roman" w:cs="Times New Roman"/>
          <w:sz w:val="28"/>
          <w:szCs w:val="28"/>
        </w:rPr>
        <w:t>семиотической функции;</w:t>
      </w:r>
    </w:p>
    <w:p w:rsidR="009C142F" w:rsidRPr="009C142F" w:rsidRDefault="0033668E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индивидуальные свойства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содержащие характерные черты взаимодействия с окружающим социумом (способность вместе функционировать с целью решения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поставленны</w:t>
      </w:r>
      <w:r>
        <w:rPr>
          <w:rFonts w:ascii="Times New Roman" w:hAnsi="Times New Roman" w:cs="Times New Roman"/>
          <w:sz w:val="28"/>
          <w:szCs w:val="28"/>
        </w:rPr>
        <w:t>х задач), формирование интел</w:t>
      </w:r>
      <w:r w:rsidR="00B0636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ектуальной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сферы и др</w:t>
      </w:r>
      <w:r w:rsidRPr="0033668E">
        <w:rPr>
          <w:rFonts w:ascii="Times New Roman" w:hAnsi="Times New Roman" w:cs="Times New Roman"/>
          <w:sz w:val="28"/>
          <w:szCs w:val="28"/>
        </w:rPr>
        <w:t xml:space="preserve"> [28].</w:t>
      </w:r>
      <w:r w:rsidR="009C142F" w:rsidRPr="009C142F">
        <w:rPr>
          <w:rFonts w:ascii="Times New Roman" w:hAnsi="Times New Roman" w:cs="Times New Roman"/>
          <w:sz w:val="28"/>
          <w:szCs w:val="28"/>
        </w:rPr>
        <w:t>.</w:t>
      </w:r>
    </w:p>
    <w:p w:rsidR="009C142F" w:rsidRPr="00B0636F" w:rsidRDefault="00B0636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Характерной чертой данного подхода считается анализ </w:t>
      </w:r>
      <w:r w:rsidR="009C142F" w:rsidRPr="009C142F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отической функции как критерия готовности детей к школьному обучению</w:t>
      </w:r>
      <w:r w:rsidR="009C142F" w:rsidRPr="009C142F">
        <w:rPr>
          <w:rFonts w:ascii="Times New Roman" w:hAnsi="Times New Roman" w:cs="Times New Roman"/>
          <w:sz w:val="28"/>
          <w:szCs w:val="28"/>
        </w:rPr>
        <w:t>, при</w:t>
      </w:r>
      <w:r>
        <w:rPr>
          <w:rFonts w:ascii="Times New Roman" w:hAnsi="Times New Roman" w:cs="Times New Roman"/>
          <w:sz w:val="28"/>
          <w:szCs w:val="28"/>
        </w:rPr>
        <w:t xml:space="preserve"> этом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сформированности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этой функции определяет умственное развитие детей</w:t>
      </w:r>
      <w:r w:rsidRPr="00B0636F">
        <w:rPr>
          <w:rFonts w:ascii="Times New Roman" w:hAnsi="Times New Roman" w:cs="Times New Roman"/>
          <w:sz w:val="28"/>
          <w:szCs w:val="28"/>
        </w:rPr>
        <w:t>.</w:t>
      </w:r>
    </w:p>
    <w:p w:rsidR="009C142F" w:rsidRPr="00B0636F" w:rsidRDefault="00B0636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трудах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Е.Е. Кравцовой (1987) пр</w:t>
      </w:r>
      <w:r>
        <w:rPr>
          <w:rFonts w:ascii="Times New Roman" w:hAnsi="Times New Roman" w:cs="Times New Roman"/>
          <w:sz w:val="28"/>
          <w:szCs w:val="28"/>
        </w:rPr>
        <w:t>и характеристике эмоциональной готовности детей к школьному обучению главный акцент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делается на роль общения в развит</w:t>
      </w:r>
      <w:r>
        <w:rPr>
          <w:rFonts w:ascii="Times New Roman" w:hAnsi="Times New Roman" w:cs="Times New Roman"/>
          <w:sz w:val="28"/>
          <w:szCs w:val="28"/>
        </w:rPr>
        <w:t>ии ребенка. Выделяются три области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взаимоотношение со взрослым, с ровесником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к самому себе, </w:t>
      </w:r>
      <w:r>
        <w:rPr>
          <w:rFonts w:ascii="Times New Roman" w:hAnsi="Times New Roman" w:cs="Times New Roman"/>
          <w:sz w:val="28"/>
          <w:szCs w:val="28"/>
        </w:rPr>
        <w:t xml:space="preserve">степень сформированности 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0A3CC9">
        <w:rPr>
          <w:rFonts w:ascii="Times New Roman" w:hAnsi="Times New Roman" w:cs="Times New Roman"/>
          <w:sz w:val="28"/>
          <w:szCs w:val="28"/>
        </w:rPr>
        <w:t xml:space="preserve">устанавливает уровень </w:t>
      </w:r>
      <w:r w:rsidR="009C142F" w:rsidRPr="009C142F">
        <w:rPr>
          <w:rFonts w:ascii="Times New Roman" w:hAnsi="Times New Roman" w:cs="Times New Roman"/>
          <w:sz w:val="28"/>
          <w:szCs w:val="28"/>
        </w:rPr>
        <w:t>готовност</w:t>
      </w:r>
      <w:r w:rsidR="000A3CC9">
        <w:rPr>
          <w:rFonts w:ascii="Times New Roman" w:hAnsi="Times New Roman" w:cs="Times New Roman"/>
          <w:sz w:val="28"/>
          <w:szCs w:val="28"/>
        </w:rPr>
        <w:t>и к школе и конкретизирует соотношения с центральными элементами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учебной деятел</w:t>
      </w:r>
      <w:r w:rsidR="000A3CC9">
        <w:rPr>
          <w:rFonts w:ascii="Times New Roman" w:hAnsi="Times New Roman" w:cs="Times New Roman"/>
          <w:sz w:val="28"/>
          <w:szCs w:val="28"/>
        </w:rPr>
        <w:t>ьности. Значимым признаком  в этой концепции рассматривается степень развитости  взаимодействия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ребенка со взрослым и сверстника</w:t>
      </w:r>
      <w:r w:rsidR="000A3CC9">
        <w:rPr>
          <w:rFonts w:ascii="Times New Roman" w:hAnsi="Times New Roman" w:cs="Times New Roman"/>
          <w:sz w:val="28"/>
          <w:szCs w:val="28"/>
        </w:rPr>
        <w:t>ми с точки зрения партнерства и кооперации. Принято считать, что дети со значительными признаками партнерства и кооперации в то же время имеют прекрасные данные в области интеллектуального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B0636F">
        <w:rPr>
          <w:rFonts w:ascii="Times New Roman" w:hAnsi="Times New Roman" w:cs="Times New Roman"/>
          <w:sz w:val="28"/>
          <w:szCs w:val="28"/>
        </w:rPr>
        <w:t>[24].</w:t>
      </w:r>
    </w:p>
    <w:p w:rsidR="009C142F" w:rsidRPr="009C142F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Н.В. Нижегородцева (1999) и В</w:t>
      </w:r>
      <w:r w:rsidR="000A3CC9">
        <w:rPr>
          <w:rFonts w:ascii="Times New Roman" w:hAnsi="Times New Roman" w:cs="Times New Roman"/>
          <w:sz w:val="28"/>
          <w:szCs w:val="28"/>
        </w:rPr>
        <w:t xml:space="preserve">.Д. Шадриков (2001) определяют 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0A3CC9">
        <w:rPr>
          <w:rFonts w:ascii="Times New Roman" w:hAnsi="Times New Roman" w:cs="Times New Roman"/>
          <w:sz w:val="28"/>
          <w:szCs w:val="28"/>
        </w:rPr>
        <w:t>эмоциональную</w:t>
      </w:r>
      <w:r w:rsidRPr="009C142F">
        <w:rPr>
          <w:rFonts w:ascii="Times New Roman" w:hAnsi="Times New Roman" w:cs="Times New Roman"/>
          <w:sz w:val="28"/>
          <w:szCs w:val="28"/>
        </w:rPr>
        <w:t xml:space="preserve"> готовность к обучению в школе как структуру, </w:t>
      </w:r>
      <w:r w:rsidR="000A3CC9">
        <w:rPr>
          <w:rFonts w:ascii="Times New Roman" w:hAnsi="Times New Roman" w:cs="Times New Roman"/>
          <w:sz w:val="28"/>
          <w:szCs w:val="28"/>
        </w:rPr>
        <w:t>которая несет в себе учебно-важные</w:t>
      </w:r>
      <w:r w:rsidRPr="009C142F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0A3CC9">
        <w:rPr>
          <w:rFonts w:ascii="Times New Roman" w:hAnsi="Times New Roman" w:cs="Times New Roman"/>
          <w:sz w:val="28"/>
          <w:szCs w:val="28"/>
        </w:rPr>
        <w:t>а (УВК). Здесь необходимо отметить, что различные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0A3CC9">
        <w:rPr>
          <w:rFonts w:ascii="Times New Roman" w:hAnsi="Times New Roman" w:cs="Times New Roman"/>
          <w:sz w:val="28"/>
          <w:szCs w:val="28"/>
        </w:rPr>
        <w:t>учебно-важные качества  неодинаково влияют</w:t>
      </w:r>
      <w:r w:rsidR="00111058">
        <w:rPr>
          <w:rFonts w:ascii="Times New Roman" w:hAnsi="Times New Roman" w:cs="Times New Roman"/>
          <w:sz w:val="28"/>
          <w:szCs w:val="28"/>
        </w:rPr>
        <w:t xml:space="preserve"> на результативность</w:t>
      </w:r>
      <w:r w:rsidRPr="009C142F">
        <w:rPr>
          <w:rFonts w:ascii="Times New Roman" w:hAnsi="Times New Roman" w:cs="Times New Roman"/>
          <w:sz w:val="28"/>
          <w:szCs w:val="28"/>
        </w:rPr>
        <w:t xml:space="preserve"> школьного о</w:t>
      </w:r>
      <w:r w:rsidR="00111058">
        <w:rPr>
          <w:rFonts w:ascii="Times New Roman" w:hAnsi="Times New Roman" w:cs="Times New Roman"/>
          <w:sz w:val="28"/>
          <w:szCs w:val="28"/>
        </w:rPr>
        <w:t>бучения. В связи с этим выделяются</w:t>
      </w:r>
      <w:r w:rsidRPr="009C142F">
        <w:rPr>
          <w:rFonts w:ascii="Times New Roman" w:hAnsi="Times New Roman" w:cs="Times New Roman"/>
          <w:sz w:val="28"/>
          <w:szCs w:val="28"/>
        </w:rPr>
        <w:t xml:space="preserve"> базовые УВК и веду</w:t>
      </w:r>
      <w:r w:rsidR="00111058">
        <w:rPr>
          <w:rFonts w:ascii="Times New Roman" w:hAnsi="Times New Roman" w:cs="Times New Roman"/>
          <w:sz w:val="28"/>
          <w:szCs w:val="28"/>
        </w:rPr>
        <w:t>щие УВК, оказывающие огромное влияние на благополучное усвоение школьной программы. Базовые и ведущие УВК на начальном этапе</w:t>
      </w:r>
      <w:r w:rsidRPr="009C142F">
        <w:rPr>
          <w:rFonts w:ascii="Times New Roman" w:hAnsi="Times New Roman" w:cs="Times New Roman"/>
          <w:sz w:val="28"/>
          <w:szCs w:val="28"/>
        </w:rPr>
        <w:t xml:space="preserve"> обучения в пе</w:t>
      </w:r>
      <w:r w:rsidR="00111058">
        <w:rPr>
          <w:rFonts w:ascii="Times New Roman" w:hAnsi="Times New Roman" w:cs="Times New Roman"/>
          <w:sz w:val="28"/>
          <w:szCs w:val="28"/>
        </w:rPr>
        <w:t>рвом классе по сути схожи. К ним принадлежат</w:t>
      </w:r>
      <w:r w:rsidRPr="009C142F">
        <w:rPr>
          <w:rFonts w:ascii="Times New Roman" w:hAnsi="Times New Roman" w:cs="Times New Roman"/>
          <w:sz w:val="28"/>
          <w:szCs w:val="28"/>
        </w:rPr>
        <w:t>:</w:t>
      </w:r>
    </w:p>
    <w:p w:rsidR="009C142F" w:rsidRPr="009C142F" w:rsidRDefault="00111058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мотивация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C142F" w:rsidRPr="009C142F">
        <w:rPr>
          <w:rFonts w:ascii="Times New Roman" w:hAnsi="Times New Roman" w:cs="Times New Roman"/>
          <w:sz w:val="28"/>
          <w:szCs w:val="28"/>
        </w:rPr>
        <w:t>учения;</w:t>
      </w:r>
    </w:p>
    <w:p w:rsidR="009C142F" w:rsidRPr="009C142F" w:rsidRDefault="00111058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зрительный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анализ (образное мышление);</w:t>
      </w:r>
    </w:p>
    <w:p w:rsidR="009C142F" w:rsidRPr="009C142F" w:rsidRDefault="00111058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умение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принимать учебную задачу;</w:t>
      </w:r>
    </w:p>
    <w:p w:rsidR="009C142F" w:rsidRPr="009C142F" w:rsidRDefault="00111058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навыки в формулировке выводов</w:t>
      </w:r>
      <w:r w:rsidR="009C142F" w:rsidRPr="009C142F">
        <w:rPr>
          <w:rFonts w:ascii="Times New Roman" w:hAnsi="Times New Roman" w:cs="Times New Roman"/>
          <w:sz w:val="28"/>
          <w:szCs w:val="28"/>
        </w:rPr>
        <w:t>;</w:t>
      </w:r>
    </w:p>
    <w:p w:rsidR="009C142F" w:rsidRPr="009C142F" w:rsidRDefault="00111058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графомоторные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142F" w:rsidRPr="009C142F">
        <w:rPr>
          <w:rFonts w:ascii="Times New Roman" w:hAnsi="Times New Roman" w:cs="Times New Roman"/>
          <w:sz w:val="28"/>
          <w:szCs w:val="28"/>
        </w:rPr>
        <w:t>;</w:t>
      </w:r>
    </w:p>
    <w:p w:rsidR="009C142F" w:rsidRPr="009C142F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6) произвольность регуляции поведения;</w:t>
      </w:r>
    </w:p>
    <w:p w:rsidR="009C142F" w:rsidRPr="009C142F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 xml:space="preserve">7) </w:t>
      </w:r>
      <w:r w:rsidR="00111058">
        <w:rPr>
          <w:rFonts w:ascii="Times New Roman" w:hAnsi="Times New Roman" w:cs="Times New Roman"/>
          <w:sz w:val="28"/>
          <w:szCs w:val="28"/>
        </w:rPr>
        <w:t xml:space="preserve">эффективная </w:t>
      </w:r>
      <w:r w:rsidRPr="009C142F">
        <w:rPr>
          <w:rFonts w:ascii="Times New Roman" w:hAnsi="Times New Roman" w:cs="Times New Roman"/>
          <w:sz w:val="28"/>
          <w:szCs w:val="28"/>
        </w:rPr>
        <w:t>обучаемость.</w:t>
      </w:r>
    </w:p>
    <w:p w:rsidR="009C142F" w:rsidRPr="00111058" w:rsidRDefault="00111058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Отличаются они по двум критериям. К базовым УВК принадлежит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еще уровень обобщений (предпосылки логическо</w:t>
      </w:r>
      <w:r>
        <w:rPr>
          <w:rFonts w:ascii="Times New Roman" w:hAnsi="Times New Roman" w:cs="Times New Roman"/>
          <w:sz w:val="28"/>
          <w:szCs w:val="28"/>
        </w:rPr>
        <w:t>го мышления), а к ведущим УВК при</w:t>
      </w:r>
      <w:r w:rsidR="009C142F" w:rsidRPr="009C142F">
        <w:rPr>
          <w:rFonts w:ascii="Times New Roman" w:hAnsi="Times New Roman" w:cs="Times New Roman"/>
          <w:sz w:val="28"/>
          <w:szCs w:val="28"/>
        </w:rPr>
        <w:t>бавляется</w:t>
      </w:r>
      <w:r>
        <w:rPr>
          <w:rFonts w:ascii="Times New Roman" w:hAnsi="Times New Roman" w:cs="Times New Roman"/>
          <w:sz w:val="28"/>
          <w:szCs w:val="28"/>
        </w:rPr>
        <w:t xml:space="preserve"> вербальная механическая память </w:t>
      </w:r>
      <w:r w:rsidRPr="00111058">
        <w:rPr>
          <w:rFonts w:ascii="Times New Roman" w:hAnsi="Times New Roman" w:cs="Times New Roman"/>
          <w:sz w:val="28"/>
          <w:szCs w:val="28"/>
        </w:rPr>
        <w:t>[20].</w:t>
      </w:r>
    </w:p>
    <w:p w:rsidR="009C142F" w:rsidRPr="009C142F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Структура УВК</w:t>
      </w:r>
      <w:r w:rsidR="008672D3">
        <w:rPr>
          <w:rFonts w:ascii="Times New Roman" w:hAnsi="Times New Roman" w:cs="Times New Roman"/>
          <w:sz w:val="28"/>
          <w:szCs w:val="28"/>
        </w:rPr>
        <w:t xml:space="preserve">, существующая </w:t>
      </w:r>
      <w:r w:rsidR="00111058">
        <w:rPr>
          <w:rFonts w:ascii="Times New Roman" w:hAnsi="Times New Roman" w:cs="Times New Roman"/>
          <w:sz w:val="28"/>
          <w:szCs w:val="28"/>
        </w:rPr>
        <w:t>у будущего ученика</w:t>
      </w:r>
      <w:r w:rsidR="008672D3">
        <w:rPr>
          <w:rFonts w:ascii="Times New Roman" w:hAnsi="Times New Roman" w:cs="Times New Roman"/>
          <w:sz w:val="28"/>
          <w:szCs w:val="28"/>
        </w:rPr>
        <w:t xml:space="preserve"> к началу обучения, именуется «стартовой</w:t>
      </w:r>
      <w:r w:rsidRPr="009C142F">
        <w:rPr>
          <w:rFonts w:ascii="Times New Roman" w:hAnsi="Times New Roman" w:cs="Times New Roman"/>
          <w:sz w:val="28"/>
          <w:szCs w:val="28"/>
        </w:rPr>
        <w:t xml:space="preserve"> готовность</w:t>
      </w:r>
      <w:r w:rsidR="008672D3">
        <w:rPr>
          <w:rFonts w:ascii="Times New Roman" w:hAnsi="Times New Roman" w:cs="Times New Roman"/>
          <w:sz w:val="28"/>
          <w:szCs w:val="28"/>
        </w:rPr>
        <w:t>ю». В ходе обучения под влиянием познавательной</w:t>
      </w:r>
      <w:r w:rsidRPr="009C142F">
        <w:rPr>
          <w:rFonts w:ascii="Times New Roman" w:hAnsi="Times New Roman" w:cs="Times New Roman"/>
          <w:sz w:val="28"/>
          <w:szCs w:val="28"/>
        </w:rPr>
        <w:t xml:space="preserve"> деятельности в стартовой готовности п</w:t>
      </w:r>
      <w:r w:rsidR="008672D3">
        <w:rPr>
          <w:rFonts w:ascii="Times New Roman" w:hAnsi="Times New Roman" w:cs="Times New Roman"/>
          <w:sz w:val="28"/>
          <w:szCs w:val="28"/>
        </w:rPr>
        <w:t>роисходят существенные перемены</w:t>
      </w:r>
      <w:r w:rsidRPr="009C142F">
        <w:rPr>
          <w:rFonts w:ascii="Times New Roman" w:hAnsi="Times New Roman" w:cs="Times New Roman"/>
          <w:sz w:val="28"/>
          <w:szCs w:val="28"/>
        </w:rPr>
        <w:t xml:space="preserve">, </w:t>
      </w:r>
      <w:r w:rsidR="008672D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9C142F">
        <w:rPr>
          <w:rFonts w:ascii="Times New Roman" w:hAnsi="Times New Roman" w:cs="Times New Roman"/>
          <w:sz w:val="28"/>
          <w:szCs w:val="28"/>
        </w:rPr>
        <w:t>приво</w:t>
      </w:r>
      <w:r w:rsidR="008672D3">
        <w:rPr>
          <w:rFonts w:ascii="Times New Roman" w:hAnsi="Times New Roman" w:cs="Times New Roman"/>
          <w:sz w:val="28"/>
          <w:szCs w:val="28"/>
        </w:rPr>
        <w:t>дят к возникнов</w:t>
      </w:r>
      <w:r w:rsidRPr="009C142F">
        <w:rPr>
          <w:rFonts w:ascii="Times New Roman" w:hAnsi="Times New Roman" w:cs="Times New Roman"/>
          <w:sz w:val="28"/>
          <w:szCs w:val="28"/>
        </w:rPr>
        <w:t xml:space="preserve">ению вторичной готовности к обучению в </w:t>
      </w:r>
      <w:r w:rsidR="008672D3">
        <w:rPr>
          <w:rFonts w:ascii="Times New Roman" w:hAnsi="Times New Roman" w:cs="Times New Roman"/>
          <w:sz w:val="28"/>
          <w:szCs w:val="28"/>
        </w:rPr>
        <w:t>школе, от которой будет зависеть дальнейшее успешное обучение</w:t>
      </w:r>
      <w:r w:rsidRPr="009C142F">
        <w:rPr>
          <w:rFonts w:ascii="Times New Roman" w:hAnsi="Times New Roman" w:cs="Times New Roman"/>
          <w:sz w:val="28"/>
          <w:szCs w:val="28"/>
        </w:rPr>
        <w:t xml:space="preserve">. </w:t>
      </w:r>
      <w:r w:rsidR="008672D3">
        <w:rPr>
          <w:rFonts w:ascii="Times New Roman" w:hAnsi="Times New Roman" w:cs="Times New Roman"/>
          <w:sz w:val="28"/>
          <w:szCs w:val="28"/>
        </w:rPr>
        <w:t>Авторы отмечают, что уже на этапе окончания  первого класса результативность обучения практически не зависит</w:t>
      </w:r>
      <w:r w:rsidRPr="009C142F">
        <w:rPr>
          <w:rFonts w:ascii="Times New Roman" w:hAnsi="Times New Roman" w:cs="Times New Roman"/>
          <w:sz w:val="28"/>
          <w:szCs w:val="28"/>
        </w:rPr>
        <w:t xml:space="preserve"> от стар</w:t>
      </w:r>
      <w:r w:rsidR="008672D3">
        <w:rPr>
          <w:rFonts w:ascii="Times New Roman" w:hAnsi="Times New Roman" w:cs="Times New Roman"/>
          <w:sz w:val="28"/>
          <w:szCs w:val="28"/>
        </w:rPr>
        <w:t>товой готовности, так как в ходе о</w:t>
      </w:r>
      <w:r w:rsidRPr="009C142F">
        <w:rPr>
          <w:rFonts w:ascii="Times New Roman" w:hAnsi="Times New Roman" w:cs="Times New Roman"/>
          <w:sz w:val="28"/>
          <w:szCs w:val="28"/>
        </w:rPr>
        <w:t xml:space="preserve">своения </w:t>
      </w:r>
      <w:r w:rsidR="008672D3">
        <w:rPr>
          <w:rFonts w:ascii="Times New Roman" w:hAnsi="Times New Roman" w:cs="Times New Roman"/>
          <w:sz w:val="28"/>
          <w:szCs w:val="28"/>
        </w:rPr>
        <w:t>новых знаний рождаются</w:t>
      </w:r>
      <w:r w:rsidRPr="009C142F">
        <w:rPr>
          <w:rFonts w:ascii="Times New Roman" w:hAnsi="Times New Roman" w:cs="Times New Roman"/>
          <w:sz w:val="28"/>
          <w:szCs w:val="28"/>
        </w:rPr>
        <w:t xml:space="preserve"> новые учебно-</w:t>
      </w:r>
      <w:r w:rsidR="008672D3">
        <w:rPr>
          <w:rFonts w:ascii="Times New Roman" w:hAnsi="Times New Roman" w:cs="Times New Roman"/>
          <w:sz w:val="28"/>
          <w:szCs w:val="28"/>
        </w:rPr>
        <w:t>важные качества, которых не существовало</w:t>
      </w:r>
      <w:r w:rsidRPr="009C142F">
        <w:rPr>
          <w:rFonts w:ascii="Times New Roman" w:hAnsi="Times New Roman" w:cs="Times New Roman"/>
          <w:sz w:val="28"/>
          <w:szCs w:val="28"/>
        </w:rPr>
        <w:t xml:space="preserve"> в стартовой готовности.</w:t>
      </w:r>
    </w:p>
    <w:p w:rsidR="009C142F" w:rsidRPr="00111058" w:rsidRDefault="00261038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Мухина (1988) определила условия, которые ставятся перед детьми на первом этапе  школьного обучения</w:t>
      </w:r>
      <w:r w:rsidR="009C142F" w:rsidRPr="009C142F">
        <w:rPr>
          <w:rFonts w:ascii="Times New Roman" w:hAnsi="Times New Roman" w:cs="Times New Roman"/>
          <w:sz w:val="28"/>
          <w:szCs w:val="28"/>
        </w:rPr>
        <w:t>. Так, 6-</w:t>
      </w:r>
      <w:r>
        <w:rPr>
          <w:rFonts w:ascii="Times New Roman" w:hAnsi="Times New Roman" w:cs="Times New Roman"/>
          <w:sz w:val="28"/>
          <w:szCs w:val="28"/>
        </w:rPr>
        <w:t>летний ребенок должен получить ряд новых интеллектуальных свойств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. Школьное обучение в </w:t>
      </w:r>
      <w:r>
        <w:rPr>
          <w:rFonts w:ascii="Times New Roman" w:hAnsi="Times New Roman" w:cs="Times New Roman"/>
          <w:sz w:val="28"/>
          <w:szCs w:val="28"/>
        </w:rPr>
        <w:t>большей степени строиться на о</w:t>
      </w:r>
      <w:r w:rsidR="009C142F" w:rsidRPr="009C142F">
        <w:rPr>
          <w:rFonts w:ascii="Times New Roman" w:hAnsi="Times New Roman" w:cs="Times New Roman"/>
          <w:sz w:val="28"/>
          <w:szCs w:val="28"/>
        </w:rPr>
        <w:t>своении словесно сформул</w:t>
      </w:r>
      <w:r>
        <w:rPr>
          <w:rFonts w:ascii="Times New Roman" w:hAnsi="Times New Roman" w:cs="Times New Roman"/>
          <w:sz w:val="28"/>
          <w:szCs w:val="28"/>
        </w:rPr>
        <w:t>ированных правил и их применении для выполнения различного рода заданий. Это требует сформированности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логического мышления. </w:t>
      </w:r>
      <w:r>
        <w:rPr>
          <w:rFonts w:ascii="Times New Roman" w:hAnsi="Times New Roman" w:cs="Times New Roman"/>
          <w:sz w:val="28"/>
          <w:szCs w:val="28"/>
        </w:rPr>
        <w:t>Кроме того необходимо совершенствовать методы произвольного запоминания. По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тому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C142F" w:rsidRPr="009C142F">
        <w:rPr>
          <w:rFonts w:ascii="Times New Roman" w:hAnsi="Times New Roman" w:cs="Times New Roman"/>
          <w:sz w:val="28"/>
          <w:szCs w:val="28"/>
        </w:rPr>
        <w:t>перед шк</w:t>
      </w:r>
      <w:r>
        <w:rPr>
          <w:rFonts w:ascii="Times New Roman" w:hAnsi="Times New Roman" w:cs="Times New Roman"/>
          <w:sz w:val="28"/>
          <w:szCs w:val="28"/>
        </w:rPr>
        <w:t xml:space="preserve">олой мышление, то есть формировать образное мышление, повышать 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отвлеченность и типичность, обеспечивать детей методами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образных</w:t>
      </w:r>
      <w:r>
        <w:rPr>
          <w:rFonts w:ascii="Times New Roman" w:hAnsi="Times New Roman" w:cs="Times New Roman"/>
          <w:sz w:val="28"/>
          <w:szCs w:val="28"/>
        </w:rPr>
        <w:t xml:space="preserve"> средств (наглядных моделей) с целью</w:t>
      </w:r>
      <w:r w:rsidR="009C142F" w:rsidRPr="009C142F">
        <w:rPr>
          <w:rFonts w:ascii="Times New Roman" w:hAnsi="Times New Roman" w:cs="Times New Roman"/>
          <w:sz w:val="28"/>
          <w:szCs w:val="28"/>
        </w:rPr>
        <w:t xml:space="preserve"> самостоятельного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9C142F" w:rsidRPr="009C142F">
        <w:rPr>
          <w:rFonts w:ascii="Times New Roman" w:hAnsi="Times New Roman" w:cs="Times New Roman"/>
          <w:sz w:val="28"/>
          <w:szCs w:val="28"/>
        </w:rPr>
        <w:t>решения мыслительных задач</w:t>
      </w:r>
      <w:r w:rsidR="00111058">
        <w:rPr>
          <w:rFonts w:ascii="Times New Roman" w:hAnsi="Times New Roman" w:cs="Times New Roman"/>
          <w:sz w:val="28"/>
          <w:szCs w:val="28"/>
        </w:rPr>
        <w:t xml:space="preserve"> </w:t>
      </w:r>
      <w:r w:rsidR="00111058" w:rsidRPr="00111058">
        <w:rPr>
          <w:rFonts w:ascii="Times New Roman" w:hAnsi="Times New Roman" w:cs="Times New Roman"/>
          <w:sz w:val="28"/>
          <w:szCs w:val="28"/>
        </w:rPr>
        <w:t>[31].</w:t>
      </w:r>
    </w:p>
    <w:p w:rsidR="009C142F" w:rsidRPr="008672D3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А.В. Петровски</w:t>
      </w:r>
      <w:r w:rsidR="00261038">
        <w:rPr>
          <w:rFonts w:ascii="Times New Roman" w:hAnsi="Times New Roman" w:cs="Times New Roman"/>
          <w:sz w:val="28"/>
          <w:szCs w:val="28"/>
        </w:rPr>
        <w:t>й (1979) отмечает, что будущему первокласснику перед поступлением в среднее учебное заведение нужно уметь регулировать собственное  поведение</w:t>
      </w:r>
      <w:r w:rsidR="008260B3">
        <w:rPr>
          <w:rFonts w:ascii="Times New Roman" w:hAnsi="Times New Roman" w:cs="Times New Roman"/>
          <w:sz w:val="28"/>
          <w:szCs w:val="28"/>
        </w:rPr>
        <w:t>, свою</w:t>
      </w:r>
      <w:r w:rsidRPr="009C142F">
        <w:rPr>
          <w:rFonts w:ascii="Times New Roman" w:hAnsi="Times New Roman" w:cs="Times New Roman"/>
          <w:sz w:val="28"/>
          <w:szCs w:val="28"/>
        </w:rPr>
        <w:t xml:space="preserve"> по</w:t>
      </w:r>
      <w:r w:rsidR="008260B3">
        <w:rPr>
          <w:rFonts w:ascii="Times New Roman" w:hAnsi="Times New Roman" w:cs="Times New Roman"/>
          <w:sz w:val="28"/>
          <w:szCs w:val="28"/>
        </w:rPr>
        <w:t xml:space="preserve">знавательную деятельность, направлять ее в необходимое русло с целью решения учебных задач. На ряду с этим </w:t>
      </w:r>
      <w:r w:rsidR="00D356D2">
        <w:rPr>
          <w:rFonts w:ascii="Times New Roman" w:hAnsi="Times New Roman" w:cs="Times New Roman"/>
          <w:sz w:val="28"/>
          <w:szCs w:val="28"/>
        </w:rPr>
        <w:lastRenderedPageBreak/>
        <w:t>«готовность к школьному обучению</w:t>
      </w:r>
      <w:r w:rsidRPr="009C142F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356D2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6D2E00">
        <w:rPr>
          <w:rFonts w:ascii="Times New Roman" w:hAnsi="Times New Roman" w:cs="Times New Roman"/>
          <w:sz w:val="28"/>
          <w:szCs w:val="28"/>
        </w:rPr>
        <w:t>всего предыдущего психологического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6D2E0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9C142F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="006D2E00">
        <w:rPr>
          <w:rFonts w:ascii="Times New Roman" w:hAnsi="Times New Roman" w:cs="Times New Roman"/>
          <w:sz w:val="28"/>
          <w:szCs w:val="28"/>
        </w:rPr>
        <w:t>итога целой концепции обучения и преподавания не только в дошкольном учреждении, но и в семейном кругу</w:t>
      </w:r>
      <w:r w:rsidRPr="009C142F">
        <w:rPr>
          <w:rFonts w:ascii="Times New Roman" w:hAnsi="Times New Roman" w:cs="Times New Roman"/>
          <w:sz w:val="28"/>
          <w:szCs w:val="28"/>
        </w:rPr>
        <w:t xml:space="preserve">» </w:t>
      </w:r>
      <w:r w:rsidR="006D2E00" w:rsidRPr="008672D3">
        <w:rPr>
          <w:rFonts w:ascii="Times New Roman" w:hAnsi="Times New Roman" w:cs="Times New Roman"/>
          <w:sz w:val="28"/>
          <w:szCs w:val="28"/>
        </w:rPr>
        <w:t>[38].</w:t>
      </w:r>
      <w:r w:rsidR="006D2E00">
        <w:rPr>
          <w:rFonts w:ascii="Times New Roman" w:hAnsi="Times New Roman" w:cs="Times New Roman"/>
          <w:sz w:val="28"/>
          <w:szCs w:val="28"/>
        </w:rPr>
        <w:t xml:space="preserve">  </w:t>
      </w:r>
      <w:r w:rsidR="008260B3">
        <w:rPr>
          <w:rFonts w:ascii="Times New Roman" w:hAnsi="Times New Roman" w:cs="Times New Roman"/>
          <w:sz w:val="28"/>
          <w:szCs w:val="28"/>
        </w:rPr>
        <w:t>Требования, предъявляемые для результативной учебы, появляются не сразу. Они развиваются поэтапно, начиная практически с момента появления на свет. Подчеркивается значимость, которая необходима для развития нужных свойств,</w:t>
      </w:r>
      <w:r w:rsidRPr="009C142F">
        <w:rPr>
          <w:rFonts w:ascii="Times New Roman" w:hAnsi="Times New Roman" w:cs="Times New Roman"/>
          <w:sz w:val="28"/>
          <w:szCs w:val="28"/>
        </w:rPr>
        <w:t xml:space="preserve"> такие виды д</w:t>
      </w:r>
      <w:r w:rsidR="008260B3">
        <w:rPr>
          <w:rFonts w:ascii="Times New Roman" w:hAnsi="Times New Roman" w:cs="Times New Roman"/>
          <w:sz w:val="28"/>
          <w:szCs w:val="28"/>
        </w:rPr>
        <w:t>еятельности, как игра, рисование, проектирование</w:t>
      </w:r>
      <w:r w:rsidRPr="009C142F">
        <w:rPr>
          <w:rFonts w:ascii="Times New Roman" w:hAnsi="Times New Roman" w:cs="Times New Roman"/>
          <w:sz w:val="28"/>
          <w:szCs w:val="28"/>
        </w:rPr>
        <w:t xml:space="preserve">, а </w:t>
      </w:r>
      <w:r w:rsidR="008260B3">
        <w:rPr>
          <w:rFonts w:ascii="Times New Roman" w:hAnsi="Times New Roman" w:cs="Times New Roman"/>
          <w:sz w:val="28"/>
          <w:szCs w:val="28"/>
        </w:rPr>
        <w:t>также и регулярная подготовка</w:t>
      </w:r>
      <w:r w:rsidRPr="009C142F">
        <w:rPr>
          <w:rFonts w:ascii="Times New Roman" w:hAnsi="Times New Roman" w:cs="Times New Roman"/>
          <w:sz w:val="28"/>
          <w:szCs w:val="28"/>
        </w:rPr>
        <w:t xml:space="preserve"> дошкольника на занятиях</w:t>
      </w:r>
      <w:r w:rsidR="00335F46">
        <w:rPr>
          <w:rFonts w:ascii="Times New Roman" w:hAnsi="Times New Roman" w:cs="Times New Roman"/>
          <w:sz w:val="28"/>
          <w:szCs w:val="28"/>
        </w:rPr>
        <w:t xml:space="preserve"> при помощи упражнений</w:t>
      </w:r>
      <w:r w:rsidRPr="009C142F">
        <w:rPr>
          <w:rFonts w:ascii="Times New Roman" w:hAnsi="Times New Roman" w:cs="Times New Roman"/>
          <w:sz w:val="28"/>
          <w:szCs w:val="28"/>
        </w:rPr>
        <w:t xml:space="preserve">, где </w:t>
      </w:r>
      <w:r w:rsidR="00335F46">
        <w:rPr>
          <w:rFonts w:ascii="Times New Roman" w:hAnsi="Times New Roman" w:cs="Times New Roman"/>
          <w:sz w:val="28"/>
          <w:szCs w:val="28"/>
        </w:rPr>
        <w:t>и происходит формирование элементарных умений в сфере</w:t>
      </w:r>
      <w:r w:rsidRPr="009C142F">
        <w:rPr>
          <w:rFonts w:ascii="Times New Roman" w:hAnsi="Times New Roman" w:cs="Times New Roman"/>
          <w:sz w:val="28"/>
          <w:szCs w:val="28"/>
        </w:rPr>
        <w:t xml:space="preserve"> у</w:t>
      </w:r>
      <w:r w:rsidR="00335F46">
        <w:rPr>
          <w:rFonts w:ascii="Times New Roman" w:hAnsi="Times New Roman" w:cs="Times New Roman"/>
          <w:sz w:val="28"/>
          <w:szCs w:val="28"/>
        </w:rPr>
        <w:t>чебной деятельности, необходимый</w:t>
      </w:r>
      <w:r w:rsidRPr="009C142F">
        <w:rPr>
          <w:rFonts w:ascii="Times New Roman" w:hAnsi="Times New Roman" w:cs="Times New Roman"/>
          <w:sz w:val="28"/>
          <w:szCs w:val="28"/>
        </w:rPr>
        <w:t xml:space="preserve"> уровень произвольн</w:t>
      </w:r>
      <w:r w:rsidR="008672D3">
        <w:rPr>
          <w:rFonts w:ascii="Times New Roman" w:hAnsi="Times New Roman" w:cs="Times New Roman"/>
          <w:sz w:val="28"/>
          <w:szCs w:val="28"/>
        </w:rPr>
        <w:t>ости в познавательных процессах</w:t>
      </w:r>
      <w:r w:rsidR="008672D3" w:rsidRPr="008672D3">
        <w:rPr>
          <w:rFonts w:ascii="Times New Roman" w:hAnsi="Times New Roman" w:cs="Times New Roman"/>
          <w:sz w:val="28"/>
          <w:szCs w:val="28"/>
        </w:rPr>
        <w:t>[38].</w:t>
      </w:r>
    </w:p>
    <w:p w:rsidR="009C142F" w:rsidRPr="009C142F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Я.Л. Коломинский (</w:t>
      </w:r>
      <w:r w:rsidR="00335F46">
        <w:rPr>
          <w:rFonts w:ascii="Times New Roman" w:hAnsi="Times New Roman" w:cs="Times New Roman"/>
          <w:sz w:val="28"/>
          <w:szCs w:val="28"/>
        </w:rPr>
        <w:t>1981) и Е.А. Панько (1981)  акцентируют внимание  на том, что для результативной учебы  в школе наибольшая значимость отводится уровню сформированности</w:t>
      </w:r>
      <w:r w:rsidR="006D2E00">
        <w:rPr>
          <w:rFonts w:ascii="Times New Roman" w:hAnsi="Times New Roman" w:cs="Times New Roman"/>
          <w:sz w:val="28"/>
          <w:szCs w:val="28"/>
        </w:rPr>
        <w:t xml:space="preserve"> образного мышления. В то же время степень </w:t>
      </w:r>
      <w:r w:rsidRPr="009C142F">
        <w:rPr>
          <w:rFonts w:ascii="Times New Roman" w:hAnsi="Times New Roman" w:cs="Times New Roman"/>
          <w:sz w:val="28"/>
          <w:szCs w:val="28"/>
        </w:rPr>
        <w:t xml:space="preserve">логического мышления менее </w:t>
      </w:r>
      <w:r w:rsidR="00AF6988">
        <w:rPr>
          <w:rFonts w:ascii="Times New Roman" w:hAnsi="Times New Roman" w:cs="Times New Roman"/>
          <w:sz w:val="28"/>
          <w:szCs w:val="28"/>
        </w:rPr>
        <w:t xml:space="preserve">прогнозируем </w:t>
      </w:r>
      <w:r w:rsidRPr="009C142F">
        <w:rPr>
          <w:rFonts w:ascii="Times New Roman" w:hAnsi="Times New Roman" w:cs="Times New Roman"/>
          <w:sz w:val="28"/>
          <w:szCs w:val="28"/>
        </w:rPr>
        <w:t>(</w:t>
      </w:r>
      <w:r w:rsidR="00AF6988">
        <w:rPr>
          <w:rFonts w:ascii="Times New Roman" w:hAnsi="Times New Roman" w:cs="Times New Roman"/>
          <w:sz w:val="28"/>
          <w:szCs w:val="28"/>
        </w:rPr>
        <w:t xml:space="preserve">при наличии высокой степени благополучия </w:t>
      </w:r>
      <w:r w:rsidRPr="009C142F">
        <w:rPr>
          <w:rFonts w:ascii="Times New Roman" w:hAnsi="Times New Roman" w:cs="Times New Roman"/>
          <w:sz w:val="28"/>
          <w:szCs w:val="28"/>
        </w:rPr>
        <w:t xml:space="preserve">образного мышления </w:t>
      </w:r>
      <w:r w:rsidR="00AF6988">
        <w:rPr>
          <w:rFonts w:ascii="Times New Roman" w:hAnsi="Times New Roman" w:cs="Times New Roman"/>
          <w:sz w:val="28"/>
          <w:szCs w:val="28"/>
        </w:rPr>
        <w:t xml:space="preserve">фактически  такая же как и при среднем)» </w:t>
      </w:r>
      <w:r w:rsidR="00AF6988" w:rsidRPr="008672D3">
        <w:rPr>
          <w:rFonts w:ascii="Times New Roman" w:hAnsi="Times New Roman" w:cs="Times New Roman"/>
          <w:sz w:val="28"/>
          <w:szCs w:val="28"/>
        </w:rPr>
        <w:t>[38]</w:t>
      </w:r>
      <w:r w:rsidR="00AF6988">
        <w:rPr>
          <w:rFonts w:ascii="Times New Roman" w:hAnsi="Times New Roman" w:cs="Times New Roman"/>
          <w:sz w:val="28"/>
          <w:szCs w:val="28"/>
        </w:rPr>
        <w:t xml:space="preserve">. </w:t>
      </w:r>
      <w:r w:rsidR="00335F46">
        <w:rPr>
          <w:rFonts w:ascii="Times New Roman" w:hAnsi="Times New Roman" w:cs="Times New Roman"/>
          <w:sz w:val="28"/>
          <w:szCs w:val="28"/>
        </w:rPr>
        <w:t xml:space="preserve"> Явный парадокс авторы по</w:t>
      </w:r>
      <w:r w:rsidRPr="009C142F">
        <w:rPr>
          <w:rFonts w:ascii="Times New Roman" w:hAnsi="Times New Roman" w:cs="Times New Roman"/>
          <w:sz w:val="28"/>
          <w:szCs w:val="28"/>
        </w:rPr>
        <w:t xml:space="preserve">ясняют тем, что </w:t>
      </w:r>
      <w:r w:rsidR="001830DF">
        <w:rPr>
          <w:rFonts w:ascii="Times New Roman" w:hAnsi="Times New Roman" w:cs="Times New Roman"/>
          <w:sz w:val="28"/>
          <w:szCs w:val="28"/>
        </w:rPr>
        <w:t xml:space="preserve"> общепризнанные меры и методы воздействия, обращенные к</w:t>
      </w:r>
      <w:r w:rsidRPr="009C142F">
        <w:rPr>
          <w:rFonts w:ascii="Times New Roman" w:hAnsi="Times New Roman" w:cs="Times New Roman"/>
          <w:sz w:val="28"/>
          <w:szCs w:val="28"/>
        </w:rPr>
        <w:t xml:space="preserve"> ребенку на первоначально</w:t>
      </w:r>
      <w:r w:rsidR="001830DF">
        <w:rPr>
          <w:rFonts w:ascii="Times New Roman" w:hAnsi="Times New Roman" w:cs="Times New Roman"/>
          <w:sz w:val="28"/>
          <w:szCs w:val="28"/>
        </w:rPr>
        <w:t>м этапе обучения в школе, очень</w:t>
      </w:r>
      <w:r w:rsidRPr="009C142F">
        <w:rPr>
          <w:rFonts w:ascii="Times New Roman" w:hAnsi="Times New Roman" w:cs="Times New Roman"/>
          <w:sz w:val="28"/>
          <w:szCs w:val="28"/>
        </w:rPr>
        <w:t xml:space="preserve"> просты</w:t>
      </w:r>
      <w:r w:rsidR="001830DF">
        <w:rPr>
          <w:rFonts w:ascii="Times New Roman" w:hAnsi="Times New Roman" w:cs="Times New Roman"/>
          <w:sz w:val="28"/>
          <w:szCs w:val="28"/>
        </w:rPr>
        <w:t>е</w:t>
      </w:r>
      <w:r w:rsidRPr="009C142F">
        <w:rPr>
          <w:rFonts w:ascii="Times New Roman" w:hAnsi="Times New Roman" w:cs="Times New Roman"/>
          <w:sz w:val="28"/>
          <w:szCs w:val="28"/>
        </w:rPr>
        <w:t xml:space="preserve"> и </w:t>
      </w:r>
      <w:r w:rsidR="001830DF">
        <w:rPr>
          <w:rFonts w:ascii="Times New Roman" w:hAnsi="Times New Roman" w:cs="Times New Roman"/>
          <w:sz w:val="28"/>
          <w:szCs w:val="28"/>
        </w:rPr>
        <w:t>с целью контролирования их выполнения достаточ</w:t>
      </w:r>
      <w:r w:rsidRPr="009C142F">
        <w:rPr>
          <w:rFonts w:ascii="Times New Roman" w:hAnsi="Times New Roman" w:cs="Times New Roman"/>
          <w:sz w:val="28"/>
          <w:szCs w:val="28"/>
        </w:rPr>
        <w:t>н</w:t>
      </w:r>
      <w:r w:rsidR="001830DF">
        <w:rPr>
          <w:rFonts w:ascii="Times New Roman" w:hAnsi="Times New Roman" w:cs="Times New Roman"/>
          <w:sz w:val="28"/>
          <w:szCs w:val="28"/>
        </w:rPr>
        <w:t>о иметь средний уровень сформированности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1830DF">
        <w:rPr>
          <w:rFonts w:ascii="Times New Roman" w:hAnsi="Times New Roman" w:cs="Times New Roman"/>
          <w:sz w:val="28"/>
          <w:szCs w:val="28"/>
        </w:rPr>
        <w:t>логического мышления. Авторы пришли к следующему заключению</w:t>
      </w:r>
      <w:r w:rsidRPr="009C142F">
        <w:rPr>
          <w:rFonts w:ascii="Times New Roman" w:hAnsi="Times New Roman" w:cs="Times New Roman"/>
          <w:sz w:val="28"/>
          <w:szCs w:val="28"/>
        </w:rPr>
        <w:t>:</w:t>
      </w:r>
      <w:r w:rsidR="001830DF">
        <w:rPr>
          <w:rFonts w:ascii="Times New Roman" w:hAnsi="Times New Roman" w:cs="Times New Roman"/>
          <w:sz w:val="28"/>
          <w:szCs w:val="28"/>
        </w:rPr>
        <w:t xml:space="preserve"> максимальная типичность</w:t>
      </w:r>
      <w:r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1830DF">
        <w:rPr>
          <w:rFonts w:ascii="Times New Roman" w:hAnsi="Times New Roman" w:cs="Times New Roman"/>
          <w:sz w:val="28"/>
          <w:szCs w:val="28"/>
        </w:rPr>
        <w:t>логического мышления на данном возрастном этапе превращается в слабость, порождает «формализм мышления». Формулируя</w:t>
      </w:r>
      <w:r w:rsidR="00AF6988">
        <w:rPr>
          <w:rFonts w:ascii="Times New Roman" w:hAnsi="Times New Roman" w:cs="Times New Roman"/>
          <w:sz w:val="28"/>
          <w:szCs w:val="28"/>
        </w:rPr>
        <w:t xml:space="preserve"> вывод, авторы утверждают: для того, что бы дети были умственно готовы  к школьному обучению, мы обязаны сформировать у них познавательную необходимость, гарантировать необходимую степень мыслительной работы, дать необходимую концепцию знаний об находящемся вокруг</w:t>
      </w:r>
      <w:r w:rsidR="001830DF">
        <w:rPr>
          <w:rFonts w:ascii="Times New Roman" w:hAnsi="Times New Roman" w:cs="Times New Roman"/>
          <w:sz w:val="28"/>
          <w:szCs w:val="28"/>
        </w:rPr>
        <w:t>.</w:t>
      </w:r>
      <w:r w:rsidRPr="009C142F">
        <w:rPr>
          <w:rFonts w:ascii="Times New Roman" w:hAnsi="Times New Roman" w:cs="Times New Roman"/>
          <w:vanish/>
          <w:sz w:val="28"/>
          <w:szCs w:val="28"/>
        </w:rPr>
        <w:t>.</w:t>
      </w:r>
    </w:p>
    <w:p w:rsidR="009C142F" w:rsidRPr="009C142F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Из всего выше</w:t>
      </w:r>
      <w:r w:rsidR="000C536E">
        <w:rPr>
          <w:rFonts w:ascii="Times New Roman" w:hAnsi="Times New Roman" w:cs="Times New Roman"/>
          <w:sz w:val="28"/>
          <w:szCs w:val="28"/>
        </w:rPr>
        <w:t>описанного необходимо сформулировать следующее заключение:</w:t>
      </w:r>
      <w:r w:rsidRPr="009C142F">
        <w:rPr>
          <w:rFonts w:ascii="Times New Roman" w:hAnsi="Times New Roman" w:cs="Times New Roman"/>
          <w:sz w:val="28"/>
          <w:szCs w:val="28"/>
        </w:rPr>
        <w:t xml:space="preserve"> готовность к </w:t>
      </w:r>
      <w:r w:rsidR="000C536E">
        <w:rPr>
          <w:rFonts w:ascii="Times New Roman" w:hAnsi="Times New Roman" w:cs="Times New Roman"/>
          <w:sz w:val="28"/>
          <w:szCs w:val="28"/>
        </w:rPr>
        <w:t xml:space="preserve">обучению в школе не возникает внезапно, ее можно и необходимо создавать; основное же в успешном обучении в среднем </w:t>
      </w:r>
      <w:r w:rsidR="000C536E">
        <w:rPr>
          <w:rFonts w:ascii="Times New Roman" w:hAnsi="Times New Roman" w:cs="Times New Roman"/>
          <w:sz w:val="28"/>
          <w:szCs w:val="28"/>
        </w:rPr>
        <w:lastRenderedPageBreak/>
        <w:t xml:space="preserve">учебном заведении </w:t>
      </w:r>
      <w:r w:rsidRPr="009C142F">
        <w:rPr>
          <w:rFonts w:ascii="Times New Roman" w:hAnsi="Times New Roman" w:cs="Times New Roman"/>
          <w:sz w:val="28"/>
          <w:szCs w:val="28"/>
        </w:rPr>
        <w:t xml:space="preserve">не то, что </w:t>
      </w:r>
      <w:r w:rsidR="000C536E">
        <w:rPr>
          <w:rFonts w:ascii="Times New Roman" w:hAnsi="Times New Roman" w:cs="Times New Roman"/>
          <w:sz w:val="28"/>
          <w:szCs w:val="28"/>
        </w:rPr>
        <w:t>у ребенка развиты умения  письма,, чтения, счета</w:t>
      </w:r>
      <w:r w:rsidRPr="009C142F">
        <w:rPr>
          <w:rFonts w:ascii="Times New Roman" w:hAnsi="Times New Roman" w:cs="Times New Roman"/>
          <w:sz w:val="28"/>
          <w:szCs w:val="28"/>
        </w:rPr>
        <w:t xml:space="preserve">, а </w:t>
      </w:r>
      <w:r w:rsidR="000C536E">
        <w:rPr>
          <w:rFonts w:ascii="Times New Roman" w:hAnsi="Times New Roman" w:cs="Times New Roman"/>
          <w:sz w:val="28"/>
          <w:szCs w:val="28"/>
        </w:rPr>
        <w:t xml:space="preserve">развитость к окончанию </w:t>
      </w:r>
      <w:r w:rsidRPr="009C142F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0C536E">
        <w:rPr>
          <w:rFonts w:ascii="Times New Roman" w:hAnsi="Times New Roman" w:cs="Times New Roman"/>
          <w:sz w:val="28"/>
          <w:szCs w:val="28"/>
        </w:rPr>
        <w:t>детства очень ценных психологических свойств</w:t>
      </w:r>
      <w:r w:rsidRPr="009C142F">
        <w:rPr>
          <w:rFonts w:ascii="Times New Roman" w:hAnsi="Times New Roman" w:cs="Times New Roman"/>
          <w:sz w:val="28"/>
          <w:szCs w:val="28"/>
        </w:rPr>
        <w:t xml:space="preserve">, таких как внимание, мышление, память, речь. Для того, чтобы ребенок в школе стал </w:t>
      </w:r>
      <w:r w:rsidR="000C536E">
        <w:rPr>
          <w:rFonts w:ascii="Times New Roman" w:hAnsi="Times New Roman" w:cs="Times New Roman"/>
          <w:sz w:val="28"/>
          <w:szCs w:val="28"/>
        </w:rPr>
        <w:t>благополучным учащимся</w:t>
      </w:r>
      <w:r w:rsidRPr="009C142F">
        <w:rPr>
          <w:rFonts w:ascii="Times New Roman" w:hAnsi="Times New Roman" w:cs="Times New Roman"/>
          <w:sz w:val="28"/>
          <w:szCs w:val="28"/>
        </w:rPr>
        <w:t xml:space="preserve">, его </w:t>
      </w:r>
      <w:r w:rsidR="000C536E">
        <w:rPr>
          <w:rFonts w:ascii="Times New Roman" w:hAnsi="Times New Roman" w:cs="Times New Roman"/>
          <w:sz w:val="28"/>
          <w:szCs w:val="28"/>
        </w:rPr>
        <w:t xml:space="preserve">обязательно необходимо </w:t>
      </w:r>
      <w:r w:rsidRPr="009C142F">
        <w:rPr>
          <w:rFonts w:ascii="Times New Roman" w:hAnsi="Times New Roman" w:cs="Times New Roman"/>
          <w:sz w:val="28"/>
          <w:szCs w:val="28"/>
        </w:rPr>
        <w:t>подгот</w:t>
      </w:r>
      <w:r w:rsidR="000C536E">
        <w:rPr>
          <w:rFonts w:ascii="Times New Roman" w:hAnsi="Times New Roman" w:cs="Times New Roman"/>
          <w:sz w:val="28"/>
          <w:szCs w:val="28"/>
        </w:rPr>
        <w:t>авливать к этому</w:t>
      </w:r>
      <w:r w:rsidRPr="009C142F">
        <w:rPr>
          <w:rFonts w:ascii="Times New Roman" w:hAnsi="Times New Roman" w:cs="Times New Roman"/>
          <w:sz w:val="28"/>
          <w:szCs w:val="28"/>
        </w:rPr>
        <w:t xml:space="preserve"> обучению. </w:t>
      </w:r>
      <w:r w:rsidR="000C536E">
        <w:rPr>
          <w:rFonts w:ascii="Times New Roman" w:hAnsi="Times New Roman" w:cs="Times New Roman"/>
          <w:sz w:val="28"/>
          <w:szCs w:val="28"/>
        </w:rPr>
        <w:t xml:space="preserve">В этой связи очень грамотно проводить диагностические мероприятия </w:t>
      </w:r>
      <w:r w:rsidR="005934B3">
        <w:rPr>
          <w:rFonts w:ascii="Times New Roman" w:hAnsi="Times New Roman" w:cs="Times New Roman"/>
          <w:sz w:val="28"/>
          <w:szCs w:val="28"/>
        </w:rPr>
        <w:t>заранее, с перспективой на возможную необходимость коррекционно-развивающей деятельности</w:t>
      </w:r>
      <w:r w:rsidRPr="009C142F">
        <w:rPr>
          <w:rFonts w:ascii="Times New Roman" w:hAnsi="Times New Roman" w:cs="Times New Roman"/>
          <w:sz w:val="28"/>
          <w:szCs w:val="28"/>
        </w:rPr>
        <w:t xml:space="preserve">. </w:t>
      </w:r>
      <w:r w:rsidR="005934B3">
        <w:rPr>
          <w:rFonts w:ascii="Times New Roman" w:hAnsi="Times New Roman" w:cs="Times New Roman"/>
          <w:sz w:val="28"/>
          <w:szCs w:val="28"/>
        </w:rPr>
        <w:t xml:space="preserve">Ведь с помощью диагностики можно определить, какие именно трудности испытывает конкретный дошкольник. </w:t>
      </w:r>
    </w:p>
    <w:p w:rsidR="009C142F" w:rsidRPr="009C142F" w:rsidRDefault="009C142F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На основе полученных данных разрабатывается необходимая система коррекционно-развивающей работы, направленной на развитие основных психических процессов, необходимых для успешного обучения в школе.</w:t>
      </w:r>
      <w:r w:rsidR="003616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142F" w:rsidRDefault="009C142F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794" w:rsidRDefault="003D079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794" w:rsidRDefault="003D079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794" w:rsidRDefault="003D079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794" w:rsidRDefault="003D079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794" w:rsidRDefault="003D079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794" w:rsidRDefault="003D079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794" w:rsidRDefault="003D079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794" w:rsidRDefault="003D079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794" w:rsidRDefault="003D079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3F" w:rsidRDefault="005C203F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3F" w:rsidRDefault="005C203F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3F" w:rsidRDefault="005C203F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3F" w:rsidRDefault="005C203F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3F" w:rsidRDefault="005C203F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3F" w:rsidRDefault="005C203F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6B0" w:rsidRDefault="008106B0" w:rsidP="008544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794" w:rsidRDefault="003D079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794" w:rsidRDefault="003D079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ВЫВОДЫ </w:t>
      </w:r>
    </w:p>
    <w:p w:rsidR="003D0794" w:rsidRDefault="003D079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Заключая все вышеизложенное можно сделать некоторые выводы.</w:t>
      </w:r>
    </w:p>
    <w:p w:rsidR="003D0794" w:rsidRDefault="003D079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8E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аинтересованность  проблематикой интеллектуальной готовности детей дошкольного возраста</w:t>
      </w:r>
      <w:r w:rsidRPr="000328E9">
        <w:rPr>
          <w:rFonts w:ascii="Times New Roman" w:hAnsi="Times New Roman" w:cs="Times New Roman"/>
          <w:sz w:val="28"/>
          <w:szCs w:val="28"/>
        </w:rPr>
        <w:t xml:space="preserve"> поясняется тем, что фигурально психологическую готовность к школьному обучению можно соотнести с основанием дома: идеально крепкая основа – гарантия прочности и качества предстоящего сооружения.</w:t>
      </w:r>
      <w:r>
        <w:rPr>
          <w:rFonts w:ascii="Times New Roman" w:hAnsi="Times New Roman" w:cs="Times New Roman"/>
          <w:sz w:val="28"/>
          <w:szCs w:val="28"/>
        </w:rPr>
        <w:t xml:space="preserve"> Другими словами, что будет заложено в ребенка на данном этапе его развития, с тем ему и придется существовать в дальнейшем.</w:t>
      </w:r>
    </w:p>
    <w:p w:rsidR="00C11668" w:rsidRDefault="00041BDD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Исследованием разных концепций согласно данной проблематике занимается колоссальное число представителей различных</w:t>
      </w:r>
      <w:r w:rsidR="009F1C6B">
        <w:rPr>
          <w:rFonts w:ascii="Times New Roman" w:hAnsi="Times New Roman" w:cs="Times New Roman"/>
          <w:sz w:val="28"/>
          <w:szCs w:val="28"/>
        </w:rPr>
        <w:t xml:space="preserve"> сфер научной деятельности</w:t>
      </w:r>
      <w:r w:rsidR="00C11668">
        <w:rPr>
          <w:rFonts w:ascii="Times New Roman" w:hAnsi="Times New Roman" w:cs="Times New Roman"/>
          <w:sz w:val="28"/>
          <w:szCs w:val="28"/>
        </w:rPr>
        <w:t xml:space="preserve">: </w:t>
      </w:r>
      <w:r w:rsidR="00C11668" w:rsidRPr="00374E40">
        <w:rPr>
          <w:rFonts w:ascii="Times New Roman" w:hAnsi="Times New Roman" w:cs="Times New Roman"/>
          <w:sz w:val="28"/>
          <w:szCs w:val="28"/>
          <w:lang w:eastAsia="ru-RU"/>
        </w:rPr>
        <w:t>психологов, педагогов, социологов, философов, такие так Л.С. Выготского, В.В. Давыдова, Р.Я. Гузман, Е.Е. Кравцовой, А.Л.</w:t>
      </w:r>
      <w:r w:rsidR="00C11668">
        <w:rPr>
          <w:rFonts w:ascii="Times New Roman" w:hAnsi="Times New Roman" w:cs="Times New Roman"/>
          <w:sz w:val="28"/>
          <w:szCs w:val="28"/>
          <w:lang w:eastAsia="ru-RU"/>
        </w:rPr>
        <w:t xml:space="preserve"> Венгер, В.В. Холмовской, Д.Б. Э</w:t>
      </w:r>
      <w:r w:rsidR="00C11668" w:rsidRPr="00374E40">
        <w:rPr>
          <w:rFonts w:ascii="Times New Roman" w:hAnsi="Times New Roman" w:cs="Times New Roman"/>
          <w:sz w:val="28"/>
          <w:szCs w:val="28"/>
          <w:lang w:eastAsia="ru-RU"/>
        </w:rPr>
        <w:t>льконина и другие.</w:t>
      </w:r>
    </w:p>
    <w:p w:rsidR="00C11668" w:rsidRDefault="009F1C6B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Заключая </w:t>
      </w:r>
      <w:r w:rsidR="00C11668">
        <w:rPr>
          <w:rFonts w:ascii="Times New Roman" w:hAnsi="Times New Roman" w:cs="Times New Roman"/>
          <w:sz w:val="28"/>
          <w:szCs w:val="28"/>
        </w:rPr>
        <w:t>наиболее значимые свершения эмоциональной сформированности ребенка 6-7 лет</w:t>
      </w:r>
      <w:r w:rsidR="00C11668" w:rsidRPr="00C57999">
        <w:rPr>
          <w:rFonts w:ascii="Times New Roman" w:hAnsi="Times New Roman" w:cs="Times New Roman"/>
          <w:sz w:val="28"/>
          <w:szCs w:val="28"/>
        </w:rPr>
        <w:t>,</w:t>
      </w:r>
      <w:r w:rsidR="00C11668">
        <w:rPr>
          <w:rFonts w:ascii="Times New Roman" w:hAnsi="Times New Roman" w:cs="Times New Roman"/>
          <w:sz w:val="28"/>
          <w:szCs w:val="28"/>
        </w:rPr>
        <w:t xml:space="preserve"> можно заметить</w:t>
      </w:r>
      <w:r w:rsidR="00C11668" w:rsidRPr="00C57999">
        <w:rPr>
          <w:rFonts w:ascii="Times New Roman" w:hAnsi="Times New Roman" w:cs="Times New Roman"/>
          <w:sz w:val="28"/>
          <w:szCs w:val="28"/>
        </w:rPr>
        <w:t>,</w:t>
      </w:r>
      <w:r w:rsidR="00C11668">
        <w:rPr>
          <w:rFonts w:ascii="Times New Roman" w:hAnsi="Times New Roman" w:cs="Times New Roman"/>
          <w:sz w:val="28"/>
          <w:szCs w:val="28"/>
        </w:rPr>
        <w:t xml:space="preserve"> что </w:t>
      </w:r>
      <w:r w:rsidR="00C11668" w:rsidRPr="009C142F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 в этом возрасте выделяютс</w:t>
      </w:r>
      <w:r w:rsidR="00C1166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изрядно внушительной </w:t>
      </w:r>
      <w:r w:rsidR="00C11668">
        <w:rPr>
          <w:rFonts w:ascii="Times New Roman" w:hAnsi="Times New Roman" w:cs="Times New Roman"/>
          <w:sz w:val="28"/>
          <w:szCs w:val="28"/>
        </w:rPr>
        <w:t>степенью</w:t>
      </w:r>
      <w:r>
        <w:rPr>
          <w:rFonts w:ascii="Times New Roman" w:hAnsi="Times New Roman" w:cs="Times New Roman"/>
          <w:sz w:val="28"/>
          <w:szCs w:val="28"/>
        </w:rPr>
        <w:t xml:space="preserve"> умственного развития </w:t>
      </w:r>
      <w:r w:rsidR="00C11668" w:rsidRPr="00C57999">
        <w:rPr>
          <w:rFonts w:ascii="Times New Roman" w:hAnsi="Times New Roman" w:cs="Times New Roman"/>
          <w:sz w:val="28"/>
          <w:szCs w:val="28"/>
        </w:rPr>
        <w:t>,</w:t>
      </w:r>
      <w:r w:rsidR="00C11668" w:rsidRPr="009C142F">
        <w:rPr>
          <w:rFonts w:ascii="Times New Roman" w:hAnsi="Times New Roman" w:cs="Times New Roman"/>
          <w:sz w:val="28"/>
          <w:szCs w:val="28"/>
        </w:rPr>
        <w:t xml:space="preserve"> вкл</w:t>
      </w:r>
      <w:r w:rsidR="00C11668">
        <w:rPr>
          <w:rFonts w:ascii="Times New Roman" w:hAnsi="Times New Roman" w:cs="Times New Roman"/>
          <w:sz w:val="28"/>
          <w:szCs w:val="28"/>
        </w:rPr>
        <w:t>ючающим расчлененное восприятие</w:t>
      </w:r>
      <w:r w:rsidR="00C11668" w:rsidRPr="00C57999">
        <w:rPr>
          <w:rFonts w:ascii="Times New Roman" w:hAnsi="Times New Roman" w:cs="Times New Roman"/>
          <w:sz w:val="28"/>
          <w:szCs w:val="28"/>
        </w:rPr>
        <w:t>,</w:t>
      </w:r>
      <w:r w:rsidR="00C11668">
        <w:rPr>
          <w:rFonts w:ascii="Times New Roman" w:hAnsi="Times New Roman" w:cs="Times New Roman"/>
          <w:sz w:val="28"/>
          <w:szCs w:val="28"/>
        </w:rPr>
        <w:t xml:space="preserve"> обобщенные нормы мышления</w:t>
      </w:r>
      <w:r w:rsidR="00C11668" w:rsidRPr="00C57999">
        <w:rPr>
          <w:rFonts w:ascii="Times New Roman" w:hAnsi="Times New Roman" w:cs="Times New Roman"/>
          <w:sz w:val="28"/>
          <w:szCs w:val="28"/>
        </w:rPr>
        <w:t>,</w:t>
      </w:r>
      <w:r w:rsidR="00C11668">
        <w:rPr>
          <w:rFonts w:ascii="Times New Roman" w:hAnsi="Times New Roman" w:cs="Times New Roman"/>
          <w:sz w:val="28"/>
          <w:szCs w:val="28"/>
        </w:rPr>
        <w:t xml:space="preserve"> смысловое запоминание</w:t>
      </w:r>
      <w:r w:rsidR="00C11668" w:rsidRPr="00C57999">
        <w:rPr>
          <w:rFonts w:ascii="Times New Roman" w:hAnsi="Times New Roman" w:cs="Times New Roman"/>
          <w:sz w:val="28"/>
          <w:szCs w:val="28"/>
        </w:rPr>
        <w:t>.</w:t>
      </w:r>
      <w:r w:rsidR="00C1166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этот промежуток времени создается значимый </w:t>
      </w:r>
      <w:r w:rsidR="00C11668">
        <w:rPr>
          <w:rFonts w:ascii="Times New Roman" w:hAnsi="Times New Roman" w:cs="Times New Roman"/>
          <w:sz w:val="28"/>
          <w:szCs w:val="28"/>
        </w:rPr>
        <w:t>объем знаний и умений</w:t>
      </w:r>
      <w:r w:rsidR="00C11668" w:rsidRPr="00C57999">
        <w:rPr>
          <w:rFonts w:ascii="Times New Roman" w:hAnsi="Times New Roman" w:cs="Times New Roman"/>
          <w:sz w:val="28"/>
          <w:szCs w:val="28"/>
        </w:rPr>
        <w:t>,</w:t>
      </w:r>
      <w:r w:rsidR="00C11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стремительными темпами формируется </w:t>
      </w:r>
      <w:r w:rsidR="00C11668">
        <w:rPr>
          <w:rFonts w:ascii="Times New Roman" w:hAnsi="Times New Roman" w:cs="Times New Roman"/>
          <w:sz w:val="28"/>
          <w:szCs w:val="28"/>
        </w:rPr>
        <w:t>произвольный тип памяти, мышления</w:t>
      </w:r>
      <w:r w:rsidR="00C11668" w:rsidRPr="00C57999">
        <w:rPr>
          <w:rFonts w:ascii="Times New Roman" w:hAnsi="Times New Roman" w:cs="Times New Roman"/>
          <w:sz w:val="28"/>
          <w:szCs w:val="28"/>
        </w:rPr>
        <w:t>,</w:t>
      </w:r>
      <w:r w:rsidR="00C11668">
        <w:rPr>
          <w:rFonts w:ascii="Times New Roman" w:hAnsi="Times New Roman" w:cs="Times New Roman"/>
          <w:sz w:val="28"/>
          <w:szCs w:val="28"/>
        </w:rPr>
        <w:t xml:space="preserve"> воображения</w:t>
      </w:r>
      <w:r w:rsidR="00C11668" w:rsidRPr="00C57999">
        <w:rPr>
          <w:rFonts w:ascii="Times New Roman" w:hAnsi="Times New Roman" w:cs="Times New Roman"/>
          <w:sz w:val="28"/>
          <w:szCs w:val="28"/>
        </w:rPr>
        <w:t>,</w:t>
      </w:r>
      <w:r w:rsidR="00C11668">
        <w:rPr>
          <w:rFonts w:ascii="Times New Roman" w:hAnsi="Times New Roman" w:cs="Times New Roman"/>
          <w:sz w:val="28"/>
          <w:szCs w:val="28"/>
        </w:rPr>
        <w:t xml:space="preserve"> которые помогают</w:t>
      </w:r>
      <w:r w:rsidR="00C11668" w:rsidRPr="009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вдохновлять </w:t>
      </w:r>
      <w:r w:rsidR="00C11668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 к слушанию</w:t>
      </w:r>
      <w:r w:rsidR="00C11668" w:rsidRPr="00C579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рассматриванию</w:t>
      </w:r>
      <w:r w:rsidR="00C11668" w:rsidRPr="00C57999">
        <w:rPr>
          <w:rFonts w:ascii="Times New Roman" w:hAnsi="Times New Roman" w:cs="Times New Roman"/>
          <w:sz w:val="28"/>
          <w:szCs w:val="28"/>
        </w:rPr>
        <w:t>,</w:t>
      </w:r>
      <w:r w:rsidR="00C11668">
        <w:rPr>
          <w:rFonts w:ascii="Times New Roman" w:hAnsi="Times New Roman" w:cs="Times New Roman"/>
          <w:sz w:val="28"/>
          <w:szCs w:val="28"/>
        </w:rPr>
        <w:t xml:space="preserve"> запо</w:t>
      </w:r>
      <w:r>
        <w:rPr>
          <w:rFonts w:ascii="Times New Roman" w:hAnsi="Times New Roman" w:cs="Times New Roman"/>
          <w:sz w:val="28"/>
          <w:szCs w:val="28"/>
        </w:rPr>
        <w:t>минанию</w:t>
      </w:r>
      <w:r w:rsidR="00C11668" w:rsidRPr="00C579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анализированию</w:t>
      </w:r>
      <w:r w:rsidR="00C11668" w:rsidRPr="00C57999">
        <w:rPr>
          <w:rFonts w:ascii="Times New Roman" w:hAnsi="Times New Roman" w:cs="Times New Roman"/>
          <w:sz w:val="28"/>
          <w:szCs w:val="28"/>
        </w:rPr>
        <w:t>.</w:t>
      </w:r>
      <w:r w:rsidR="00C11668">
        <w:rPr>
          <w:rFonts w:ascii="Times New Roman" w:hAnsi="Times New Roman" w:cs="Times New Roman"/>
          <w:sz w:val="28"/>
          <w:szCs w:val="28"/>
        </w:rPr>
        <w:t xml:space="preserve"> Старший дошкольник способен координировать собственные</w:t>
      </w:r>
      <w:r w:rsidR="00C11668" w:rsidRPr="009C142F">
        <w:rPr>
          <w:rFonts w:ascii="Times New Roman" w:hAnsi="Times New Roman" w:cs="Times New Roman"/>
          <w:sz w:val="28"/>
          <w:szCs w:val="28"/>
        </w:rPr>
        <w:t xml:space="preserve"> действия со сверстниками, </w:t>
      </w:r>
      <w:r w:rsidR="00C11668">
        <w:rPr>
          <w:rFonts w:ascii="Times New Roman" w:hAnsi="Times New Roman" w:cs="Times New Roman"/>
          <w:sz w:val="28"/>
          <w:szCs w:val="28"/>
        </w:rPr>
        <w:t>соучастниками общих</w:t>
      </w:r>
      <w:r w:rsidR="00C11668" w:rsidRPr="009C142F">
        <w:rPr>
          <w:rFonts w:ascii="Times New Roman" w:hAnsi="Times New Roman" w:cs="Times New Roman"/>
          <w:sz w:val="28"/>
          <w:szCs w:val="28"/>
        </w:rPr>
        <w:t xml:space="preserve"> игр или продуктивной деятельности, регулир</w:t>
      </w:r>
      <w:r w:rsidR="00C11668">
        <w:rPr>
          <w:rFonts w:ascii="Times New Roman" w:hAnsi="Times New Roman" w:cs="Times New Roman"/>
          <w:sz w:val="28"/>
          <w:szCs w:val="28"/>
        </w:rPr>
        <w:t>уя свои действия с общими нормативами</w:t>
      </w:r>
      <w:r w:rsidR="00C11668" w:rsidRPr="009C142F">
        <w:rPr>
          <w:rFonts w:ascii="Times New Roman" w:hAnsi="Times New Roman" w:cs="Times New Roman"/>
          <w:sz w:val="28"/>
          <w:szCs w:val="28"/>
        </w:rPr>
        <w:t xml:space="preserve"> поведения.</w:t>
      </w:r>
      <w:r w:rsidR="00C11668">
        <w:rPr>
          <w:rFonts w:ascii="Times New Roman" w:hAnsi="Times New Roman" w:cs="Times New Roman"/>
          <w:sz w:val="28"/>
          <w:szCs w:val="28"/>
        </w:rPr>
        <w:t xml:space="preserve"> И только имея все озвученные</w:t>
      </w:r>
      <w:r w:rsidR="00C11668" w:rsidRPr="009C142F">
        <w:rPr>
          <w:rFonts w:ascii="Times New Roman" w:hAnsi="Times New Roman" w:cs="Times New Roman"/>
          <w:sz w:val="28"/>
          <w:szCs w:val="28"/>
        </w:rPr>
        <w:t xml:space="preserve"> </w:t>
      </w:r>
      <w:r w:rsidR="00C11668">
        <w:rPr>
          <w:rFonts w:ascii="Times New Roman" w:hAnsi="Times New Roman" w:cs="Times New Roman"/>
          <w:sz w:val="28"/>
          <w:szCs w:val="28"/>
        </w:rPr>
        <w:t>новообразования, дети могут определяться как готовые</w:t>
      </w:r>
      <w:r w:rsidR="00C11668" w:rsidRPr="009C142F">
        <w:rPr>
          <w:rFonts w:ascii="Times New Roman" w:hAnsi="Times New Roman" w:cs="Times New Roman"/>
          <w:sz w:val="28"/>
          <w:szCs w:val="28"/>
        </w:rPr>
        <w:t xml:space="preserve"> к школьному обучению. </w:t>
      </w:r>
    </w:p>
    <w:p w:rsidR="004D2422" w:rsidRDefault="004D2422" w:rsidP="008106B0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2F">
        <w:rPr>
          <w:rFonts w:ascii="Times New Roman" w:hAnsi="Times New Roman" w:cs="Times New Roman"/>
          <w:sz w:val="28"/>
          <w:szCs w:val="28"/>
        </w:rPr>
        <w:t>Таким о</w:t>
      </w:r>
      <w:r>
        <w:rPr>
          <w:rFonts w:ascii="Times New Roman" w:hAnsi="Times New Roman" w:cs="Times New Roman"/>
          <w:sz w:val="28"/>
          <w:szCs w:val="28"/>
        </w:rPr>
        <w:t>бразом, структура понятия «готовность к школе» состоит из огромного множества компонентов, и для нее требую</w:t>
      </w:r>
      <w:r w:rsidRPr="009C142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комплексные психологические исследования. Одно их ключевых</w:t>
      </w:r>
      <w:r w:rsidRPr="009C142F">
        <w:rPr>
          <w:rFonts w:ascii="Times New Roman" w:hAnsi="Times New Roman" w:cs="Times New Roman"/>
          <w:sz w:val="28"/>
          <w:szCs w:val="28"/>
        </w:rPr>
        <w:t xml:space="preserve"> мест занимает такой </w:t>
      </w:r>
      <w:r w:rsidRPr="009C142F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 как интеллектуальная </w:t>
      </w:r>
      <w:r>
        <w:rPr>
          <w:rFonts w:ascii="Times New Roman" w:hAnsi="Times New Roman" w:cs="Times New Roman"/>
          <w:sz w:val="28"/>
          <w:szCs w:val="28"/>
        </w:rPr>
        <w:t>готовность. Она обуславливается степенью сформированности</w:t>
      </w:r>
      <w:r w:rsidRPr="009C142F">
        <w:rPr>
          <w:rFonts w:ascii="Times New Roman" w:hAnsi="Times New Roman" w:cs="Times New Roman"/>
          <w:sz w:val="28"/>
          <w:szCs w:val="28"/>
        </w:rPr>
        <w:t xml:space="preserve"> наглядно-образного мышления и основ логического мышления, перцептивной сферы, связной речи, мелкой моторики рук и сенсомоторной координации.</w:t>
      </w:r>
      <w:r w:rsidR="003616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1668" w:rsidRDefault="00C11668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668" w:rsidRPr="00374E40" w:rsidRDefault="00C11668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794" w:rsidRPr="000328E9" w:rsidRDefault="003D079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794" w:rsidRPr="000412DE" w:rsidRDefault="003D0794" w:rsidP="008106B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9C2" w:rsidRDefault="002279C2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</w:pPr>
    </w:p>
    <w:p w:rsidR="008544F4" w:rsidRDefault="008544F4" w:rsidP="008106B0">
      <w:pPr>
        <w:spacing w:after="0" w:line="360" w:lineRule="auto"/>
      </w:pPr>
    </w:p>
    <w:p w:rsidR="008544F4" w:rsidRDefault="008544F4" w:rsidP="008106B0">
      <w:pPr>
        <w:spacing w:after="0" w:line="360" w:lineRule="auto"/>
      </w:pPr>
    </w:p>
    <w:p w:rsidR="008544F4" w:rsidRDefault="008544F4" w:rsidP="008106B0">
      <w:pPr>
        <w:spacing w:after="0" w:line="360" w:lineRule="auto"/>
      </w:pPr>
    </w:p>
    <w:p w:rsidR="008544F4" w:rsidRDefault="008544F4" w:rsidP="008106B0">
      <w:pPr>
        <w:spacing w:after="0" w:line="360" w:lineRule="auto"/>
      </w:pPr>
    </w:p>
    <w:p w:rsidR="008544F4" w:rsidRDefault="008544F4" w:rsidP="008106B0">
      <w:pPr>
        <w:spacing w:after="0" w:line="360" w:lineRule="auto"/>
      </w:pPr>
    </w:p>
    <w:p w:rsidR="008544F4" w:rsidRDefault="008544F4" w:rsidP="008106B0">
      <w:pPr>
        <w:spacing w:after="0" w:line="360" w:lineRule="auto"/>
      </w:pPr>
    </w:p>
    <w:p w:rsidR="008544F4" w:rsidRDefault="008544F4" w:rsidP="008106B0">
      <w:pPr>
        <w:spacing w:after="0" w:line="360" w:lineRule="auto"/>
      </w:pPr>
    </w:p>
    <w:p w:rsidR="008544F4" w:rsidRDefault="008544F4" w:rsidP="008106B0">
      <w:pPr>
        <w:spacing w:after="0" w:line="360" w:lineRule="auto"/>
      </w:pPr>
    </w:p>
    <w:p w:rsidR="008544F4" w:rsidRDefault="008544F4" w:rsidP="008106B0">
      <w:pPr>
        <w:spacing w:after="0" w:line="360" w:lineRule="auto"/>
      </w:pPr>
    </w:p>
    <w:p w:rsidR="008544F4" w:rsidRDefault="008544F4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</w:pPr>
    </w:p>
    <w:p w:rsidR="00F43694" w:rsidRDefault="00F43694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. ЭКСПЕРИМЕНТАЛЬНОЕ ИЗУЧЕНИЕ РАЗВИТИЯ ГОТОВНОСТИ РЕБЁНКА К ШКОЛЕ</w:t>
      </w:r>
    </w:p>
    <w:p w:rsidR="00174C69" w:rsidRPr="00374E40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94" w:rsidRDefault="00F43694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573C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3928">
        <w:rPr>
          <w:rFonts w:ascii="Times New Roman" w:hAnsi="Times New Roman" w:cs="Times New Roman"/>
          <w:sz w:val="28"/>
          <w:szCs w:val="28"/>
          <w:lang w:eastAsia="ru-RU"/>
        </w:rPr>
        <w:t>Организация эмпирического исследования</w:t>
      </w:r>
    </w:p>
    <w:p w:rsidR="00174C69" w:rsidRPr="00374E40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422" w:rsidRDefault="004D2422" w:rsidP="00810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58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0328E9">
        <w:rPr>
          <w:rFonts w:ascii="Times New Roman" w:hAnsi="Times New Roman" w:cs="Times New Roman"/>
          <w:sz w:val="28"/>
          <w:szCs w:val="28"/>
        </w:rPr>
        <w:t xml:space="preserve"> определить эффективность р</w:t>
      </w:r>
      <w:r w:rsidR="00D86F50">
        <w:rPr>
          <w:rFonts w:ascii="Times New Roman" w:hAnsi="Times New Roman" w:cs="Times New Roman"/>
          <w:sz w:val="28"/>
          <w:szCs w:val="28"/>
        </w:rPr>
        <w:t>азвивающей работы в становлении</w:t>
      </w:r>
      <w:r w:rsidRPr="000328E9">
        <w:rPr>
          <w:rFonts w:ascii="Times New Roman" w:hAnsi="Times New Roman" w:cs="Times New Roman"/>
          <w:sz w:val="28"/>
          <w:szCs w:val="28"/>
        </w:rPr>
        <w:t xml:space="preserve"> интеллектуальной готовности детей старшего дошкольного возраста к обучению в школе.</w:t>
      </w:r>
    </w:p>
    <w:p w:rsidR="004D2422" w:rsidRPr="002B0B58" w:rsidRDefault="004D2422" w:rsidP="00810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Объект</w:t>
      </w:r>
      <w:r w:rsidRPr="002B0B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исследовани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я: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интеллектуальная готовность детей 6-7 лет к обучению в школе.</w:t>
      </w:r>
    </w:p>
    <w:p w:rsidR="004D2422" w:rsidRDefault="004D2422" w:rsidP="00810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Предмет</w:t>
      </w:r>
      <w:r w:rsidRPr="002B0B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исследования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472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6F50">
        <w:rPr>
          <w:rFonts w:ascii="Times New Roman" w:hAnsi="Times New Roman" w:cs="Times New Roman"/>
          <w:sz w:val="28"/>
          <w:szCs w:val="28"/>
          <w:lang w:eastAsia="ru-RU"/>
        </w:rPr>
        <w:t xml:space="preserve">становление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интеллектуальной готовности детей 6-7 лет к обучению в школе.</w:t>
      </w:r>
    </w:p>
    <w:p w:rsidR="004D2422" w:rsidRPr="002B0B58" w:rsidRDefault="004D2422" w:rsidP="008106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B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 исследования: </w:t>
      </w:r>
    </w:p>
    <w:p w:rsidR="004D2422" w:rsidRPr="00AE3928" w:rsidRDefault="004D2422" w:rsidP="008106B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928">
        <w:rPr>
          <w:rFonts w:ascii="Times New Roman" w:hAnsi="Times New Roman" w:cs="Times New Roman"/>
          <w:sz w:val="28"/>
          <w:szCs w:val="28"/>
          <w:lang w:eastAsia="ru-RU"/>
        </w:rPr>
        <w:t xml:space="preserve">Изучить и проанализировать  психолого-педагогическую  литературу, освещающую аспекты готовности ребенка к школе, в особенности интеллектуальной готовности. </w:t>
      </w:r>
    </w:p>
    <w:p w:rsidR="004D2422" w:rsidRPr="00CA7686" w:rsidRDefault="004D2422" w:rsidP="008106B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Разработать программу развития интеллектуальной готовности детей 6-7 лет к обучению в школе.</w:t>
      </w:r>
    </w:p>
    <w:p w:rsidR="004D2422" w:rsidRPr="00CA7686" w:rsidRDefault="004D2422" w:rsidP="008106B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686">
        <w:rPr>
          <w:rFonts w:ascii="Times New Roman" w:hAnsi="Times New Roman" w:cs="Times New Roman"/>
          <w:sz w:val="28"/>
        </w:rPr>
        <w:t>Подобрать и апробировать  методы диагностики психологической готовности к школьному обучению.</w:t>
      </w:r>
    </w:p>
    <w:p w:rsidR="004D2422" w:rsidRPr="00CA7686" w:rsidRDefault="004D2422" w:rsidP="008106B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686">
        <w:rPr>
          <w:rFonts w:ascii="Times New Roman" w:hAnsi="Times New Roman" w:cs="Times New Roman"/>
          <w:sz w:val="28"/>
        </w:rPr>
        <w:t>Подготовить и провести диагностику психологической готовности детей 6-7 лет к школьному обучению.</w:t>
      </w:r>
    </w:p>
    <w:p w:rsidR="004D2422" w:rsidRPr="00CA7686" w:rsidRDefault="004D2422" w:rsidP="008106B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686">
        <w:rPr>
          <w:rFonts w:ascii="Times New Roman" w:hAnsi="Times New Roman" w:cs="Times New Roman"/>
          <w:sz w:val="28"/>
        </w:rPr>
        <w:t>Обработать и проанализировать  данные, полученные в ходе исследовательской деятельности.</w:t>
      </w:r>
    </w:p>
    <w:p w:rsidR="004D2422" w:rsidRPr="00CA7686" w:rsidRDefault="004D2422" w:rsidP="008106B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686">
        <w:rPr>
          <w:rFonts w:ascii="Times New Roman" w:hAnsi="Times New Roman" w:cs="Times New Roman"/>
          <w:sz w:val="28"/>
        </w:rPr>
        <w:t>Сформулировать</w:t>
      </w:r>
      <w:r w:rsidRPr="00A0132C">
        <w:rPr>
          <w:rFonts w:ascii="Times New Roman" w:hAnsi="Times New Roman" w:cs="Times New Roman"/>
          <w:sz w:val="28"/>
        </w:rPr>
        <w:t xml:space="preserve"> </w:t>
      </w:r>
      <w:r w:rsidRPr="00CA7686">
        <w:rPr>
          <w:rFonts w:ascii="Times New Roman" w:hAnsi="Times New Roman" w:cs="Times New Roman"/>
          <w:sz w:val="28"/>
        </w:rPr>
        <w:t>выводы</w:t>
      </w:r>
      <w:r>
        <w:rPr>
          <w:rFonts w:ascii="Times New Roman" w:hAnsi="Times New Roman" w:cs="Times New Roman"/>
          <w:sz w:val="28"/>
        </w:rPr>
        <w:t>, полученные</w:t>
      </w:r>
      <w:r w:rsidRPr="00CA7686">
        <w:rPr>
          <w:rFonts w:ascii="Times New Roman" w:hAnsi="Times New Roman" w:cs="Times New Roman"/>
          <w:sz w:val="28"/>
        </w:rPr>
        <w:t xml:space="preserve"> на основе </w:t>
      </w:r>
      <w:r>
        <w:rPr>
          <w:rFonts w:ascii="Times New Roman" w:hAnsi="Times New Roman" w:cs="Times New Roman"/>
          <w:sz w:val="28"/>
        </w:rPr>
        <w:t>данных выводы и представить</w:t>
      </w:r>
      <w:r w:rsidRPr="00CA7686">
        <w:rPr>
          <w:rFonts w:ascii="Times New Roman" w:hAnsi="Times New Roman" w:cs="Times New Roman"/>
          <w:sz w:val="28"/>
        </w:rPr>
        <w:t xml:space="preserve"> практич</w:t>
      </w:r>
      <w:r>
        <w:rPr>
          <w:rFonts w:ascii="Times New Roman" w:hAnsi="Times New Roman" w:cs="Times New Roman"/>
          <w:sz w:val="28"/>
        </w:rPr>
        <w:t>еские рекомендации, нацеленные на организацию психологического</w:t>
      </w:r>
      <w:r w:rsidRPr="00CA7686">
        <w:rPr>
          <w:rFonts w:ascii="Times New Roman" w:hAnsi="Times New Roman" w:cs="Times New Roman"/>
          <w:sz w:val="28"/>
        </w:rPr>
        <w:t xml:space="preserve"> и педагогичес</w:t>
      </w:r>
      <w:r>
        <w:rPr>
          <w:rFonts w:ascii="Times New Roman" w:hAnsi="Times New Roman" w:cs="Times New Roman"/>
          <w:sz w:val="28"/>
        </w:rPr>
        <w:t xml:space="preserve">кого содействия </w:t>
      </w:r>
      <w:r w:rsidRPr="00CA7686">
        <w:rPr>
          <w:rFonts w:ascii="Times New Roman" w:hAnsi="Times New Roman" w:cs="Times New Roman"/>
          <w:sz w:val="28"/>
        </w:rPr>
        <w:t xml:space="preserve"> детям, недостаточно готовым к школьному обучению.</w:t>
      </w:r>
    </w:p>
    <w:p w:rsidR="004D2422" w:rsidRDefault="004D2422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86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мы пре</w:t>
      </w:r>
      <w:r w:rsidR="00D86F50">
        <w:rPr>
          <w:rFonts w:ascii="Times New Roman" w:hAnsi="Times New Roman" w:cs="Times New Roman"/>
          <w:sz w:val="28"/>
          <w:szCs w:val="28"/>
        </w:rPr>
        <w:t>дположили</w:t>
      </w:r>
      <w:r>
        <w:rPr>
          <w:rFonts w:ascii="Times New Roman" w:hAnsi="Times New Roman" w:cs="Times New Roman"/>
          <w:sz w:val="28"/>
          <w:szCs w:val="28"/>
        </w:rPr>
        <w:t>, что специально созданная  современная система коррекционной</w:t>
      </w:r>
      <w:r w:rsidRPr="00032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работы, направленная на </w:t>
      </w:r>
      <w:r w:rsidR="00D86F50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Pr="000328E9">
        <w:rPr>
          <w:rFonts w:ascii="Times New Roman" w:hAnsi="Times New Roman" w:cs="Times New Roman"/>
          <w:sz w:val="28"/>
          <w:szCs w:val="28"/>
        </w:rPr>
        <w:lastRenderedPageBreak/>
        <w:t>таких познавательных процессов, как память, внимание, мышление, речь, восприят</w:t>
      </w:r>
      <w:r>
        <w:rPr>
          <w:rFonts w:ascii="Times New Roman" w:hAnsi="Times New Roman" w:cs="Times New Roman"/>
          <w:sz w:val="28"/>
          <w:szCs w:val="28"/>
        </w:rPr>
        <w:t xml:space="preserve">ие,  </w:t>
      </w:r>
      <w:r w:rsidRPr="000328E9">
        <w:rPr>
          <w:rFonts w:ascii="Times New Roman" w:hAnsi="Times New Roman" w:cs="Times New Roman"/>
          <w:sz w:val="28"/>
          <w:szCs w:val="28"/>
        </w:rPr>
        <w:t>с</w:t>
      </w:r>
      <w:r w:rsidR="00D86F50">
        <w:rPr>
          <w:rFonts w:ascii="Times New Roman" w:hAnsi="Times New Roman" w:cs="Times New Roman"/>
          <w:sz w:val="28"/>
          <w:szCs w:val="28"/>
        </w:rPr>
        <w:t>одействует благополучному образованию</w:t>
      </w:r>
      <w:r w:rsidRPr="000328E9">
        <w:rPr>
          <w:rFonts w:ascii="Times New Roman" w:hAnsi="Times New Roman" w:cs="Times New Roman"/>
          <w:sz w:val="28"/>
          <w:szCs w:val="28"/>
        </w:rPr>
        <w:t xml:space="preserve"> интеллектуальной готовности к обучению в школе детей старшего дошкольного возраста.</w:t>
      </w:r>
    </w:p>
    <w:p w:rsidR="004D2422" w:rsidRPr="00CA7686" w:rsidRDefault="004D2422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686">
        <w:rPr>
          <w:rFonts w:ascii="Times New Roman" w:hAnsi="Times New Roman" w:cs="Times New Roman"/>
          <w:b/>
          <w:sz w:val="28"/>
          <w:szCs w:val="28"/>
          <w:lang w:eastAsia="ru-RU"/>
        </w:rPr>
        <w:t>Методы исследования:</w:t>
      </w:r>
    </w:p>
    <w:p w:rsidR="004D2422" w:rsidRPr="00374E40" w:rsidRDefault="004D2422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Теоретические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теоретический анализ психолого-педагогической и методической литературы;</w:t>
      </w:r>
    </w:p>
    <w:p w:rsidR="004D2422" w:rsidRDefault="004D2422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DB1597">
        <w:rPr>
          <w:rFonts w:ascii="Times New Roman" w:hAnsi="Times New Roman" w:cs="Times New Roman"/>
          <w:sz w:val="28"/>
          <w:szCs w:val="28"/>
          <w:lang w:eastAsia="ru-RU"/>
        </w:rPr>
        <w:t>Эмпирические: тестовая беседа, тестирование, диагностический (констатирующий) эксперемент, анализ работ воспитанников  (документация)</w:t>
      </w:r>
      <w:r>
        <w:rPr>
          <w:rFonts w:ascii="Times New Roman" w:hAnsi="Times New Roman" w:cs="Times New Roman"/>
          <w:sz w:val="28"/>
          <w:szCs w:val="28"/>
          <w:lang w:eastAsia="ru-RU"/>
        </w:rPr>
        <w:t>, сравнение, обобщение.</w:t>
      </w:r>
    </w:p>
    <w:p w:rsidR="004D2422" w:rsidRDefault="004D2422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Методики, использованные в нашей работе:</w:t>
      </w:r>
    </w:p>
    <w:p w:rsidR="004D2422" w:rsidRPr="00AE3928" w:rsidRDefault="004D2422" w:rsidP="008106B0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928">
        <w:rPr>
          <w:rFonts w:ascii="Times New Roman" w:hAnsi="Times New Roman" w:cs="Times New Roman"/>
          <w:sz w:val="28"/>
          <w:szCs w:val="28"/>
          <w:lang w:eastAsia="ru-RU"/>
        </w:rPr>
        <w:t>Степень психосоциальной зрелости (тестовая беседа, подложенная С.А. Банковым)</w:t>
      </w:r>
      <w:r w:rsidR="00AE3928" w:rsidRPr="00AE392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3928" w:rsidRDefault="00AE3928" w:rsidP="008106B0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>Определение школьной зрелости по тес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Керна – Йирасека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3928" w:rsidRDefault="00AE3928" w:rsidP="008106B0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>Диагностика уровня восприятия. Методика «Чего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хватает?»;</w:t>
      </w:r>
    </w:p>
    <w:p w:rsidR="00AE3928" w:rsidRDefault="00AE3928" w:rsidP="008106B0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928">
        <w:rPr>
          <w:rFonts w:ascii="Times New Roman" w:hAnsi="Times New Roman" w:cs="Times New Roman"/>
          <w:sz w:val="28"/>
          <w:szCs w:val="28"/>
          <w:lang w:eastAsia="ru-RU"/>
        </w:rPr>
        <w:t>Исследование зрительного восприятия при помощи пробы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3928">
        <w:rPr>
          <w:rFonts w:ascii="Times New Roman" w:hAnsi="Times New Roman" w:cs="Times New Roman"/>
          <w:sz w:val="28"/>
          <w:szCs w:val="28"/>
          <w:lang w:eastAsia="ru-RU"/>
        </w:rPr>
        <w:t>«Назови фигуры»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3928" w:rsidRDefault="00AE3928" w:rsidP="008106B0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928">
        <w:rPr>
          <w:rFonts w:ascii="Times New Roman" w:hAnsi="Times New Roman" w:cs="Times New Roman"/>
          <w:sz w:val="28"/>
          <w:szCs w:val="28"/>
          <w:lang w:eastAsia="ru-RU"/>
        </w:rPr>
        <w:t>Определение слухового восприятия с помощью пробы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3928">
        <w:rPr>
          <w:rFonts w:ascii="Times New Roman" w:hAnsi="Times New Roman" w:cs="Times New Roman"/>
          <w:sz w:val="28"/>
          <w:szCs w:val="28"/>
          <w:lang w:eastAsia="ru-RU"/>
        </w:rPr>
        <w:t>«Понимание текста»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3928" w:rsidRDefault="00AE3928" w:rsidP="008106B0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>Методика для диагностики уровня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наблюдательности;</w:t>
      </w:r>
    </w:p>
    <w:p w:rsidR="00AE3928" w:rsidRDefault="00AE3928" w:rsidP="008106B0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слуховой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памяти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проводится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методика «10 слов»;</w:t>
      </w:r>
    </w:p>
    <w:p w:rsidR="00AE3928" w:rsidRPr="00AE3928" w:rsidRDefault="00AE3928" w:rsidP="008106B0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>Зрительная память. Использование методики Д. Векслера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2422" w:rsidRDefault="004D2422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B1597">
        <w:rPr>
          <w:rFonts w:ascii="Times New Roman" w:hAnsi="Times New Roman" w:cs="Times New Roman"/>
          <w:b/>
          <w:sz w:val="28"/>
          <w:szCs w:val="28"/>
          <w:lang w:eastAsia="ru-RU"/>
        </w:rPr>
        <w:t>Эмпирическая база: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FE3623">
        <w:rPr>
          <w:rFonts w:ascii="Times New Roman" w:hAnsi="Times New Roman" w:cs="Times New Roman"/>
          <w:sz w:val="28"/>
          <w:szCs w:val="28"/>
          <w:lang w:eastAsia="ru-RU"/>
        </w:rPr>
        <w:t>АДОУ детский сад №84 г.Уфы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2422" w:rsidRDefault="004D2422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Выборка: </w:t>
      </w:r>
      <w:r w:rsidR="00174C69">
        <w:rPr>
          <w:rFonts w:ascii="Times New Roman" w:hAnsi="Times New Roman" w:cs="Times New Roman"/>
          <w:sz w:val="28"/>
          <w:szCs w:val="28"/>
          <w:lang w:eastAsia="ru-RU"/>
        </w:rPr>
        <w:t>в исследовании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няли участие дети двух подготовительных групп в возрасте 6-7 лет в количестве 58 человек.</w:t>
      </w:r>
    </w:p>
    <w:p w:rsidR="00174C69" w:rsidRPr="00174C69" w:rsidRDefault="00FE3623" w:rsidP="00174C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выполнялось </w:t>
      </w:r>
      <w:r w:rsidR="00174C69" w:rsidRPr="00174C69">
        <w:rPr>
          <w:rFonts w:ascii="Times New Roman" w:hAnsi="Times New Roman" w:cs="Times New Roman"/>
          <w:sz w:val="28"/>
          <w:szCs w:val="28"/>
        </w:rPr>
        <w:t>в три этапа:</w:t>
      </w:r>
    </w:p>
    <w:p w:rsidR="00174C69" w:rsidRPr="00174C69" w:rsidRDefault="00174C69" w:rsidP="00174C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69">
        <w:rPr>
          <w:rFonts w:ascii="Times New Roman" w:hAnsi="Times New Roman" w:cs="Times New Roman"/>
          <w:sz w:val="28"/>
          <w:szCs w:val="28"/>
        </w:rPr>
        <w:t xml:space="preserve">На первом этапе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</w:t>
      </w:r>
      <w:r w:rsidRPr="00174C69">
        <w:rPr>
          <w:rFonts w:ascii="Times New Roman" w:hAnsi="Times New Roman" w:cs="Times New Roman"/>
          <w:sz w:val="28"/>
          <w:szCs w:val="28"/>
        </w:rPr>
        <w:t xml:space="preserve">работы была </w:t>
      </w:r>
      <w:r w:rsidR="00FE3623">
        <w:rPr>
          <w:rFonts w:ascii="Times New Roman" w:hAnsi="Times New Roman" w:cs="Times New Roman"/>
          <w:sz w:val="28"/>
          <w:szCs w:val="28"/>
        </w:rPr>
        <w:t>отобрана проблема изучени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FE3623">
        <w:rPr>
          <w:rFonts w:ascii="Times New Roman" w:hAnsi="Times New Roman" w:cs="Times New Roman"/>
          <w:sz w:val="28"/>
          <w:szCs w:val="28"/>
        </w:rPr>
        <w:t xml:space="preserve">реализовано изучение </w:t>
      </w:r>
      <w:r w:rsidRPr="00174C69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ебно-методических материалов</w:t>
      </w:r>
      <w:r w:rsidRPr="00174C69">
        <w:rPr>
          <w:rFonts w:ascii="Times New Roman" w:hAnsi="Times New Roman" w:cs="Times New Roman"/>
          <w:sz w:val="28"/>
          <w:szCs w:val="28"/>
        </w:rPr>
        <w:t xml:space="preserve"> по</w:t>
      </w:r>
      <w:r w:rsidR="00D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проблематике</w:t>
      </w:r>
      <w:r w:rsidRPr="00174C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поставлены </w:t>
      </w:r>
      <w:r w:rsidRPr="00174C69">
        <w:rPr>
          <w:rFonts w:ascii="Times New Roman" w:hAnsi="Times New Roman" w:cs="Times New Roman"/>
          <w:sz w:val="28"/>
          <w:szCs w:val="28"/>
        </w:rPr>
        <w:t xml:space="preserve">цель, </w:t>
      </w:r>
      <w:r w:rsidRPr="00174C69">
        <w:rPr>
          <w:rFonts w:ascii="Times New Roman" w:hAnsi="Times New Roman" w:cs="Times New Roman"/>
          <w:sz w:val="28"/>
          <w:szCs w:val="28"/>
        </w:rPr>
        <w:lastRenderedPageBreak/>
        <w:t xml:space="preserve">гипотеза, задачи исследования,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174C69">
        <w:rPr>
          <w:rFonts w:ascii="Times New Roman" w:hAnsi="Times New Roman" w:cs="Times New Roman"/>
          <w:sz w:val="28"/>
          <w:szCs w:val="28"/>
        </w:rPr>
        <w:t xml:space="preserve">браны </w:t>
      </w:r>
      <w:r w:rsidR="00DB072E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и методики </w:t>
      </w:r>
      <w:r w:rsidRPr="00174C69">
        <w:rPr>
          <w:rFonts w:ascii="Times New Roman" w:hAnsi="Times New Roman" w:cs="Times New Roman"/>
          <w:sz w:val="28"/>
          <w:szCs w:val="28"/>
        </w:rPr>
        <w:t xml:space="preserve">и </w:t>
      </w:r>
      <w:r w:rsidR="00DB072E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72E">
        <w:rPr>
          <w:rFonts w:ascii="Times New Roman" w:hAnsi="Times New Roman" w:cs="Times New Roman"/>
          <w:sz w:val="28"/>
          <w:szCs w:val="28"/>
        </w:rPr>
        <w:t>первичное диагностирование</w:t>
      </w:r>
      <w:r w:rsidRPr="00174C69">
        <w:rPr>
          <w:rFonts w:ascii="Times New Roman" w:hAnsi="Times New Roman" w:cs="Times New Roman"/>
          <w:sz w:val="28"/>
          <w:szCs w:val="28"/>
        </w:rPr>
        <w:t>.</w:t>
      </w:r>
    </w:p>
    <w:p w:rsidR="00174C69" w:rsidRPr="00174C69" w:rsidRDefault="00174C69" w:rsidP="00174C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69">
        <w:rPr>
          <w:rFonts w:ascii="Times New Roman" w:hAnsi="Times New Roman" w:cs="Times New Roman"/>
          <w:sz w:val="28"/>
          <w:szCs w:val="28"/>
        </w:rPr>
        <w:t xml:space="preserve">На втором этапе были разработаны </w:t>
      </w:r>
      <w:r w:rsidR="00DB072E">
        <w:rPr>
          <w:rFonts w:ascii="Times New Roman" w:hAnsi="Times New Roman" w:cs="Times New Roman"/>
          <w:sz w:val="28"/>
          <w:szCs w:val="28"/>
        </w:rPr>
        <w:t>проект и технологии экспериментальной работы</w:t>
      </w:r>
      <w:r w:rsidRPr="00174C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выполнен сложный комплекс коррекционных</w:t>
      </w:r>
      <w:r w:rsidR="00DB072E">
        <w:rPr>
          <w:rFonts w:ascii="Times New Roman" w:hAnsi="Times New Roman" w:cs="Times New Roman"/>
          <w:sz w:val="28"/>
          <w:szCs w:val="28"/>
        </w:rPr>
        <w:t xml:space="preserve"> процедур,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DB072E">
        <w:rPr>
          <w:rFonts w:ascii="Times New Roman" w:hAnsi="Times New Roman" w:cs="Times New Roman"/>
          <w:sz w:val="28"/>
          <w:szCs w:val="28"/>
        </w:rPr>
        <w:t xml:space="preserve">совершенствование умственной </w:t>
      </w:r>
      <w:r w:rsidRPr="00174C69">
        <w:rPr>
          <w:rFonts w:ascii="Times New Roman" w:hAnsi="Times New Roman" w:cs="Times New Roman"/>
          <w:sz w:val="28"/>
          <w:szCs w:val="28"/>
        </w:rPr>
        <w:t>готовности к обучению</w:t>
      </w:r>
      <w:r w:rsidR="00DB072E">
        <w:rPr>
          <w:rFonts w:ascii="Times New Roman" w:hAnsi="Times New Roman" w:cs="Times New Roman"/>
          <w:sz w:val="28"/>
          <w:szCs w:val="28"/>
        </w:rPr>
        <w:t xml:space="preserve"> в среднем учебном заведении</w:t>
      </w:r>
      <w:r w:rsidRPr="00174C69">
        <w:rPr>
          <w:rFonts w:ascii="Times New Roman" w:hAnsi="Times New Roman" w:cs="Times New Roman"/>
          <w:sz w:val="28"/>
          <w:szCs w:val="28"/>
        </w:rPr>
        <w:t>.</w:t>
      </w:r>
    </w:p>
    <w:p w:rsidR="00174C69" w:rsidRPr="00174C69" w:rsidRDefault="00174C69" w:rsidP="00174C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69">
        <w:rPr>
          <w:rFonts w:ascii="Times New Roman" w:hAnsi="Times New Roman" w:cs="Times New Roman"/>
          <w:sz w:val="28"/>
          <w:szCs w:val="28"/>
        </w:rPr>
        <w:t>На третьем этапе была</w:t>
      </w:r>
      <w:r>
        <w:rPr>
          <w:rFonts w:ascii="Times New Roman" w:hAnsi="Times New Roman" w:cs="Times New Roman"/>
          <w:sz w:val="28"/>
          <w:szCs w:val="28"/>
        </w:rPr>
        <w:t xml:space="preserve"> проведена стат</w:t>
      </w:r>
      <w:r w:rsidR="00DB072E">
        <w:rPr>
          <w:rFonts w:ascii="Times New Roman" w:hAnsi="Times New Roman" w:cs="Times New Roman"/>
          <w:sz w:val="28"/>
          <w:szCs w:val="28"/>
        </w:rPr>
        <w:t xml:space="preserve">истическая обработка итогов при помощи 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DB072E">
        <w:rPr>
          <w:rFonts w:ascii="Times New Roman" w:hAnsi="Times New Roman" w:cs="Times New Roman"/>
          <w:sz w:val="28"/>
          <w:szCs w:val="28"/>
        </w:rPr>
        <w:t>тематического метода</w:t>
      </w:r>
      <w:r>
        <w:rPr>
          <w:rFonts w:ascii="Times New Roman" w:hAnsi="Times New Roman" w:cs="Times New Roman"/>
          <w:sz w:val="28"/>
          <w:szCs w:val="28"/>
        </w:rPr>
        <w:t xml:space="preserve"> по критерию</w:t>
      </w:r>
      <w:r w:rsidR="00FE3623">
        <w:rPr>
          <w:rFonts w:ascii="Times New Roman" w:hAnsi="Times New Roman" w:cs="Times New Roman"/>
          <w:sz w:val="28"/>
          <w:szCs w:val="28"/>
        </w:rPr>
        <w:t xml:space="preserve"> корреляции рангов Спирмена</w:t>
      </w:r>
      <w:r w:rsidR="00DB072E">
        <w:rPr>
          <w:rFonts w:ascii="Times New Roman" w:hAnsi="Times New Roman" w:cs="Times New Roman"/>
          <w:sz w:val="28"/>
          <w:szCs w:val="28"/>
        </w:rPr>
        <w:t xml:space="preserve">, приобретенных в ходе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 w:rsidRPr="00174C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теоретическом уровне осмыслены, обобщены и о</w:t>
      </w:r>
      <w:r w:rsidRPr="00174C69">
        <w:rPr>
          <w:rFonts w:ascii="Times New Roman" w:hAnsi="Times New Roman" w:cs="Times New Roman"/>
          <w:sz w:val="28"/>
          <w:szCs w:val="28"/>
        </w:rPr>
        <w:t>формлены</w:t>
      </w:r>
      <w:r>
        <w:rPr>
          <w:rFonts w:ascii="Times New Roman" w:hAnsi="Times New Roman" w:cs="Times New Roman"/>
          <w:sz w:val="28"/>
          <w:szCs w:val="28"/>
        </w:rPr>
        <w:t xml:space="preserve"> итоги</w:t>
      </w:r>
      <w:r w:rsidRPr="00174C69">
        <w:rPr>
          <w:rFonts w:ascii="Times New Roman" w:hAnsi="Times New Roman" w:cs="Times New Roman"/>
          <w:sz w:val="28"/>
          <w:szCs w:val="28"/>
        </w:rPr>
        <w:t xml:space="preserve">, сформулированы </w:t>
      </w:r>
      <w:r>
        <w:rPr>
          <w:rFonts w:ascii="Times New Roman" w:hAnsi="Times New Roman" w:cs="Times New Roman"/>
          <w:sz w:val="28"/>
          <w:szCs w:val="28"/>
        </w:rPr>
        <w:t xml:space="preserve">заключения и советы по совершенствованию процесса </w:t>
      </w:r>
      <w:r w:rsidR="00DB072E">
        <w:rPr>
          <w:rFonts w:ascii="Times New Roman" w:hAnsi="Times New Roman" w:cs="Times New Roman"/>
          <w:sz w:val="28"/>
          <w:szCs w:val="28"/>
        </w:rPr>
        <w:t xml:space="preserve">вырабатывания </w:t>
      </w:r>
      <w:r w:rsidRPr="00174C69">
        <w:rPr>
          <w:rFonts w:ascii="Times New Roman" w:hAnsi="Times New Roman" w:cs="Times New Roman"/>
          <w:sz w:val="28"/>
          <w:szCs w:val="28"/>
        </w:rPr>
        <w:t>интеллектуальной готовности к школе у детей старшего дошкольного возраста</w:t>
      </w:r>
    </w:p>
    <w:p w:rsidR="00AE3928" w:rsidRDefault="00AE3928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A9B" w:rsidRDefault="00AE3928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Программа развития интеллектуальной готовности детей 6-7 лет к обучению в школе.</w:t>
      </w:r>
    </w:p>
    <w:p w:rsidR="00174C69" w:rsidRPr="003C7A9B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2320" w:rsidRDefault="007C2320" w:rsidP="008106B0">
      <w:pPr>
        <w:pStyle w:val="2"/>
        <w:shd w:val="clear" w:color="auto" w:fill="auto"/>
        <w:spacing w:line="360" w:lineRule="auto"/>
        <w:ind w:firstLine="709"/>
        <w:rPr>
          <w:rStyle w:val="ac"/>
        </w:rPr>
      </w:pPr>
      <w:r>
        <w:rPr>
          <w:rStyle w:val="ac"/>
        </w:rPr>
        <w:t>Пояснительная записка.</w:t>
      </w:r>
    </w:p>
    <w:p w:rsidR="003C7A9B" w:rsidRDefault="003C7A9B" w:rsidP="008106B0">
      <w:pPr>
        <w:pStyle w:val="2"/>
        <w:shd w:val="clear" w:color="auto" w:fill="auto"/>
        <w:spacing w:line="360" w:lineRule="auto"/>
        <w:ind w:firstLine="709"/>
        <w:jc w:val="both"/>
      </w:pPr>
      <w:r>
        <w:rPr>
          <w:rStyle w:val="ac"/>
        </w:rPr>
        <w:t xml:space="preserve"> </w:t>
      </w:r>
      <w:r>
        <w:t>Школьные программы за несколько прошедших лет претерпели серьезные изменения, введены различные новшества, касающиеся образовательных программ, а так же изменилась и структура самого преподавания. Все более жесткие требования ставятся перед детьми, поступающим</w:t>
      </w:r>
      <w:r>
        <w:rPr>
          <w:rStyle w:val="12pt0pt"/>
        </w:rPr>
        <w:t xml:space="preserve"> </w:t>
      </w:r>
      <w:r>
        <w:t>в первый класс. Введение в школах альтернативных методик дает возможность учить детей по более интен</w:t>
      </w:r>
      <w:r w:rsidR="007C2320">
        <w:t>сивным программам</w:t>
      </w:r>
      <w:r>
        <w:t xml:space="preserve">. От того, насколько ребенок готов к обучению, </w:t>
      </w:r>
      <w:r w:rsidR="007C2320">
        <w:t xml:space="preserve"> на основе диагностических данных по </w:t>
      </w:r>
      <w:r>
        <w:t>всем пр</w:t>
      </w:r>
      <w:r w:rsidR="007C2320">
        <w:t>едшествующим дошкольным этапам</w:t>
      </w:r>
      <w:r>
        <w:t xml:space="preserve"> раз</w:t>
      </w:r>
      <w:r w:rsidR="007C2320">
        <w:t>вития, будет зависеть результативность его</w:t>
      </w:r>
      <w:r>
        <w:t xml:space="preserve"> вхождения в режим шк</w:t>
      </w:r>
      <w:r w:rsidR="007C2320">
        <w:t>ольной жизни, его учебная успеваемость, его психологическое состояние</w:t>
      </w:r>
      <w:r>
        <w:t>.</w:t>
      </w:r>
    </w:p>
    <w:p w:rsidR="003C7A9B" w:rsidRDefault="007C2320" w:rsidP="008106B0">
      <w:pPr>
        <w:pStyle w:val="2"/>
        <w:shd w:val="clear" w:color="auto" w:fill="auto"/>
        <w:spacing w:line="360" w:lineRule="auto"/>
        <w:ind w:firstLine="709"/>
        <w:jc w:val="both"/>
      </w:pPr>
      <w:r>
        <w:t>Наиважнейшей задачей концепции дошкольного образования считается разностороннее формирование</w:t>
      </w:r>
      <w:r w:rsidR="003C7A9B">
        <w:t xml:space="preserve"> личности </w:t>
      </w:r>
      <w:r>
        <w:t>ребёнка и подготовка его к школьному обучению</w:t>
      </w:r>
      <w:r w:rsidR="003C7A9B">
        <w:t>, в том числе и интелл</w:t>
      </w:r>
      <w:r>
        <w:t xml:space="preserve">ектуальная готовность к школе. В </w:t>
      </w:r>
      <w:r>
        <w:lastRenderedPageBreak/>
        <w:t>целях психологической</w:t>
      </w:r>
      <w:r w:rsidR="003C7A9B">
        <w:t xml:space="preserve"> под</w:t>
      </w:r>
      <w:r>
        <w:t>готовки ребёнка к школе педагоги и родители  должны способствовать формированию познавательных</w:t>
      </w:r>
      <w:r w:rsidR="003C7A9B">
        <w:t xml:space="preserve"> потре</w:t>
      </w:r>
      <w:r>
        <w:t>бностей, обеспечивать необходимый уровень познавательной работы</w:t>
      </w:r>
      <w:r w:rsidR="002A7684">
        <w:t>, предлагать соответствующие задания и обогатить необходимой системой</w:t>
      </w:r>
      <w:r w:rsidR="003C7A9B">
        <w:t xml:space="preserve"> знаний об окружающем</w:t>
      </w:r>
      <w:r w:rsidR="002A7684">
        <w:t xml:space="preserve"> мире ребенка. Но это не всегда доступно, так как имеются разнообразные условия, которые не дают возможности всецело обеспечивать обеспечить высокую степень не только психологической</w:t>
      </w:r>
      <w:r w:rsidR="003C7A9B">
        <w:t xml:space="preserve"> готовности </w:t>
      </w:r>
      <w:r w:rsidR="002A7684">
        <w:t>к школе, но и других элементов</w:t>
      </w:r>
      <w:r w:rsidR="003C7A9B">
        <w:t xml:space="preserve"> составляющих готовн</w:t>
      </w:r>
      <w:r w:rsidR="002A7684">
        <w:t>ость к обучению в школе. Серьезные требования</w:t>
      </w:r>
      <w:r w:rsidR="003C7A9B">
        <w:t xml:space="preserve"> программ к организации воспитания и обучения</w:t>
      </w:r>
      <w:r w:rsidR="002A7684">
        <w:t xml:space="preserve"> в условиях ДОУ, зачастую не дают возможность ребенку благополучно преодолевать трудности , стоящие на его пути.</w:t>
      </w:r>
      <w:r w:rsidR="003C7A9B">
        <w:t xml:space="preserve"> </w:t>
      </w:r>
      <w:r w:rsidR="002A7684">
        <w:t>Все эти аспекты и считаютс</w:t>
      </w:r>
      <w:r w:rsidR="003C7A9B">
        <w:t>я основанием для проведения с детьми коррекционн</w:t>
      </w:r>
      <w:r w:rsidR="002A7684">
        <w:t>о-развивающих занятий направленных на развитие уровня</w:t>
      </w:r>
      <w:r w:rsidR="003C7A9B">
        <w:t xml:space="preserve"> инте</w:t>
      </w:r>
      <w:r w:rsidR="002A7684">
        <w:t>ллектуальной готовности к школе.</w:t>
      </w:r>
    </w:p>
    <w:p w:rsidR="003C7A9B" w:rsidRDefault="002A7684" w:rsidP="008106B0">
      <w:pPr>
        <w:pStyle w:val="2"/>
        <w:shd w:val="clear" w:color="auto" w:fill="auto"/>
        <w:spacing w:line="360" w:lineRule="auto"/>
        <w:ind w:firstLine="709"/>
        <w:jc w:val="both"/>
      </w:pPr>
      <w:r w:rsidRPr="002A7684">
        <w:rPr>
          <w:b/>
        </w:rPr>
        <w:t>Ц</w:t>
      </w:r>
      <w:r w:rsidR="003C7A9B">
        <w:rPr>
          <w:rStyle w:val="ac"/>
        </w:rPr>
        <w:t>ель программы:</w:t>
      </w:r>
    </w:p>
    <w:p w:rsidR="003C7A9B" w:rsidRDefault="002A7684" w:rsidP="008106B0">
      <w:pPr>
        <w:pStyle w:val="2"/>
        <w:shd w:val="clear" w:color="auto" w:fill="auto"/>
        <w:spacing w:line="360" w:lineRule="auto"/>
        <w:ind w:firstLine="709"/>
        <w:jc w:val="both"/>
      </w:pPr>
      <w:r>
        <w:t>С помощью специально разработанного комплекса занятий и дидактических игр, повысить степень</w:t>
      </w:r>
      <w:r w:rsidR="003C7A9B">
        <w:t xml:space="preserve"> интеллектуальной  готовности к обучению в школе у детей </w:t>
      </w:r>
      <w:r>
        <w:t xml:space="preserve">6-7-летнего </w:t>
      </w:r>
      <w:r w:rsidR="003C7A9B">
        <w:t>возраста.</w:t>
      </w:r>
    </w:p>
    <w:p w:rsidR="003C7A9B" w:rsidRDefault="003C7A9B" w:rsidP="008106B0">
      <w:pPr>
        <w:pStyle w:val="13"/>
        <w:keepNext/>
        <w:keepLines/>
        <w:shd w:val="clear" w:color="auto" w:fill="auto"/>
        <w:spacing w:line="360" w:lineRule="auto"/>
        <w:ind w:firstLine="0"/>
        <w:jc w:val="left"/>
      </w:pPr>
      <w:r>
        <w:rPr>
          <w:b w:val="0"/>
        </w:rPr>
        <w:t xml:space="preserve">        </w:t>
      </w:r>
      <w:bookmarkStart w:id="0" w:name="bookmark1"/>
      <w:r w:rsidR="002A7684">
        <w:t>З</w:t>
      </w:r>
      <w:r>
        <w:t>адач</w:t>
      </w:r>
      <w:r w:rsidR="002A7684">
        <w:t>и программы</w:t>
      </w:r>
      <w:r>
        <w:t>:</w:t>
      </w:r>
      <w:bookmarkEnd w:id="0"/>
    </w:p>
    <w:p w:rsidR="003C7A9B" w:rsidRDefault="00AA4985" w:rsidP="008106B0">
      <w:pPr>
        <w:pStyle w:val="2"/>
        <w:numPr>
          <w:ilvl w:val="0"/>
          <w:numId w:val="7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>
        <w:t>Развивать</w:t>
      </w:r>
      <w:r w:rsidR="003C7A9B">
        <w:t xml:space="preserve"> понятийно интуитивного мышления, понятийно логического мышления, понятийно речевого мышления, понятийно образного мышления.</w:t>
      </w:r>
    </w:p>
    <w:p w:rsidR="003C7A9B" w:rsidRDefault="00AA4985" w:rsidP="008106B0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1442"/>
        </w:tabs>
        <w:spacing w:line="360" w:lineRule="auto"/>
        <w:ind w:firstLine="709"/>
        <w:jc w:val="both"/>
      </w:pPr>
      <w:r>
        <w:t>Развивать</w:t>
      </w:r>
      <w:r w:rsidR="003C7A9B">
        <w:t xml:space="preserve"> восп</w:t>
      </w:r>
      <w:r>
        <w:t>риятие, а так же  важное свойстве</w:t>
      </w:r>
      <w:r w:rsidR="003C7A9B">
        <w:t xml:space="preserve"> личности </w:t>
      </w:r>
      <w:r>
        <w:t>-</w:t>
      </w:r>
      <w:r w:rsidR="003C7A9B">
        <w:t>наблюдательность.</w:t>
      </w:r>
    </w:p>
    <w:p w:rsidR="003C7A9B" w:rsidRDefault="00AA4985" w:rsidP="008106B0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1494"/>
        </w:tabs>
        <w:spacing w:line="360" w:lineRule="auto"/>
        <w:ind w:firstLine="709"/>
        <w:jc w:val="both"/>
      </w:pPr>
      <w:r>
        <w:t>Развивать кратковременную зрительную память, кратковременную речевую память</w:t>
      </w:r>
      <w:r w:rsidR="003C7A9B">
        <w:t>.</w:t>
      </w:r>
    </w:p>
    <w:p w:rsidR="003C7A9B" w:rsidRDefault="00AA4985" w:rsidP="008106B0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1523"/>
        </w:tabs>
        <w:spacing w:line="360" w:lineRule="auto"/>
        <w:ind w:firstLine="709"/>
        <w:jc w:val="both"/>
      </w:pPr>
      <w:r>
        <w:t>Расширять содержание</w:t>
      </w:r>
      <w:r w:rsidR="003C7A9B">
        <w:t xml:space="preserve"> к</w:t>
      </w:r>
      <w:r>
        <w:t>оммуникативных и речевых умений</w:t>
      </w:r>
    </w:p>
    <w:p w:rsidR="003C7A9B" w:rsidRDefault="003C7A9B" w:rsidP="008106B0">
      <w:pPr>
        <w:pStyle w:val="2"/>
        <w:shd w:val="clear" w:color="auto" w:fill="auto"/>
        <w:tabs>
          <w:tab w:val="left" w:pos="0"/>
        </w:tabs>
        <w:spacing w:line="360" w:lineRule="auto"/>
        <w:ind w:firstLine="0"/>
        <w:jc w:val="both"/>
      </w:pPr>
      <w:r>
        <w:t>детей.</w:t>
      </w:r>
    </w:p>
    <w:p w:rsidR="003C7A9B" w:rsidRDefault="00AA4985" w:rsidP="008106B0">
      <w:pPr>
        <w:pStyle w:val="13"/>
        <w:keepNext/>
        <w:keepLines/>
        <w:shd w:val="clear" w:color="auto" w:fill="auto"/>
        <w:spacing w:line="360" w:lineRule="auto"/>
        <w:ind w:firstLine="709"/>
        <w:jc w:val="left"/>
      </w:pPr>
      <w:bookmarkStart w:id="1" w:name="bookmark2"/>
      <w:r>
        <w:lastRenderedPageBreak/>
        <w:t>Принципы, положенные в основу</w:t>
      </w:r>
      <w:r w:rsidR="003C7A9B">
        <w:t xml:space="preserve"> программы:</w:t>
      </w:r>
      <w:bookmarkEnd w:id="1"/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98"/>
        <w:gridCol w:w="5151"/>
      </w:tblGrid>
      <w:tr w:rsidR="00152DD2" w:rsidTr="00AA4985">
        <w:trPr>
          <w:trHeight w:val="4229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DD2" w:rsidRDefault="00152DD2" w:rsidP="008106B0">
            <w:pPr>
              <w:pStyle w:val="2"/>
              <w:shd w:val="clear" w:color="auto" w:fill="auto"/>
              <w:spacing w:line="360" w:lineRule="auto"/>
              <w:ind w:firstLine="0"/>
              <w:jc w:val="left"/>
            </w:pPr>
            <w:r>
              <w:rPr>
                <w:rStyle w:val="14"/>
              </w:rPr>
              <w:t>1 .Принцип единства диагностики и коррекции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DD2" w:rsidRPr="00BE52EA" w:rsidRDefault="00152DD2" w:rsidP="00BE52EA">
            <w:pPr>
              <w:pStyle w:val="2"/>
              <w:shd w:val="clear" w:color="auto" w:fill="auto"/>
              <w:spacing w:line="360" w:lineRule="auto"/>
              <w:ind w:firstLine="0"/>
              <w:jc w:val="both"/>
            </w:pPr>
            <w:r>
              <w:rPr>
                <w:rStyle w:val="14"/>
              </w:rPr>
              <w:t>Реализуется в двух аспектах: началу коррекционной работы должен предшествовать этап комплексного диагностического обследования. Позволяющий выявить уровень интеллектуальной готовности детей старшего дошкольного возраста к обучению в школе. Сделать заключение об их возможных причинах и на основе этого заключения строить работу, исходя из ближайшего прогноза развития. Такой контроль позволяет вовремя вносить коррективы в работу.</w:t>
            </w:r>
          </w:p>
        </w:tc>
      </w:tr>
      <w:tr w:rsidR="00152DD2" w:rsidTr="00AA4985">
        <w:trPr>
          <w:trHeight w:val="1973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DD2" w:rsidRDefault="00152DD2" w:rsidP="008106B0">
            <w:pPr>
              <w:pStyle w:val="2"/>
              <w:shd w:val="clear" w:color="auto" w:fill="auto"/>
              <w:spacing w:line="360" w:lineRule="auto"/>
              <w:ind w:firstLine="0"/>
              <w:jc w:val="left"/>
            </w:pPr>
            <w:r>
              <w:rPr>
                <w:rStyle w:val="14"/>
              </w:rPr>
              <w:t>2. Деятельностный принцип коррекции.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DD2" w:rsidRDefault="00152DD2" w:rsidP="00152DD2">
            <w:pPr>
              <w:pStyle w:val="2"/>
              <w:shd w:val="clear" w:color="auto" w:fill="auto"/>
              <w:spacing w:line="360" w:lineRule="auto"/>
              <w:ind w:firstLine="0"/>
              <w:jc w:val="left"/>
            </w:pPr>
            <w:r>
              <w:rPr>
                <w:rStyle w:val="14"/>
              </w:rPr>
              <w:t>Определяет тактику проведения коррекционной работы через активизацию деятельности каждого участника, в ходе которой создается необходимая основа для позитивных сдвигов и развития личности ребенка.</w:t>
            </w:r>
          </w:p>
        </w:tc>
      </w:tr>
      <w:tr w:rsidR="00152DD2" w:rsidTr="00AA4985">
        <w:trPr>
          <w:trHeight w:val="147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DD2" w:rsidRDefault="00152DD2" w:rsidP="008106B0">
            <w:pPr>
              <w:pStyle w:val="2"/>
              <w:shd w:val="clear" w:color="auto" w:fill="auto"/>
              <w:spacing w:line="360" w:lineRule="auto"/>
              <w:ind w:firstLine="0"/>
              <w:jc w:val="left"/>
            </w:pPr>
            <w:r>
              <w:rPr>
                <w:rStyle w:val="14"/>
              </w:rPr>
              <w:t>3.Принцип учета возрастно</w:t>
            </w:r>
            <w:r>
              <w:rPr>
                <w:rStyle w:val="14"/>
              </w:rPr>
              <w:softHyphen/>
              <w:t>психологических и индивидуальных особенностей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DD2" w:rsidRDefault="00152DD2" w:rsidP="00152DD2">
            <w:pPr>
              <w:pStyle w:val="2"/>
              <w:shd w:val="clear" w:color="auto" w:fill="auto"/>
              <w:spacing w:line="360" w:lineRule="auto"/>
              <w:ind w:firstLine="0"/>
              <w:jc w:val="left"/>
            </w:pPr>
            <w:r>
              <w:rPr>
                <w:rStyle w:val="14"/>
              </w:rPr>
              <w:t>Занятия выстроены в зависимости от степени интеллектуальных способностей и в соответствии с возрастом</w:t>
            </w:r>
          </w:p>
        </w:tc>
      </w:tr>
      <w:tr w:rsidR="00152DD2" w:rsidTr="00AA4985">
        <w:trPr>
          <w:trHeight w:val="1171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DD2" w:rsidRDefault="00152DD2" w:rsidP="008106B0">
            <w:pPr>
              <w:pStyle w:val="2"/>
              <w:shd w:val="clear" w:color="auto" w:fill="auto"/>
              <w:spacing w:line="360" w:lineRule="auto"/>
              <w:ind w:firstLine="0"/>
              <w:jc w:val="left"/>
            </w:pPr>
            <w:r>
              <w:rPr>
                <w:rStyle w:val="14"/>
              </w:rPr>
              <w:t>4.Принцип комплексности методов психологического воздействия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DD2" w:rsidRDefault="00152DD2" w:rsidP="00152DD2">
            <w:pPr>
              <w:pStyle w:val="2"/>
              <w:shd w:val="clear" w:color="auto" w:fill="auto"/>
              <w:spacing w:line="360" w:lineRule="auto"/>
              <w:ind w:firstLine="0"/>
              <w:jc w:val="left"/>
            </w:pPr>
            <w:r>
              <w:rPr>
                <w:rStyle w:val="14"/>
              </w:rPr>
              <w:t>Использование различных методов, техник и приемов, которые способствуют развитию интеллектуальной сферы.</w:t>
            </w:r>
          </w:p>
        </w:tc>
      </w:tr>
      <w:tr w:rsidR="00152DD2" w:rsidTr="00AA4985">
        <w:trPr>
          <w:trHeight w:val="1306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DD2" w:rsidRDefault="00152DD2" w:rsidP="008106B0">
            <w:pPr>
              <w:pStyle w:val="2"/>
              <w:shd w:val="clear" w:color="auto" w:fill="auto"/>
              <w:spacing w:line="360" w:lineRule="auto"/>
              <w:ind w:firstLine="0"/>
              <w:jc w:val="left"/>
            </w:pPr>
            <w:r>
              <w:rPr>
                <w:rStyle w:val="14"/>
              </w:rPr>
              <w:t>5. Принцип опоры на разные уровни организации психических процессов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DD2" w:rsidRDefault="00152DD2" w:rsidP="00152DD2">
            <w:pPr>
              <w:pStyle w:val="2"/>
              <w:shd w:val="clear" w:color="auto" w:fill="auto"/>
              <w:spacing w:line="360" w:lineRule="auto"/>
              <w:ind w:firstLine="0"/>
              <w:jc w:val="left"/>
            </w:pPr>
            <w:r>
              <w:rPr>
                <w:rStyle w:val="14"/>
              </w:rPr>
              <w:t xml:space="preserve">Предполагает опору на более развитые психические процессы с учетом этого использовать методы, которые их </w:t>
            </w:r>
            <w:r>
              <w:rPr>
                <w:rStyle w:val="14"/>
              </w:rPr>
              <w:lastRenderedPageBreak/>
              <w:t>активизируют</w:t>
            </w:r>
          </w:p>
        </w:tc>
      </w:tr>
      <w:tr w:rsidR="00152DD2" w:rsidTr="00AA4985">
        <w:trPr>
          <w:trHeight w:val="143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DD2" w:rsidRDefault="00152DD2" w:rsidP="008106B0">
            <w:pPr>
              <w:pStyle w:val="2"/>
              <w:shd w:val="clear" w:color="auto" w:fill="auto"/>
              <w:spacing w:line="360" w:lineRule="auto"/>
              <w:ind w:firstLine="0"/>
              <w:jc w:val="left"/>
            </w:pPr>
            <w:r>
              <w:rPr>
                <w:rStyle w:val="14"/>
              </w:rPr>
              <w:lastRenderedPageBreak/>
              <w:t>6. Учет эмоциональной сложности материала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DD2" w:rsidRDefault="00152DD2" w:rsidP="00152DD2">
            <w:pPr>
              <w:pStyle w:val="2"/>
              <w:shd w:val="clear" w:color="auto" w:fill="auto"/>
              <w:spacing w:line="360" w:lineRule="auto"/>
              <w:ind w:firstLine="0"/>
              <w:jc w:val="left"/>
            </w:pPr>
            <w:r>
              <w:rPr>
                <w:rStyle w:val="14"/>
              </w:rPr>
              <w:t>Предполагает, что бы игры, задания и упражнения создавали благоприятный фон, стимулировали положительные эмоции</w:t>
            </w:r>
          </w:p>
        </w:tc>
      </w:tr>
    </w:tbl>
    <w:p w:rsidR="00152DD2" w:rsidRDefault="00152DD2" w:rsidP="00152DD2">
      <w:pPr>
        <w:pStyle w:val="2"/>
        <w:shd w:val="clear" w:color="auto" w:fill="auto"/>
        <w:spacing w:line="490" w:lineRule="exact"/>
        <w:ind w:firstLine="709"/>
        <w:jc w:val="left"/>
      </w:pPr>
      <w:r>
        <w:t>Психокоррекционные воздействия осуществлялись на основе следующих механизмов:</w:t>
      </w:r>
    </w:p>
    <w:p w:rsidR="00152DD2" w:rsidRDefault="00152DD2" w:rsidP="00152DD2">
      <w:pPr>
        <w:pStyle w:val="2"/>
        <w:shd w:val="clear" w:color="auto" w:fill="auto"/>
        <w:spacing w:line="490" w:lineRule="exact"/>
        <w:ind w:firstLine="709"/>
        <w:jc w:val="left"/>
      </w:pPr>
    </w:p>
    <w:p w:rsidR="00152DD2" w:rsidRDefault="00152DD2" w:rsidP="00152DD2">
      <w:pPr>
        <w:pStyle w:val="2"/>
        <w:numPr>
          <w:ilvl w:val="0"/>
          <w:numId w:val="8"/>
        </w:numPr>
        <w:shd w:val="clear" w:color="auto" w:fill="auto"/>
        <w:tabs>
          <w:tab w:val="left" w:pos="0"/>
        </w:tabs>
        <w:ind w:firstLine="709"/>
        <w:jc w:val="left"/>
      </w:pPr>
      <w:r>
        <w:rPr>
          <w:rStyle w:val="ac"/>
        </w:rPr>
        <w:t xml:space="preserve">Внушение надежды: </w:t>
      </w:r>
      <w:r>
        <w:t xml:space="preserve">ориентация на успех решения проблем под влиянием улучшения других членов группы или собственных достижений: </w:t>
      </w:r>
      <w:r>
        <w:rPr>
          <w:rStyle w:val="ac"/>
        </w:rPr>
        <w:t xml:space="preserve">(Упражнения: </w:t>
      </w:r>
      <w:r>
        <w:t>«Я желаю тебе», «Улыбнитесь»).</w:t>
      </w:r>
    </w:p>
    <w:p w:rsidR="00152DD2" w:rsidRDefault="00152DD2" w:rsidP="00152DD2">
      <w:pPr>
        <w:pStyle w:val="2"/>
        <w:numPr>
          <w:ilvl w:val="0"/>
          <w:numId w:val="8"/>
        </w:numPr>
        <w:shd w:val="clear" w:color="auto" w:fill="auto"/>
        <w:tabs>
          <w:tab w:val="left" w:pos="0"/>
        </w:tabs>
        <w:ind w:firstLine="709"/>
        <w:jc w:val="left"/>
      </w:pPr>
      <w:r>
        <w:rPr>
          <w:rStyle w:val="ac"/>
        </w:rPr>
        <w:t xml:space="preserve">Альтруизм: </w:t>
      </w:r>
      <w:r>
        <w:t xml:space="preserve">возможность помогать друг другу, тем самым ощущает себя способным быть полезным и нужным , начинает больше уважать себя и верить в собственные возможности </w:t>
      </w:r>
      <w:r>
        <w:rPr>
          <w:rStyle w:val="ac"/>
        </w:rPr>
        <w:t xml:space="preserve">(Упражнения: </w:t>
      </w:r>
      <w:r>
        <w:t>«Торт», «Коврик», «Старенькая бабушка»).</w:t>
      </w:r>
    </w:p>
    <w:p w:rsidR="00152DD2" w:rsidRDefault="00152DD2" w:rsidP="00152DD2">
      <w:pPr>
        <w:pStyle w:val="2"/>
        <w:numPr>
          <w:ilvl w:val="0"/>
          <w:numId w:val="8"/>
        </w:numPr>
        <w:shd w:val="clear" w:color="auto" w:fill="auto"/>
        <w:tabs>
          <w:tab w:val="left" w:pos="0"/>
        </w:tabs>
        <w:ind w:firstLine="709"/>
        <w:jc w:val="left"/>
      </w:pPr>
      <w:r>
        <w:rPr>
          <w:rStyle w:val="ac"/>
        </w:rPr>
        <w:t xml:space="preserve">Научение: </w:t>
      </w:r>
      <w:r>
        <w:t xml:space="preserve">создание условий для исследования конструктивных и неконструктивных методов решения проблем, которые вызывают негативные переживания </w:t>
      </w:r>
      <w:r>
        <w:rPr>
          <w:rStyle w:val="ac"/>
        </w:rPr>
        <w:t xml:space="preserve">(Упражнения: </w:t>
      </w:r>
      <w:r>
        <w:t>«Что меня окружает», «Оживление», «Кто ушел и где стоял», «Кто знает больше», «Я положил в мешок», «Что вы видите вокруг?», «Пропущенные слова»).</w:t>
      </w:r>
    </w:p>
    <w:p w:rsidR="00152DD2" w:rsidRDefault="00152DD2" w:rsidP="00152DD2">
      <w:pPr>
        <w:pStyle w:val="2"/>
        <w:numPr>
          <w:ilvl w:val="0"/>
          <w:numId w:val="8"/>
        </w:numPr>
        <w:shd w:val="clear" w:color="auto" w:fill="auto"/>
        <w:tabs>
          <w:tab w:val="left" w:pos="0"/>
        </w:tabs>
        <w:ind w:firstLine="709"/>
        <w:jc w:val="left"/>
      </w:pPr>
      <w:r>
        <w:rPr>
          <w:rStyle w:val="ac"/>
        </w:rPr>
        <w:t xml:space="preserve">Имитационное поведение: </w:t>
      </w:r>
      <w:r>
        <w:t>возможность обучаться более конструктивным способам поведения за счет подражания психологу или</w:t>
      </w:r>
    </w:p>
    <w:p w:rsidR="00152DD2" w:rsidRDefault="00152DD2" w:rsidP="00152DD2">
      <w:pPr>
        <w:pStyle w:val="2"/>
        <w:shd w:val="clear" w:color="auto" w:fill="auto"/>
        <w:ind w:firstLine="0"/>
        <w:jc w:val="both"/>
      </w:pPr>
      <w:r>
        <w:t xml:space="preserve">другим успешным членам группы. </w:t>
      </w:r>
      <w:r>
        <w:rPr>
          <w:rStyle w:val="ac"/>
        </w:rPr>
        <w:t xml:space="preserve">(Упражнения: </w:t>
      </w:r>
      <w:r>
        <w:t>«Ладошки», «Передай маску», «Различная походка», «Зеркало»).</w:t>
      </w:r>
    </w:p>
    <w:p w:rsidR="00152DD2" w:rsidRDefault="00152DD2" w:rsidP="00152DD2">
      <w:pPr>
        <w:pStyle w:val="2"/>
        <w:numPr>
          <w:ilvl w:val="0"/>
          <w:numId w:val="8"/>
        </w:numPr>
        <w:shd w:val="clear" w:color="auto" w:fill="auto"/>
        <w:tabs>
          <w:tab w:val="left" w:pos="0"/>
        </w:tabs>
        <w:ind w:firstLine="709"/>
        <w:jc w:val="both"/>
      </w:pPr>
      <w:r>
        <w:rPr>
          <w:rStyle w:val="ac"/>
        </w:rPr>
        <w:t xml:space="preserve">Эмоциональная поддержка: </w:t>
      </w:r>
      <w:r>
        <w:t xml:space="preserve">создание условий стабилизирующих направленность на успех, повышая степень самоуважения. </w:t>
      </w:r>
      <w:r>
        <w:rPr>
          <w:rStyle w:val="ac"/>
        </w:rPr>
        <w:t xml:space="preserve">(Упражнения: </w:t>
      </w:r>
      <w:r>
        <w:t>«Передай сигнал», «Капля, речка, океан», «Четыре стихии»).</w:t>
      </w:r>
    </w:p>
    <w:p w:rsidR="00152DD2" w:rsidRDefault="00152DD2" w:rsidP="00152DD2">
      <w:pPr>
        <w:pStyle w:val="2"/>
        <w:numPr>
          <w:ilvl w:val="0"/>
          <w:numId w:val="8"/>
        </w:numPr>
        <w:shd w:val="clear" w:color="auto" w:fill="auto"/>
        <w:tabs>
          <w:tab w:val="left" w:pos="0"/>
        </w:tabs>
        <w:ind w:firstLine="709"/>
        <w:jc w:val="both"/>
      </w:pPr>
      <w:r>
        <w:rPr>
          <w:rStyle w:val="ac"/>
        </w:rPr>
        <w:t xml:space="preserve">Механизм катарсис - отреагирование: </w:t>
      </w:r>
      <w:r>
        <w:t xml:space="preserve">эмоциональная </w:t>
      </w:r>
      <w:r>
        <w:lastRenderedPageBreak/>
        <w:t xml:space="preserve">разгрузка, выражение сильных чувств. </w:t>
      </w:r>
      <w:r>
        <w:rPr>
          <w:rStyle w:val="ac"/>
        </w:rPr>
        <w:t xml:space="preserve">(Упражнения: </w:t>
      </w:r>
      <w:r>
        <w:t>«Путешествие в волшебный лес», «Волшебный сон», «Рычи, лев, рычи; стучи, поезд, стучи», «Моя сказка»).</w:t>
      </w:r>
    </w:p>
    <w:p w:rsidR="00152DD2" w:rsidRDefault="00152DD2" w:rsidP="00152DD2">
      <w:pPr>
        <w:pStyle w:val="2"/>
        <w:shd w:val="clear" w:color="auto" w:fill="auto"/>
        <w:tabs>
          <w:tab w:val="left" w:pos="0"/>
        </w:tabs>
        <w:ind w:left="709" w:firstLine="0"/>
        <w:jc w:val="both"/>
      </w:pPr>
    </w:p>
    <w:p w:rsidR="00152DD2" w:rsidRDefault="00152DD2" w:rsidP="008106B0">
      <w:pPr>
        <w:pStyle w:val="2"/>
        <w:shd w:val="clear" w:color="auto" w:fill="auto"/>
        <w:spacing w:line="360" w:lineRule="auto"/>
        <w:ind w:firstLine="709"/>
        <w:jc w:val="left"/>
        <w:rPr>
          <w:b/>
        </w:rPr>
      </w:pPr>
    </w:p>
    <w:p w:rsidR="003C7A9B" w:rsidRDefault="003C7A9B" w:rsidP="008106B0">
      <w:pPr>
        <w:pStyle w:val="2"/>
        <w:shd w:val="clear" w:color="auto" w:fill="auto"/>
        <w:spacing w:line="360" w:lineRule="auto"/>
        <w:ind w:firstLine="709"/>
        <w:jc w:val="left"/>
      </w:pPr>
      <w:r>
        <w:rPr>
          <w:b/>
        </w:rPr>
        <w:t xml:space="preserve">Ожидаемый результат: </w:t>
      </w:r>
      <w:r w:rsidRPr="00452AB5">
        <w:t>в конце</w:t>
      </w:r>
      <w:r>
        <w:t xml:space="preserve"> проведенной работы </w:t>
      </w:r>
      <w:r w:rsidR="000A0FAF">
        <w:t>можно наблюдать рост степени</w:t>
      </w:r>
      <w:r>
        <w:t xml:space="preserve"> интеллектуальной готовности к обучению в</w:t>
      </w:r>
    </w:p>
    <w:p w:rsidR="003C7A9B" w:rsidRDefault="003C7A9B" w:rsidP="008106B0">
      <w:pPr>
        <w:pStyle w:val="2"/>
        <w:shd w:val="clear" w:color="auto" w:fill="auto"/>
        <w:spacing w:line="360" w:lineRule="auto"/>
        <w:ind w:firstLine="0"/>
        <w:jc w:val="both"/>
      </w:pPr>
      <w:r>
        <w:t>школе у детей старшего дошкольного возраста, а именно</w:t>
      </w:r>
      <w:r w:rsidR="000A0FAF">
        <w:t xml:space="preserve"> в результате прохождения данной диагностической  программы дети должны уметь</w:t>
      </w:r>
      <w:r>
        <w:t>:</w:t>
      </w:r>
    </w:p>
    <w:p w:rsidR="003C7A9B" w:rsidRDefault="003C7A9B" w:rsidP="008106B0">
      <w:pPr>
        <w:pStyle w:val="2"/>
        <w:numPr>
          <w:ilvl w:val="0"/>
          <w:numId w:val="10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>
        <w:t xml:space="preserve">логически </w:t>
      </w:r>
      <w:r w:rsidR="000A0FAF">
        <w:t>дискутировать, пользоваться</w:t>
      </w:r>
      <w:r>
        <w:t xml:space="preserve"> приёмами анализа, сравнения, обобщения, классификации, систематизации;</w:t>
      </w:r>
    </w:p>
    <w:p w:rsidR="003C7A9B" w:rsidRDefault="000A0FAF" w:rsidP="008106B0">
      <w:pPr>
        <w:pStyle w:val="2"/>
        <w:numPr>
          <w:ilvl w:val="0"/>
          <w:numId w:val="10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>
        <w:t>определять явные критерии</w:t>
      </w:r>
      <w:r w:rsidR="003C7A9B">
        <w:t xml:space="preserve"> и закономерности предметов;</w:t>
      </w:r>
    </w:p>
    <w:p w:rsidR="003C7A9B" w:rsidRDefault="003C7A9B" w:rsidP="008106B0">
      <w:pPr>
        <w:pStyle w:val="2"/>
        <w:numPr>
          <w:ilvl w:val="0"/>
          <w:numId w:val="10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>
        <w:t>сравнивать предметы, понятия;</w:t>
      </w:r>
    </w:p>
    <w:p w:rsidR="003C7A9B" w:rsidRDefault="003C7A9B" w:rsidP="008106B0">
      <w:pPr>
        <w:pStyle w:val="2"/>
        <w:numPr>
          <w:ilvl w:val="0"/>
          <w:numId w:val="10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>
        <w:t>обобщать и классифицировать понятия, предметы, явления;</w:t>
      </w:r>
    </w:p>
    <w:p w:rsidR="003C7A9B" w:rsidRDefault="000A0FAF" w:rsidP="008106B0">
      <w:pPr>
        <w:pStyle w:val="2"/>
        <w:numPr>
          <w:ilvl w:val="0"/>
          <w:numId w:val="10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>
        <w:t>выявлять</w:t>
      </w:r>
      <w:r w:rsidR="003C7A9B">
        <w:t xml:space="preserve"> </w:t>
      </w:r>
      <w:r>
        <w:t>взаимо</w:t>
      </w:r>
      <w:r w:rsidR="003C7A9B">
        <w:t>отношения между понятиями или связи между явлениями и понятиями;</w:t>
      </w:r>
    </w:p>
    <w:p w:rsidR="003C7A9B" w:rsidRDefault="003C7A9B" w:rsidP="008106B0">
      <w:pPr>
        <w:pStyle w:val="2"/>
        <w:numPr>
          <w:ilvl w:val="0"/>
          <w:numId w:val="10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>
        <w:t>уметь различать цвета, уметь анализировать и удерживать зрительный образ;</w:t>
      </w:r>
    </w:p>
    <w:p w:rsidR="003C7A9B" w:rsidRDefault="003C7A9B" w:rsidP="008106B0">
      <w:pPr>
        <w:pStyle w:val="2"/>
        <w:numPr>
          <w:ilvl w:val="0"/>
          <w:numId w:val="10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>
        <w:t xml:space="preserve">осуществлять самоконтроль, оценивать себя, искать и исправлять </w:t>
      </w:r>
      <w:r w:rsidR="000A0FAF">
        <w:t>собственные</w:t>
      </w:r>
      <w:r>
        <w:t xml:space="preserve"> ошибки;</w:t>
      </w:r>
    </w:p>
    <w:p w:rsidR="003C7A9B" w:rsidRDefault="003C7A9B" w:rsidP="008106B0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22"/>
        </w:tabs>
        <w:spacing w:line="360" w:lineRule="auto"/>
        <w:ind w:firstLine="709"/>
        <w:jc w:val="both"/>
      </w:pPr>
      <w:r>
        <w:t>решать логические задачи на развитие аналитических способностей и способностей рассуждать;</w:t>
      </w:r>
    </w:p>
    <w:p w:rsidR="003C7A9B" w:rsidRDefault="000A0FAF" w:rsidP="008106B0">
      <w:pPr>
        <w:pStyle w:val="2"/>
        <w:numPr>
          <w:ilvl w:val="0"/>
          <w:numId w:val="10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>
        <w:t>находить различные способы</w:t>
      </w:r>
      <w:r w:rsidR="003C7A9B">
        <w:t xml:space="preserve"> решения задач;</w:t>
      </w:r>
    </w:p>
    <w:p w:rsidR="003C7A9B" w:rsidRDefault="000A0FAF" w:rsidP="008106B0">
      <w:pPr>
        <w:pStyle w:val="2"/>
        <w:numPr>
          <w:ilvl w:val="0"/>
          <w:numId w:val="10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>
        <w:t>работать в коллективе</w:t>
      </w:r>
      <w:r w:rsidR="003C7A9B">
        <w:t>.</w:t>
      </w:r>
    </w:p>
    <w:p w:rsidR="000A0FAF" w:rsidRDefault="003C7A9B" w:rsidP="008106B0">
      <w:pPr>
        <w:pStyle w:val="2"/>
        <w:numPr>
          <w:ilvl w:val="0"/>
          <w:numId w:val="10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>
        <w:t>самостоятельно выполнить задания.</w:t>
      </w:r>
    </w:p>
    <w:p w:rsidR="003C7A9B" w:rsidRDefault="003C7A9B" w:rsidP="008106B0">
      <w:pPr>
        <w:pStyle w:val="13"/>
        <w:keepNext/>
        <w:keepLines/>
        <w:shd w:val="clear" w:color="auto" w:fill="auto"/>
        <w:spacing w:line="360" w:lineRule="auto"/>
        <w:ind w:left="360" w:hanging="360"/>
        <w:jc w:val="center"/>
      </w:pPr>
      <w:bookmarkStart w:id="2" w:name="bookmark4"/>
      <w:r>
        <w:t xml:space="preserve">Направления работы, этапы программы: </w:t>
      </w:r>
      <w:bookmarkEnd w:id="2"/>
    </w:p>
    <w:p w:rsidR="0042328B" w:rsidRDefault="0042328B" w:rsidP="0042328B">
      <w:pPr>
        <w:pStyle w:val="2"/>
        <w:shd w:val="clear" w:color="auto" w:fill="auto"/>
        <w:ind w:firstLine="709"/>
        <w:jc w:val="both"/>
      </w:pPr>
      <w:r>
        <w:rPr>
          <w:rStyle w:val="ac"/>
        </w:rPr>
        <w:t xml:space="preserve">Диагностическое направление </w:t>
      </w:r>
      <w:r>
        <w:t xml:space="preserve">- изучение интеллектуальной готовности: измерение таких когнитивных процессов как понятийно интуитивное мышление, понятийно логическое мышление, понятийно </w:t>
      </w:r>
      <w:r>
        <w:lastRenderedPageBreak/>
        <w:t>речевое мышление, понятийно образное мышление, кратковременная зрительная память, кратковременная речевая память, развитие речи.</w:t>
      </w:r>
    </w:p>
    <w:p w:rsidR="0042328B" w:rsidRDefault="0042328B" w:rsidP="0042328B">
      <w:pPr>
        <w:pStyle w:val="2"/>
        <w:shd w:val="clear" w:color="auto" w:fill="auto"/>
        <w:ind w:firstLine="709"/>
        <w:jc w:val="both"/>
      </w:pPr>
      <w:r>
        <w:rPr>
          <w:rStyle w:val="ac"/>
        </w:rPr>
        <w:t xml:space="preserve">Формирующие направление </w:t>
      </w:r>
      <w:r>
        <w:t>- проведение коррекционной программы, в частности занятий, которые способствовали формированию интеллектуальной готовности к обучению в школе.</w:t>
      </w:r>
    </w:p>
    <w:p w:rsidR="0042328B" w:rsidRDefault="0042328B" w:rsidP="0042328B">
      <w:pPr>
        <w:pStyle w:val="2"/>
        <w:shd w:val="clear" w:color="auto" w:fill="auto"/>
        <w:ind w:firstLine="709"/>
        <w:jc w:val="both"/>
      </w:pPr>
      <w:r>
        <w:rPr>
          <w:rStyle w:val="ac"/>
        </w:rPr>
        <w:t xml:space="preserve">Контрольное направление </w:t>
      </w:r>
      <w:r>
        <w:t>- в ходе этого направления осуществляется повторная диагностика.</w:t>
      </w:r>
    </w:p>
    <w:p w:rsidR="0042328B" w:rsidRDefault="0042328B" w:rsidP="0042328B">
      <w:pPr>
        <w:pStyle w:val="2"/>
        <w:shd w:val="clear" w:color="auto" w:fill="auto"/>
        <w:ind w:firstLine="709"/>
        <w:jc w:val="both"/>
      </w:pPr>
    </w:p>
    <w:p w:rsidR="0042328B" w:rsidRDefault="0042328B" w:rsidP="0042328B">
      <w:pPr>
        <w:pStyle w:val="13"/>
        <w:keepNext/>
        <w:keepLines/>
        <w:shd w:val="clear" w:color="auto" w:fill="auto"/>
        <w:spacing w:line="280" w:lineRule="exact"/>
        <w:ind w:firstLine="0"/>
        <w:jc w:val="center"/>
      </w:pPr>
      <w:bookmarkStart w:id="3" w:name="bookmark5"/>
      <w:r>
        <w:t>Этапы реализации программы:</w:t>
      </w:r>
      <w:bookmarkEnd w:id="3"/>
    </w:p>
    <w:p w:rsidR="0042328B" w:rsidRDefault="0042328B" w:rsidP="0042328B">
      <w:pPr>
        <w:pStyle w:val="2"/>
        <w:numPr>
          <w:ilvl w:val="0"/>
          <w:numId w:val="11"/>
        </w:numPr>
        <w:shd w:val="clear" w:color="auto" w:fill="auto"/>
        <w:tabs>
          <w:tab w:val="left" w:pos="0"/>
        </w:tabs>
        <w:ind w:firstLine="709"/>
        <w:jc w:val="both"/>
      </w:pPr>
      <w:r>
        <w:rPr>
          <w:rStyle w:val="ac"/>
        </w:rPr>
        <w:t xml:space="preserve">этап </w:t>
      </w:r>
      <w:r>
        <w:t>Этап сбора и анализа информации (информационно-аналитическая деятельность) о детях. А так же проведение первичной диагностики с целью выявления уровня интеллектуальной готовности к обучению в школе на данном этапе (диагностическая деятельность). Результатом является проведение, обработка и констатация полученных данных. Составления программы на основе полученных данных.</w:t>
      </w:r>
    </w:p>
    <w:p w:rsidR="0042328B" w:rsidRDefault="0042328B" w:rsidP="0042328B">
      <w:pPr>
        <w:pStyle w:val="2"/>
        <w:numPr>
          <w:ilvl w:val="0"/>
          <w:numId w:val="11"/>
        </w:numPr>
        <w:shd w:val="clear" w:color="auto" w:fill="auto"/>
        <w:tabs>
          <w:tab w:val="left" w:pos="0"/>
        </w:tabs>
        <w:ind w:firstLine="709"/>
        <w:jc w:val="both"/>
      </w:pPr>
      <w:r>
        <w:rPr>
          <w:rStyle w:val="ac"/>
        </w:rPr>
        <w:t xml:space="preserve">этап </w:t>
      </w:r>
      <w:r>
        <w:t>Этап осуществления программы. Обработка результатов и их анализ.</w:t>
      </w:r>
    </w:p>
    <w:p w:rsidR="0042328B" w:rsidRDefault="0042328B" w:rsidP="0042328B">
      <w:pPr>
        <w:pStyle w:val="2"/>
        <w:numPr>
          <w:ilvl w:val="0"/>
          <w:numId w:val="11"/>
        </w:numPr>
        <w:shd w:val="clear" w:color="auto" w:fill="auto"/>
        <w:tabs>
          <w:tab w:val="left" w:pos="0"/>
        </w:tabs>
        <w:ind w:firstLine="709"/>
        <w:jc w:val="both"/>
      </w:pPr>
      <w:r>
        <w:rPr>
          <w:rStyle w:val="ac"/>
        </w:rPr>
        <w:t xml:space="preserve">этап </w:t>
      </w:r>
      <w:r>
        <w:t>Проведение повторной диагностики. Этап подведения итогов, наблюдение и анализ проведенной работы, корректировка с целью дальнейшего использования программы.</w:t>
      </w:r>
    </w:p>
    <w:p w:rsidR="003C7A9B" w:rsidRDefault="003C7A9B" w:rsidP="008106B0">
      <w:pPr>
        <w:pStyle w:val="2"/>
        <w:shd w:val="clear" w:color="auto" w:fill="auto"/>
        <w:spacing w:line="360" w:lineRule="auto"/>
        <w:ind w:firstLine="709"/>
        <w:jc w:val="both"/>
      </w:pPr>
      <w:r>
        <w:t xml:space="preserve">Каждое </w:t>
      </w:r>
      <w:r w:rsidR="003978B8">
        <w:t xml:space="preserve">из </w:t>
      </w:r>
      <w:r>
        <w:t>з</w:t>
      </w:r>
      <w:r w:rsidR="003978B8">
        <w:t xml:space="preserve">анятий этой программы состоит из трех частей: </w:t>
      </w:r>
      <w:r>
        <w:t xml:space="preserve"> водной,</w:t>
      </w:r>
      <w:r w:rsidR="003978B8">
        <w:t xml:space="preserve"> основной и заключительной</w:t>
      </w:r>
      <w:r>
        <w:t>.</w:t>
      </w:r>
    </w:p>
    <w:p w:rsidR="003C7A9B" w:rsidRDefault="003C7A9B" w:rsidP="008106B0">
      <w:pPr>
        <w:pStyle w:val="2"/>
        <w:shd w:val="clear" w:color="auto" w:fill="auto"/>
        <w:spacing w:line="360" w:lineRule="auto"/>
        <w:ind w:firstLine="709"/>
        <w:jc w:val="both"/>
      </w:pPr>
      <w:r>
        <w:rPr>
          <w:rStyle w:val="ac"/>
        </w:rPr>
        <w:t xml:space="preserve">Вводная часть </w:t>
      </w:r>
      <w:r>
        <w:t xml:space="preserve">(5 минут) </w:t>
      </w:r>
      <w:r w:rsidR="00D43BE8">
        <w:t>ориентирована на создание комфортных условий и благоприятного фона в обществе и содержит обряд</w:t>
      </w:r>
      <w:r>
        <w:t xml:space="preserve"> приве</w:t>
      </w:r>
      <w:r w:rsidR="00D43BE8">
        <w:t>тствия и процедуры, ориентированные на формирование трудо</w:t>
      </w:r>
      <w:r>
        <w:t>способности.</w:t>
      </w:r>
    </w:p>
    <w:p w:rsidR="003C7A9B" w:rsidRDefault="003C7A9B" w:rsidP="008106B0">
      <w:pPr>
        <w:pStyle w:val="2"/>
        <w:shd w:val="clear" w:color="auto" w:fill="auto"/>
        <w:spacing w:line="360" w:lineRule="auto"/>
        <w:ind w:firstLine="709"/>
        <w:jc w:val="both"/>
      </w:pPr>
      <w:r>
        <w:rPr>
          <w:rStyle w:val="ac"/>
        </w:rPr>
        <w:t xml:space="preserve">Основная часть </w:t>
      </w:r>
      <w:r w:rsidR="00B26AE5">
        <w:t>(10-15 минут) направлена на формирование</w:t>
      </w:r>
      <w:r>
        <w:t xml:space="preserve"> </w:t>
      </w:r>
      <w:r w:rsidR="00B26AE5">
        <w:t xml:space="preserve">интеллектуальной сферы, включает в себя игры и упражнения, </w:t>
      </w:r>
      <w:r>
        <w:t xml:space="preserve"> </w:t>
      </w:r>
      <w:r w:rsidR="00B26AE5">
        <w:t>способствующие</w:t>
      </w:r>
      <w:r>
        <w:t xml:space="preserve"> развитию когнитивных процессов.</w:t>
      </w:r>
    </w:p>
    <w:p w:rsidR="003C7A9B" w:rsidRDefault="003C7A9B" w:rsidP="008106B0">
      <w:pPr>
        <w:pStyle w:val="2"/>
        <w:shd w:val="clear" w:color="auto" w:fill="auto"/>
        <w:spacing w:line="360" w:lineRule="auto"/>
        <w:ind w:firstLine="709"/>
        <w:jc w:val="both"/>
      </w:pPr>
      <w:r>
        <w:rPr>
          <w:rStyle w:val="ac"/>
        </w:rPr>
        <w:t xml:space="preserve">Заключительная часть </w:t>
      </w:r>
      <w:r w:rsidR="00B26AE5">
        <w:t>(3-5 минут) предусматривает</w:t>
      </w:r>
      <w:r>
        <w:t xml:space="preserve"> сняти</w:t>
      </w:r>
      <w:r w:rsidR="00B26AE5">
        <w:t xml:space="preserve">е психоэмоционального дискомфорта, фиксирование позитивного результата и </w:t>
      </w:r>
      <w:r w:rsidR="00B26AE5">
        <w:lastRenderedPageBreak/>
        <w:t>состоит из упражнений</w:t>
      </w:r>
      <w:r>
        <w:t xml:space="preserve"> на установ</w:t>
      </w:r>
      <w:r w:rsidR="00B26AE5">
        <w:t>ление положительного психологического</w:t>
      </w:r>
      <w:r>
        <w:t xml:space="preserve"> состояния, релаксации</w:t>
      </w:r>
      <w:r w:rsidR="00B26AE5">
        <w:t>, мускульной расслабленности, подытоживание результатов и обряд</w:t>
      </w:r>
      <w:r>
        <w:t xml:space="preserve"> прощания.</w:t>
      </w:r>
      <w:r w:rsidR="008D43E1">
        <w:t xml:space="preserve">  </w:t>
      </w: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8B8" w:rsidRDefault="003978B8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Описание методик.</w:t>
      </w: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F4369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694">
        <w:rPr>
          <w:rFonts w:ascii="Times New Roman" w:hAnsi="Times New Roman" w:cs="Times New Roman"/>
          <w:b/>
          <w:sz w:val="28"/>
          <w:szCs w:val="28"/>
          <w:lang w:eastAsia="ru-RU"/>
        </w:rPr>
        <w:t>Методика 1.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         Степень психосоциальной зрелости (тестовая беседа, подложенна</w:t>
      </w:r>
      <w:r w:rsidR="00FB0D7A">
        <w:rPr>
          <w:rFonts w:ascii="Times New Roman" w:hAnsi="Times New Roman" w:cs="Times New Roman"/>
          <w:sz w:val="28"/>
          <w:szCs w:val="28"/>
          <w:lang w:eastAsia="ru-RU"/>
        </w:rPr>
        <w:t>я С.А. Банковым) (Приложение № 3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43694" w:rsidRDefault="00174C69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Технология методики</w:t>
      </w:r>
      <w:r w:rsidR="00F43694"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подразумевает исследование </w:t>
      </w:r>
      <w:r w:rsidR="00F43694" w:rsidRPr="00374E40">
        <w:rPr>
          <w:rFonts w:ascii="Times New Roman" w:hAnsi="Times New Roman" w:cs="Times New Roman"/>
          <w:sz w:val="28"/>
          <w:szCs w:val="28"/>
          <w:lang w:eastAsia="ru-RU"/>
        </w:rPr>
        <w:t>психосоциальной зрелости ребенка.</w:t>
      </w:r>
    </w:p>
    <w:p w:rsidR="00F43694" w:rsidRPr="00374E40" w:rsidRDefault="00F43694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Полученные </w:t>
      </w:r>
      <w:r w:rsidR="00174C69">
        <w:rPr>
          <w:rFonts w:ascii="Times New Roman" w:hAnsi="Times New Roman" w:cs="Times New Roman"/>
          <w:sz w:val="28"/>
          <w:szCs w:val="28"/>
          <w:lang w:eastAsia="ru-RU"/>
        </w:rPr>
        <w:t xml:space="preserve">итоги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представлены в таблице 1.</w:t>
      </w:r>
    </w:p>
    <w:p w:rsidR="00F43694" w:rsidRDefault="00F43694" w:rsidP="00174C69">
      <w:pPr>
        <w:spacing w:after="0" w:line="360" w:lineRule="auto"/>
        <w:jc w:val="center"/>
      </w:pPr>
      <w:r w:rsidRPr="00F43694">
        <w:rPr>
          <w:rFonts w:ascii="Times New Roman" w:hAnsi="Times New Roman" w:cs="Times New Roman"/>
          <w:sz w:val="28"/>
          <w:szCs w:val="28"/>
        </w:rPr>
        <w:t>Таблица 1. Степень психосоциальной зрелости</w:t>
      </w:r>
      <w:r>
        <w:t>.</w:t>
      </w:r>
    </w:p>
    <w:tbl>
      <w:tblPr>
        <w:tblStyle w:val="a6"/>
        <w:tblpPr w:leftFromText="180" w:rightFromText="180" w:vertAnchor="text" w:horzAnchor="margin" w:tblpY="196"/>
        <w:tblW w:w="0" w:type="auto"/>
        <w:tblLook w:val="04A0"/>
      </w:tblPr>
      <w:tblGrid>
        <w:gridCol w:w="2093"/>
        <w:gridCol w:w="1714"/>
        <w:gridCol w:w="1688"/>
        <w:gridCol w:w="1731"/>
        <w:gridCol w:w="1456"/>
      </w:tblGrid>
      <w:tr w:rsidR="00174C69" w:rsidRPr="00D23E33" w:rsidTr="00174C69">
        <w:trPr>
          <w:trHeight w:val="557"/>
        </w:trPr>
        <w:tc>
          <w:tcPr>
            <w:tcW w:w="2093" w:type="dxa"/>
            <w:vMerge w:val="restart"/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69" w:rsidRPr="00D23E33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Первичная диагностика</w:t>
            </w:r>
          </w:p>
          <w:p w:rsidR="00174C69" w:rsidRPr="00D23E33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bottom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 диагностика</w:t>
            </w:r>
          </w:p>
          <w:p w:rsidR="00174C69" w:rsidRPr="00D23E33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69" w:rsidRPr="00D23E33" w:rsidTr="00174C69">
        <w:trPr>
          <w:trHeight w:val="144"/>
        </w:trPr>
        <w:tc>
          <w:tcPr>
            <w:tcW w:w="2093" w:type="dxa"/>
            <w:vMerge/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4C69" w:rsidRPr="00D23E33" w:rsidTr="00174C69">
        <w:tc>
          <w:tcPr>
            <w:tcW w:w="2093" w:type="dxa"/>
          </w:tcPr>
          <w:p w:rsidR="00174C69" w:rsidRPr="00D23E33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74C69" w:rsidRPr="00D23E33" w:rsidTr="00174C69">
        <w:tc>
          <w:tcPr>
            <w:tcW w:w="2093" w:type="dxa"/>
          </w:tcPr>
          <w:p w:rsidR="00174C69" w:rsidRPr="00D23E33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74C69" w:rsidRPr="00D23E33" w:rsidTr="00174C69">
        <w:tc>
          <w:tcPr>
            <w:tcW w:w="2093" w:type="dxa"/>
          </w:tcPr>
          <w:p w:rsidR="00174C69" w:rsidRPr="00D23E33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174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174C69" w:rsidRDefault="00174C69" w:rsidP="00174C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AC9" w:rsidRDefault="00DA1AC9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AC9" w:rsidRDefault="00DA1AC9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28B" w:rsidRDefault="0042328B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28B" w:rsidRDefault="0042328B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28B" w:rsidRDefault="0042328B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Pr="00174C69" w:rsidRDefault="000139C2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Рис.1 Степень психосоциальной зрелости</w:t>
      </w:r>
    </w:p>
    <w:p w:rsidR="00DA1AC9" w:rsidRDefault="0042328B" w:rsidP="00810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160655</wp:posOffset>
            </wp:positionH>
            <wp:positionV relativeFrom="paragraph">
              <wp:posOffset>169545</wp:posOffset>
            </wp:positionV>
            <wp:extent cx="5209540" cy="2938780"/>
            <wp:effectExtent l="19050" t="0" r="10160" b="0"/>
            <wp:wrapSquare wrapText="bothSides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2328B" w:rsidRDefault="0042328B" w:rsidP="00810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3694" w:rsidRPr="00374E40" w:rsidRDefault="00F43694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6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Методика 2.  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       Определение школьной зрелости по тес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Керна – Йирасека (Приложение № 3)</w:t>
      </w:r>
    </w:p>
    <w:p w:rsidR="00F43694" w:rsidRPr="00374E40" w:rsidRDefault="00174C69" w:rsidP="00174C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Методика содержит три задачи: изображение фигуры согласно собственному представлению, дублирование нескольких слов из прописных букв, копирование точек в конкретном пространственном расположении.</w:t>
      </w:r>
    </w:p>
    <w:p w:rsidR="00F43694" w:rsidRPr="00374E40" w:rsidRDefault="00174C69" w:rsidP="00174C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Данные задачи обеспечивают общее представление о степени психической сформированности испытуемого, его способности к воспроизведению</w:t>
      </w:r>
      <w:r w:rsidR="00F43694" w:rsidRPr="00374E40">
        <w:rPr>
          <w:rFonts w:ascii="Times New Roman" w:hAnsi="Times New Roman" w:cs="Times New Roman"/>
          <w:sz w:val="28"/>
          <w:szCs w:val="28"/>
          <w:lang w:eastAsia="ru-RU"/>
        </w:rPr>
        <w:t>, о выраженност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 тонкодвигательных координации, в отсутствии сформированности которых нереально развитие</w:t>
      </w:r>
      <w:r w:rsidR="00F43694"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письма, развитие второй сигнальной системы и абстрактного мышления и речи.</w:t>
      </w:r>
    </w:p>
    <w:p w:rsidR="00F43694" w:rsidRPr="00374E40" w:rsidRDefault="00F43694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Полученные результаты приведены в таблице 2.</w:t>
      </w:r>
    </w:p>
    <w:p w:rsidR="00174C69" w:rsidRDefault="00F43694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2.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Определение школьной зрелости по тес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Керна – Йирасека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pPr w:leftFromText="180" w:rightFromText="180" w:vertAnchor="text" w:horzAnchor="margin" w:tblpY="196"/>
        <w:tblW w:w="0" w:type="auto"/>
        <w:tblLook w:val="04A0"/>
      </w:tblPr>
      <w:tblGrid>
        <w:gridCol w:w="2093"/>
        <w:gridCol w:w="1714"/>
        <w:gridCol w:w="1688"/>
        <w:gridCol w:w="1731"/>
        <w:gridCol w:w="1456"/>
      </w:tblGrid>
      <w:tr w:rsidR="00174C69" w:rsidRPr="00D23E33" w:rsidTr="00296721">
        <w:trPr>
          <w:trHeight w:val="557"/>
        </w:trPr>
        <w:tc>
          <w:tcPr>
            <w:tcW w:w="2093" w:type="dxa"/>
            <w:vMerge w:val="restart"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Первичная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69" w:rsidRPr="00D23E33" w:rsidTr="00296721">
        <w:trPr>
          <w:trHeight w:val="144"/>
        </w:trPr>
        <w:tc>
          <w:tcPr>
            <w:tcW w:w="2093" w:type="dxa"/>
            <w:vMerge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 </w:t>
            </w:r>
            <w:r w:rsidR="006721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174C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5DF" w:rsidRDefault="000505DF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Рис.2.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Определение школьной зрелости по тес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Керна – Йирасека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4C69" w:rsidRDefault="0042328B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280035</wp:posOffset>
            </wp:positionH>
            <wp:positionV relativeFrom="paragraph">
              <wp:posOffset>100330</wp:posOffset>
            </wp:positionV>
            <wp:extent cx="4963795" cy="2536190"/>
            <wp:effectExtent l="19050" t="0" r="27305" b="0"/>
            <wp:wrapSquare wrapText="bothSides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74C69" w:rsidRPr="00174C69" w:rsidRDefault="00174C69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3694" w:rsidRPr="00374E40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36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Методика 3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. Диагностика уровня восприятия. Методика «Чего</w:t>
      </w:r>
      <w:r w:rsidR="000505DF">
        <w:rPr>
          <w:rFonts w:ascii="Times New Roman" w:hAnsi="Times New Roman" w:cs="Times New Roman"/>
          <w:sz w:val="28"/>
          <w:szCs w:val="28"/>
          <w:lang w:eastAsia="ru-RU"/>
        </w:rPr>
        <w:t xml:space="preserve"> не хватает?» (Приложение 3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43694" w:rsidRPr="00374E40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Испытуемому предлагаются 7 иллюстраций, н</w:t>
      </w:r>
      <w:r w:rsidR="00F43694" w:rsidRPr="00374E40">
        <w:rPr>
          <w:rFonts w:ascii="Times New Roman" w:hAnsi="Times New Roman" w:cs="Times New Roman"/>
          <w:sz w:val="28"/>
          <w:szCs w:val="28"/>
          <w:lang w:eastAsia="ru-RU"/>
        </w:rPr>
        <w:t>а каж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дой из которых не достает какого-либо </w:t>
      </w:r>
      <w:r w:rsidR="00F43694"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значимого компонента</w:t>
      </w:r>
      <w:r w:rsidR="00F43694" w:rsidRPr="00374E4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Задача ребенка определить какого именно компонента не достает и где он должен находиться.</w:t>
      </w:r>
    </w:p>
    <w:p w:rsidR="00174C69" w:rsidRDefault="00F43694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Полученные результаты приведены в таблице 3.</w:t>
      </w:r>
    </w:p>
    <w:p w:rsidR="00174C69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3.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Диагностика уровня восприятия. Методика «Чего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хватает?»</w:t>
      </w:r>
    </w:p>
    <w:tbl>
      <w:tblPr>
        <w:tblStyle w:val="a6"/>
        <w:tblpPr w:leftFromText="180" w:rightFromText="180" w:vertAnchor="text" w:horzAnchor="margin" w:tblpY="196"/>
        <w:tblW w:w="0" w:type="auto"/>
        <w:tblLook w:val="04A0"/>
      </w:tblPr>
      <w:tblGrid>
        <w:gridCol w:w="2093"/>
        <w:gridCol w:w="1714"/>
        <w:gridCol w:w="1688"/>
        <w:gridCol w:w="1731"/>
        <w:gridCol w:w="1456"/>
      </w:tblGrid>
      <w:tr w:rsidR="00174C69" w:rsidRPr="00D23E33" w:rsidTr="00296721">
        <w:trPr>
          <w:trHeight w:val="557"/>
        </w:trPr>
        <w:tc>
          <w:tcPr>
            <w:tcW w:w="2093" w:type="dxa"/>
            <w:vMerge w:val="restart"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Первичная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69" w:rsidRPr="00D23E33" w:rsidTr="00296721">
        <w:trPr>
          <w:trHeight w:val="144"/>
        </w:trPr>
        <w:tc>
          <w:tcPr>
            <w:tcW w:w="2093" w:type="dxa"/>
            <w:vMerge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15D" w:rsidRDefault="0076615D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28B" w:rsidRDefault="0076615D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Рис. 3.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Диагностика уровня восприятия. Методика «Чего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хватает?»</w:t>
      </w:r>
    </w:p>
    <w:p w:rsidR="0042328B" w:rsidRPr="0042328B" w:rsidRDefault="0042328B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40640</wp:posOffset>
            </wp:positionH>
            <wp:positionV relativeFrom="paragraph">
              <wp:posOffset>207645</wp:posOffset>
            </wp:positionV>
            <wp:extent cx="5656580" cy="3450590"/>
            <wp:effectExtent l="19050" t="0" r="20320" b="0"/>
            <wp:wrapSquare wrapText="bothSides"/>
            <wp:docPr id="2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3694" w:rsidRPr="00374E40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36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Методика 4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. Исследование зрительного восприятия при помощи пробы</w:t>
      </w:r>
    </w:p>
    <w:p w:rsidR="00F43694" w:rsidRPr="00374E40" w:rsidRDefault="0076615D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«Назови фигуры» (Приложение 3</w:t>
      </w:r>
      <w:r w:rsidR="00F43694" w:rsidRPr="00374E4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43694" w:rsidRDefault="00F43694" w:rsidP="00174C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Зрительное восприятие </w:t>
      </w:r>
      <w:r w:rsidR="00174C69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 обуславливается быстротой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детей запоминания и аккредитив</w:t>
      </w:r>
      <w:r w:rsidR="00174C69">
        <w:rPr>
          <w:rFonts w:ascii="Times New Roman" w:hAnsi="Times New Roman" w:cs="Times New Roman"/>
          <w:sz w:val="28"/>
          <w:szCs w:val="28"/>
          <w:lang w:eastAsia="ru-RU"/>
        </w:rPr>
        <w:t>ное воспроизведение читаемого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с доски материала, а также с учеб</w:t>
      </w:r>
      <w:r w:rsidR="00174C69">
        <w:rPr>
          <w:rFonts w:ascii="Times New Roman" w:hAnsi="Times New Roman" w:cs="Times New Roman"/>
          <w:sz w:val="28"/>
          <w:szCs w:val="28"/>
          <w:lang w:eastAsia="ru-RU"/>
        </w:rPr>
        <w:t>ника и других пособий. От степени зрительного восприятия ребенка зависят способы деятельности педагога, число и содержимое стимульного материала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74C69">
        <w:rPr>
          <w:rFonts w:ascii="Times New Roman" w:hAnsi="Times New Roman" w:cs="Times New Roman"/>
          <w:sz w:val="28"/>
          <w:szCs w:val="28"/>
          <w:lang w:eastAsia="ru-RU"/>
        </w:rPr>
        <w:t>верный их выбор, период и роль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 w:rsidR="00174C69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на занятии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74C6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этому, весьма немаловажно совершенствовать степень зрительного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восприятия.</w:t>
      </w:r>
    </w:p>
    <w:p w:rsidR="00174C69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Полученные результаты приведены в таблице 4.</w:t>
      </w:r>
    </w:p>
    <w:p w:rsidR="00F43694" w:rsidRPr="00374E40" w:rsidRDefault="00F43694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4.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Исследование зрительного восприятия при помощи пробы</w:t>
      </w:r>
    </w:p>
    <w:p w:rsidR="00174C69" w:rsidRDefault="00F43694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«Назови фигуры»</w:t>
      </w:r>
    </w:p>
    <w:tbl>
      <w:tblPr>
        <w:tblStyle w:val="a6"/>
        <w:tblpPr w:leftFromText="180" w:rightFromText="180" w:vertAnchor="text" w:horzAnchor="margin" w:tblpY="196"/>
        <w:tblW w:w="0" w:type="auto"/>
        <w:tblLook w:val="04A0"/>
      </w:tblPr>
      <w:tblGrid>
        <w:gridCol w:w="2093"/>
        <w:gridCol w:w="1714"/>
        <w:gridCol w:w="1688"/>
        <w:gridCol w:w="1731"/>
        <w:gridCol w:w="1456"/>
      </w:tblGrid>
      <w:tr w:rsidR="00174C69" w:rsidRPr="00D23E33" w:rsidTr="00296721">
        <w:trPr>
          <w:trHeight w:val="557"/>
        </w:trPr>
        <w:tc>
          <w:tcPr>
            <w:tcW w:w="2093" w:type="dxa"/>
            <w:vMerge w:val="restart"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Первичная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69" w:rsidRPr="00D23E33" w:rsidTr="00296721">
        <w:trPr>
          <w:trHeight w:val="144"/>
        </w:trPr>
        <w:tc>
          <w:tcPr>
            <w:tcW w:w="2093" w:type="dxa"/>
            <w:vMerge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174C69" w:rsidRDefault="00174C69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15D" w:rsidRDefault="0076615D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Рис. 4.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Исследование зрительного восприятия при помощи пробы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6615D" w:rsidRDefault="0042328B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408940</wp:posOffset>
            </wp:positionV>
            <wp:extent cx="5140325" cy="2438400"/>
            <wp:effectExtent l="19050" t="0" r="22225" b="0"/>
            <wp:wrapSquare wrapText="bothSides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76615D">
        <w:rPr>
          <w:rFonts w:ascii="Times New Roman" w:hAnsi="Times New Roman" w:cs="Times New Roman"/>
          <w:sz w:val="28"/>
          <w:szCs w:val="28"/>
          <w:lang w:eastAsia="ru-RU"/>
        </w:rPr>
        <w:t>«Назови фигуры»</w:t>
      </w:r>
    </w:p>
    <w:p w:rsidR="00174C69" w:rsidRPr="00174C69" w:rsidRDefault="00174C69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3694" w:rsidRPr="00374E40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36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Методика 5.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слухового восприятия с помощью пробы</w:t>
      </w:r>
    </w:p>
    <w:p w:rsidR="00F43694" w:rsidRPr="00374E40" w:rsidRDefault="00812C96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«Понимание текста» (Приложение 3</w:t>
      </w:r>
      <w:r w:rsidR="00F43694" w:rsidRPr="00374E4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43694" w:rsidRPr="00374E40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>Слуховое восприятие определяет понимание и усвоение услышанного материала. Уровень слухового восприятия можно выявить, если попросить ребёнка рассказать, как он понял прочитанный текст.</w:t>
      </w:r>
    </w:p>
    <w:p w:rsidR="00F43694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Полученные результаты приведены в таблице 5.</w:t>
      </w:r>
    </w:p>
    <w:p w:rsidR="00F43694" w:rsidRPr="00374E40" w:rsidRDefault="00F43694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5.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Определение слухового восприятия с помощью пробы</w:t>
      </w:r>
    </w:p>
    <w:p w:rsidR="00812C96" w:rsidRDefault="00F43694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«Понимание текста».</w:t>
      </w:r>
    </w:p>
    <w:tbl>
      <w:tblPr>
        <w:tblStyle w:val="a6"/>
        <w:tblpPr w:leftFromText="180" w:rightFromText="180" w:vertAnchor="text" w:horzAnchor="margin" w:tblpY="196"/>
        <w:tblW w:w="0" w:type="auto"/>
        <w:tblLook w:val="04A0"/>
      </w:tblPr>
      <w:tblGrid>
        <w:gridCol w:w="2093"/>
        <w:gridCol w:w="1714"/>
        <w:gridCol w:w="1688"/>
        <w:gridCol w:w="1731"/>
        <w:gridCol w:w="1456"/>
      </w:tblGrid>
      <w:tr w:rsidR="00174C69" w:rsidRPr="00D23E33" w:rsidTr="00296721">
        <w:trPr>
          <w:trHeight w:val="557"/>
        </w:trPr>
        <w:tc>
          <w:tcPr>
            <w:tcW w:w="2093" w:type="dxa"/>
            <w:vMerge w:val="restart"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Первичная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69" w:rsidRPr="00D23E33" w:rsidTr="00296721">
        <w:trPr>
          <w:trHeight w:val="144"/>
        </w:trPr>
        <w:tc>
          <w:tcPr>
            <w:tcW w:w="2093" w:type="dxa"/>
            <w:vMerge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C96" w:rsidRDefault="00812C96" w:rsidP="00810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2C96" w:rsidRPr="00374E40" w:rsidRDefault="00812C96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Рис.5.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Определение слухового восприятия с помощью пробы</w:t>
      </w:r>
    </w:p>
    <w:p w:rsidR="00812C96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135890</wp:posOffset>
            </wp:positionH>
            <wp:positionV relativeFrom="paragraph">
              <wp:posOffset>516255</wp:posOffset>
            </wp:positionV>
            <wp:extent cx="5586730" cy="3265170"/>
            <wp:effectExtent l="19050" t="0" r="13970" b="0"/>
            <wp:wrapSquare wrapText="bothSides"/>
            <wp:docPr id="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812C96">
        <w:rPr>
          <w:rFonts w:ascii="Times New Roman" w:hAnsi="Times New Roman" w:cs="Times New Roman"/>
          <w:sz w:val="28"/>
          <w:szCs w:val="28"/>
          <w:lang w:eastAsia="ru-RU"/>
        </w:rPr>
        <w:t>«Понимание текста».</w:t>
      </w:r>
    </w:p>
    <w:p w:rsidR="00174C69" w:rsidRDefault="00174C69" w:rsidP="00810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3694" w:rsidRPr="00374E40" w:rsidRDefault="00F43694" w:rsidP="00810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Методика 6</w:t>
      </w:r>
      <w:r w:rsidRPr="00F4369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Методика для диагностики уровня развития</w:t>
      </w:r>
      <w:r w:rsidR="006B2173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наблюдательности (Приложение 3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43694" w:rsidRPr="00374E40" w:rsidRDefault="00174C69" w:rsidP="00174C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проведения методики необходимо подготовить 2 рисунка простых по сюжету и числу элементов.</w:t>
      </w:r>
      <w:r w:rsidR="00F43694"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Рисунки необходимо сделать идентичными, за исключением продуманных ранее 5-10 элементов-отличий.</w:t>
      </w:r>
    </w:p>
    <w:p w:rsidR="00F43694" w:rsidRPr="00374E40" w:rsidRDefault="00F43694" w:rsidP="00174C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</w:t>
      </w:r>
      <w:r w:rsidR="00174C69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течении 1-2 минут анализирует эти два рисунка, после чего он обязан обозначить найденные им элементы-отличия.</w:t>
      </w:r>
    </w:p>
    <w:p w:rsidR="00F43694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Полученные результаты приведены в таблице 6.</w:t>
      </w: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94" w:rsidRDefault="00F43694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6. Результаты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диагностики уровня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наблюдательности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pPr w:leftFromText="180" w:rightFromText="180" w:vertAnchor="text" w:horzAnchor="margin" w:tblpY="196"/>
        <w:tblW w:w="0" w:type="auto"/>
        <w:tblLook w:val="04A0"/>
      </w:tblPr>
      <w:tblGrid>
        <w:gridCol w:w="2093"/>
        <w:gridCol w:w="1714"/>
        <w:gridCol w:w="1688"/>
        <w:gridCol w:w="1731"/>
        <w:gridCol w:w="1456"/>
      </w:tblGrid>
      <w:tr w:rsidR="00174C69" w:rsidRPr="00D23E33" w:rsidTr="00296721">
        <w:trPr>
          <w:trHeight w:val="557"/>
        </w:trPr>
        <w:tc>
          <w:tcPr>
            <w:tcW w:w="2093" w:type="dxa"/>
            <w:vMerge w:val="restart"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Первичная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69" w:rsidRPr="00D23E33" w:rsidTr="00296721">
        <w:trPr>
          <w:trHeight w:val="144"/>
        </w:trPr>
        <w:tc>
          <w:tcPr>
            <w:tcW w:w="2093" w:type="dxa"/>
            <w:vMerge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174C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173" w:rsidRDefault="006B2173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Рис.6. Результаты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диагностики уровня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наблюдательности</w:t>
      </w:r>
    </w:p>
    <w:p w:rsidR="006B2173" w:rsidRDefault="00174C69" w:rsidP="008106B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51435</wp:posOffset>
            </wp:positionH>
            <wp:positionV relativeFrom="paragraph">
              <wp:posOffset>182245</wp:posOffset>
            </wp:positionV>
            <wp:extent cx="5500370" cy="3091180"/>
            <wp:effectExtent l="19050" t="0" r="24130" b="0"/>
            <wp:wrapSquare wrapText="bothSides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173" w:rsidRDefault="006B2173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173" w:rsidRDefault="006B2173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173" w:rsidRDefault="006B2173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173" w:rsidRDefault="006B2173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94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36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. Диагностика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слуховой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памяти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проводится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</w:t>
      </w:r>
      <w:r w:rsidR="006B2173">
        <w:rPr>
          <w:rFonts w:ascii="Times New Roman" w:hAnsi="Times New Roman" w:cs="Times New Roman"/>
          <w:sz w:val="28"/>
          <w:szCs w:val="28"/>
          <w:lang w:eastAsia="ru-RU"/>
        </w:rPr>
        <w:t>методика «10 слов» (Приложение 3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74C69" w:rsidRDefault="00174C69" w:rsidP="00174C6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зачитывает ребенку </w:t>
      </w:r>
      <w:r w:rsidR="00F43694"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10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несложных </w:t>
      </w:r>
      <w:r w:rsidR="00F43694" w:rsidRPr="00374E40">
        <w:rPr>
          <w:rFonts w:ascii="Times New Roman" w:hAnsi="Times New Roman" w:cs="Times New Roman"/>
          <w:sz w:val="28"/>
          <w:szCs w:val="28"/>
          <w:lang w:eastAsia="ru-RU"/>
        </w:rPr>
        <w:t>слов: стол, калина, мел, слон, парк, ноги, рука, калитка, окно, бак.</w:t>
      </w:r>
      <w:r w:rsidR="00F436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3694" w:rsidRPr="00374E40" w:rsidRDefault="00174C69" w:rsidP="00174C6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степени сформированности слуховой памяти  можно судить по числу озвученных после прочтения педагогом слов.</w:t>
      </w:r>
    </w:p>
    <w:p w:rsidR="00F43694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Полученные результаты приведены в таблице 7.</w:t>
      </w:r>
    </w:p>
    <w:p w:rsidR="00F43694" w:rsidRDefault="00F43694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7.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слуховой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памяти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pPr w:leftFromText="180" w:rightFromText="180" w:vertAnchor="text" w:horzAnchor="margin" w:tblpY="196"/>
        <w:tblW w:w="0" w:type="auto"/>
        <w:tblLook w:val="04A0"/>
      </w:tblPr>
      <w:tblGrid>
        <w:gridCol w:w="2093"/>
        <w:gridCol w:w="1714"/>
        <w:gridCol w:w="1688"/>
        <w:gridCol w:w="1731"/>
        <w:gridCol w:w="1456"/>
      </w:tblGrid>
      <w:tr w:rsidR="00174C69" w:rsidRPr="00D23E33" w:rsidTr="00296721">
        <w:trPr>
          <w:trHeight w:val="557"/>
        </w:trPr>
        <w:tc>
          <w:tcPr>
            <w:tcW w:w="2093" w:type="dxa"/>
            <w:vMerge w:val="restart"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Первичная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69" w:rsidRPr="00D23E33" w:rsidTr="00296721">
        <w:trPr>
          <w:trHeight w:val="144"/>
        </w:trPr>
        <w:tc>
          <w:tcPr>
            <w:tcW w:w="2093" w:type="dxa"/>
            <w:vMerge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173" w:rsidRDefault="006B2173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173" w:rsidRDefault="006B2173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Рис. 7.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слуховой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памяти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2173" w:rsidRDefault="00174C69" w:rsidP="008106B0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-13335</wp:posOffset>
            </wp:positionH>
            <wp:positionV relativeFrom="paragraph">
              <wp:posOffset>175260</wp:posOffset>
            </wp:positionV>
            <wp:extent cx="5556885" cy="3014980"/>
            <wp:effectExtent l="19050" t="0" r="24765" b="0"/>
            <wp:wrapSquare wrapText="bothSides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2173" w:rsidRDefault="006B2173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2173" w:rsidRDefault="006B2173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2173" w:rsidRDefault="006B2173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2173" w:rsidRDefault="006B2173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2173" w:rsidRDefault="006B2173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2173" w:rsidRDefault="006B2173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7E37" w:rsidRDefault="00D67E37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7E37" w:rsidRDefault="00D67E37" w:rsidP="00810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3694" w:rsidRPr="00374E40" w:rsidRDefault="00F43694" w:rsidP="00174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6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. Зрительная память. Использование методики Д. Векслера</w:t>
      </w:r>
      <w:r w:rsidR="00D67E37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3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43694" w:rsidRPr="00374E40" w:rsidRDefault="00F43694" w:rsidP="00174C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Ребёнку </w:t>
      </w:r>
      <w:r w:rsidR="00174C69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представляется 4 изображения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4C69">
        <w:rPr>
          <w:rFonts w:ascii="Times New Roman" w:hAnsi="Times New Roman" w:cs="Times New Roman"/>
          <w:sz w:val="28"/>
          <w:szCs w:val="28"/>
          <w:lang w:eastAsia="ru-RU"/>
        </w:rPr>
        <w:t xml:space="preserve"> Каждую из иллюстраций ребенок может рассмотреть лишь в течении 10 секунд.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4C69">
        <w:rPr>
          <w:rFonts w:ascii="Times New Roman" w:hAnsi="Times New Roman" w:cs="Times New Roman"/>
          <w:sz w:val="28"/>
          <w:szCs w:val="28"/>
          <w:lang w:eastAsia="ru-RU"/>
        </w:rPr>
        <w:t>В  дальнейшем ребенок обязан спроектировать их на чистый лист бумаги.</w:t>
      </w:r>
    </w:p>
    <w:p w:rsidR="00D67E37" w:rsidRDefault="00F43694" w:rsidP="00174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Полученные результаты приведены в таблице 8.</w:t>
      </w:r>
    </w:p>
    <w:p w:rsidR="00174C69" w:rsidRDefault="00F43694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8.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зрительной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памяти</w:t>
      </w:r>
    </w:p>
    <w:tbl>
      <w:tblPr>
        <w:tblStyle w:val="a6"/>
        <w:tblpPr w:leftFromText="180" w:rightFromText="180" w:vertAnchor="text" w:horzAnchor="margin" w:tblpY="196"/>
        <w:tblW w:w="0" w:type="auto"/>
        <w:tblLook w:val="04A0"/>
      </w:tblPr>
      <w:tblGrid>
        <w:gridCol w:w="2093"/>
        <w:gridCol w:w="1714"/>
        <w:gridCol w:w="1688"/>
        <w:gridCol w:w="1731"/>
        <w:gridCol w:w="1456"/>
      </w:tblGrid>
      <w:tr w:rsidR="00174C69" w:rsidRPr="00D23E33" w:rsidTr="00296721">
        <w:trPr>
          <w:trHeight w:val="557"/>
        </w:trPr>
        <w:tc>
          <w:tcPr>
            <w:tcW w:w="2093" w:type="dxa"/>
            <w:vMerge w:val="restart"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Первичная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69" w:rsidRPr="00D23E33" w:rsidTr="00296721">
        <w:trPr>
          <w:trHeight w:val="144"/>
        </w:trPr>
        <w:tc>
          <w:tcPr>
            <w:tcW w:w="2093" w:type="dxa"/>
            <w:vMerge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94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E37" w:rsidRDefault="00D67E37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E37" w:rsidRDefault="00D67E37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E37" w:rsidRDefault="00D67E37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Рис.  8.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зрительной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памяти</w:t>
      </w:r>
    </w:p>
    <w:p w:rsidR="00D67E37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201295</wp:posOffset>
            </wp:positionH>
            <wp:positionV relativeFrom="paragraph">
              <wp:posOffset>144145</wp:posOffset>
            </wp:positionV>
            <wp:extent cx="5465445" cy="3265170"/>
            <wp:effectExtent l="19050" t="0" r="20955" b="0"/>
            <wp:wrapSquare wrapText="bothSides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D67E37" w:rsidRDefault="00D67E37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E37" w:rsidRDefault="00D67E37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174C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94" w:rsidRDefault="00F43694" w:rsidP="00174C6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Вычислив среднее значение по каждому уровню, были получены сле</w:t>
      </w:r>
      <w:r w:rsidR="00C303FB">
        <w:rPr>
          <w:rFonts w:ascii="Times New Roman" w:hAnsi="Times New Roman" w:cs="Times New Roman"/>
          <w:sz w:val="28"/>
          <w:szCs w:val="28"/>
          <w:lang w:eastAsia="ru-RU"/>
        </w:rPr>
        <w:t>дующие результаты, которые приведении в таблице 9.</w:t>
      </w:r>
    </w:p>
    <w:p w:rsidR="00C303FB" w:rsidRDefault="00C303FB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9. Сводные данные по всем методикам.</w:t>
      </w:r>
    </w:p>
    <w:tbl>
      <w:tblPr>
        <w:tblStyle w:val="a6"/>
        <w:tblpPr w:leftFromText="180" w:rightFromText="180" w:vertAnchor="text" w:horzAnchor="margin" w:tblpY="196"/>
        <w:tblW w:w="0" w:type="auto"/>
        <w:tblLook w:val="04A0"/>
      </w:tblPr>
      <w:tblGrid>
        <w:gridCol w:w="2093"/>
        <w:gridCol w:w="1714"/>
        <w:gridCol w:w="1688"/>
        <w:gridCol w:w="1731"/>
        <w:gridCol w:w="1456"/>
      </w:tblGrid>
      <w:tr w:rsidR="00174C69" w:rsidRPr="00D23E33" w:rsidTr="00296721">
        <w:trPr>
          <w:trHeight w:val="557"/>
        </w:trPr>
        <w:tc>
          <w:tcPr>
            <w:tcW w:w="2093" w:type="dxa"/>
            <w:vMerge w:val="restart"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Первичная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bottom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 диагностика</w:t>
            </w:r>
          </w:p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69" w:rsidRPr="00D23E33" w:rsidTr="00296721">
        <w:trPr>
          <w:trHeight w:val="144"/>
        </w:trPr>
        <w:tc>
          <w:tcPr>
            <w:tcW w:w="2093" w:type="dxa"/>
            <w:vMerge/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P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P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P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P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74C69" w:rsidRPr="00D23E33" w:rsidTr="00296721">
        <w:tc>
          <w:tcPr>
            <w:tcW w:w="2093" w:type="dxa"/>
          </w:tcPr>
          <w:p w:rsidR="00174C69" w:rsidRPr="00D23E33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74C69" w:rsidRP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74C69" w:rsidRP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174C69" w:rsidRDefault="00174C69" w:rsidP="00296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174C69" w:rsidRDefault="00174C69" w:rsidP="00174C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174C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174C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174C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174C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174C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3FB" w:rsidRDefault="00C303FB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Данный  результат проведенных исследований можно представить в диаграмме.</w:t>
      </w:r>
      <w:r w:rsidR="00C303FB">
        <w:rPr>
          <w:rFonts w:ascii="Times New Roman" w:hAnsi="Times New Roman" w:cs="Times New Roman"/>
          <w:sz w:val="28"/>
          <w:szCs w:val="28"/>
          <w:lang w:eastAsia="ru-RU"/>
        </w:rPr>
        <w:t>(Рис.9)</w:t>
      </w:r>
    </w:p>
    <w:p w:rsidR="00C303FB" w:rsidRDefault="00C303FB" w:rsidP="0081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Рис.9. Сводные данные по все методикам</w:t>
      </w:r>
    </w:p>
    <w:p w:rsidR="00174C69" w:rsidRDefault="00174C69" w:rsidP="00796AC8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59690</wp:posOffset>
            </wp:positionH>
            <wp:positionV relativeFrom="paragraph">
              <wp:posOffset>151130</wp:posOffset>
            </wp:positionV>
            <wp:extent cx="5793105" cy="3265170"/>
            <wp:effectExtent l="19050" t="0" r="17145" b="0"/>
            <wp:wrapSquare wrapText="bothSides"/>
            <wp:docPr id="2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174C69" w:rsidRDefault="00174C69" w:rsidP="00174C69">
      <w:pPr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4D2EDD">
        <w:rPr>
          <w:rFonts w:ascii="Times New Roman" w:hAnsi="Times New Roman" w:cs="Times New Roman"/>
          <w:sz w:val="28"/>
          <w:szCs w:val="28"/>
        </w:rPr>
        <w:t>.  Анализ эффективности проведения коррекционно-развивающей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C69" w:rsidRDefault="00174C69" w:rsidP="0017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C69" w:rsidRDefault="00174C69" w:rsidP="00796AC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4C69">
        <w:rPr>
          <w:rFonts w:ascii="Times New Roman" w:hAnsi="Times New Roman" w:cs="Times New Roman"/>
          <w:sz w:val="28"/>
          <w:szCs w:val="28"/>
        </w:rPr>
        <w:t>Анализ литературы</w:t>
      </w:r>
      <w:r w:rsidR="00796AC8">
        <w:rPr>
          <w:rFonts w:ascii="Times New Roman" w:hAnsi="Times New Roman" w:cs="Times New Roman"/>
          <w:sz w:val="28"/>
          <w:szCs w:val="28"/>
        </w:rPr>
        <w:t xml:space="preserve"> продемонстрировал</w:t>
      </w:r>
      <w:r w:rsidRPr="00174C69">
        <w:rPr>
          <w:rFonts w:ascii="Times New Roman" w:hAnsi="Times New Roman" w:cs="Times New Roman"/>
          <w:sz w:val="28"/>
          <w:szCs w:val="28"/>
        </w:rPr>
        <w:t xml:space="preserve">, что </w:t>
      </w:r>
      <w:r w:rsidR="00796AC8">
        <w:rPr>
          <w:rFonts w:ascii="Times New Roman" w:hAnsi="Times New Roman" w:cs="Times New Roman"/>
          <w:sz w:val="28"/>
          <w:szCs w:val="28"/>
        </w:rPr>
        <w:t xml:space="preserve">главными элементами умственной  готовности к обучению в школе считается необходимый </w:t>
      </w:r>
      <w:r w:rsidR="00796AC8">
        <w:rPr>
          <w:rFonts w:ascii="Times New Roman" w:hAnsi="Times New Roman" w:cs="Times New Roman"/>
          <w:sz w:val="28"/>
          <w:szCs w:val="28"/>
        </w:rPr>
        <w:lastRenderedPageBreak/>
        <w:t>уровень</w:t>
      </w:r>
      <w:r w:rsidRPr="00174C69">
        <w:rPr>
          <w:rFonts w:ascii="Times New Roman" w:hAnsi="Times New Roman" w:cs="Times New Roman"/>
          <w:sz w:val="28"/>
          <w:szCs w:val="28"/>
        </w:rPr>
        <w:t xml:space="preserve"> сформированности таких познавательных процессов как внимание, восприятие, память, мышление, р</w:t>
      </w:r>
      <w:r w:rsidR="00796AC8">
        <w:rPr>
          <w:rFonts w:ascii="Times New Roman" w:hAnsi="Times New Roman" w:cs="Times New Roman"/>
          <w:sz w:val="28"/>
          <w:szCs w:val="28"/>
        </w:rPr>
        <w:t>ечь и развитие мелкой моторики. С целью исследования этих данных</w:t>
      </w:r>
      <w:r w:rsidRPr="00174C69">
        <w:rPr>
          <w:rFonts w:ascii="Times New Roman" w:hAnsi="Times New Roman" w:cs="Times New Roman"/>
          <w:sz w:val="28"/>
          <w:szCs w:val="28"/>
        </w:rPr>
        <w:t xml:space="preserve"> </w:t>
      </w:r>
      <w:r w:rsidR="00796AC8">
        <w:rPr>
          <w:rFonts w:ascii="Times New Roman" w:hAnsi="Times New Roman" w:cs="Times New Roman"/>
          <w:sz w:val="28"/>
          <w:szCs w:val="28"/>
        </w:rPr>
        <w:t xml:space="preserve">нами были отобраны </w:t>
      </w:r>
      <w:r w:rsidRPr="00174C69">
        <w:rPr>
          <w:rFonts w:ascii="Times New Roman" w:hAnsi="Times New Roman" w:cs="Times New Roman"/>
          <w:sz w:val="28"/>
          <w:szCs w:val="28"/>
        </w:rPr>
        <w:t xml:space="preserve">Для изучения данных компонентов были подобраны </w:t>
      </w:r>
      <w:r w:rsidR="00796AC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74C69">
        <w:rPr>
          <w:rFonts w:ascii="Times New Roman" w:hAnsi="Times New Roman" w:cs="Times New Roman"/>
          <w:sz w:val="28"/>
          <w:szCs w:val="28"/>
        </w:rPr>
        <w:t xml:space="preserve">диагностические методики: </w:t>
      </w:r>
    </w:p>
    <w:p w:rsidR="00174C69" w:rsidRPr="00174C69" w:rsidRDefault="00174C69" w:rsidP="00174C69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C69">
        <w:rPr>
          <w:rFonts w:ascii="Times New Roman" w:hAnsi="Times New Roman" w:cs="Times New Roman"/>
          <w:sz w:val="28"/>
          <w:szCs w:val="28"/>
          <w:lang w:eastAsia="ru-RU"/>
        </w:rPr>
        <w:t>Степень психосоциальной зрелости (тестовая беседа, подложенная С.А. Банковым);</w:t>
      </w:r>
    </w:p>
    <w:p w:rsidR="00174C69" w:rsidRPr="00174C69" w:rsidRDefault="00174C69" w:rsidP="00174C69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C69">
        <w:rPr>
          <w:rFonts w:ascii="Times New Roman" w:hAnsi="Times New Roman" w:cs="Times New Roman"/>
          <w:sz w:val="28"/>
          <w:szCs w:val="28"/>
          <w:lang w:eastAsia="ru-RU"/>
        </w:rPr>
        <w:t>Определение школьной зрелости по тесту Керна – Йирасека;</w:t>
      </w:r>
    </w:p>
    <w:p w:rsidR="00174C69" w:rsidRPr="00174C69" w:rsidRDefault="00174C69" w:rsidP="00174C69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C69">
        <w:rPr>
          <w:rFonts w:ascii="Times New Roman" w:hAnsi="Times New Roman" w:cs="Times New Roman"/>
          <w:sz w:val="28"/>
          <w:szCs w:val="28"/>
          <w:lang w:eastAsia="ru-RU"/>
        </w:rPr>
        <w:t>Диагностика уровня восприятия. Методика «Чего не хватает?»;</w:t>
      </w:r>
    </w:p>
    <w:p w:rsidR="00174C69" w:rsidRPr="00174C69" w:rsidRDefault="00174C69" w:rsidP="00174C69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C69">
        <w:rPr>
          <w:rFonts w:ascii="Times New Roman" w:hAnsi="Times New Roman" w:cs="Times New Roman"/>
          <w:sz w:val="28"/>
          <w:szCs w:val="28"/>
          <w:lang w:eastAsia="ru-RU"/>
        </w:rPr>
        <w:t>Исследование зрительного восприятия при помощи пробы «Назови фигуры»;</w:t>
      </w:r>
    </w:p>
    <w:p w:rsidR="00174C69" w:rsidRPr="00174C69" w:rsidRDefault="00174C69" w:rsidP="00174C69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C69">
        <w:rPr>
          <w:rFonts w:ascii="Times New Roman" w:hAnsi="Times New Roman" w:cs="Times New Roman"/>
          <w:sz w:val="28"/>
          <w:szCs w:val="28"/>
          <w:lang w:eastAsia="ru-RU"/>
        </w:rPr>
        <w:t>Определение слухового восприятия с помощью пробы «Понимание текста»;</w:t>
      </w:r>
    </w:p>
    <w:p w:rsidR="00174C69" w:rsidRPr="00174C69" w:rsidRDefault="00174C69" w:rsidP="00174C69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C69">
        <w:rPr>
          <w:rFonts w:ascii="Times New Roman" w:hAnsi="Times New Roman" w:cs="Times New Roman"/>
          <w:sz w:val="28"/>
          <w:szCs w:val="28"/>
          <w:lang w:eastAsia="ru-RU"/>
        </w:rPr>
        <w:t>Методика для диагностики уровня развития наблюдательности;</w:t>
      </w:r>
    </w:p>
    <w:p w:rsidR="00174C69" w:rsidRPr="00174C69" w:rsidRDefault="00174C69" w:rsidP="00174C69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C69">
        <w:rPr>
          <w:rFonts w:ascii="Times New Roman" w:hAnsi="Times New Roman" w:cs="Times New Roman"/>
          <w:sz w:val="28"/>
          <w:szCs w:val="28"/>
          <w:lang w:eastAsia="ru-RU"/>
        </w:rPr>
        <w:t>Диагностика слуховой памяти  проводится с помощью методика «10 слов»;</w:t>
      </w:r>
    </w:p>
    <w:p w:rsidR="00174C69" w:rsidRPr="00174C69" w:rsidRDefault="00174C69" w:rsidP="00174C69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C69">
        <w:rPr>
          <w:rFonts w:ascii="Times New Roman" w:hAnsi="Times New Roman" w:cs="Times New Roman"/>
          <w:sz w:val="28"/>
          <w:szCs w:val="28"/>
          <w:lang w:eastAsia="ru-RU"/>
        </w:rPr>
        <w:t>Зрительная память. Использование методики Д. Векслера.</w:t>
      </w:r>
    </w:p>
    <w:p w:rsidR="002247AE" w:rsidRDefault="00174C69" w:rsidP="002247A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4C69">
        <w:rPr>
          <w:rFonts w:ascii="Times New Roman" w:hAnsi="Times New Roman" w:cs="Times New Roman"/>
          <w:sz w:val="28"/>
          <w:szCs w:val="28"/>
        </w:rPr>
        <w:t>Исследование проводилось на базе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4C69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CB6302">
        <w:rPr>
          <w:rFonts w:ascii="Times New Roman" w:hAnsi="Times New Roman" w:cs="Times New Roman"/>
          <w:sz w:val="28"/>
          <w:szCs w:val="28"/>
        </w:rPr>
        <w:t>№84 г.Уфы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4C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исследовании приняли участие дети двух подготовительных групп в возрасте 6-7 лет в количестве 58 человек. </w:t>
      </w:r>
      <w:r w:rsidRPr="0017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детьми</w:t>
      </w:r>
      <w:r w:rsidRPr="00174C69">
        <w:rPr>
          <w:rFonts w:ascii="Times New Roman" w:hAnsi="Times New Roman" w:cs="Times New Roman"/>
          <w:sz w:val="28"/>
          <w:szCs w:val="28"/>
        </w:rPr>
        <w:t xml:space="preserve"> была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групповая </w:t>
      </w:r>
      <w:r w:rsidRPr="00174C69">
        <w:rPr>
          <w:rFonts w:ascii="Times New Roman" w:hAnsi="Times New Roman" w:cs="Times New Roman"/>
          <w:sz w:val="28"/>
          <w:szCs w:val="28"/>
        </w:rPr>
        <w:t xml:space="preserve">форма диагностирования. </w:t>
      </w:r>
    </w:p>
    <w:p w:rsidR="002247AE" w:rsidRDefault="002247AE" w:rsidP="002247A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показывают итоги диагностических изучений первично и вторичного плана, постановленная нами гипотеза о том, что целенаправленно-созданная структура коррекционно-развивающей работы благотворно и весьма результативно влияет на показатели становления различных психических процессов.</w:t>
      </w:r>
    </w:p>
    <w:p w:rsidR="002247AE" w:rsidRDefault="002247AE" w:rsidP="002247A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Далее остановимся на конкретных результатах. </w:t>
      </w:r>
    </w:p>
    <w:p w:rsidR="002247AE" w:rsidRDefault="002247AE" w:rsidP="00DA1AC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Исследование детской психосоциальной зрелости при помощи тестовой беседы С.А.Банкова</w:t>
      </w:r>
      <w:r w:rsidR="00DA1AC9">
        <w:rPr>
          <w:rFonts w:ascii="Times New Roman" w:hAnsi="Times New Roman" w:cs="Times New Roman"/>
          <w:sz w:val="28"/>
          <w:szCs w:val="28"/>
          <w:lang w:eastAsia="ru-RU"/>
        </w:rPr>
        <w:t xml:space="preserve">, показало, что наблюдается заметная динамика: низкий </w:t>
      </w:r>
      <w:r w:rsidR="00DA1A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уровень развития снизился с 36% до 17% и появился результат высокого уровня, который составил 31%.</w:t>
      </w:r>
    </w:p>
    <w:p w:rsidR="00DA1AC9" w:rsidRDefault="00DA1AC9" w:rsidP="00DA1AC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диагностики уровня </w:t>
      </w:r>
      <w:r w:rsidRPr="00174C69">
        <w:rPr>
          <w:rFonts w:ascii="Times New Roman" w:hAnsi="Times New Roman" w:cs="Times New Roman"/>
          <w:sz w:val="28"/>
          <w:szCs w:val="28"/>
          <w:lang w:eastAsia="ru-RU"/>
        </w:rPr>
        <w:t>школьной зрелости по тесту Керна – Йирасека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 же показало успешную динамику. Так низкий уровень о</w:t>
      </w:r>
      <w:r w:rsidR="006C22D8">
        <w:rPr>
          <w:rFonts w:ascii="Times New Roman" w:hAnsi="Times New Roman" w:cs="Times New Roman"/>
          <w:sz w:val="28"/>
          <w:szCs w:val="28"/>
          <w:lang w:eastAsia="ru-RU"/>
        </w:rPr>
        <w:t>пустился до значения с 42% до 1%, а так же появился высокий у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C22D8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вень – 32%. </w:t>
      </w:r>
    </w:p>
    <w:p w:rsidR="006C22D8" w:rsidRDefault="006C22D8" w:rsidP="006C22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Диагностика уровня восприятия по методике «Чего не хватает?»показало следующую динамику: низкий уровень с 56% до 20%, высокий вырос с 3% до 32%. При этом 7 испытуемых показали очень высокий уровень.</w:t>
      </w:r>
    </w:p>
    <w:p w:rsidR="006C22D8" w:rsidRDefault="006C22D8" w:rsidP="006C22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и</w:t>
      </w:r>
      <w:r w:rsidRPr="00174C69">
        <w:rPr>
          <w:rFonts w:ascii="Times New Roman" w:hAnsi="Times New Roman" w:cs="Times New Roman"/>
          <w:sz w:val="28"/>
          <w:szCs w:val="28"/>
          <w:lang w:eastAsia="ru-RU"/>
        </w:rPr>
        <w:t>сследование зрительного восприятия при помощи пробы «Назови фигуры»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 показали прогресс: низкий уровень </w:t>
      </w:r>
      <w:r w:rsidR="004451C6">
        <w:rPr>
          <w:rFonts w:ascii="Times New Roman" w:hAnsi="Times New Roman" w:cs="Times New Roman"/>
          <w:sz w:val="28"/>
          <w:szCs w:val="28"/>
          <w:lang w:eastAsia="ru-RU"/>
        </w:rPr>
        <w:t>уменьшился с 60% до 21%, а высокий поднялся с 3% до 27%.</w:t>
      </w:r>
    </w:p>
    <w:p w:rsidR="004451C6" w:rsidRDefault="004451C6" w:rsidP="006C22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же дела обстоят и с результатами других методик:</w:t>
      </w:r>
    </w:p>
    <w:p w:rsidR="004451C6" w:rsidRPr="004451C6" w:rsidRDefault="004451C6" w:rsidP="00445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1C6">
        <w:rPr>
          <w:rFonts w:ascii="Times New Roman" w:hAnsi="Times New Roman" w:cs="Times New Roman"/>
          <w:sz w:val="28"/>
          <w:szCs w:val="28"/>
          <w:lang w:eastAsia="ru-RU"/>
        </w:rPr>
        <w:t>Определение слухового восприятия с помощью пробы «Понимание текста»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низкий уровень с 53% до 19%, а высокий – с 3% до 28%</w:t>
      </w:r>
      <w:r w:rsidRPr="004451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51C6" w:rsidRPr="004451C6" w:rsidRDefault="004451C6" w:rsidP="00445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1C6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для диагностики уровня развития наблюдательности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низкий уровень с 45% до 15%, а высокий – с 0% до 28%</w:t>
      </w:r>
      <w:r w:rsidRPr="004451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51C6" w:rsidRPr="004451C6" w:rsidRDefault="004451C6" w:rsidP="00445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1C6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Диагностика слуховой памяти  проводится с помощью методика «10 слов»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низкий уровень с 51% до 17%, а высокий – с 1% до 31%</w:t>
      </w:r>
      <w:r w:rsidRPr="004451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51C6" w:rsidRDefault="004451C6" w:rsidP="00445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1C6">
        <w:rPr>
          <w:rFonts w:ascii="Times New Roman" w:hAnsi="Times New Roman" w:cs="Times New Roman"/>
          <w:sz w:val="28"/>
          <w:szCs w:val="28"/>
          <w:lang w:eastAsia="ru-RU"/>
        </w:rPr>
        <w:t xml:space="preserve">Зрительная память. Использование методики Д. Векслера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низкий уровень с 53% до 14%, а высокий – с 3% до 33%</w:t>
      </w:r>
      <w:r w:rsidRPr="004451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4C69" w:rsidRPr="00174C69" w:rsidRDefault="004451C6" w:rsidP="00BE52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Итоговый результат показывает, что после успешно проведенной коррекционной работы повысился  уровень интеллектуальной готовности к школе в таких цифрах: высокий с 2 до 28%, а низкий уменьшился с 48% до 19%</w:t>
      </w:r>
      <w:r w:rsidR="00BE52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3694" w:rsidRPr="00374E40" w:rsidRDefault="00F4369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>С целью статистического</w:t>
      </w:r>
      <w:r w:rsidR="00296721">
        <w:rPr>
          <w:rFonts w:ascii="Times New Roman" w:hAnsi="Times New Roman" w:cs="Times New Roman"/>
          <w:sz w:val="28"/>
          <w:szCs w:val="28"/>
          <w:lang w:eastAsia="ru-RU"/>
        </w:rPr>
        <w:t xml:space="preserve"> доказательства полученных сведений нами были применены такие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методы</w:t>
      </w:r>
      <w:r w:rsidR="00296721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: выборочное среднее значение, </w:t>
      </w:r>
      <w:r w:rsidR="00296721">
        <w:rPr>
          <w:rFonts w:ascii="Times New Roman" w:hAnsi="Times New Roman" w:cs="Times New Roman"/>
          <w:sz w:val="28"/>
          <w:szCs w:val="28"/>
          <w:lang w:eastAsia="ru-RU"/>
        </w:rPr>
        <w:t>выступающее в качестве усредненной оценки диагностируемого в ходе в экспериментальной деятельности психологического свойства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96721">
        <w:rPr>
          <w:rFonts w:ascii="Times New Roman" w:hAnsi="Times New Roman" w:cs="Times New Roman"/>
          <w:sz w:val="28"/>
          <w:szCs w:val="28"/>
          <w:lang w:eastAsia="ru-RU"/>
        </w:rPr>
        <w:t>кроме того были получены дисперсионные свойства наших результатов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</w:t>
      </w:r>
      <w:r w:rsidR="00296721">
        <w:rPr>
          <w:rFonts w:ascii="Times New Roman" w:hAnsi="Times New Roman" w:cs="Times New Roman"/>
          <w:sz w:val="28"/>
          <w:szCs w:val="28"/>
          <w:lang w:eastAsia="ru-RU"/>
        </w:rPr>
        <w:t xml:space="preserve">дают </w:t>
      </w:r>
      <w:r w:rsidR="002967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нам возможность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сделать</w:t>
      </w:r>
      <w:r w:rsidR="00296721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заключение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96721">
        <w:rPr>
          <w:rFonts w:ascii="Times New Roman" w:hAnsi="Times New Roman" w:cs="Times New Roman"/>
          <w:sz w:val="28"/>
          <w:szCs w:val="28"/>
          <w:lang w:eastAsia="ru-RU"/>
        </w:rPr>
        <w:t xml:space="preserve">в какой степени индивидуальные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значения отклоняются от средней величины в данной выборке. Чем выше ди</w:t>
      </w:r>
      <w:r w:rsidR="00296721">
        <w:rPr>
          <w:rFonts w:ascii="Times New Roman" w:hAnsi="Times New Roman" w:cs="Times New Roman"/>
          <w:sz w:val="28"/>
          <w:szCs w:val="28"/>
          <w:lang w:eastAsia="ru-RU"/>
        </w:rPr>
        <w:t>сперсионные значения, полученных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нами</w:t>
      </w:r>
      <w:r w:rsidR="00296721">
        <w:rPr>
          <w:rFonts w:ascii="Times New Roman" w:hAnsi="Times New Roman" w:cs="Times New Roman"/>
          <w:sz w:val="28"/>
          <w:szCs w:val="28"/>
          <w:lang w:eastAsia="ru-RU"/>
        </w:rPr>
        <w:t xml:space="preserve"> данных, тем больше отклоняются наши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данных. </w:t>
      </w:r>
      <w:r w:rsidR="00296721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нами был проведен корреляционный анализ</w:t>
      </w:r>
      <w:r w:rsidR="0029672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полученных в процессе исследования, который дает возможность рассуждать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296721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существовании значительной связи </w:t>
      </w:r>
      <w:r w:rsidR="00930825">
        <w:rPr>
          <w:rFonts w:ascii="Times New Roman" w:hAnsi="Times New Roman" w:cs="Times New Roman"/>
          <w:sz w:val="28"/>
          <w:szCs w:val="28"/>
          <w:lang w:eastAsia="ru-RU"/>
        </w:rPr>
        <w:t>между двумя группами результатов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. В частности мы </w:t>
      </w:r>
      <w:r w:rsidR="00930825">
        <w:rPr>
          <w:rFonts w:ascii="Times New Roman" w:hAnsi="Times New Roman" w:cs="Times New Roman"/>
          <w:sz w:val="28"/>
          <w:szCs w:val="28"/>
          <w:lang w:eastAsia="ru-RU"/>
        </w:rPr>
        <w:t xml:space="preserve">применили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метод </w:t>
      </w:r>
      <w:r w:rsidR="002F30C3">
        <w:rPr>
          <w:rFonts w:ascii="Times New Roman" w:hAnsi="Times New Roman" w:cs="Times New Roman"/>
          <w:sz w:val="28"/>
          <w:szCs w:val="28"/>
          <w:lang w:eastAsia="ru-RU"/>
        </w:rPr>
        <w:t xml:space="preserve">ранговой корреляции Спирмана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F30C3">
        <w:rPr>
          <w:rFonts w:ascii="Times New Roman" w:hAnsi="Times New Roman" w:cs="Times New Roman"/>
          <w:sz w:val="28"/>
          <w:szCs w:val="28"/>
          <w:lang w:eastAsia="ru-RU"/>
        </w:rPr>
        <w:t xml:space="preserve">который позволяет определить непосредственные 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30C3">
        <w:rPr>
          <w:rFonts w:ascii="Times New Roman" w:hAnsi="Times New Roman" w:cs="Times New Roman"/>
          <w:sz w:val="28"/>
          <w:szCs w:val="28"/>
          <w:lang w:eastAsia="ru-RU"/>
        </w:rPr>
        <w:t>взаимо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>связи между переменными величинами</w:t>
      </w:r>
      <w:r w:rsidR="007123EE">
        <w:rPr>
          <w:rFonts w:ascii="Times New Roman" w:hAnsi="Times New Roman" w:cs="Times New Roman"/>
          <w:sz w:val="28"/>
          <w:szCs w:val="28"/>
          <w:lang w:eastAsia="ru-RU"/>
        </w:rPr>
        <w:t xml:space="preserve"> согл</w:t>
      </w:r>
      <w:r w:rsidR="002F30C3">
        <w:rPr>
          <w:rFonts w:ascii="Times New Roman" w:hAnsi="Times New Roman" w:cs="Times New Roman"/>
          <w:sz w:val="28"/>
          <w:szCs w:val="28"/>
          <w:lang w:eastAsia="ru-RU"/>
        </w:rPr>
        <w:t>асно</w:t>
      </w:r>
      <w:r w:rsidRPr="00374E40">
        <w:rPr>
          <w:rFonts w:ascii="Times New Roman" w:hAnsi="Times New Roman" w:cs="Times New Roman"/>
          <w:sz w:val="28"/>
          <w:szCs w:val="28"/>
          <w:lang w:eastAsia="ru-RU"/>
        </w:rPr>
        <w:t xml:space="preserve"> их абсолютным значениям.</w:t>
      </w:r>
    </w:p>
    <w:p w:rsidR="00F43694" w:rsidRDefault="00F4369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E40">
        <w:rPr>
          <w:rFonts w:ascii="Times New Roman" w:hAnsi="Times New Roman" w:cs="Times New Roman"/>
          <w:sz w:val="28"/>
          <w:szCs w:val="28"/>
          <w:lang w:eastAsia="ru-RU"/>
        </w:rPr>
        <w:t>В результате проведенного исследования были получены следующие данные.</w:t>
      </w:r>
    </w:p>
    <w:p w:rsidR="005934B3" w:rsidRDefault="005934B3" w:rsidP="005934B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10. Итоги первичной диагностики.</w:t>
      </w:r>
    </w:p>
    <w:tbl>
      <w:tblPr>
        <w:tblStyle w:val="a6"/>
        <w:tblW w:w="0" w:type="auto"/>
        <w:jc w:val="center"/>
        <w:tblLook w:val="04A0"/>
      </w:tblPr>
      <w:tblGrid>
        <w:gridCol w:w="456"/>
        <w:gridCol w:w="2487"/>
        <w:gridCol w:w="798"/>
        <w:gridCol w:w="708"/>
        <w:gridCol w:w="709"/>
        <w:gridCol w:w="696"/>
        <w:gridCol w:w="13"/>
        <w:gridCol w:w="709"/>
        <w:gridCol w:w="49"/>
        <w:gridCol w:w="636"/>
        <w:gridCol w:w="656"/>
        <w:gridCol w:w="691"/>
      </w:tblGrid>
      <w:tr w:rsidR="005934B3" w:rsidRPr="00D23E33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8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Самир А.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Арина А.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Руслан А.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Арсений Б.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Рамазан Б.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Искандер Б.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Матвей Б.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Элина Г.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Богдан Г.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Игнат Х.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Ранель Р.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Есения К.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Настя Б.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Айдар Ф.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Зухра С.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Хасан С.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Арина М.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Амелия Щ.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Лиза К.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Руслан Ф.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Кристина И.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Аскар С.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Ильвина З.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Настя П.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Дима З.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Ильнур З.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Арина И.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Снежанна Р.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Милана М.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Злата З.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Данил Н.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Даша Л.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Диана К.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Руслан Т.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Владик В.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Айнур С.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Дима М..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Кирилл С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Арина Р.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Варвара Д.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Захар Д.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Маша Г.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Владик Г.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Аделина Я.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Адриана А.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Вероника М.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Даша Р.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Сабина С.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Арина К.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Амир Ю.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Дарина Г.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Дима М.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Данил К.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епан</w:t>
            </w: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Рита Ч.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Артем Х.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B3" w:rsidRPr="00401427" w:rsidTr="005934B3">
        <w:trPr>
          <w:jc w:val="center"/>
        </w:trPr>
        <w:tc>
          <w:tcPr>
            <w:tcW w:w="0" w:type="auto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87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Лёша К.</w:t>
            </w:r>
          </w:p>
        </w:tc>
        <w:tc>
          <w:tcPr>
            <w:tcW w:w="798" w:type="dxa"/>
          </w:tcPr>
          <w:p w:rsidR="005934B3" w:rsidRPr="00AB2E1B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934B3" w:rsidRPr="00536F82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324038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910A04" w:rsidRDefault="005934B3" w:rsidP="0059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0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A097E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4B3" w:rsidRPr="00401427" w:rsidTr="005934B3">
        <w:trPr>
          <w:jc w:val="center"/>
        </w:trPr>
        <w:tc>
          <w:tcPr>
            <w:tcW w:w="2943" w:type="dxa"/>
            <w:gridSpan w:val="2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среднее значение</w:t>
            </w:r>
          </w:p>
        </w:tc>
        <w:tc>
          <w:tcPr>
            <w:tcW w:w="798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708" w:type="dxa"/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4B3" w:rsidRPr="006C30E6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5934B3" w:rsidRPr="00D23E33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934B3" w:rsidRPr="00401427" w:rsidRDefault="005934B3" w:rsidP="005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</w:tbl>
    <w:p w:rsidR="007123EE" w:rsidRDefault="007123EE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4B3" w:rsidRDefault="005934B3" w:rsidP="005934B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11. Итоги вторичной диагностики</w:t>
      </w:r>
    </w:p>
    <w:p w:rsidR="007123EE" w:rsidRDefault="007123EE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456"/>
        <w:gridCol w:w="2487"/>
        <w:gridCol w:w="798"/>
        <w:gridCol w:w="708"/>
        <w:gridCol w:w="709"/>
        <w:gridCol w:w="696"/>
        <w:gridCol w:w="13"/>
        <w:gridCol w:w="709"/>
        <w:gridCol w:w="49"/>
        <w:gridCol w:w="636"/>
        <w:gridCol w:w="656"/>
        <w:gridCol w:w="691"/>
      </w:tblGrid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Самир А.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Арина А.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Руслан А.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Арсений Б.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Рамазан Б.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Искандер Б.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Матвей Б.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Элина Г.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Богдан Г.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Игнат Х.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Ранель Р.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Есения К.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Настя Б.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Айдар Ф.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Зухра С.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Хасан С.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Арина М.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Амелия Щ.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Лиза К.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Руслан Ф.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Кристина И.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Аскар С.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Ильвина З.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Настя П.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Дима З.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Ильнур З.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Арина И.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Снежанна Р.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Милана М.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Злата З.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Данил Н.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Даша Л.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Диана К.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Руслан Т.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Владик В.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Айнур С.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Дима М..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Кирилл С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Арина Р.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Варвара Д.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Захар Д.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Маша Г.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Владик Г.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Аделина Я.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Адриана А.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Вероника М.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Даша Р.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Сабина С.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Арина К.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Амир Ю.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Дарина Г.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Дима М.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Данил К.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епан</w:t>
            </w: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Рита Ч.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Артем Х.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694" w:rsidRPr="00D23E33" w:rsidTr="007123EE">
        <w:trPr>
          <w:jc w:val="center"/>
        </w:trPr>
        <w:tc>
          <w:tcPr>
            <w:tcW w:w="0" w:type="auto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87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33">
              <w:rPr>
                <w:rFonts w:ascii="Times New Roman" w:hAnsi="Times New Roman" w:cs="Times New Roman"/>
                <w:sz w:val="24"/>
                <w:szCs w:val="24"/>
              </w:rPr>
              <w:t>Лёша К.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94" w:rsidRPr="00D23E33" w:rsidTr="007123EE">
        <w:trPr>
          <w:jc w:val="center"/>
        </w:trPr>
        <w:tc>
          <w:tcPr>
            <w:tcW w:w="2943" w:type="dxa"/>
            <w:gridSpan w:val="2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среднее значение</w:t>
            </w:r>
          </w:p>
        </w:tc>
        <w:tc>
          <w:tcPr>
            <w:tcW w:w="79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22,12</w:t>
            </w:r>
          </w:p>
        </w:tc>
        <w:tc>
          <w:tcPr>
            <w:tcW w:w="708" w:type="dxa"/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43694" w:rsidRPr="00D23E33" w:rsidRDefault="00F43694" w:rsidP="008106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</w:tbl>
    <w:p w:rsidR="00F43694" w:rsidRPr="00374E40" w:rsidRDefault="00F43694" w:rsidP="00810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F51" w:rsidRDefault="00911C0C" w:rsidP="00911C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12. Среднее значение полученных данных.</w:t>
      </w:r>
    </w:p>
    <w:p w:rsidR="009A4F51" w:rsidRDefault="009A4F51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783"/>
        <w:gridCol w:w="846"/>
        <w:gridCol w:w="706"/>
        <w:gridCol w:w="706"/>
        <w:gridCol w:w="706"/>
        <w:gridCol w:w="706"/>
        <w:gridCol w:w="706"/>
        <w:gridCol w:w="706"/>
        <w:gridCol w:w="706"/>
      </w:tblGrid>
      <w:tr w:rsidR="00911C0C" w:rsidTr="008544F4"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Выборочное среднее значение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1C0C" w:rsidTr="008544F4"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Первичная  диагностика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19,39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3,03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2,17</w:t>
            </w:r>
          </w:p>
        </w:tc>
      </w:tr>
      <w:tr w:rsidR="00911C0C" w:rsidTr="008544F4">
        <w:tc>
          <w:tcPr>
            <w:tcW w:w="0" w:type="auto"/>
          </w:tcPr>
          <w:p w:rsidR="00911C0C" w:rsidRPr="00D60072" w:rsidRDefault="00911C0C" w:rsidP="0085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Вторичная диагностика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22,12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0" w:type="auto"/>
          </w:tcPr>
          <w:p w:rsidR="00911C0C" w:rsidRPr="00D60072" w:rsidRDefault="00911C0C" w:rsidP="008544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072"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</w:tr>
    </w:tbl>
    <w:p w:rsidR="009A4F51" w:rsidRDefault="009A4F51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F51" w:rsidRDefault="009A4F51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F51" w:rsidRDefault="009A4F51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F51" w:rsidRDefault="009A4F51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F51" w:rsidRDefault="009A4F51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F51" w:rsidRDefault="009A4F51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F51" w:rsidRDefault="009A4F51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F51" w:rsidRDefault="009A4F51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F51" w:rsidRDefault="009A4F51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F51" w:rsidRDefault="009A4F51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C0C" w:rsidRDefault="00911C0C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365" w:rsidRDefault="00275365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94" w:rsidRDefault="00796AC8" w:rsidP="009A4F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ВЫВОДЫ</w:t>
      </w:r>
    </w:p>
    <w:p w:rsidR="00796AC8" w:rsidRPr="00796AC8" w:rsidRDefault="00EF6F01" w:rsidP="00EF6F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Первоначальная диагностика </w:t>
      </w:r>
      <w:r w:rsidR="00796AC8" w:rsidRPr="00796AC8">
        <w:rPr>
          <w:rFonts w:ascii="Times New Roman" w:hAnsi="Times New Roman" w:cs="Times New Roman"/>
          <w:sz w:val="28"/>
          <w:szCs w:val="28"/>
        </w:rPr>
        <w:t>интеллектуальной готовности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показала, что большое количество детей фактически не готово к обучению в школе.</w:t>
      </w:r>
      <w:r w:rsidR="00796AC8" w:rsidRPr="00796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AC8" w:rsidRPr="00796AC8" w:rsidRDefault="00EF6F01" w:rsidP="00EF6F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</w:t>
      </w:r>
      <w:r w:rsidR="00796AC8" w:rsidRPr="00796AC8">
        <w:rPr>
          <w:rFonts w:ascii="Times New Roman" w:hAnsi="Times New Roman" w:cs="Times New Roman"/>
          <w:sz w:val="28"/>
          <w:szCs w:val="28"/>
        </w:rPr>
        <w:t xml:space="preserve"> полученных </w:t>
      </w:r>
      <w:r>
        <w:rPr>
          <w:rFonts w:ascii="Times New Roman" w:hAnsi="Times New Roman" w:cs="Times New Roman"/>
          <w:sz w:val="28"/>
          <w:szCs w:val="28"/>
        </w:rPr>
        <w:t>сведений появилась потребность</w:t>
      </w:r>
      <w:r w:rsidR="00796AC8" w:rsidRPr="00796AC8">
        <w:rPr>
          <w:rFonts w:ascii="Times New Roman" w:hAnsi="Times New Roman" w:cs="Times New Roman"/>
          <w:sz w:val="28"/>
          <w:szCs w:val="28"/>
        </w:rPr>
        <w:t xml:space="preserve"> в создании коррекционно-развива</w:t>
      </w:r>
      <w:r>
        <w:rPr>
          <w:rFonts w:ascii="Times New Roman" w:hAnsi="Times New Roman" w:cs="Times New Roman"/>
          <w:sz w:val="28"/>
          <w:szCs w:val="28"/>
        </w:rPr>
        <w:t>ющей деятельности</w:t>
      </w:r>
      <w:r w:rsidR="00796AC8" w:rsidRPr="00796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повысить</w:t>
      </w:r>
      <w:r w:rsidR="00796AC8" w:rsidRPr="00796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796AC8" w:rsidRPr="00796AC8">
        <w:rPr>
          <w:rFonts w:ascii="Times New Roman" w:hAnsi="Times New Roman" w:cs="Times New Roman"/>
          <w:sz w:val="28"/>
          <w:szCs w:val="28"/>
        </w:rPr>
        <w:t>интелл</w:t>
      </w:r>
      <w:r>
        <w:rPr>
          <w:rFonts w:ascii="Times New Roman" w:hAnsi="Times New Roman" w:cs="Times New Roman"/>
          <w:sz w:val="28"/>
          <w:szCs w:val="28"/>
        </w:rPr>
        <w:t xml:space="preserve">ектуальной готовности к школе. Нами была </w:t>
      </w:r>
      <w:r w:rsidR="00796AC8" w:rsidRPr="00796AC8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6AC8" w:rsidRPr="00796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96AC8" w:rsidRPr="00796AC8">
        <w:rPr>
          <w:rFonts w:ascii="Times New Roman" w:hAnsi="Times New Roman" w:cs="Times New Roman"/>
          <w:sz w:val="28"/>
          <w:szCs w:val="28"/>
        </w:rPr>
        <w:t>коррекционно-развивающих занятий</w:t>
      </w:r>
      <w:r>
        <w:rPr>
          <w:rFonts w:ascii="Times New Roman" w:hAnsi="Times New Roman" w:cs="Times New Roman"/>
          <w:sz w:val="28"/>
          <w:szCs w:val="28"/>
        </w:rPr>
        <w:t xml:space="preserve"> и упражнений с целью повышения степени</w:t>
      </w:r>
      <w:r w:rsidR="00796AC8" w:rsidRPr="00796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эмоциональной </w:t>
      </w:r>
      <w:r w:rsidR="00796AC8" w:rsidRPr="00796AC8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к школьному обучению. Данная программа</w:t>
      </w:r>
      <w:r w:rsidR="00796AC8" w:rsidRPr="00796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 в себе </w:t>
      </w:r>
      <w:r w:rsidR="00796AC8" w:rsidRPr="00796AC8">
        <w:rPr>
          <w:rFonts w:ascii="Times New Roman" w:hAnsi="Times New Roman" w:cs="Times New Roman"/>
          <w:sz w:val="28"/>
          <w:szCs w:val="28"/>
        </w:rPr>
        <w:t xml:space="preserve">цикл занятий, </w:t>
      </w:r>
      <w:r>
        <w:rPr>
          <w:rFonts w:ascii="Times New Roman" w:hAnsi="Times New Roman" w:cs="Times New Roman"/>
          <w:sz w:val="28"/>
          <w:szCs w:val="28"/>
        </w:rPr>
        <w:t>основанных на играх</w:t>
      </w:r>
      <w:r w:rsidR="00796AC8" w:rsidRPr="00796AC8">
        <w:rPr>
          <w:rFonts w:ascii="Times New Roman" w:hAnsi="Times New Roman" w:cs="Times New Roman"/>
          <w:sz w:val="28"/>
          <w:szCs w:val="28"/>
        </w:rPr>
        <w:t xml:space="preserve"> и упражнения</w:t>
      </w:r>
      <w:r>
        <w:rPr>
          <w:rFonts w:ascii="Times New Roman" w:hAnsi="Times New Roman" w:cs="Times New Roman"/>
          <w:sz w:val="28"/>
          <w:szCs w:val="28"/>
        </w:rPr>
        <w:t>х на формирование таких познавательных функций</w:t>
      </w:r>
      <w:r w:rsidR="00796AC8" w:rsidRPr="00796AC8">
        <w:rPr>
          <w:rFonts w:ascii="Times New Roman" w:hAnsi="Times New Roman" w:cs="Times New Roman"/>
          <w:sz w:val="28"/>
          <w:szCs w:val="28"/>
        </w:rPr>
        <w:t xml:space="preserve"> как внимание, восприятие, память, мышление, речь, мелкая моторика.</w:t>
      </w:r>
    </w:p>
    <w:p w:rsidR="00796AC8" w:rsidRPr="00796AC8" w:rsidRDefault="00796AC8" w:rsidP="00EF6F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C8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EF6F01">
        <w:rPr>
          <w:rFonts w:ascii="Times New Roman" w:hAnsi="Times New Roman" w:cs="Times New Roman"/>
          <w:sz w:val="28"/>
          <w:szCs w:val="28"/>
        </w:rPr>
        <w:t xml:space="preserve">результативности проделанной работы </w:t>
      </w:r>
      <w:r w:rsidRPr="00796AC8">
        <w:rPr>
          <w:rFonts w:ascii="Times New Roman" w:hAnsi="Times New Roman" w:cs="Times New Roman"/>
          <w:sz w:val="28"/>
          <w:szCs w:val="28"/>
        </w:rPr>
        <w:t>показал, что в</w:t>
      </w:r>
      <w:r w:rsidR="00EF6F01">
        <w:rPr>
          <w:rFonts w:ascii="Times New Roman" w:hAnsi="Times New Roman" w:cs="Times New Roman"/>
          <w:sz w:val="28"/>
          <w:szCs w:val="28"/>
        </w:rPr>
        <w:t xml:space="preserve">се </w:t>
      </w:r>
      <w:r w:rsidRPr="00796AC8">
        <w:rPr>
          <w:rFonts w:ascii="Times New Roman" w:hAnsi="Times New Roman" w:cs="Times New Roman"/>
          <w:sz w:val="28"/>
          <w:szCs w:val="28"/>
        </w:rPr>
        <w:t xml:space="preserve"> </w:t>
      </w:r>
      <w:r w:rsidR="00EF6F01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796AC8">
        <w:rPr>
          <w:rFonts w:ascii="Times New Roman" w:hAnsi="Times New Roman" w:cs="Times New Roman"/>
          <w:sz w:val="28"/>
          <w:szCs w:val="28"/>
        </w:rPr>
        <w:t xml:space="preserve">интеллектуальной готовности к обучению в школе </w:t>
      </w:r>
      <w:r w:rsidR="00EF6F01">
        <w:rPr>
          <w:rFonts w:ascii="Times New Roman" w:hAnsi="Times New Roman" w:cs="Times New Roman"/>
          <w:sz w:val="28"/>
          <w:szCs w:val="28"/>
        </w:rPr>
        <w:t xml:space="preserve">претерпели значительные </w:t>
      </w:r>
      <w:r w:rsidRPr="00796AC8">
        <w:rPr>
          <w:rFonts w:ascii="Times New Roman" w:hAnsi="Times New Roman" w:cs="Times New Roman"/>
          <w:sz w:val="28"/>
          <w:szCs w:val="28"/>
        </w:rPr>
        <w:t xml:space="preserve"> </w:t>
      </w:r>
      <w:r w:rsidR="00EF6F01">
        <w:rPr>
          <w:rFonts w:ascii="Times New Roman" w:hAnsi="Times New Roman" w:cs="Times New Roman"/>
          <w:sz w:val="28"/>
          <w:szCs w:val="28"/>
        </w:rPr>
        <w:t xml:space="preserve">благоприятные </w:t>
      </w:r>
      <w:r w:rsidRPr="00796AC8">
        <w:rPr>
          <w:rFonts w:ascii="Times New Roman" w:hAnsi="Times New Roman" w:cs="Times New Roman"/>
          <w:sz w:val="28"/>
          <w:szCs w:val="28"/>
        </w:rPr>
        <w:t>изменения.</w:t>
      </w:r>
    </w:p>
    <w:p w:rsidR="00796AC8" w:rsidRPr="00796AC8" w:rsidRDefault="00796AC8" w:rsidP="00EF6F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AC8">
        <w:rPr>
          <w:rFonts w:ascii="Times New Roman" w:hAnsi="Times New Roman" w:cs="Times New Roman"/>
          <w:sz w:val="28"/>
          <w:szCs w:val="28"/>
        </w:rPr>
        <w:t xml:space="preserve">Положительная динамика </w:t>
      </w:r>
      <w:r w:rsidR="009A4F51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EF6F01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9A4F51">
        <w:rPr>
          <w:rFonts w:ascii="Times New Roman" w:hAnsi="Times New Roman" w:cs="Times New Roman"/>
          <w:sz w:val="28"/>
          <w:szCs w:val="28"/>
        </w:rPr>
        <w:t>заданным направлениям</w:t>
      </w:r>
      <w:r w:rsidR="00EF6F01">
        <w:rPr>
          <w:rFonts w:ascii="Times New Roman" w:hAnsi="Times New Roman" w:cs="Times New Roman"/>
          <w:sz w:val="28"/>
          <w:szCs w:val="28"/>
        </w:rPr>
        <w:t>.</w:t>
      </w:r>
    </w:p>
    <w:p w:rsidR="00F43694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94" w:rsidRPr="00374E40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94" w:rsidRPr="00374E40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94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94" w:rsidRPr="00374E40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94" w:rsidRPr="00374E40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94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94" w:rsidRPr="00374E40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94" w:rsidRDefault="00F43694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28B" w:rsidRDefault="0042328B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C0C" w:rsidRDefault="00911C0C" w:rsidP="008D78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8CD" w:rsidRPr="008D78CD" w:rsidRDefault="00796AC8" w:rsidP="00796A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7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E71C38" w:rsidRDefault="009A4F51" w:rsidP="00796AC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Дошкольник поступая в среднее учебное заведение обязан уже быть взрослым в физическом и социальном отношении, благополучное усвоение знаний детей так же находится в зависимости от зрелости ключевых психологических процессов.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Психологическая готовность к обучению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явление 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гранное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. 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учитывает не единичные 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и умения, а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конкретный комплекс, в котором находятся все без исключения значимые компоненты психики ребенка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Главными элементами 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>готовности к школьному обучению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считаются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: интеллектуальная, личностная и эмоционально- волевая готовность. Все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 исключения приведенные критерии очень значимы для формирования личности будущего первоклассника.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C38">
        <w:rPr>
          <w:rFonts w:ascii="Times New Roman" w:hAnsi="Times New Roman" w:cs="Times New Roman"/>
          <w:sz w:val="28"/>
          <w:szCs w:val="28"/>
          <w:lang w:eastAsia="ru-RU"/>
        </w:rPr>
        <w:t>Если же какой то из компонентов недостаточно сформирован, то возникает необходимость в проведении коррекционных развивающих мероприятий. Ребенку требуется помощь специалиста-психолога.</w:t>
      </w:r>
    </w:p>
    <w:p w:rsidR="008D78CD" w:rsidRPr="008D78CD" w:rsidRDefault="00E71C38" w:rsidP="00796AC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От интеллектуальной готовности к школе зависит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результативность школьного 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обучения. Если у ребенка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недостаточно сформированы главные 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 психические процессы, то учебная деятельность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будет даваться ему с большим трудом.  Для повышения уровня 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>интеллектуальной 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к школе взрослые обязаны формировать у него 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познавательные потребности,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гарантировать необходимую степень мыслительной работы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предлагая соответствующие задания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, и 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нужную 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>систему знаний об окружа</w:t>
      </w:r>
      <w:r>
        <w:rPr>
          <w:rFonts w:ascii="Times New Roman" w:hAnsi="Times New Roman" w:cs="Times New Roman"/>
          <w:sz w:val="28"/>
          <w:szCs w:val="28"/>
          <w:lang w:eastAsia="ru-RU"/>
        </w:rPr>
        <w:t>ющей действительности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36C5" w:rsidRDefault="00DC6C30" w:rsidP="00796AC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Следует отметить тот факт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, что под пристальным вниманием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преподавателей обязаны находиться 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персональные характеристики личности ребенка. </w:t>
      </w:r>
      <w:r w:rsidR="000E36C5">
        <w:rPr>
          <w:rFonts w:ascii="Times New Roman" w:hAnsi="Times New Roman" w:cs="Times New Roman"/>
          <w:sz w:val="28"/>
          <w:szCs w:val="28"/>
          <w:lang w:eastAsia="ru-RU"/>
        </w:rPr>
        <w:t xml:space="preserve">С самого начала учебной деятельности каждому из детей оказать помощь в поиске и развитии своей собственной манеры учебной работы 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E36C5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соответствующей его естественным характеристикам и степени готовности к новой, совершенно незнакомой форме ученической жизнедеятельности.  </w:t>
      </w:r>
    </w:p>
    <w:p w:rsidR="008D78CD" w:rsidRPr="008D78CD" w:rsidRDefault="000E36C5" w:rsidP="00796AC8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Согласно результатам </w:t>
      </w:r>
      <w:r w:rsidR="00A50FCE">
        <w:rPr>
          <w:rFonts w:ascii="Times New Roman" w:hAnsi="Times New Roman" w:cs="Times New Roman"/>
          <w:sz w:val="28"/>
          <w:szCs w:val="28"/>
          <w:lang w:eastAsia="ru-RU"/>
        </w:rPr>
        <w:t xml:space="preserve">анализа дети изучаемой  группы продемонстрировали, 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>что больш</w:t>
      </w:r>
      <w:r w:rsidR="00A50FCE">
        <w:rPr>
          <w:rFonts w:ascii="Times New Roman" w:hAnsi="Times New Roman" w:cs="Times New Roman"/>
          <w:sz w:val="28"/>
          <w:szCs w:val="28"/>
          <w:lang w:eastAsia="ru-RU"/>
        </w:rPr>
        <w:t>ая их часть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0FCE">
        <w:rPr>
          <w:rFonts w:ascii="Times New Roman" w:hAnsi="Times New Roman" w:cs="Times New Roman"/>
          <w:sz w:val="28"/>
          <w:szCs w:val="28"/>
          <w:lang w:eastAsia="ru-RU"/>
        </w:rPr>
        <w:t xml:space="preserve"> владеет достаточным уровнем ключевых психологических качеств </w:t>
      </w:r>
      <w:r w:rsidR="008D78CD" w:rsidRPr="008D78CD">
        <w:rPr>
          <w:rFonts w:ascii="Times New Roman" w:hAnsi="Times New Roman" w:cs="Times New Roman"/>
          <w:sz w:val="28"/>
          <w:szCs w:val="28"/>
          <w:lang w:eastAsia="ru-RU"/>
        </w:rPr>
        <w:t xml:space="preserve">(мышления, внимания и памяти) </w:t>
      </w:r>
      <w:r w:rsidR="00A50FCE">
        <w:rPr>
          <w:rFonts w:ascii="Times New Roman" w:hAnsi="Times New Roman" w:cs="Times New Roman"/>
          <w:sz w:val="28"/>
          <w:szCs w:val="28"/>
          <w:lang w:eastAsia="ru-RU"/>
        </w:rPr>
        <w:t>с целью успешного овладения школьной программы.</w:t>
      </w:r>
    </w:p>
    <w:p w:rsidR="008D78CD" w:rsidRPr="008D78CD" w:rsidRDefault="008D78CD" w:rsidP="008D78CD">
      <w:pPr>
        <w:spacing w:line="360" w:lineRule="auto"/>
        <w:jc w:val="both"/>
        <w:rPr>
          <w:rFonts w:ascii="Times New Roman" w:eastAsia="Calibri" w:hAnsi="Times New Roman" w:cs="Times New Roman"/>
          <w:kern w:val="16"/>
          <w:sz w:val="28"/>
        </w:rPr>
      </w:pP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      </w:t>
      </w:r>
      <w:r w:rsidR="000E36C5">
        <w:rPr>
          <w:rFonts w:ascii="Times New Roman" w:eastAsia="Calibri" w:hAnsi="Times New Roman" w:cs="Times New Roman"/>
          <w:kern w:val="16"/>
          <w:sz w:val="28"/>
        </w:rPr>
        <w:tab/>
      </w:r>
      <w:r w:rsidR="00A50FCE">
        <w:rPr>
          <w:rFonts w:ascii="Times New Roman" w:eastAsia="Calibri" w:hAnsi="Times New Roman" w:cs="Times New Roman"/>
          <w:kern w:val="16"/>
          <w:sz w:val="28"/>
        </w:rPr>
        <w:t>На основании исследованного</w:t>
      </w: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 теоретического и практического материала</w:t>
      </w:r>
      <w:r w:rsidR="00A50FCE">
        <w:rPr>
          <w:rFonts w:ascii="Times New Roman" w:eastAsia="Calibri" w:hAnsi="Times New Roman" w:cs="Times New Roman"/>
          <w:kern w:val="16"/>
          <w:sz w:val="28"/>
        </w:rPr>
        <w:t xml:space="preserve">, освещающего </w:t>
      </w: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 </w:t>
      </w:r>
      <w:r w:rsidR="00A50FCE">
        <w:rPr>
          <w:rFonts w:ascii="Times New Roman" w:eastAsia="Calibri" w:hAnsi="Times New Roman" w:cs="Times New Roman"/>
          <w:kern w:val="16"/>
          <w:sz w:val="28"/>
        </w:rPr>
        <w:t xml:space="preserve">проблематику </w:t>
      </w:r>
      <w:r w:rsidRPr="008D78CD">
        <w:rPr>
          <w:rFonts w:ascii="Times New Roman" w:eastAsia="Calibri" w:hAnsi="Times New Roman" w:cs="Times New Roman"/>
          <w:kern w:val="16"/>
          <w:sz w:val="28"/>
        </w:rPr>
        <w:t>психол</w:t>
      </w:r>
      <w:r w:rsidR="00A50FCE">
        <w:rPr>
          <w:rFonts w:ascii="Times New Roman" w:eastAsia="Calibri" w:hAnsi="Times New Roman" w:cs="Times New Roman"/>
          <w:kern w:val="16"/>
          <w:sz w:val="28"/>
        </w:rPr>
        <w:t xml:space="preserve">огической готовности закономерно следующее заключение: </w:t>
      </w: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в </w:t>
      </w:r>
      <w:r w:rsidR="00A50FCE">
        <w:rPr>
          <w:rFonts w:ascii="Times New Roman" w:eastAsia="Calibri" w:hAnsi="Times New Roman" w:cs="Times New Roman"/>
          <w:kern w:val="16"/>
          <w:sz w:val="28"/>
        </w:rPr>
        <w:t>нынешних обстоятельствах обучения и преподавания этот аспект требует конкретного исследования</w:t>
      </w:r>
      <w:r w:rsidR="00C21B3B">
        <w:rPr>
          <w:rFonts w:ascii="Times New Roman" w:eastAsia="Calibri" w:hAnsi="Times New Roman" w:cs="Times New Roman"/>
          <w:kern w:val="16"/>
          <w:sz w:val="28"/>
        </w:rPr>
        <w:t xml:space="preserve"> не только в психолого-педагогической научной деятельности, но и в равной степени в </w:t>
      </w:r>
      <w:r w:rsidRPr="008D78CD">
        <w:rPr>
          <w:rFonts w:ascii="Times New Roman" w:eastAsia="Calibri" w:hAnsi="Times New Roman" w:cs="Times New Roman"/>
          <w:kern w:val="16"/>
          <w:sz w:val="28"/>
        </w:rPr>
        <w:t>экспериментальн</w:t>
      </w:r>
      <w:r w:rsidR="00C21B3B">
        <w:rPr>
          <w:rFonts w:ascii="Times New Roman" w:eastAsia="Calibri" w:hAnsi="Times New Roman" w:cs="Times New Roman"/>
          <w:kern w:val="16"/>
          <w:sz w:val="28"/>
        </w:rPr>
        <w:t>ых проектах</w:t>
      </w:r>
      <w:r w:rsidRPr="008D78CD">
        <w:rPr>
          <w:rFonts w:ascii="Times New Roman" w:eastAsia="Calibri" w:hAnsi="Times New Roman" w:cs="Times New Roman"/>
          <w:kern w:val="16"/>
          <w:sz w:val="28"/>
        </w:rPr>
        <w:t>.</w:t>
      </w:r>
    </w:p>
    <w:p w:rsidR="00E71C38" w:rsidRDefault="00E71C38" w:rsidP="00E71C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8E9">
        <w:rPr>
          <w:rFonts w:ascii="Times New Roman" w:hAnsi="Times New Roman" w:cs="Times New Roman"/>
          <w:sz w:val="28"/>
          <w:szCs w:val="28"/>
        </w:rPr>
        <w:t xml:space="preserve">Все эти аспекты необходимо принимать во внимание для формирования эффективных подходов к преподаванию в условиях в современных учебных заведениях общего образования. От того как ребенок вступит в новый для него школьный мир будет зависеть его дальнейшее пребывания в нем. Его самовосприятие, обучение. Его адаптация к новой социальной среде  и общественной жизни. Ребенок должен быть уверен в себе, нацелен на результат. Он не должен бояться достигать поставленных целей. Однако это становится возможным лишь при условии, что ребенок и интеллектуально готов соответствовать установленным стандартам, предъявляемым школьной программой. </w:t>
      </w:r>
    </w:p>
    <w:p w:rsidR="008D78CD" w:rsidRPr="008D78CD" w:rsidRDefault="008D78CD" w:rsidP="008D78CD">
      <w:pPr>
        <w:spacing w:line="360" w:lineRule="auto"/>
        <w:jc w:val="both"/>
        <w:rPr>
          <w:rFonts w:ascii="Times New Roman" w:eastAsia="Calibri" w:hAnsi="Times New Roman" w:cs="Times New Roman"/>
          <w:kern w:val="16"/>
          <w:sz w:val="28"/>
        </w:rPr>
      </w:pP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      Результаты, </w:t>
      </w:r>
      <w:r w:rsidR="00C21B3B">
        <w:rPr>
          <w:rFonts w:ascii="Times New Roman" w:eastAsia="Calibri" w:hAnsi="Times New Roman" w:cs="Times New Roman"/>
          <w:kern w:val="16"/>
          <w:sz w:val="28"/>
        </w:rPr>
        <w:t xml:space="preserve">приобретенные в процессе </w:t>
      </w: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психодиагностики, </w:t>
      </w:r>
      <w:r w:rsidR="00C21B3B">
        <w:rPr>
          <w:rFonts w:ascii="Times New Roman" w:eastAsia="Calibri" w:hAnsi="Times New Roman" w:cs="Times New Roman"/>
          <w:kern w:val="16"/>
          <w:sz w:val="28"/>
        </w:rPr>
        <w:t xml:space="preserve">доказывают нашу гипотезу о том,  </w:t>
      </w: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что уровень </w:t>
      </w:r>
      <w:r w:rsidR="00C21B3B">
        <w:rPr>
          <w:rFonts w:ascii="Times New Roman" w:eastAsia="Calibri" w:hAnsi="Times New Roman" w:cs="Times New Roman"/>
          <w:kern w:val="16"/>
          <w:sz w:val="28"/>
        </w:rPr>
        <w:t xml:space="preserve">интеллектуальной </w:t>
      </w: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готовности детей к </w:t>
      </w:r>
      <w:r w:rsidR="00C21B3B">
        <w:rPr>
          <w:rFonts w:ascii="Times New Roman" w:eastAsia="Calibri" w:hAnsi="Times New Roman" w:cs="Times New Roman"/>
          <w:kern w:val="16"/>
          <w:sz w:val="28"/>
        </w:rPr>
        <w:t>школьному обучению находятся в зависимости от степени сформированности у них  познавательных психологических</w:t>
      </w: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 процессов.</w:t>
      </w:r>
    </w:p>
    <w:p w:rsidR="00D5404E" w:rsidRDefault="008D78CD" w:rsidP="008D78CD">
      <w:pPr>
        <w:spacing w:line="360" w:lineRule="auto"/>
        <w:jc w:val="both"/>
        <w:rPr>
          <w:rFonts w:ascii="Times New Roman" w:eastAsia="Calibri" w:hAnsi="Times New Roman" w:cs="Times New Roman"/>
          <w:kern w:val="16"/>
          <w:sz w:val="28"/>
        </w:rPr>
      </w:pP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      </w:t>
      </w:r>
      <w:r w:rsidR="00C21B3B">
        <w:rPr>
          <w:rFonts w:ascii="Times New Roman" w:eastAsia="Calibri" w:hAnsi="Times New Roman" w:cs="Times New Roman"/>
          <w:kern w:val="16"/>
          <w:sz w:val="28"/>
        </w:rPr>
        <w:t>Отталкиваясь от полученных сведений</w:t>
      </w: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, </w:t>
      </w:r>
      <w:r w:rsidR="00D5404E">
        <w:rPr>
          <w:rFonts w:ascii="Times New Roman" w:eastAsia="Calibri" w:hAnsi="Times New Roman" w:cs="Times New Roman"/>
          <w:kern w:val="16"/>
          <w:sz w:val="28"/>
        </w:rPr>
        <w:t xml:space="preserve">мы рекомендуем осуществлять подобное исследование </w:t>
      </w: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за полгода </w:t>
      </w:r>
      <w:r w:rsidR="00D5404E">
        <w:rPr>
          <w:rFonts w:ascii="Times New Roman" w:eastAsia="Calibri" w:hAnsi="Times New Roman" w:cs="Times New Roman"/>
          <w:kern w:val="16"/>
          <w:sz w:val="28"/>
        </w:rPr>
        <w:t>– год до начала планомерного обучения детей. Это даст возможность не только  не только выявить  степень сформированности</w:t>
      </w: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 </w:t>
      </w:r>
      <w:r w:rsidR="00D5404E">
        <w:rPr>
          <w:rFonts w:ascii="Times New Roman" w:eastAsia="Calibri" w:hAnsi="Times New Roman" w:cs="Times New Roman"/>
          <w:kern w:val="16"/>
          <w:sz w:val="28"/>
        </w:rPr>
        <w:t>у них познавательных психологических качеств</w:t>
      </w:r>
      <w:r w:rsidRPr="008D78CD">
        <w:rPr>
          <w:rFonts w:ascii="Times New Roman" w:eastAsia="Calibri" w:hAnsi="Times New Roman" w:cs="Times New Roman"/>
          <w:kern w:val="16"/>
          <w:sz w:val="28"/>
        </w:rPr>
        <w:t>,</w:t>
      </w:r>
      <w:r w:rsidR="00D5404E">
        <w:rPr>
          <w:rFonts w:ascii="Times New Roman" w:eastAsia="Calibri" w:hAnsi="Times New Roman" w:cs="Times New Roman"/>
          <w:kern w:val="16"/>
          <w:sz w:val="28"/>
        </w:rPr>
        <w:t xml:space="preserve"> но и реализовать по мере потребности специально разработанный </w:t>
      </w: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комплекс  </w:t>
      </w:r>
      <w:r w:rsidR="00D5404E">
        <w:rPr>
          <w:rFonts w:ascii="Times New Roman" w:eastAsia="Calibri" w:hAnsi="Times New Roman" w:cs="Times New Roman"/>
          <w:kern w:val="16"/>
          <w:sz w:val="28"/>
        </w:rPr>
        <w:lastRenderedPageBreak/>
        <w:t>коррекционных упражнений и заданий, представленных в программе</w:t>
      </w: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, а также  </w:t>
      </w:r>
      <w:r w:rsidR="00D5404E">
        <w:rPr>
          <w:rFonts w:ascii="Times New Roman" w:eastAsia="Calibri" w:hAnsi="Times New Roman" w:cs="Times New Roman"/>
          <w:kern w:val="16"/>
          <w:sz w:val="28"/>
        </w:rPr>
        <w:t xml:space="preserve">рекомендовать </w:t>
      </w:r>
      <w:r w:rsidRPr="008D78CD">
        <w:rPr>
          <w:rFonts w:ascii="Times New Roman" w:eastAsia="Calibri" w:hAnsi="Times New Roman" w:cs="Times New Roman"/>
          <w:kern w:val="16"/>
          <w:sz w:val="28"/>
        </w:rPr>
        <w:t xml:space="preserve"> родителям </w:t>
      </w:r>
      <w:r w:rsidR="00D5404E">
        <w:rPr>
          <w:rFonts w:ascii="Times New Roman" w:eastAsia="Calibri" w:hAnsi="Times New Roman" w:cs="Times New Roman"/>
          <w:kern w:val="16"/>
          <w:sz w:val="28"/>
        </w:rPr>
        <w:t>некоторые мероприятия  для подготовки ребенка к школе.</w:t>
      </w:r>
    </w:p>
    <w:p w:rsidR="008D78CD" w:rsidRPr="008D78CD" w:rsidRDefault="00D5404E" w:rsidP="00D5404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kern w:val="16"/>
          <w:sz w:val="28"/>
        </w:rPr>
      </w:pPr>
      <w:r>
        <w:rPr>
          <w:rFonts w:ascii="Times New Roman" w:eastAsia="Calibri" w:hAnsi="Times New Roman" w:cs="Times New Roman"/>
          <w:kern w:val="16"/>
          <w:sz w:val="28"/>
        </w:rPr>
        <w:t>Мы надеемся, что наша</w:t>
      </w:r>
      <w:r w:rsidR="008D78CD" w:rsidRPr="008D78CD">
        <w:rPr>
          <w:rFonts w:ascii="Times New Roman" w:eastAsia="Calibri" w:hAnsi="Times New Roman" w:cs="Times New Roman"/>
          <w:kern w:val="16"/>
          <w:sz w:val="28"/>
        </w:rPr>
        <w:t xml:space="preserve"> работа </w:t>
      </w:r>
      <w:r>
        <w:rPr>
          <w:rFonts w:ascii="Times New Roman" w:eastAsia="Calibri" w:hAnsi="Times New Roman" w:cs="Times New Roman"/>
          <w:kern w:val="16"/>
          <w:sz w:val="28"/>
        </w:rPr>
        <w:t xml:space="preserve">активизирует заинтересованность </w:t>
      </w:r>
      <w:r w:rsidR="00693D2A">
        <w:rPr>
          <w:rFonts w:ascii="Times New Roman" w:eastAsia="Calibri" w:hAnsi="Times New Roman" w:cs="Times New Roman"/>
          <w:kern w:val="16"/>
          <w:sz w:val="28"/>
        </w:rPr>
        <w:t xml:space="preserve"> педагогов дошкольного образования, учителей начальной школы, а так же родителей детей поступающих в первый класс, сможет помочь грамотно осуществить подготовку </w:t>
      </w:r>
      <w:r w:rsidR="008D78CD" w:rsidRPr="008D78CD">
        <w:rPr>
          <w:rFonts w:ascii="Times New Roman" w:eastAsia="Calibri" w:hAnsi="Times New Roman" w:cs="Times New Roman"/>
          <w:kern w:val="16"/>
          <w:sz w:val="28"/>
        </w:rPr>
        <w:t>детей к школьно</w:t>
      </w:r>
      <w:r w:rsidR="00693D2A">
        <w:rPr>
          <w:rFonts w:ascii="Times New Roman" w:eastAsia="Calibri" w:hAnsi="Times New Roman" w:cs="Times New Roman"/>
          <w:kern w:val="16"/>
          <w:sz w:val="28"/>
        </w:rPr>
        <w:t xml:space="preserve">й жизни и учебе, выбрать приемлемый для каждого индивидуально </w:t>
      </w:r>
      <w:r w:rsidR="008D78CD" w:rsidRPr="008D78CD">
        <w:rPr>
          <w:rFonts w:ascii="Times New Roman" w:eastAsia="Calibri" w:hAnsi="Times New Roman" w:cs="Times New Roman"/>
          <w:kern w:val="16"/>
          <w:sz w:val="28"/>
        </w:rPr>
        <w:t xml:space="preserve">комплекс психодиагностических методик, </w:t>
      </w:r>
      <w:r w:rsidR="00693D2A">
        <w:rPr>
          <w:rFonts w:ascii="Times New Roman" w:eastAsia="Calibri" w:hAnsi="Times New Roman" w:cs="Times New Roman"/>
          <w:kern w:val="16"/>
          <w:sz w:val="28"/>
        </w:rPr>
        <w:t xml:space="preserve">которые сориентированы  на выявление  степени </w:t>
      </w:r>
      <w:r w:rsidR="008D78CD" w:rsidRPr="008D78CD">
        <w:rPr>
          <w:rFonts w:ascii="Times New Roman" w:eastAsia="Calibri" w:hAnsi="Times New Roman" w:cs="Times New Roman"/>
          <w:kern w:val="16"/>
          <w:sz w:val="28"/>
        </w:rPr>
        <w:t xml:space="preserve"> </w:t>
      </w:r>
      <w:r w:rsidR="00693D2A">
        <w:rPr>
          <w:rFonts w:ascii="Times New Roman" w:eastAsia="Calibri" w:hAnsi="Times New Roman" w:cs="Times New Roman"/>
          <w:kern w:val="16"/>
          <w:sz w:val="28"/>
        </w:rPr>
        <w:t xml:space="preserve">интеллектуальной </w:t>
      </w:r>
      <w:r w:rsidR="008D78CD" w:rsidRPr="008D78CD">
        <w:rPr>
          <w:rFonts w:ascii="Times New Roman" w:eastAsia="Calibri" w:hAnsi="Times New Roman" w:cs="Times New Roman"/>
          <w:kern w:val="16"/>
          <w:sz w:val="28"/>
        </w:rPr>
        <w:t>готовности к школьному обучению.</w:t>
      </w:r>
      <w:r w:rsidR="003A4093">
        <w:rPr>
          <w:rFonts w:ascii="Times New Roman" w:eastAsia="Calibri" w:hAnsi="Times New Roman" w:cs="Times New Roman"/>
          <w:kern w:val="16"/>
          <w:sz w:val="28"/>
        </w:rPr>
        <w:t xml:space="preserve"> </w:t>
      </w:r>
    </w:p>
    <w:p w:rsidR="008D78CD" w:rsidRPr="008D78CD" w:rsidRDefault="008D78CD" w:rsidP="008D78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69" w:rsidRDefault="00174C69" w:rsidP="00810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74C69" w:rsidSect="00CC6341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31E" w:rsidRDefault="0016731E" w:rsidP="00CC6341">
      <w:pPr>
        <w:spacing w:after="0" w:line="240" w:lineRule="auto"/>
      </w:pPr>
      <w:r>
        <w:separator/>
      </w:r>
    </w:p>
  </w:endnote>
  <w:endnote w:type="continuationSeparator" w:id="0">
    <w:p w:rsidR="0016731E" w:rsidRDefault="0016731E" w:rsidP="00CC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6557"/>
      <w:docPartObj>
        <w:docPartGallery w:val="Page Numbers (Bottom of Page)"/>
        <w:docPartUnique/>
      </w:docPartObj>
    </w:sdtPr>
    <w:sdtContent>
      <w:p w:rsidR="00152DD2" w:rsidRDefault="00152DD2">
        <w:pPr>
          <w:pStyle w:val="a4"/>
          <w:jc w:val="center"/>
        </w:pPr>
        <w:fldSimple w:instr=" PAGE   \* MERGEFORMAT ">
          <w:r w:rsidR="0042328B">
            <w:rPr>
              <w:noProof/>
            </w:rPr>
            <w:t>56</w:t>
          </w:r>
        </w:fldSimple>
      </w:p>
    </w:sdtContent>
  </w:sdt>
  <w:p w:rsidR="00152DD2" w:rsidRDefault="00152D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31E" w:rsidRDefault="0016731E" w:rsidP="00CC6341">
      <w:pPr>
        <w:spacing w:after="0" w:line="240" w:lineRule="auto"/>
      </w:pPr>
      <w:r>
        <w:separator/>
      </w:r>
    </w:p>
  </w:footnote>
  <w:footnote w:type="continuationSeparator" w:id="0">
    <w:p w:rsidR="0016731E" w:rsidRDefault="0016731E" w:rsidP="00CC6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51EA"/>
    <w:multiLevelType w:val="hybridMultilevel"/>
    <w:tmpl w:val="3E884E6E"/>
    <w:lvl w:ilvl="0" w:tplc="075E254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C7881"/>
    <w:multiLevelType w:val="hybridMultilevel"/>
    <w:tmpl w:val="B7C473F8"/>
    <w:lvl w:ilvl="0" w:tplc="9DE85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5A26BF"/>
    <w:multiLevelType w:val="multilevel"/>
    <w:tmpl w:val="5F720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85373"/>
    <w:multiLevelType w:val="hybridMultilevel"/>
    <w:tmpl w:val="3E08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E4BF0"/>
    <w:multiLevelType w:val="multilevel"/>
    <w:tmpl w:val="DD26807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2A4737"/>
    <w:multiLevelType w:val="multilevel"/>
    <w:tmpl w:val="95AEB4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DF64376"/>
    <w:multiLevelType w:val="hybridMultilevel"/>
    <w:tmpl w:val="9D26293C"/>
    <w:lvl w:ilvl="0" w:tplc="3D380588">
      <w:start w:val="1"/>
      <w:numFmt w:val="decimal"/>
      <w:lvlText w:val="%1."/>
      <w:lvlJc w:val="left"/>
      <w:pPr>
        <w:ind w:left="2017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2E671D"/>
    <w:multiLevelType w:val="hybridMultilevel"/>
    <w:tmpl w:val="3E884E6E"/>
    <w:lvl w:ilvl="0" w:tplc="075E254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166ED"/>
    <w:multiLevelType w:val="multilevel"/>
    <w:tmpl w:val="E02C7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020A59"/>
    <w:multiLevelType w:val="hybridMultilevel"/>
    <w:tmpl w:val="09C64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FB3BBD"/>
    <w:multiLevelType w:val="hybridMultilevel"/>
    <w:tmpl w:val="3E884E6E"/>
    <w:lvl w:ilvl="0" w:tplc="075E254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A04E9"/>
    <w:multiLevelType w:val="hybridMultilevel"/>
    <w:tmpl w:val="3E884E6E"/>
    <w:lvl w:ilvl="0" w:tplc="075E254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717D4"/>
    <w:multiLevelType w:val="multilevel"/>
    <w:tmpl w:val="CB424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C74C42"/>
    <w:multiLevelType w:val="multilevel"/>
    <w:tmpl w:val="9F226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864"/>
    <w:rsid w:val="000139C2"/>
    <w:rsid w:val="00040AA7"/>
    <w:rsid w:val="00041BDD"/>
    <w:rsid w:val="00042D94"/>
    <w:rsid w:val="000505DF"/>
    <w:rsid w:val="00054389"/>
    <w:rsid w:val="000660CB"/>
    <w:rsid w:val="00071459"/>
    <w:rsid w:val="00077583"/>
    <w:rsid w:val="00091508"/>
    <w:rsid w:val="000A0FAF"/>
    <w:rsid w:val="000A3CC9"/>
    <w:rsid w:val="000A41E4"/>
    <w:rsid w:val="000C536E"/>
    <w:rsid w:val="000D4373"/>
    <w:rsid w:val="000E36C5"/>
    <w:rsid w:val="000E43D3"/>
    <w:rsid w:val="000E7B23"/>
    <w:rsid w:val="001009C9"/>
    <w:rsid w:val="00111058"/>
    <w:rsid w:val="001205E4"/>
    <w:rsid w:val="001338B1"/>
    <w:rsid w:val="00152DD2"/>
    <w:rsid w:val="00155118"/>
    <w:rsid w:val="0016731E"/>
    <w:rsid w:val="00174C69"/>
    <w:rsid w:val="00182225"/>
    <w:rsid w:val="001830DF"/>
    <w:rsid w:val="001937D9"/>
    <w:rsid w:val="001E1E58"/>
    <w:rsid w:val="001F1C86"/>
    <w:rsid w:val="00201D13"/>
    <w:rsid w:val="002247AE"/>
    <w:rsid w:val="002279C2"/>
    <w:rsid w:val="0023473F"/>
    <w:rsid w:val="00261038"/>
    <w:rsid w:val="002743AE"/>
    <w:rsid w:val="00275365"/>
    <w:rsid w:val="00296721"/>
    <w:rsid w:val="002A7684"/>
    <w:rsid w:val="002B0B58"/>
    <w:rsid w:val="002B6620"/>
    <w:rsid w:val="002E1187"/>
    <w:rsid w:val="002F1E05"/>
    <w:rsid w:val="002F30C3"/>
    <w:rsid w:val="0030485B"/>
    <w:rsid w:val="00313913"/>
    <w:rsid w:val="003204A3"/>
    <w:rsid w:val="00335F46"/>
    <w:rsid w:val="0033668E"/>
    <w:rsid w:val="00344ABE"/>
    <w:rsid w:val="0036169D"/>
    <w:rsid w:val="00366BCE"/>
    <w:rsid w:val="00377873"/>
    <w:rsid w:val="003978B8"/>
    <w:rsid w:val="003A4093"/>
    <w:rsid w:val="003B4320"/>
    <w:rsid w:val="003B4947"/>
    <w:rsid w:val="003B51A5"/>
    <w:rsid w:val="003C5E2D"/>
    <w:rsid w:val="003C7A9B"/>
    <w:rsid w:val="003D0794"/>
    <w:rsid w:val="003F3536"/>
    <w:rsid w:val="004000F9"/>
    <w:rsid w:val="004025FA"/>
    <w:rsid w:val="0042328B"/>
    <w:rsid w:val="00443CCD"/>
    <w:rsid w:val="004451C6"/>
    <w:rsid w:val="00493665"/>
    <w:rsid w:val="004D0832"/>
    <w:rsid w:val="004D2422"/>
    <w:rsid w:val="004D2EDD"/>
    <w:rsid w:val="004D3BE0"/>
    <w:rsid w:val="004D3BF1"/>
    <w:rsid w:val="005039AB"/>
    <w:rsid w:val="00546FCA"/>
    <w:rsid w:val="005643C5"/>
    <w:rsid w:val="005733DA"/>
    <w:rsid w:val="00573C51"/>
    <w:rsid w:val="005934B3"/>
    <w:rsid w:val="005A68F4"/>
    <w:rsid w:val="005B3AB8"/>
    <w:rsid w:val="005C203F"/>
    <w:rsid w:val="005E6572"/>
    <w:rsid w:val="006142DD"/>
    <w:rsid w:val="006414D1"/>
    <w:rsid w:val="0067216B"/>
    <w:rsid w:val="00683D46"/>
    <w:rsid w:val="00685AB8"/>
    <w:rsid w:val="00693D2A"/>
    <w:rsid w:val="006953BF"/>
    <w:rsid w:val="006B2173"/>
    <w:rsid w:val="006C22D8"/>
    <w:rsid w:val="006C717D"/>
    <w:rsid w:val="006D2E00"/>
    <w:rsid w:val="006E163C"/>
    <w:rsid w:val="007123EE"/>
    <w:rsid w:val="00714174"/>
    <w:rsid w:val="007339E8"/>
    <w:rsid w:val="00744980"/>
    <w:rsid w:val="0075725A"/>
    <w:rsid w:val="00757F07"/>
    <w:rsid w:val="0076615D"/>
    <w:rsid w:val="0078036E"/>
    <w:rsid w:val="00781A0B"/>
    <w:rsid w:val="00796AC8"/>
    <w:rsid w:val="007B4EFE"/>
    <w:rsid w:val="007C2320"/>
    <w:rsid w:val="007D039A"/>
    <w:rsid w:val="007D52D5"/>
    <w:rsid w:val="007D6EBE"/>
    <w:rsid w:val="007F13C1"/>
    <w:rsid w:val="007F77CA"/>
    <w:rsid w:val="008106B0"/>
    <w:rsid w:val="00812C96"/>
    <w:rsid w:val="008260B3"/>
    <w:rsid w:val="00827295"/>
    <w:rsid w:val="00833B74"/>
    <w:rsid w:val="008449CA"/>
    <w:rsid w:val="008544F4"/>
    <w:rsid w:val="00855ADE"/>
    <w:rsid w:val="00856C2A"/>
    <w:rsid w:val="00865FAD"/>
    <w:rsid w:val="008672D3"/>
    <w:rsid w:val="00872966"/>
    <w:rsid w:val="0089089F"/>
    <w:rsid w:val="00892010"/>
    <w:rsid w:val="008A6540"/>
    <w:rsid w:val="008D43E1"/>
    <w:rsid w:val="008D78CD"/>
    <w:rsid w:val="008E58E4"/>
    <w:rsid w:val="008F2123"/>
    <w:rsid w:val="0091141D"/>
    <w:rsid w:val="00911C0C"/>
    <w:rsid w:val="00930825"/>
    <w:rsid w:val="009405BE"/>
    <w:rsid w:val="00967186"/>
    <w:rsid w:val="00976A00"/>
    <w:rsid w:val="009A4F51"/>
    <w:rsid w:val="009C142F"/>
    <w:rsid w:val="009D35D5"/>
    <w:rsid w:val="009F0522"/>
    <w:rsid w:val="009F1C6B"/>
    <w:rsid w:val="009F46BF"/>
    <w:rsid w:val="00A0132C"/>
    <w:rsid w:val="00A06CB8"/>
    <w:rsid w:val="00A50FCE"/>
    <w:rsid w:val="00A72AEE"/>
    <w:rsid w:val="00AA4985"/>
    <w:rsid w:val="00AA557F"/>
    <w:rsid w:val="00AE3928"/>
    <w:rsid w:val="00AE415D"/>
    <w:rsid w:val="00AF6988"/>
    <w:rsid w:val="00B0636F"/>
    <w:rsid w:val="00B26AE5"/>
    <w:rsid w:val="00B34279"/>
    <w:rsid w:val="00B46454"/>
    <w:rsid w:val="00B466B1"/>
    <w:rsid w:val="00BC00E3"/>
    <w:rsid w:val="00BC4344"/>
    <w:rsid w:val="00BE39D3"/>
    <w:rsid w:val="00BE52EA"/>
    <w:rsid w:val="00C11668"/>
    <w:rsid w:val="00C21B3B"/>
    <w:rsid w:val="00C303FB"/>
    <w:rsid w:val="00C32872"/>
    <w:rsid w:val="00C86078"/>
    <w:rsid w:val="00CA5E34"/>
    <w:rsid w:val="00CA7686"/>
    <w:rsid w:val="00CB6302"/>
    <w:rsid w:val="00CC6341"/>
    <w:rsid w:val="00CD5191"/>
    <w:rsid w:val="00D03F60"/>
    <w:rsid w:val="00D0553C"/>
    <w:rsid w:val="00D101F8"/>
    <w:rsid w:val="00D146BE"/>
    <w:rsid w:val="00D2534E"/>
    <w:rsid w:val="00D356D2"/>
    <w:rsid w:val="00D40864"/>
    <w:rsid w:val="00D43BE8"/>
    <w:rsid w:val="00D5404E"/>
    <w:rsid w:val="00D67E37"/>
    <w:rsid w:val="00D73266"/>
    <w:rsid w:val="00D86F50"/>
    <w:rsid w:val="00DA1AC9"/>
    <w:rsid w:val="00DB072E"/>
    <w:rsid w:val="00DB1597"/>
    <w:rsid w:val="00DC570E"/>
    <w:rsid w:val="00DC6C30"/>
    <w:rsid w:val="00DE118F"/>
    <w:rsid w:val="00DE512F"/>
    <w:rsid w:val="00DE7D34"/>
    <w:rsid w:val="00E14F53"/>
    <w:rsid w:val="00E3540E"/>
    <w:rsid w:val="00E528D6"/>
    <w:rsid w:val="00E6003E"/>
    <w:rsid w:val="00E65378"/>
    <w:rsid w:val="00E71C38"/>
    <w:rsid w:val="00E87E06"/>
    <w:rsid w:val="00EB296F"/>
    <w:rsid w:val="00EE6DC5"/>
    <w:rsid w:val="00EF6F01"/>
    <w:rsid w:val="00F20C24"/>
    <w:rsid w:val="00F43694"/>
    <w:rsid w:val="00F63DF8"/>
    <w:rsid w:val="00F75741"/>
    <w:rsid w:val="00F963CC"/>
    <w:rsid w:val="00FB0D7A"/>
    <w:rsid w:val="00FB3D82"/>
    <w:rsid w:val="00FD797A"/>
    <w:rsid w:val="00FE1CA7"/>
    <w:rsid w:val="00FE3623"/>
    <w:rsid w:val="00FE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6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C634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D78C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autoRedefine/>
    <w:rsid w:val="00D40864"/>
    <w:rPr>
      <w:rFonts w:ascii="Calibri" w:eastAsia="ヒラギノ角ゴ Pro W3" w:hAnsi="Calibri" w:cs="Times New Roman"/>
      <w:color w:val="000000"/>
      <w:szCs w:val="20"/>
      <w:lang w:eastAsia="ru-RU"/>
    </w:rPr>
  </w:style>
  <w:style w:type="paragraph" w:styleId="a3">
    <w:name w:val="No Spacing"/>
    <w:uiPriority w:val="1"/>
    <w:qFormat/>
    <w:rsid w:val="00D40864"/>
    <w:pPr>
      <w:spacing w:after="0" w:line="240" w:lineRule="auto"/>
    </w:pPr>
  </w:style>
  <w:style w:type="character" w:customStyle="1" w:styleId="word">
    <w:name w:val="word"/>
    <w:basedOn w:val="a0"/>
    <w:rsid w:val="00D40864"/>
  </w:style>
  <w:style w:type="paragraph" w:styleId="a4">
    <w:name w:val="footer"/>
    <w:basedOn w:val="a"/>
    <w:link w:val="a5"/>
    <w:uiPriority w:val="99"/>
    <w:rsid w:val="00D40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408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43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73C51"/>
    <w:pPr>
      <w:ind w:left="720"/>
      <w:contextualSpacing/>
    </w:pPr>
  </w:style>
  <w:style w:type="paragraph" w:customStyle="1" w:styleId="c12">
    <w:name w:val="c12"/>
    <w:basedOn w:val="a"/>
    <w:rsid w:val="00EE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6DC5"/>
  </w:style>
  <w:style w:type="character" w:customStyle="1" w:styleId="c38">
    <w:name w:val="c38"/>
    <w:basedOn w:val="a0"/>
    <w:rsid w:val="00EE6DC5"/>
  </w:style>
  <w:style w:type="paragraph" w:styleId="aa">
    <w:name w:val="Normal (Web)"/>
    <w:basedOn w:val="a"/>
    <w:uiPriority w:val="99"/>
    <w:semiHidden/>
    <w:unhideWhenUsed/>
    <w:rsid w:val="00AE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rsid w:val="003C7A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C7A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3C7A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Основной текст + Полужирный"/>
    <w:basedOn w:val="ab"/>
    <w:rsid w:val="003C7A9B"/>
    <w:rPr>
      <w:b/>
      <w:bCs/>
      <w:color w:val="000000"/>
      <w:spacing w:val="0"/>
      <w:w w:val="100"/>
      <w:position w:val="0"/>
      <w:lang w:val="ru-RU"/>
    </w:rPr>
  </w:style>
  <w:style w:type="character" w:customStyle="1" w:styleId="12pt0pt">
    <w:name w:val="Основной текст + 12 pt;Полужирный;Интервал 0 pt"/>
    <w:basedOn w:val="ab"/>
    <w:rsid w:val="003C7A9B"/>
    <w:rPr>
      <w:b/>
      <w:bCs/>
      <w:color w:val="000000"/>
      <w:spacing w:val="-10"/>
      <w:w w:val="100"/>
      <w:position w:val="0"/>
      <w:sz w:val="24"/>
      <w:szCs w:val="24"/>
      <w:lang w:val="ru-RU"/>
    </w:rPr>
  </w:style>
  <w:style w:type="character" w:customStyle="1" w:styleId="14">
    <w:name w:val="Основной текст1"/>
    <w:basedOn w:val="ab"/>
    <w:rsid w:val="003C7A9B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b"/>
    <w:rsid w:val="003C7A9B"/>
    <w:pPr>
      <w:widowControl w:val="0"/>
      <w:shd w:val="clear" w:color="auto" w:fill="FFFFFF"/>
      <w:spacing w:after="0" w:line="485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3C7A9B"/>
    <w:pPr>
      <w:widowControl w:val="0"/>
      <w:shd w:val="clear" w:color="auto" w:fill="FFFFFF"/>
      <w:spacing w:after="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3C7A9B"/>
    <w:pPr>
      <w:widowControl w:val="0"/>
      <w:shd w:val="clear" w:color="auto" w:fill="FFFFFF"/>
      <w:spacing w:after="0" w:line="485" w:lineRule="exact"/>
      <w:ind w:hanging="18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CC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C6341"/>
  </w:style>
  <w:style w:type="character" w:customStyle="1" w:styleId="10">
    <w:name w:val="Заголовок 1 Знак"/>
    <w:basedOn w:val="a0"/>
    <w:link w:val="1"/>
    <w:uiPriority w:val="9"/>
    <w:rsid w:val="00CC6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8D78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body">
    <w:name w:val="Text body"/>
    <w:basedOn w:val="a"/>
    <w:uiPriority w:val="99"/>
    <w:rsid w:val="009F052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latin typeface="Monotype Corsiva" pitchFamily="66" charset="0"/>
              </a:rPr>
              <a:t>Степень</a:t>
            </a:r>
            <a:r>
              <a:rPr lang="ru-RU" b="0" baseline="0">
                <a:latin typeface="Monotype Corsiva" pitchFamily="66" charset="0"/>
              </a:rPr>
              <a:t> психосоциальной зрелости</a:t>
            </a:r>
            <a:r>
              <a:rPr lang="ru-RU"/>
              <a:t>
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0628321211485503"/>
          <c:y val="0.27812431842966323"/>
          <c:w val="0.58507297109423628"/>
          <c:h val="0.673893129770992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
диагностика</c:v>
                </c:pt>
              </c:strCache>
            </c:strRef>
          </c:tx>
          <c:spPr>
            <a:solidFill>
              <a:srgbClr val="0070C0"/>
            </a:solidFill>
            <a:ln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dPt>
            <c:idx val="0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6B7-4B90-8E13-C4F1EC5C8903}"/>
              </c:ext>
            </c:extLst>
          </c:dPt>
          <c:dPt>
            <c:idx val="1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6B7-4B90-8E13-C4F1EC5C8903}"/>
              </c:ext>
            </c:extLst>
          </c:dPt>
          <c:dPt>
            <c:idx val="2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6B7-4B90-8E13-C4F1EC5C8903}"/>
              </c:ext>
            </c:extLst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37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6B7-4B90-8E13-C4F1EC5C89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вторичная диагностика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30</c:v>
                </c:pt>
                <c:pt idx="2">
                  <c:v>10</c:v>
                </c:pt>
              </c:numCache>
            </c:numRef>
          </c:val>
        </c:ser>
        <c:gapWidth val="100"/>
        <c:axId val="81227776"/>
        <c:axId val="81229312"/>
      </c:barChart>
      <c:catAx>
        <c:axId val="81227776"/>
        <c:scaling>
          <c:orientation val="minMax"/>
        </c:scaling>
        <c:axPos val="b"/>
        <c:tickLblPos val="nextTo"/>
        <c:crossAx val="81229312"/>
        <c:crosses val="autoZero"/>
        <c:auto val="1"/>
        <c:lblAlgn val="ctr"/>
        <c:lblOffset val="100"/>
      </c:catAx>
      <c:valAx>
        <c:axId val="81229312"/>
        <c:scaling>
          <c:orientation val="minMax"/>
        </c:scaling>
        <c:axPos val="l"/>
        <c:majorGridlines/>
        <c:numFmt formatCode="General" sourceLinked="1"/>
        <c:tickLblPos val="nextTo"/>
        <c:crossAx val="81227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latin typeface="Monotype Corsiva" pitchFamily="66" charset="0"/>
              </a:rPr>
              <a:t>Определение</a:t>
            </a:r>
            <a:r>
              <a:rPr lang="ru-RU" b="0" baseline="0">
                <a:latin typeface="Monotype Corsiva" pitchFamily="66" charset="0"/>
              </a:rPr>
              <a:t> школьной зрелости по тесту 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baseline="0">
                <a:latin typeface="Monotype Corsiva" pitchFamily="66" charset="0"/>
              </a:rPr>
              <a:t>Керна-Йиерсека</a:t>
            </a:r>
            <a:r>
              <a:rPr lang="ru-RU"/>
              <a:t>
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6160284432208838"/>
          <c:y val="0.27812426305521726"/>
          <c:w val="0.61054968193882764"/>
          <c:h val="0.627218797183607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
диагностика</c:v>
                </c:pt>
              </c:strCache>
            </c:strRef>
          </c:tx>
          <c:spPr>
            <a:solidFill>
              <a:srgbClr val="0070C0"/>
            </a:solidFill>
            <a:ln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dPt>
            <c:idx val="0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6B7-4B90-8E13-C4F1EC5C8903}"/>
              </c:ext>
            </c:extLst>
          </c:dPt>
          <c:dPt>
            <c:idx val="1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6B7-4B90-8E13-C4F1EC5C8903}"/>
              </c:ext>
            </c:extLst>
          </c:dPt>
          <c:dPt>
            <c:idx val="2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6B7-4B90-8E13-C4F1EC5C8903}"/>
              </c:ext>
            </c:extLst>
          </c:dPt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  <c:pt idx="4">
                  <c:v>Очень 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13</c:v>
                </c:pt>
                <c:pt idx="2">
                  <c:v>21</c:v>
                </c:pt>
                <c:pt idx="3">
                  <c:v>14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6B7-4B90-8E13-C4F1EC5C89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вторичная диагностика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  <c:pt idx="4">
                  <c:v>Очень 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25</c:v>
                </c:pt>
                <c:pt idx="2">
                  <c:v>12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gapWidth val="100"/>
        <c:axId val="83959808"/>
        <c:axId val="83961344"/>
      </c:barChart>
      <c:catAx>
        <c:axId val="83959808"/>
        <c:scaling>
          <c:orientation val="minMax"/>
        </c:scaling>
        <c:axPos val="b"/>
        <c:tickLblPos val="nextTo"/>
        <c:crossAx val="83961344"/>
        <c:crosses val="autoZero"/>
        <c:auto val="1"/>
        <c:lblAlgn val="ctr"/>
        <c:lblOffset val="100"/>
      </c:catAx>
      <c:valAx>
        <c:axId val="83961344"/>
        <c:scaling>
          <c:orientation val="minMax"/>
        </c:scaling>
        <c:axPos val="l"/>
        <c:majorGridlines/>
        <c:numFmt formatCode="General" sourceLinked="1"/>
        <c:tickLblPos val="nextTo"/>
        <c:crossAx val="8395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059165851780589"/>
          <c:y val="0.4962360305895252"/>
          <c:w val="0.18642694814597824"/>
          <c:h val="0.21587114912852928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latin typeface="Monotype Corsiva" pitchFamily="66" charset="0"/>
              </a:rPr>
              <a:t>Диагностика</a:t>
            </a:r>
            <a:r>
              <a:rPr lang="ru-RU" b="0" baseline="0">
                <a:latin typeface="Monotype Corsiva" pitchFamily="66" charset="0"/>
              </a:rPr>
              <a:t> уровня восприятия. 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baseline="0">
                <a:latin typeface="Monotype Corsiva" pitchFamily="66" charset="0"/>
              </a:rPr>
              <a:t>Методика "Чего не хватает?"</a:t>
            </a:r>
            <a:r>
              <a:rPr lang="ru-RU"/>
              <a:t>
</a:t>
            </a:r>
          </a:p>
        </c:rich>
      </c:tx>
      <c:layout>
        <c:manualLayout>
          <c:xMode val="edge"/>
          <c:yMode val="edge"/>
          <c:x val="0.23393137474770132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6160284432208838"/>
          <c:y val="0.27812426305521742"/>
          <c:w val="0.61054968193882764"/>
          <c:h val="0.627218797183607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
диагностика</c:v>
                </c:pt>
              </c:strCache>
            </c:strRef>
          </c:tx>
          <c:spPr>
            <a:solidFill>
              <a:srgbClr val="0070C0"/>
            </a:solidFill>
            <a:ln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dPt>
            <c:idx val="0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6B7-4B90-8E13-C4F1EC5C8903}"/>
              </c:ext>
            </c:extLst>
          </c:dPt>
          <c:dPt>
            <c:idx val="1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6B7-4B90-8E13-C4F1EC5C8903}"/>
              </c:ext>
            </c:extLst>
          </c:dPt>
          <c:dPt>
            <c:idx val="2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6B7-4B90-8E13-C4F1EC5C8903}"/>
              </c:ext>
            </c:extLst>
          </c:dPt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Очень высокий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24</c:v>
                </c:pt>
                <c:pt idx="3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6B7-4B90-8E13-C4F1EC5C89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вторичная диагностика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Очень высокий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12</c:v>
                </c:pt>
                <c:pt idx="2">
                  <c:v>29</c:v>
                </c:pt>
                <c:pt idx="3">
                  <c:v>12</c:v>
                </c:pt>
              </c:numCache>
            </c:numRef>
          </c:val>
        </c:ser>
        <c:gapWidth val="100"/>
        <c:axId val="86889984"/>
        <c:axId val="87119360"/>
      </c:barChart>
      <c:catAx>
        <c:axId val="86889984"/>
        <c:scaling>
          <c:orientation val="minMax"/>
        </c:scaling>
        <c:axPos val="b"/>
        <c:tickLblPos val="nextTo"/>
        <c:crossAx val="87119360"/>
        <c:crosses val="autoZero"/>
        <c:auto val="1"/>
        <c:lblAlgn val="ctr"/>
        <c:lblOffset val="100"/>
      </c:catAx>
      <c:valAx>
        <c:axId val="87119360"/>
        <c:scaling>
          <c:orientation val="minMax"/>
        </c:scaling>
        <c:axPos val="l"/>
        <c:majorGridlines/>
        <c:numFmt formatCode="General" sourceLinked="1"/>
        <c:tickLblPos val="nextTo"/>
        <c:crossAx val="8688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059165851780612"/>
          <c:y val="0.4962360305895252"/>
          <c:w val="0.18642694814597832"/>
          <c:h val="0.21587114912852928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latin typeface="Monotype Corsiva" pitchFamily="66" charset="0"/>
              </a:rPr>
              <a:t>Определение </a:t>
            </a:r>
            <a:r>
              <a:rPr lang="ru-RU" b="0" baseline="0">
                <a:latin typeface="Monotype Corsiva" pitchFamily="66" charset="0"/>
              </a:rPr>
              <a:t> зрительного</a:t>
            </a:r>
            <a:r>
              <a:rPr lang="ru-RU" b="0">
                <a:latin typeface="Monotype Corsiva" pitchFamily="66" charset="0"/>
              </a:rPr>
              <a:t> восприятия с помощью пробы</a:t>
            </a:r>
            <a:r>
              <a:rPr lang="ru-RU" b="0" baseline="0">
                <a:latin typeface="Monotype Corsiva" pitchFamily="66" charset="0"/>
              </a:rPr>
              <a:t>  </a:t>
            </a:r>
            <a:r>
              <a:rPr lang="ru-RU" b="0">
                <a:latin typeface="Monotype Corsiva" pitchFamily="66" charset="0"/>
              </a:rPr>
              <a:t>«Назови</a:t>
            </a:r>
            <a:r>
              <a:rPr lang="ru-RU" b="0" baseline="0">
                <a:latin typeface="Monotype Corsiva" pitchFamily="66" charset="0"/>
              </a:rPr>
              <a:t> фигуры</a:t>
            </a:r>
            <a:r>
              <a:rPr lang="ru-RU" b="0">
                <a:latin typeface="Monotype Corsiva" pitchFamily="66" charset="0"/>
              </a:rPr>
              <a:t>» </a:t>
            </a:r>
            <a:r>
              <a:rPr lang="ru-RU"/>
              <a:t>
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522885044893315"/>
          <c:y val="0.27812431842966323"/>
          <c:w val="0.54956922270392938"/>
          <c:h val="0.673893129770992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
диагностика</c:v>
                </c:pt>
              </c:strCache>
            </c:strRef>
          </c:tx>
          <c:spPr>
            <a:solidFill>
              <a:srgbClr val="0070C0"/>
            </a:solidFill>
            <a:ln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dPt>
            <c:idx val="0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6B7-4B90-8E13-C4F1EC5C8903}"/>
              </c:ext>
            </c:extLst>
          </c:dPt>
          <c:dPt>
            <c:idx val="1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6B7-4B90-8E13-C4F1EC5C8903}"/>
              </c:ext>
            </c:extLst>
          </c:dPt>
          <c:dPt>
            <c:idx val="2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6B7-4B90-8E13-C4F1EC5C8903}"/>
              </c:ext>
            </c:extLst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21</c:v>
                </c:pt>
                <c:pt idx="2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6B7-4B90-8E13-C4F1EC5C89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вторичная диагностика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29</c:v>
                </c:pt>
                <c:pt idx="2">
                  <c:v>12</c:v>
                </c:pt>
              </c:numCache>
            </c:numRef>
          </c:val>
        </c:ser>
        <c:gapWidth val="100"/>
        <c:axId val="86939136"/>
        <c:axId val="86940672"/>
      </c:barChart>
      <c:catAx>
        <c:axId val="86939136"/>
        <c:scaling>
          <c:orientation val="minMax"/>
        </c:scaling>
        <c:axPos val="b"/>
        <c:tickLblPos val="nextTo"/>
        <c:crossAx val="86940672"/>
        <c:crosses val="autoZero"/>
        <c:auto val="1"/>
        <c:lblAlgn val="ctr"/>
        <c:lblOffset val="100"/>
      </c:catAx>
      <c:valAx>
        <c:axId val="86940672"/>
        <c:scaling>
          <c:orientation val="minMax"/>
        </c:scaling>
        <c:axPos val="l"/>
        <c:majorGridlines/>
        <c:numFmt formatCode="General" sourceLinked="1"/>
        <c:tickLblPos val="nextTo"/>
        <c:crossAx val="8693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latin typeface="Monotype Corsiva" pitchFamily="66" charset="0"/>
              </a:rPr>
              <a:t>Определение слухового восприятия с помощью пробы</a:t>
            </a:r>
            <a:r>
              <a:rPr lang="ru-RU" b="0" baseline="0">
                <a:latin typeface="Monotype Corsiva" pitchFamily="66" charset="0"/>
              </a:rPr>
              <a:t>  </a:t>
            </a:r>
            <a:r>
              <a:rPr lang="ru-RU" b="0">
                <a:latin typeface="Monotype Corsiva" pitchFamily="66" charset="0"/>
              </a:rPr>
              <a:t>«Понимание</a:t>
            </a:r>
            <a:r>
              <a:rPr lang="ru-RU" b="0" baseline="0">
                <a:latin typeface="Monotype Corsiva" pitchFamily="66" charset="0"/>
              </a:rPr>
              <a:t> текста</a:t>
            </a:r>
            <a:r>
              <a:rPr lang="ru-RU" b="0">
                <a:latin typeface="Monotype Corsiva" pitchFamily="66" charset="0"/>
              </a:rPr>
              <a:t>» </a:t>
            </a:r>
            <a:r>
              <a:rPr lang="ru-RU"/>
              <a:t>
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52288504489332"/>
          <c:y val="0.2781243184296634"/>
          <c:w val="0.61308222322713835"/>
          <c:h val="0.673893129770992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
диагностика</c:v>
                </c:pt>
              </c:strCache>
            </c:strRef>
          </c:tx>
          <c:spPr>
            <a:solidFill>
              <a:srgbClr val="0070C0"/>
            </a:solidFill>
            <a:ln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dPt>
            <c:idx val="0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6B7-4B90-8E13-C4F1EC5C8903}"/>
              </c:ext>
            </c:extLst>
          </c:dPt>
          <c:dPt>
            <c:idx val="1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6B7-4B90-8E13-C4F1EC5C8903}"/>
              </c:ext>
            </c:extLst>
          </c:dPt>
          <c:dPt>
            <c:idx val="2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6B7-4B90-8E13-C4F1EC5C8903}"/>
              </c:ext>
            </c:extLst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25</c:v>
                </c:pt>
                <c:pt idx="2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6B7-4B90-8E13-C4F1EC5C89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вторичная диагностика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</c:v>
                </c:pt>
                <c:pt idx="1">
                  <c:v>31</c:v>
                </c:pt>
                <c:pt idx="2">
                  <c:v>11</c:v>
                </c:pt>
              </c:numCache>
            </c:numRef>
          </c:val>
        </c:ser>
        <c:gapWidth val="100"/>
        <c:axId val="84265984"/>
        <c:axId val="86893312"/>
      </c:barChart>
      <c:catAx>
        <c:axId val="84265984"/>
        <c:scaling>
          <c:orientation val="minMax"/>
        </c:scaling>
        <c:axPos val="b"/>
        <c:tickLblPos val="nextTo"/>
        <c:crossAx val="86893312"/>
        <c:crosses val="autoZero"/>
        <c:auto val="1"/>
        <c:lblAlgn val="ctr"/>
        <c:lblOffset val="100"/>
      </c:catAx>
      <c:valAx>
        <c:axId val="86893312"/>
        <c:scaling>
          <c:orientation val="minMax"/>
        </c:scaling>
        <c:axPos val="l"/>
        <c:majorGridlines/>
        <c:numFmt formatCode="General" sourceLinked="1"/>
        <c:tickLblPos val="nextTo"/>
        <c:crossAx val="8426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654928574409364"/>
          <c:y val="0.53550464002665121"/>
          <c:w val="0.19527150553302172"/>
          <c:h val="0.21583518948689401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latin typeface="Monotype Corsiva" pitchFamily="66" charset="0"/>
              </a:rPr>
              <a:t>Результаты</a:t>
            </a:r>
            <a:r>
              <a:rPr lang="ru-RU" b="0" baseline="0">
                <a:latin typeface="Monotype Corsiva" pitchFamily="66" charset="0"/>
              </a:rPr>
              <a:t> диагностики уровня развития наблюдательности</a:t>
            </a:r>
            <a:r>
              <a:rPr lang="ru-RU"/>
              <a:t>
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52288504489332"/>
          <c:y val="0.2781243184296634"/>
          <c:w val="0.61308222322713835"/>
          <c:h val="0.673893129770992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
диагностика</c:v>
                </c:pt>
              </c:strCache>
            </c:strRef>
          </c:tx>
          <c:spPr>
            <a:solidFill>
              <a:srgbClr val="0070C0"/>
            </a:solidFill>
            <a:ln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dPt>
            <c:idx val="0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6B7-4B90-8E13-C4F1EC5C8903}"/>
              </c:ext>
            </c:extLst>
          </c:dPt>
          <c:dPt>
            <c:idx val="1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6B7-4B90-8E13-C4F1EC5C8903}"/>
              </c:ext>
            </c:extLst>
          </c:dPt>
          <c:dPt>
            <c:idx val="2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6B7-4B90-8E13-C4F1EC5C8903}"/>
              </c:ext>
            </c:extLst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32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6B7-4B90-8E13-C4F1EC5C89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вторичная диагностика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</c:v>
                </c:pt>
                <c:pt idx="1">
                  <c:v>33</c:v>
                </c:pt>
                <c:pt idx="2">
                  <c:v>9</c:v>
                </c:pt>
              </c:numCache>
            </c:numRef>
          </c:val>
        </c:ser>
        <c:gapWidth val="100"/>
        <c:axId val="86962944"/>
        <c:axId val="86964480"/>
      </c:barChart>
      <c:catAx>
        <c:axId val="86962944"/>
        <c:scaling>
          <c:orientation val="minMax"/>
        </c:scaling>
        <c:axPos val="b"/>
        <c:tickLblPos val="nextTo"/>
        <c:crossAx val="86964480"/>
        <c:crosses val="autoZero"/>
        <c:auto val="1"/>
        <c:lblAlgn val="ctr"/>
        <c:lblOffset val="100"/>
      </c:catAx>
      <c:valAx>
        <c:axId val="86964480"/>
        <c:scaling>
          <c:orientation val="minMax"/>
        </c:scaling>
        <c:axPos val="l"/>
        <c:majorGridlines/>
        <c:numFmt formatCode="General" sourceLinked="1"/>
        <c:tickLblPos val="nextTo"/>
        <c:crossAx val="8696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788073580535655"/>
          <c:y val="0.45534003196190481"/>
          <c:w val="0.20826085098295621"/>
          <c:h val="0.31019093032434325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latin typeface="Monotype Corsiva" pitchFamily="66" charset="0"/>
              </a:rPr>
              <a:t>Диагностика</a:t>
            </a:r>
            <a:r>
              <a:rPr lang="ru-RU" b="0" baseline="0">
                <a:latin typeface="Monotype Corsiva" pitchFamily="66" charset="0"/>
              </a:rPr>
              <a:t> слуховой памяти</a:t>
            </a:r>
            <a:r>
              <a:rPr lang="ru-RU"/>
              <a:t>
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52288504489332"/>
          <c:y val="0.2781243184296634"/>
          <c:w val="0.61308222322713835"/>
          <c:h val="0.673893129770992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
диагностика</c:v>
                </c:pt>
              </c:strCache>
            </c:strRef>
          </c:tx>
          <c:spPr>
            <a:solidFill>
              <a:srgbClr val="0070C0"/>
            </a:solidFill>
            <a:ln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dPt>
            <c:idx val="0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6B7-4B90-8E13-C4F1EC5C8903}"/>
              </c:ext>
            </c:extLst>
          </c:dPt>
          <c:dPt>
            <c:idx val="1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6B7-4B90-8E13-C4F1EC5C8903}"/>
              </c:ext>
            </c:extLst>
          </c:dPt>
          <c:dPt>
            <c:idx val="2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6B7-4B90-8E13-C4F1EC5C8903}"/>
              </c:ext>
            </c:extLst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21</c:v>
                </c:pt>
                <c:pt idx="2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6B7-4B90-8E13-C4F1EC5C89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вторичная диагностика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29</c:v>
                </c:pt>
                <c:pt idx="2">
                  <c:v>12</c:v>
                </c:pt>
              </c:numCache>
            </c:numRef>
          </c:val>
        </c:ser>
        <c:gapWidth val="100"/>
        <c:axId val="87673088"/>
        <c:axId val="86966272"/>
      </c:barChart>
      <c:catAx>
        <c:axId val="87673088"/>
        <c:scaling>
          <c:orientation val="minMax"/>
        </c:scaling>
        <c:axPos val="b"/>
        <c:tickLblPos val="nextTo"/>
        <c:crossAx val="86966272"/>
        <c:crosses val="autoZero"/>
        <c:auto val="1"/>
        <c:lblAlgn val="ctr"/>
        <c:lblOffset val="100"/>
      </c:catAx>
      <c:valAx>
        <c:axId val="86966272"/>
        <c:scaling>
          <c:orientation val="minMax"/>
        </c:scaling>
        <c:axPos val="l"/>
        <c:majorGridlines/>
        <c:numFmt formatCode="General" sourceLinked="1"/>
        <c:tickLblPos val="nextTo"/>
        <c:crossAx val="8767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latin typeface="Monotype Corsiva" pitchFamily="66" charset="0"/>
              </a:rPr>
              <a:t>Определение слухового восприятия с помощью пробы</a:t>
            </a:r>
            <a:r>
              <a:rPr lang="ru-RU" b="0" baseline="0">
                <a:latin typeface="Monotype Corsiva" pitchFamily="66" charset="0"/>
              </a:rPr>
              <a:t>  </a:t>
            </a:r>
            <a:r>
              <a:rPr lang="ru-RU" b="0">
                <a:latin typeface="Monotype Corsiva" pitchFamily="66" charset="0"/>
              </a:rPr>
              <a:t>«Назови</a:t>
            </a:r>
            <a:r>
              <a:rPr lang="ru-RU" b="0" baseline="0">
                <a:latin typeface="Monotype Corsiva" pitchFamily="66" charset="0"/>
              </a:rPr>
              <a:t> фигуры</a:t>
            </a:r>
            <a:r>
              <a:rPr lang="ru-RU" b="0">
                <a:latin typeface="Monotype Corsiva" pitchFamily="66" charset="0"/>
              </a:rPr>
              <a:t>» </a:t>
            </a:r>
            <a:r>
              <a:rPr lang="ru-RU"/>
              <a:t>
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52288504489332"/>
          <c:y val="0.2781243184296634"/>
          <c:w val="0.61308222322713835"/>
          <c:h val="0.673893129770992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
диагностика</c:v>
                </c:pt>
              </c:strCache>
            </c:strRef>
          </c:tx>
          <c:spPr>
            <a:solidFill>
              <a:srgbClr val="0070C0"/>
            </a:solidFill>
            <a:ln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dPt>
            <c:idx val="0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6B7-4B90-8E13-C4F1EC5C8903}"/>
              </c:ext>
            </c:extLst>
          </c:dPt>
          <c:dPt>
            <c:idx val="1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6B7-4B90-8E13-C4F1EC5C8903}"/>
              </c:ext>
            </c:extLst>
          </c:dPt>
          <c:dPt>
            <c:idx val="2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6B7-4B90-8E13-C4F1EC5C8903}"/>
              </c:ext>
            </c:extLst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30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6B7-4B90-8E13-C4F1EC5C89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вторичная диагностика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</c:v>
                </c:pt>
                <c:pt idx="1">
                  <c:v>31</c:v>
                </c:pt>
                <c:pt idx="2">
                  <c:v>8</c:v>
                </c:pt>
              </c:numCache>
            </c:numRef>
          </c:val>
        </c:ser>
        <c:gapWidth val="100"/>
        <c:axId val="87003136"/>
        <c:axId val="87004672"/>
      </c:barChart>
      <c:catAx>
        <c:axId val="87003136"/>
        <c:scaling>
          <c:orientation val="minMax"/>
        </c:scaling>
        <c:axPos val="b"/>
        <c:tickLblPos val="nextTo"/>
        <c:crossAx val="87004672"/>
        <c:crosses val="autoZero"/>
        <c:auto val="1"/>
        <c:lblAlgn val="ctr"/>
        <c:lblOffset val="100"/>
      </c:catAx>
      <c:valAx>
        <c:axId val="87004672"/>
        <c:scaling>
          <c:orientation val="minMax"/>
        </c:scaling>
        <c:axPos val="l"/>
        <c:majorGridlines/>
        <c:numFmt formatCode="General" sourceLinked="1"/>
        <c:tickLblPos val="nextTo"/>
        <c:crossAx val="8700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latin typeface="Monotype Corsiva" pitchFamily="66" charset="0"/>
              </a:rPr>
              <a:t>Сводные</a:t>
            </a:r>
            <a:r>
              <a:rPr lang="ru-RU" b="0" baseline="0">
                <a:latin typeface="Monotype Corsiva" pitchFamily="66" charset="0"/>
              </a:rPr>
              <a:t> данные по всем методикам</a:t>
            </a:r>
            <a:r>
              <a:rPr lang="ru-RU"/>
              <a:t>
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52288504489332"/>
          <c:y val="0.2781243184296634"/>
          <c:w val="0.61308222322713835"/>
          <c:h val="0.673893129770992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
диагностика</c:v>
                </c:pt>
              </c:strCache>
            </c:strRef>
          </c:tx>
          <c:spPr>
            <a:solidFill>
              <a:srgbClr val="0070C0"/>
            </a:solidFill>
            <a:ln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dPt>
            <c:idx val="0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6B7-4B90-8E13-C4F1EC5C8903}"/>
              </c:ext>
            </c:extLst>
          </c:dPt>
          <c:dPt>
            <c:idx val="1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6B7-4B90-8E13-C4F1EC5C8903}"/>
              </c:ext>
            </c:extLst>
          </c:dPt>
          <c:dPt>
            <c:idx val="2"/>
            <c:spPr>
              <a:solidFill>
                <a:srgbClr val="0070C0"/>
              </a:solidFill>
              <a:ln>
                <a:gradFill>
                  <a:gsLst>
                    <a:gs pos="0">
                      <a:schemeClr val="tx2">
                        <a:lumMod val="60000"/>
                        <a:lumOff val="4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6B7-4B90-8E13-C4F1EC5C8903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29</c:v>
                </c:pt>
                <c:pt idx="2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6B7-4B90-8E13-C4F1EC5C89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вторичная диагностика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</c:v>
                </c:pt>
                <c:pt idx="1">
                  <c:v>31</c:v>
                </c:pt>
                <c:pt idx="2">
                  <c:v>11</c:v>
                </c:pt>
              </c:numCache>
            </c:numRef>
          </c:val>
        </c:ser>
        <c:gapWidth val="100"/>
        <c:axId val="87917312"/>
        <c:axId val="87918848"/>
      </c:barChart>
      <c:catAx>
        <c:axId val="87917312"/>
        <c:scaling>
          <c:orientation val="minMax"/>
        </c:scaling>
        <c:axPos val="b"/>
        <c:tickLblPos val="nextTo"/>
        <c:crossAx val="87918848"/>
        <c:crosses val="autoZero"/>
        <c:auto val="1"/>
        <c:lblAlgn val="ctr"/>
        <c:lblOffset val="100"/>
      </c:catAx>
      <c:valAx>
        <c:axId val="87918848"/>
        <c:scaling>
          <c:orientation val="minMax"/>
        </c:scaling>
        <c:axPos val="l"/>
        <c:majorGridlines/>
        <c:numFmt formatCode="General" sourceLinked="1"/>
        <c:tickLblPos val="nextTo"/>
        <c:crossAx val="8791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8F7B-AF72-4962-B588-3534380B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59</Pages>
  <Words>12365</Words>
  <Characters>70487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dcterms:created xsi:type="dcterms:W3CDTF">2019-01-08T12:27:00Z</dcterms:created>
  <dcterms:modified xsi:type="dcterms:W3CDTF">2019-01-18T14:33:00Z</dcterms:modified>
</cp:coreProperties>
</file>