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9E" w:rsidRPr="003804A3" w:rsidRDefault="00851A9E">
      <w:pPr>
        <w:pStyle w:val="a4"/>
        <w:rPr>
          <w:rFonts w:ascii="Comic Sans MS" w:hAnsi="Comic Sans MS"/>
          <w:szCs w:val="28"/>
          <w:u w:val="none"/>
        </w:rPr>
      </w:pPr>
      <w:bookmarkStart w:id="0" w:name="_GoBack"/>
      <w:bookmarkEnd w:id="0"/>
      <w:r w:rsidRPr="003804A3">
        <w:rPr>
          <w:rFonts w:ascii="Comic Sans MS" w:hAnsi="Comic Sans MS"/>
          <w:szCs w:val="28"/>
          <w:u w:val="none"/>
        </w:rPr>
        <w:t>Лекция № 3</w:t>
      </w:r>
    </w:p>
    <w:p w:rsidR="00851A9E" w:rsidRPr="003804A3" w:rsidRDefault="00851A9E">
      <w:pPr>
        <w:jc w:val="center"/>
        <w:rPr>
          <w:rFonts w:ascii="Comic Sans MS" w:hAnsi="Comic Sans MS"/>
          <w:b/>
          <w:bCs/>
          <w:smallCaps/>
          <w:sz w:val="28"/>
          <w:szCs w:val="28"/>
        </w:rPr>
      </w:pPr>
      <w:r w:rsidRPr="003804A3">
        <w:rPr>
          <w:rFonts w:ascii="Comic Sans MS" w:hAnsi="Comic Sans MS"/>
          <w:b/>
          <w:bCs/>
          <w:smallCaps/>
          <w:sz w:val="28"/>
          <w:szCs w:val="28"/>
        </w:rPr>
        <w:t>Реактивность. Резистентность. Адаптация. Болезни адаптации.</w:t>
      </w:r>
    </w:p>
    <w:p w:rsidR="00851A9E" w:rsidRPr="003804A3" w:rsidRDefault="00851A9E">
      <w:pPr>
        <w:pStyle w:val="BodyText3"/>
        <w:rPr>
          <w:szCs w:val="28"/>
        </w:rPr>
      </w:pPr>
    </w:p>
    <w:p w:rsidR="00851A9E" w:rsidRPr="003804A3" w:rsidRDefault="00851A9E">
      <w:pPr>
        <w:pStyle w:val="a3"/>
        <w:widowControl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804A3">
        <w:rPr>
          <w:rFonts w:ascii="Comic Sans MS" w:hAnsi="Comic Sans MS"/>
          <w:sz w:val="28"/>
          <w:szCs w:val="28"/>
        </w:rPr>
        <w:t>Понятие и виды реактивности и резистентности.</w:t>
      </w:r>
    </w:p>
    <w:p w:rsidR="00851A9E" w:rsidRPr="003804A3" w:rsidRDefault="00851A9E">
      <w:pPr>
        <w:pStyle w:val="a3"/>
        <w:widowControl/>
        <w:jc w:val="both"/>
        <w:rPr>
          <w:rFonts w:ascii="Comic Sans MS" w:hAnsi="Comic Sans MS"/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bCs/>
          <w:smallCaps/>
          <w:sz w:val="28"/>
          <w:szCs w:val="28"/>
        </w:rPr>
        <w:t>Реактивность</w:t>
      </w:r>
      <w:r w:rsidRPr="003804A3">
        <w:rPr>
          <w:sz w:val="28"/>
          <w:szCs w:val="28"/>
        </w:rPr>
        <w:t xml:space="preserve"> - свойство организма как целого отвечать изменениями жизнеде</w:t>
      </w:r>
      <w:r w:rsidRPr="003804A3">
        <w:rPr>
          <w:sz w:val="28"/>
          <w:szCs w:val="28"/>
        </w:rPr>
        <w:t>я</w:t>
      </w:r>
      <w:r w:rsidRPr="003804A3">
        <w:rPr>
          <w:sz w:val="28"/>
          <w:szCs w:val="28"/>
        </w:rPr>
        <w:t>тельности на воздействие окружающей среды. Реактивность - один из важнейших факт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ров патогенеза б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лезней.</w:t>
      </w:r>
    </w:p>
    <w:p w:rsidR="00851A9E" w:rsidRPr="003804A3" w:rsidRDefault="00851A9E">
      <w:pPr>
        <w:pStyle w:val="20"/>
        <w:ind w:firstLine="720"/>
        <w:rPr>
          <w:szCs w:val="28"/>
        </w:rPr>
      </w:pPr>
    </w:p>
    <w:p w:rsidR="00851A9E" w:rsidRPr="003804A3" w:rsidRDefault="00851A9E">
      <w:pPr>
        <w:pStyle w:val="20"/>
        <w:jc w:val="center"/>
        <w:rPr>
          <w:szCs w:val="28"/>
        </w:rPr>
      </w:pPr>
      <w:r w:rsidRPr="003804A3">
        <w:rPr>
          <w:b/>
          <w:bCs/>
          <w:szCs w:val="28"/>
        </w:rPr>
        <w:t>Течение болезни может быть</w:t>
      </w:r>
      <w:r w:rsidRPr="003804A3">
        <w:rPr>
          <w:szCs w:val="28"/>
        </w:rPr>
        <w:t>:</w:t>
      </w:r>
    </w:p>
    <w:p w:rsidR="00851A9E" w:rsidRPr="003804A3" w:rsidRDefault="00851A9E">
      <w:pPr>
        <w:pStyle w:val="20"/>
        <w:numPr>
          <w:ilvl w:val="0"/>
          <w:numId w:val="28"/>
        </w:numPr>
        <w:rPr>
          <w:szCs w:val="28"/>
        </w:rPr>
      </w:pPr>
      <w:r w:rsidRPr="003804A3">
        <w:rPr>
          <w:szCs w:val="28"/>
        </w:rPr>
        <w:t>Гиперэргическое (</w:t>
      </w:r>
      <w:r w:rsidRPr="003804A3">
        <w:rPr>
          <w:b/>
          <w:bCs/>
          <w:i/>
          <w:iCs/>
          <w:szCs w:val="28"/>
        </w:rPr>
        <w:t>гиперэргия</w:t>
      </w:r>
      <w:r w:rsidRPr="003804A3">
        <w:rPr>
          <w:szCs w:val="28"/>
        </w:rPr>
        <w:t>) - быстрое, яркое, выр</w:t>
      </w:r>
      <w:r w:rsidRPr="003804A3">
        <w:rPr>
          <w:szCs w:val="28"/>
        </w:rPr>
        <w:t>а</w:t>
      </w:r>
      <w:r w:rsidRPr="003804A3">
        <w:rPr>
          <w:szCs w:val="28"/>
        </w:rPr>
        <w:t>женное.</w:t>
      </w:r>
    </w:p>
    <w:p w:rsidR="00851A9E" w:rsidRPr="003804A3" w:rsidRDefault="00851A9E">
      <w:pPr>
        <w:pStyle w:val="a5"/>
        <w:numPr>
          <w:ilvl w:val="0"/>
          <w:numId w:val="28"/>
        </w:numPr>
        <w:rPr>
          <w:szCs w:val="28"/>
        </w:rPr>
      </w:pPr>
      <w:r w:rsidRPr="003804A3">
        <w:rPr>
          <w:szCs w:val="28"/>
        </w:rPr>
        <w:t>Гипоэргическое (</w:t>
      </w:r>
      <w:r w:rsidRPr="003804A3">
        <w:rPr>
          <w:b/>
          <w:bCs/>
          <w:i/>
          <w:iCs/>
          <w:szCs w:val="28"/>
        </w:rPr>
        <w:t>гипоэргия</w:t>
      </w:r>
      <w:r w:rsidRPr="003804A3">
        <w:rPr>
          <w:szCs w:val="28"/>
        </w:rPr>
        <w:t>) - затяжное, вялое со стертыми симптомами, низким уровнем фаг</w:t>
      </w:r>
      <w:r w:rsidRPr="003804A3">
        <w:rPr>
          <w:szCs w:val="28"/>
        </w:rPr>
        <w:t>о</w:t>
      </w:r>
      <w:r w:rsidRPr="003804A3">
        <w:rPr>
          <w:szCs w:val="28"/>
        </w:rPr>
        <w:t>цитоза и образования антител.</w:t>
      </w:r>
    </w:p>
    <w:p w:rsidR="00851A9E" w:rsidRPr="003804A3" w:rsidRDefault="00851A9E">
      <w:pPr>
        <w:numPr>
          <w:ilvl w:val="0"/>
          <w:numId w:val="28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Дисэргическое (</w:t>
      </w:r>
      <w:r w:rsidRPr="003804A3">
        <w:rPr>
          <w:b/>
          <w:bCs/>
          <w:i/>
          <w:iCs/>
          <w:sz w:val="28"/>
          <w:szCs w:val="28"/>
        </w:rPr>
        <w:t>дизэргия</w:t>
      </w:r>
      <w:r w:rsidRPr="003804A3">
        <w:rPr>
          <w:sz w:val="28"/>
          <w:szCs w:val="28"/>
        </w:rPr>
        <w:t>) - извращенная реактивность.</w:t>
      </w:r>
    </w:p>
    <w:p w:rsidR="00851A9E" w:rsidRPr="003804A3" w:rsidRDefault="00851A9E">
      <w:pPr>
        <w:jc w:val="both"/>
        <w:rPr>
          <w:sz w:val="28"/>
          <w:szCs w:val="28"/>
          <w:u w:val="single"/>
        </w:rPr>
      </w:pPr>
    </w:p>
    <w:p w:rsidR="00851A9E" w:rsidRPr="003804A3" w:rsidRDefault="00851A9E">
      <w:pPr>
        <w:jc w:val="center"/>
        <w:rPr>
          <w:b/>
          <w:bCs/>
          <w:smallCaps/>
          <w:sz w:val="28"/>
          <w:szCs w:val="28"/>
        </w:rPr>
      </w:pPr>
      <w:r w:rsidRPr="003804A3">
        <w:rPr>
          <w:b/>
          <w:bCs/>
          <w:smallCaps/>
          <w:sz w:val="28"/>
          <w:szCs w:val="28"/>
        </w:rPr>
        <w:t>Виды реактивности:</w:t>
      </w:r>
    </w:p>
    <w:p w:rsidR="00851A9E" w:rsidRPr="003804A3" w:rsidRDefault="00851A9E">
      <w:pPr>
        <w:numPr>
          <w:ilvl w:val="0"/>
          <w:numId w:val="4"/>
        </w:numPr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Биологическая (видовая, первичная)</w:t>
      </w:r>
      <w:r w:rsidRPr="003804A3">
        <w:rPr>
          <w:sz w:val="28"/>
          <w:szCs w:val="28"/>
        </w:rPr>
        <w:t xml:space="preserve"> – изменения жизнедеятельности, во</w:t>
      </w:r>
      <w:r w:rsidRPr="003804A3">
        <w:rPr>
          <w:sz w:val="28"/>
          <w:szCs w:val="28"/>
        </w:rPr>
        <w:t>з</w:t>
      </w:r>
      <w:r w:rsidRPr="003804A3">
        <w:rPr>
          <w:sz w:val="28"/>
          <w:szCs w:val="28"/>
        </w:rPr>
        <w:t>никающие под влиянием обычных для каждого животного воздействий окружающей среды. Например, невосприимчивость человека к чумке с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бак, к гонорее и сифилису крупного рогатого скота и т. д. Зимняя спячка - видовой вариант изменения реактивности (су</w:t>
      </w:r>
      <w:r w:rsidRPr="003804A3">
        <w:rPr>
          <w:sz w:val="28"/>
          <w:szCs w:val="28"/>
        </w:rPr>
        <w:t>с</w:t>
      </w:r>
      <w:r w:rsidRPr="003804A3">
        <w:rPr>
          <w:sz w:val="28"/>
          <w:szCs w:val="28"/>
        </w:rPr>
        <w:t>лики не болеют в период спячки чумой и туберкулезом).</w:t>
      </w:r>
    </w:p>
    <w:p w:rsidR="00851A9E" w:rsidRPr="003804A3" w:rsidRDefault="00851A9E">
      <w:pPr>
        <w:numPr>
          <w:ilvl w:val="0"/>
          <w:numId w:val="4"/>
        </w:numPr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Групповая</w:t>
      </w:r>
      <w:r w:rsidRPr="003804A3">
        <w:rPr>
          <w:sz w:val="28"/>
          <w:szCs w:val="28"/>
        </w:rPr>
        <w:t xml:space="preserve"> – формируется у групп индивидуумов, находящихся под влиянием общ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го фактора чаще всего внутренней среды. Например, чувствител</w:t>
      </w:r>
      <w:r w:rsidRPr="003804A3">
        <w:rPr>
          <w:sz w:val="28"/>
          <w:szCs w:val="28"/>
        </w:rPr>
        <w:t>ь</w:t>
      </w:r>
      <w:r w:rsidRPr="003804A3">
        <w:rPr>
          <w:sz w:val="28"/>
          <w:szCs w:val="28"/>
        </w:rPr>
        <w:t>ность к психо-эмоциональному стрессу у гипер- и астеников. Реактивность мужчин и женщин. Во</w:t>
      </w:r>
      <w:r w:rsidRPr="003804A3">
        <w:rPr>
          <w:sz w:val="28"/>
          <w:szCs w:val="28"/>
        </w:rPr>
        <w:t>з</w:t>
      </w:r>
      <w:r w:rsidRPr="003804A3">
        <w:rPr>
          <w:sz w:val="28"/>
          <w:szCs w:val="28"/>
        </w:rPr>
        <w:t>растные изменения реактивн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сти. Группы крови.</w:t>
      </w:r>
    </w:p>
    <w:p w:rsidR="00851A9E" w:rsidRPr="003804A3" w:rsidRDefault="00851A9E">
      <w:pPr>
        <w:numPr>
          <w:ilvl w:val="0"/>
          <w:numId w:val="4"/>
        </w:numPr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Индивидуальная</w:t>
      </w:r>
      <w:r w:rsidRPr="003804A3">
        <w:rPr>
          <w:sz w:val="28"/>
          <w:szCs w:val="28"/>
        </w:rPr>
        <w:t xml:space="preserve"> – формируется в зависимости от совокупности конкретных факт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ров, в которых обитает и формируется организм (наследственность, возраст, пол, питание, те</w:t>
      </w:r>
      <w:r w:rsidRPr="003804A3">
        <w:rPr>
          <w:sz w:val="28"/>
          <w:szCs w:val="28"/>
        </w:rPr>
        <w:t>м</w:t>
      </w:r>
      <w:r w:rsidRPr="003804A3">
        <w:rPr>
          <w:sz w:val="28"/>
          <w:szCs w:val="28"/>
        </w:rPr>
        <w:t>пература, содержание кислорода).</w:t>
      </w:r>
    </w:p>
    <w:p w:rsidR="00851A9E" w:rsidRPr="003804A3" w:rsidRDefault="00851A9E">
      <w:pPr>
        <w:numPr>
          <w:ilvl w:val="0"/>
          <w:numId w:val="12"/>
        </w:numPr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физиологическая</w:t>
      </w:r>
      <w:r w:rsidRPr="003804A3">
        <w:rPr>
          <w:sz w:val="28"/>
          <w:szCs w:val="28"/>
        </w:rPr>
        <w:t xml:space="preserve"> - адекватная реакция в физиологических условиях без наруш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ния гомеостаза. Иммунитет (специфическая), ФН (неспецифич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ская).</w:t>
      </w:r>
    </w:p>
    <w:p w:rsidR="00851A9E" w:rsidRPr="003804A3" w:rsidRDefault="00851A9E">
      <w:pPr>
        <w:numPr>
          <w:ilvl w:val="0"/>
          <w:numId w:val="12"/>
        </w:numPr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патологическая</w:t>
      </w:r>
      <w:r w:rsidRPr="003804A3">
        <w:rPr>
          <w:sz w:val="28"/>
          <w:szCs w:val="28"/>
        </w:rPr>
        <w:t xml:space="preserve"> - при воздействии болезнетворных факторов или неадекватных реакций на физиологические воздействия. Аллергия, иммунодефицитные состо</w:t>
      </w:r>
      <w:r w:rsidRPr="003804A3">
        <w:rPr>
          <w:sz w:val="28"/>
          <w:szCs w:val="28"/>
        </w:rPr>
        <w:t>я</w:t>
      </w:r>
      <w:r w:rsidRPr="003804A3">
        <w:rPr>
          <w:sz w:val="28"/>
          <w:szCs w:val="28"/>
        </w:rPr>
        <w:t>ния (специфическая), шок, наркоз (неспецифич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ская).</w:t>
      </w:r>
    </w:p>
    <w:p w:rsidR="00851A9E" w:rsidRPr="003804A3" w:rsidRDefault="00851A9E">
      <w:pPr>
        <w:numPr>
          <w:ilvl w:val="0"/>
          <w:numId w:val="5"/>
        </w:num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специфическая</w:t>
      </w:r>
      <w:r w:rsidRPr="003804A3">
        <w:rPr>
          <w:sz w:val="28"/>
          <w:szCs w:val="28"/>
        </w:rPr>
        <w:t xml:space="preserve"> – характерна для одного конкретного фактора (иммунная, реа</w:t>
      </w:r>
      <w:r w:rsidRPr="003804A3">
        <w:rPr>
          <w:sz w:val="28"/>
          <w:szCs w:val="28"/>
        </w:rPr>
        <w:t>к</w:t>
      </w:r>
      <w:r w:rsidRPr="003804A3">
        <w:rPr>
          <w:sz w:val="28"/>
          <w:szCs w:val="28"/>
        </w:rPr>
        <w:t>ция зрачка на свет).</w:t>
      </w:r>
    </w:p>
    <w:p w:rsidR="00851A9E" w:rsidRPr="003804A3" w:rsidRDefault="00851A9E">
      <w:pPr>
        <w:numPr>
          <w:ilvl w:val="0"/>
          <w:numId w:val="5"/>
        </w:num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неспецифическая</w:t>
      </w:r>
      <w:r w:rsidRPr="003804A3">
        <w:rPr>
          <w:sz w:val="28"/>
          <w:szCs w:val="28"/>
        </w:rPr>
        <w:t xml:space="preserve"> - характерна для различных факторов (стресс-реакция, пар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биоз, фагоцитоз, биологические барь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ры).</w:t>
      </w:r>
    </w:p>
    <w:p w:rsidR="00851A9E" w:rsidRPr="003804A3" w:rsidRDefault="00851A9E">
      <w:pPr>
        <w:pStyle w:val="a5"/>
        <w:rPr>
          <w:szCs w:val="28"/>
        </w:rPr>
      </w:pPr>
    </w:p>
    <w:p w:rsidR="00851A9E" w:rsidRPr="003804A3" w:rsidRDefault="00851A9E">
      <w:pPr>
        <w:pStyle w:val="a5"/>
        <w:ind w:firstLine="0"/>
        <w:jc w:val="center"/>
        <w:rPr>
          <w:b/>
          <w:bCs/>
          <w:smallCaps/>
          <w:szCs w:val="28"/>
        </w:rPr>
      </w:pPr>
      <w:r w:rsidRPr="003804A3">
        <w:rPr>
          <w:b/>
          <w:bCs/>
          <w:smallCaps/>
          <w:szCs w:val="28"/>
        </w:rPr>
        <w:t>Группы препар</w:t>
      </w:r>
      <w:r w:rsidRPr="003804A3">
        <w:rPr>
          <w:b/>
          <w:bCs/>
          <w:smallCaps/>
          <w:szCs w:val="28"/>
        </w:rPr>
        <w:t>а</w:t>
      </w:r>
      <w:r w:rsidRPr="003804A3">
        <w:rPr>
          <w:b/>
          <w:bCs/>
          <w:smallCaps/>
          <w:szCs w:val="28"/>
        </w:rPr>
        <w:t>тов, влияющих на реактивность</w:t>
      </w:r>
    </w:p>
    <w:p w:rsidR="00851A9E" w:rsidRPr="003804A3" w:rsidRDefault="00851A9E">
      <w:pPr>
        <w:pStyle w:val="a5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szCs w:val="28"/>
        </w:rPr>
      </w:pPr>
      <w:r w:rsidRPr="003804A3">
        <w:rPr>
          <w:szCs w:val="28"/>
        </w:rPr>
        <w:t>Повышающие и понижающие реактивность ЦНС при неврозах (седативные или пс</w:t>
      </w:r>
      <w:r w:rsidRPr="003804A3">
        <w:rPr>
          <w:szCs w:val="28"/>
        </w:rPr>
        <w:t>и</w:t>
      </w:r>
      <w:r w:rsidRPr="003804A3">
        <w:rPr>
          <w:szCs w:val="28"/>
        </w:rPr>
        <w:t>хостимуляторы).</w:t>
      </w:r>
    </w:p>
    <w:p w:rsidR="00851A9E" w:rsidRPr="003804A3" w:rsidRDefault="00851A9E">
      <w:pPr>
        <w:pStyle w:val="a5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szCs w:val="28"/>
        </w:rPr>
      </w:pPr>
      <w:r w:rsidRPr="003804A3">
        <w:rPr>
          <w:szCs w:val="28"/>
        </w:rPr>
        <w:t>Изменяющие реактивность водителей сердечного  ритма и проводящей системы сер</w:t>
      </w:r>
      <w:r w:rsidRPr="003804A3">
        <w:rPr>
          <w:szCs w:val="28"/>
        </w:rPr>
        <w:t>д</w:t>
      </w:r>
      <w:r w:rsidRPr="003804A3">
        <w:rPr>
          <w:szCs w:val="28"/>
        </w:rPr>
        <w:t>ца к воздействию симпатической и парасимпатической нервной системы при аритм</w:t>
      </w:r>
      <w:r w:rsidRPr="003804A3">
        <w:rPr>
          <w:szCs w:val="28"/>
        </w:rPr>
        <w:t>и</w:t>
      </w:r>
      <w:r w:rsidRPr="003804A3">
        <w:rPr>
          <w:szCs w:val="28"/>
        </w:rPr>
        <w:t>ях.</w:t>
      </w:r>
    </w:p>
    <w:p w:rsidR="00851A9E" w:rsidRPr="003804A3" w:rsidRDefault="00851A9E">
      <w:pPr>
        <w:pStyle w:val="a5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szCs w:val="28"/>
        </w:rPr>
      </w:pPr>
      <w:r w:rsidRPr="003804A3">
        <w:rPr>
          <w:szCs w:val="28"/>
        </w:rPr>
        <w:t>Изменяющие реактивность к нервным влияниям (путем блокады или стимуляции р</w:t>
      </w:r>
      <w:r w:rsidRPr="003804A3">
        <w:rPr>
          <w:szCs w:val="28"/>
        </w:rPr>
        <w:t>е</w:t>
      </w:r>
      <w:r w:rsidRPr="003804A3">
        <w:rPr>
          <w:szCs w:val="28"/>
        </w:rPr>
        <w:t>цепторов преп</w:t>
      </w:r>
      <w:r w:rsidRPr="003804A3">
        <w:rPr>
          <w:szCs w:val="28"/>
        </w:rPr>
        <w:t>а</w:t>
      </w:r>
      <w:r w:rsidRPr="003804A3">
        <w:rPr>
          <w:szCs w:val="28"/>
        </w:rPr>
        <w:t>ратами синантотропного действия):</w:t>
      </w:r>
    </w:p>
    <w:p w:rsidR="00851A9E" w:rsidRPr="003804A3" w:rsidRDefault="00851A9E">
      <w:pPr>
        <w:pStyle w:val="a5"/>
        <w:numPr>
          <w:ilvl w:val="1"/>
          <w:numId w:val="16"/>
        </w:numPr>
        <w:tabs>
          <w:tab w:val="clear" w:pos="1440"/>
          <w:tab w:val="num" w:pos="720"/>
        </w:tabs>
        <w:ind w:left="720"/>
        <w:rPr>
          <w:szCs w:val="28"/>
        </w:rPr>
      </w:pPr>
      <w:r w:rsidRPr="003804A3">
        <w:rPr>
          <w:szCs w:val="28"/>
        </w:rPr>
        <w:lastRenderedPageBreak/>
        <w:t>скелетной мускулатуры (при пов</w:t>
      </w:r>
      <w:r w:rsidRPr="003804A3">
        <w:rPr>
          <w:szCs w:val="28"/>
        </w:rPr>
        <w:t>ы</w:t>
      </w:r>
      <w:r w:rsidRPr="003804A3">
        <w:rPr>
          <w:szCs w:val="28"/>
        </w:rPr>
        <w:t>шении или понижении тонуса мышц),</w:t>
      </w:r>
    </w:p>
    <w:p w:rsidR="00851A9E" w:rsidRPr="003804A3" w:rsidRDefault="00851A9E">
      <w:pPr>
        <w:pStyle w:val="a5"/>
        <w:numPr>
          <w:ilvl w:val="1"/>
          <w:numId w:val="16"/>
        </w:numPr>
        <w:tabs>
          <w:tab w:val="clear" w:pos="1440"/>
          <w:tab w:val="num" w:pos="720"/>
        </w:tabs>
        <w:ind w:left="720"/>
        <w:rPr>
          <w:szCs w:val="28"/>
        </w:rPr>
      </w:pPr>
      <w:r w:rsidRPr="003804A3">
        <w:rPr>
          <w:szCs w:val="28"/>
        </w:rPr>
        <w:t>сосудистой мускулатуры (при гипо-и гипертонических состоян</w:t>
      </w:r>
      <w:r w:rsidRPr="003804A3">
        <w:rPr>
          <w:szCs w:val="28"/>
        </w:rPr>
        <w:t>и</w:t>
      </w:r>
      <w:r w:rsidRPr="003804A3">
        <w:rPr>
          <w:szCs w:val="28"/>
        </w:rPr>
        <w:t>ях),</w:t>
      </w:r>
    </w:p>
    <w:p w:rsidR="00851A9E" w:rsidRPr="003804A3" w:rsidRDefault="00851A9E">
      <w:pPr>
        <w:pStyle w:val="a5"/>
        <w:numPr>
          <w:ilvl w:val="1"/>
          <w:numId w:val="16"/>
        </w:numPr>
        <w:tabs>
          <w:tab w:val="clear" w:pos="1440"/>
          <w:tab w:val="num" w:pos="720"/>
        </w:tabs>
        <w:ind w:left="720"/>
        <w:rPr>
          <w:szCs w:val="28"/>
        </w:rPr>
      </w:pPr>
      <w:r w:rsidRPr="003804A3">
        <w:rPr>
          <w:szCs w:val="28"/>
        </w:rPr>
        <w:t>кише</w:t>
      </w:r>
      <w:r w:rsidRPr="003804A3">
        <w:rPr>
          <w:szCs w:val="28"/>
        </w:rPr>
        <w:t>ч</w:t>
      </w:r>
      <w:r w:rsidRPr="003804A3">
        <w:rPr>
          <w:szCs w:val="28"/>
        </w:rPr>
        <w:t>ной мускулатуры (при спазмах и атониях кишечника).</w:t>
      </w:r>
    </w:p>
    <w:p w:rsidR="00851A9E" w:rsidRPr="003804A3" w:rsidRDefault="00851A9E">
      <w:pPr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bCs/>
          <w:smallCaps/>
          <w:sz w:val="28"/>
          <w:szCs w:val="28"/>
        </w:rPr>
        <w:t>Резистентность</w:t>
      </w:r>
      <w:r w:rsidRPr="003804A3">
        <w:rPr>
          <w:sz w:val="28"/>
          <w:szCs w:val="28"/>
        </w:rPr>
        <w:t xml:space="preserve"> (устойчивость) – это  свойство  организма  противостоять ра</w:t>
      </w:r>
      <w:r w:rsidRPr="003804A3">
        <w:rPr>
          <w:sz w:val="28"/>
          <w:szCs w:val="28"/>
        </w:rPr>
        <w:t>з</w:t>
      </w:r>
      <w:r w:rsidRPr="003804A3">
        <w:rPr>
          <w:sz w:val="28"/>
          <w:szCs w:val="28"/>
        </w:rPr>
        <w:t>личным  возде</w:t>
      </w:r>
      <w:r w:rsidRPr="003804A3">
        <w:rPr>
          <w:sz w:val="28"/>
          <w:szCs w:val="28"/>
        </w:rPr>
        <w:t>й</w:t>
      </w:r>
      <w:r w:rsidRPr="003804A3">
        <w:rPr>
          <w:sz w:val="28"/>
          <w:szCs w:val="28"/>
        </w:rPr>
        <w:t>ствиям или невосприимчивость к воздействиям повреждающих факторов внешней среды.</w:t>
      </w:r>
    </w:p>
    <w:p w:rsidR="00851A9E" w:rsidRPr="003804A3" w:rsidRDefault="00851A9E">
      <w:pPr>
        <w:jc w:val="both"/>
        <w:rPr>
          <w:sz w:val="28"/>
          <w:szCs w:val="28"/>
        </w:rPr>
      </w:pPr>
    </w:p>
    <w:p w:rsidR="00851A9E" w:rsidRPr="003804A3" w:rsidRDefault="00851A9E">
      <w:pPr>
        <w:pStyle w:val="1"/>
        <w:rPr>
          <w:bCs/>
          <w:szCs w:val="28"/>
        </w:rPr>
      </w:pPr>
      <w:r w:rsidRPr="003804A3">
        <w:rPr>
          <w:bCs/>
          <w:szCs w:val="28"/>
        </w:rPr>
        <w:t>Формы резистентности</w:t>
      </w:r>
    </w:p>
    <w:tbl>
      <w:tblPr>
        <w:tblW w:w="9402" w:type="dxa"/>
        <w:jc w:val="center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2"/>
      </w:tblGrid>
      <w:tr w:rsidR="00851A9E" w:rsidRPr="003804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2" w:type="dxa"/>
          </w:tcPr>
          <w:p w:rsidR="00851A9E" w:rsidRPr="003804A3" w:rsidRDefault="00851A9E">
            <w:pPr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3804A3">
              <w:rPr>
                <w:b/>
                <w:bCs/>
                <w:i/>
                <w:iCs/>
                <w:sz w:val="28"/>
                <w:szCs w:val="28"/>
              </w:rPr>
              <w:t>Абсолютная</w:t>
            </w:r>
            <w:r w:rsidRPr="003804A3">
              <w:rPr>
                <w:sz w:val="28"/>
                <w:szCs w:val="28"/>
              </w:rPr>
              <w:t xml:space="preserve"> – реализуется всегда.</w:t>
            </w:r>
          </w:p>
          <w:p w:rsidR="00851A9E" w:rsidRPr="003804A3" w:rsidRDefault="00851A9E">
            <w:pPr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3804A3">
              <w:rPr>
                <w:b/>
                <w:bCs/>
                <w:i/>
                <w:iCs/>
                <w:sz w:val="28"/>
                <w:szCs w:val="28"/>
              </w:rPr>
              <w:t>Относительная</w:t>
            </w:r>
            <w:r w:rsidRPr="003804A3">
              <w:rPr>
                <w:sz w:val="28"/>
                <w:szCs w:val="28"/>
              </w:rPr>
              <w:t xml:space="preserve"> – реализуется при определенных условиях.</w:t>
            </w:r>
          </w:p>
        </w:tc>
      </w:tr>
      <w:tr w:rsidR="00851A9E" w:rsidRPr="003804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2" w:type="dxa"/>
          </w:tcPr>
          <w:p w:rsidR="00851A9E" w:rsidRPr="003804A3" w:rsidRDefault="00851A9E">
            <w:pPr>
              <w:pStyle w:val="2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rPr>
                <w:szCs w:val="28"/>
              </w:rPr>
            </w:pPr>
            <w:r w:rsidRPr="003804A3">
              <w:rPr>
                <w:b/>
                <w:bCs/>
                <w:i/>
                <w:iCs/>
                <w:szCs w:val="28"/>
              </w:rPr>
              <w:t>Пассивная</w:t>
            </w:r>
            <w:r w:rsidRPr="003804A3">
              <w:rPr>
                <w:szCs w:val="28"/>
              </w:rPr>
              <w:t>,  связанная с анатомо-физиологическими особенностями органи</w:t>
            </w:r>
            <w:r w:rsidRPr="003804A3">
              <w:rPr>
                <w:szCs w:val="28"/>
              </w:rPr>
              <w:t>з</w:t>
            </w:r>
            <w:r w:rsidRPr="003804A3">
              <w:rPr>
                <w:szCs w:val="28"/>
              </w:rPr>
              <w:t>ма.</w:t>
            </w:r>
          </w:p>
          <w:p w:rsidR="00851A9E" w:rsidRPr="003804A3" w:rsidRDefault="00851A9E">
            <w:pPr>
              <w:pStyle w:val="2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rPr>
                <w:szCs w:val="28"/>
              </w:rPr>
            </w:pPr>
            <w:r w:rsidRPr="003804A3">
              <w:rPr>
                <w:b/>
                <w:bCs/>
                <w:i/>
                <w:iCs/>
                <w:szCs w:val="28"/>
              </w:rPr>
              <w:t>Активная</w:t>
            </w:r>
            <w:r w:rsidRPr="003804A3">
              <w:rPr>
                <w:szCs w:val="28"/>
              </w:rPr>
              <w:t>,  связанная с одной стороны с  устойчивостью биологич</w:t>
            </w:r>
            <w:r w:rsidRPr="003804A3">
              <w:rPr>
                <w:szCs w:val="28"/>
              </w:rPr>
              <w:t>е</w:t>
            </w:r>
            <w:r w:rsidRPr="003804A3">
              <w:rPr>
                <w:szCs w:val="28"/>
              </w:rPr>
              <w:t>ской  системы,  с  другой - способностью перестраиваться при измен</w:t>
            </w:r>
            <w:r w:rsidRPr="003804A3">
              <w:rPr>
                <w:szCs w:val="28"/>
              </w:rPr>
              <w:t>е</w:t>
            </w:r>
            <w:r w:rsidRPr="003804A3">
              <w:rPr>
                <w:szCs w:val="28"/>
              </w:rPr>
              <w:t>нии внешних условий  (лабильностью) и которая осуществляется бл</w:t>
            </w:r>
            <w:r w:rsidRPr="003804A3">
              <w:rPr>
                <w:szCs w:val="28"/>
              </w:rPr>
              <w:t>а</w:t>
            </w:r>
            <w:r w:rsidRPr="003804A3">
              <w:rPr>
                <w:szCs w:val="28"/>
              </w:rPr>
              <w:t>годаря механизмам активной адаптации.</w:t>
            </w:r>
          </w:p>
        </w:tc>
      </w:tr>
      <w:tr w:rsidR="00851A9E" w:rsidRPr="003804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2" w:type="dxa"/>
          </w:tcPr>
          <w:p w:rsidR="00851A9E" w:rsidRPr="003804A3" w:rsidRDefault="00851A9E">
            <w:pPr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3804A3">
              <w:rPr>
                <w:b/>
                <w:bCs/>
                <w:i/>
                <w:iCs/>
                <w:sz w:val="28"/>
                <w:szCs w:val="28"/>
              </w:rPr>
              <w:t>Первичная</w:t>
            </w:r>
            <w:r w:rsidRPr="003804A3">
              <w:rPr>
                <w:sz w:val="28"/>
                <w:szCs w:val="28"/>
              </w:rPr>
              <w:t xml:space="preserve"> или наследственная форма.</w:t>
            </w:r>
          </w:p>
          <w:p w:rsidR="00851A9E" w:rsidRPr="003804A3" w:rsidRDefault="00851A9E">
            <w:pPr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3804A3">
              <w:rPr>
                <w:b/>
                <w:bCs/>
                <w:i/>
                <w:iCs/>
                <w:sz w:val="28"/>
                <w:szCs w:val="28"/>
              </w:rPr>
              <w:t>Вторичная</w:t>
            </w:r>
            <w:r w:rsidRPr="003804A3">
              <w:rPr>
                <w:sz w:val="28"/>
                <w:szCs w:val="28"/>
              </w:rPr>
              <w:t>, приобретенная или измененная форма.</w:t>
            </w:r>
          </w:p>
        </w:tc>
      </w:tr>
      <w:tr w:rsidR="00851A9E" w:rsidRPr="003804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2" w:type="dxa"/>
          </w:tcPr>
          <w:p w:rsidR="00851A9E" w:rsidRPr="003804A3" w:rsidRDefault="00851A9E">
            <w:pPr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3804A3">
              <w:rPr>
                <w:b/>
                <w:bCs/>
                <w:i/>
                <w:iCs/>
                <w:sz w:val="28"/>
                <w:szCs w:val="28"/>
              </w:rPr>
              <w:t>Специфическая</w:t>
            </w:r>
            <w:r w:rsidRPr="003804A3">
              <w:rPr>
                <w:sz w:val="28"/>
                <w:szCs w:val="28"/>
              </w:rPr>
              <w:t xml:space="preserve"> - устойчивость к действию какого-то одного аге</w:t>
            </w:r>
            <w:r w:rsidRPr="003804A3">
              <w:rPr>
                <w:sz w:val="28"/>
                <w:szCs w:val="28"/>
              </w:rPr>
              <w:t>н</w:t>
            </w:r>
            <w:r w:rsidRPr="003804A3">
              <w:rPr>
                <w:sz w:val="28"/>
                <w:szCs w:val="28"/>
              </w:rPr>
              <w:t>та.</w:t>
            </w:r>
          </w:p>
          <w:p w:rsidR="00851A9E" w:rsidRPr="003804A3" w:rsidRDefault="00851A9E">
            <w:pPr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3804A3">
              <w:rPr>
                <w:b/>
                <w:bCs/>
                <w:i/>
                <w:iCs/>
                <w:sz w:val="28"/>
                <w:szCs w:val="28"/>
              </w:rPr>
              <w:t>Неспецифическая</w:t>
            </w:r>
            <w:r w:rsidRPr="003804A3">
              <w:rPr>
                <w:sz w:val="28"/>
                <w:szCs w:val="28"/>
              </w:rPr>
              <w:t xml:space="preserve"> - устойчивость к действию многих факт</w:t>
            </w:r>
            <w:r w:rsidRPr="003804A3">
              <w:rPr>
                <w:sz w:val="28"/>
                <w:szCs w:val="28"/>
              </w:rPr>
              <w:t>о</w:t>
            </w:r>
            <w:r w:rsidRPr="003804A3">
              <w:rPr>
                <w:sz w:val="28"/>
                <w:szCs w:val="28"/>
              </w:rPr>
              <w:t>ров.</w:t>
            </w:r>
          </w:p>
        </w:tc>
      </w:tr>
      <w:tr w:rsidR="00851A9E" w:rsidRPr="003804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02" w:type="dxa"/>
          </w:tcPr>
          <w:p w:rsidR="00851A9E" w:rsidRPr="003804A3" w:rsidRDefault="00851A9E">
            <w:pPr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3804A3">
              <w:rPr>
                <w:b/>
                <w:bCs/>
                <w:i/>
                <w:iCs/>
                <w:sz w:val="28"/>
                <w:szCs w:val="28"/>
              </w:rPr>
              <w:t>Общая</w:t>
            </w:r>
            <w:r w:rsidRPr="003804A3">
              <w:rPr>
                <w:sz w:val="28"/>
                <w:szCs w:val="28"/>
              </w:rPr>
              <w:t xml:space="preserve"> - устойчивость всего организма.</w:t>
            </w:r>
          </w:p>
          <w:p w:rsidR="00851A9E" w:rsidRPr="003804A3" w:rsidRDefault="00851A9E">
            <w:pPr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3804A3">
              <w:rPr>
                <w:b/>
                <w:bCs/>
                <w:i/>
                <w:iCs/>
                <w:sz w:val="28"/>
                <w:szCs w:val="28"/>
              </w:rPr>
              <w:t>Местная</w:t>
            </w:r>
            <w:r w:rsidRPr="003804A3">
              <w:rPr>
                <w:sz w:val="28"/>
                <w:szCs w:val="28"/>
              </w:rPr>
              <w:t xml:space="preserve"> - устойчивость отдельных участков органов или систем т</w:t>
            </w:r>
            <w:r w:rsidRPr="003804A3">
              <w:rPr>
                <w:sz w:val="28"/>
                <w:szCs w:val="28"/>
              </w:rPr>
              <w:t>е</w:t>
            </w:r>
            <w:r w:rsidRPr="003804A3">
              <w:rPr>
                <w:sz w:val="28"/>
                <w:szCs w:val="28"/>
              </w:rPr>
              <w:t>ла.</w:t>
            </w:r>
          </w:p>
        </w:tc>
      </w:tr>
    </w:tbl>
    <w:p w:rsidR="00851A9E" w:rsidRPr="003804A3" w:rsidRDefault="00851A9E">
      <w:pPr>
        <w:pStyle w:val="a5"/>
        <w:rPr>
          <w:szCs w:val="28"/>
        </w:rPr>
      </w:pPr>
    </w:p>
    <w:p w:rsidR="00851A9E" w:rsidRPr="003804A3" w:rsidRDefault="00851A9E">
      <w:pPr>
        <w:pStyle w:val="a5"/>
        <w:rPr>
          <w:szCs w:val="28"/>
        </w:rPr>
      </w:pPr>
      <w:r w:rsidRPr="003804A3">
        <w:rPr>
          <w:b/>
          <w:bCs/>
          <w:szCs w:val="28"/>
        </w:rPr>
        <w:t>Резистентность организма фармакологически в большинстве случаев стр</w:t>
      </w:r>
      <w:r w:rsidRPr="003804A3">
        <w:rPr>
          <w:b/>
          <w:bCs/>
          <w:szCs w:val="28"/>
        </w:rPr>
        <w:t>е</w:t>
      </w:r>
      <w:r w:rsidRPr="003804A3">
        <w:rPr>
          <w:b/>
          <w:bCs/>
          <w:szCs w:val="28"/>
        </w:rPr>
        <w:t>мятся повысить</w:t>
      </w:r>
      <w:r w:rsidRPr="003804A3">
        <w:rPr>
          <w:szCs w:val="28"/>
        </w:rPr>
        <w:t>. Например, стимуляторы иммунной системы повышают устойчивость, сопр</w:t>
      </w:r>
      <w:r w:rsidRPr="003804A3">
        <w:rPr>
          <w:szCs w:val="28"/>
        </w:rPr>
        <w:t>о</w:t>
      </w:r>
      <w:r w:rsidRPr="003804A3">
        <w:rPr>
          <w:szCs w:val="28"/>
        </w:rPr>
        <w:t>тивляемость организма к микроорганизмам и опухолям.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 xml:space="preserve">Реактивность и резистентность организма </w:t>
      </w:r>
      <w:r w:rsidRPr="003804A3">
        <w:rPr>
          <w:b/>
          <w:bCs/>
          <w:i/>
          <w:iCs/>
          <w:sz w:val="28"/>
          <w:szCs w:val="28"/>
        </w:rPr>
        <w:t>не всегда изменяются однонаправл</w:t>
      </w:r>
      <w:r w:rsidRPr="003804A3">
        <w:rPr>
          <w:b/>
          <w:bCs/>
          <w:i/>
          <w:iCs/>
          <w:sz w:val="28"/>
          <w:szCs w:val="28"/>
        </w:rPr>
        <w:t>е</w:t>
      </w:r>
      <w:r w:rsidRPr="003804A3">
        <w:rPr>
          <w:b/>
          <w:bCs/>
          <w:i/>
          <w:iCs/>
          <w:sz w:val="28"/>
          <w:szCs w:val="28"/>
        </w:rPr>
        <w:t>но</w:t>
      </w:r>
      <w:r w:rsidRPr="003804A3">
        <w:rPr>
          <w:sz w:val="28"/>
          <w:szCs w:val="28"/>
        </w:rPr>
        <w:t>. В некоторых случаях, повышенная иммунная реактивность организма может спровоц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ровать так называемые аллергические заболевания, вызывающие или повреждение структур организма (аутоиммунные заболевания), или иногда - даже летальный исход (анафилактический шок). В подобных случаях, требуется  фармак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 xml:space="preserve">логическая коррекция данного вида реактивности препаратами, угнетающими иммунный ответ. </w:t>
      </w:r>
    </w:p>
    <w:p w:rsidR="00851A9E" w:rsidRPr="003804A3" w:rsidRDefault="00851A9E">
      <w:pPr>
        <w:pStyle w:val="a3"/>
        <w:widowControl/>
        <w:jc w:val="both"/>
        <w:rPr>
          <w:rFonts w:ascii="Comic Sans MS" w:hAnsi="Comic Sans MS"/>
          <w:sz w:val="28"/>
          <w:szCs w:val="28"/>
        </w:rPr>
      </w:pPr>
    </w:p>
    <w:p w:rsidR="00851A9E" w:rsidRPr="003804A3" w:rsidRDefault="00851A9E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804A3">
        <w:rPr>
          <w:rFonts w:ascii="Comic Sans MS" w:hAnsi="Comic Sans MS"/>
          <w:sz w:val="28"/>
          <w:szCs w:val="28"/>
        </w:rPr>
        <w:t>Специфическая и неспецифическая адаптация. Кратковременная и долг</w:t>
      </w:r>
      <w:r w:rsidRPr="003804A3">
        <w:rPr>
          <w:rFonts w:ascii="Comic Sans MS" w:hAnsi="Comic Sans MS"/>
          <w:sz w:val="28"/>
          <w:szCs w:val="28"/>
        </w:rPr>
        <w:t>о</w:t>
      </w:r>
      <w:r w:rsidRPr="003804A3">
        <w:rPr>
          <w:rFonts w:ascii="Comic Sans MS" w:hAnsi="Comic Sans MS"/>
          <w:sz w:val="28"/>
          <w:szCs w:val="28"/>
        </w:rPr>
        <w:t>временная ада</w:t>
      </w:r>
      <w:r w:rsidRPr="003804A3">
        <w:rPr>
          <w:rFonts w:ascii="Comic Sans MS" w:hAnsi="Comic Sans MS"/>
          <w:sz w:val="28"/>
          <w:szCs w:val="28"/>
        </w:rPr>
        <w:t>п</w:t>
      </w:r>
      <w:r w:rsidRPr="003804A3">
        <w:rPr>
          <w:rFonts w:ascii="Comic Sans MS" w:hAnsi="Comic Sans MS"/>
          <w:sz w:val="28"/>
          <w:szCs w:val="28"/>
        </w:rPr>
        <w:t>тация.</w:t>
      </w:r>
    </w:p>
    <w:p w:rsidR="00851A9E" w:rsidRPr="003804A3" w:rsidRDefault="00851A9E">
      <w:pPr>
        <w:ind w:firstLine="720"/>
        <w:jc w:val="both"/>
        <w:rPr>
          <w:b/>
          <w:bCs/>
          <w:smallCaps/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bCs/>
          <w:smallCaps/>
          <w:sz w:val="28"/>
          <w:szCs w:val="28"/>
        </w:rPr>
        <w:t>Адаптация</w:t>
      </w:r>
      <w:r w:rsidRPr="003804A3">
        <w:rPr>
          <w:sz w:val="28"/>
          <w:szCs w:val="28"/>
        </w:rPr>
        <w:t xml:space="preserve"> - приспособление организма к условиям существования, обеспечив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ющее повышение усто</w:t>
      </w:r>
      <w:r w:rsidRPr="003804A3">
        <w:rPr>
          <w:sz w:val="28"/>
          <w:szCs w:val="28"/>
        </w:rPr>
        <w:t>й</w:t>
      </w:r>
      <w:r w:rsidRPr="003804A3">
        <w:rPr>
          <w:sz w:val="28"/>
          <w:szCs w:val="28"/>
        </w:rPr>
        <w:t>чивости организма к условиям среды (резистентности).</w:t>
      </w:r>
    </w:p>
    <w:p w:rsidR="00851A9E" w:rsidRPr="003804A3" w:rsidRDefault="00851A9E">
      <w:pPr>
        <w:numPr>
          <w:ilvl w:val="0"/>
          <w:numId w:val="15"/>
        </w:numPr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Специфическая адаптация</w:t>
      </w:r>
      <w:r w:rsidRPr="003804A3">
        <w:rPr>
          <w:sz w:val="28"/>
          <w:szCs w:val="28"/>
        </w:rPr>
        <w:t xml:space="preserve"> – активация функциональной системы, ответстве</w:t>
      </w:r>
      <w:r w:rsidRPr="003804A3">
        <w:rPr>
          <w:sz w:val="28"/>
          <w:szCs w:val="28"/>
        </w:rPr>
        <w:t>н</w:t>
      </w:r>
      <w:r w:rsidRPr="003804A3">
        <w:rPr>
          <w:sz w:val="28"/>
          <w:szCs w:val="28"/>
        </w:rPr>
        <w:t>ной за повышение устойчивости к конкретному фактору (физической н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грузке, холоду, гипоксии).</w:t>
      </w:r>
    </w:p>
    <w:p w:rsidR="00851A9E" w:rsidRPr="003804A3" w:rsidRDefault="00851A9E">
      <w:pPr>
        <w:numPr>
          <w:ilvl w:val="0"/>
          <w:numId w:val="15"/>
        </w:numPr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Неспецифическая адаптация</w:t>
      </w:r>
      <w:r w:rsidRPr="003804A3">
        <w:rPr>
          <w:sz w:val="28"/>
          <w:szCs w:val="28"/>
        </w:rPr>
        <w:t xml:space="preserve"> – стандартная активация стресс-реализующей с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стемы при действии нового или сильного раздражит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ля.</w:t>
      </w:r>
    </w:p>
    <w:p w:rsidR="00851A9E" w:rsidRPr="003804A3" w:rsidRDefault="00851A9E">
      <w:pPr>
        <w:jc w:val="center"/>
        <w:rPr>
          <w:sz w:val="28"/>
          <w:szCs w:val="28"/>
        </w:rPr>
      </w:pPr>
    </w:p>
    <w:p w:rsidR="00851A9E" w:rsidRPr="003804A3" w:rsidRDefault="00851A9E">
      <w:pPr>
        <w:jc w:val="center"/>
        <w:rPr>
          <w:b/>
          <w:bCs/>
          <w:smallCaps/>
          <w:sz w:val="28"/>
          <w:szCs w:val="28"/>
        </w:rPr>
      </w:pPr>
      <w:r w:rsidRPr="003804A3">
        <w:rPr>
          <w:smallCaps/>
          <w:sz w:val="28"/>
          <w:szCs w:val="28"/>
        </w:rPr>
        <w:t>Адаптационные реакции проходят</w:t>
      </w:r>
      <w:r w:rsidRPr="003804A3">
        <w:rPr>
          <w:b/>
          <w:bCs/>
          <w:smallCaps/>
          <w:sz w:val="28"/>
          <w:szCs w:val="28"/>
        </w:rPr>
        <w:t xml:space="preserve"> </w:t>
      </w:r>
      <w:r w:rsidRPr="003804A3">
        <w:rPr>
          <w:b/>
          <w:bCs/>
          <w:i/>
          <w:iCs/>
          <w:smallCaps/>
          <w:sz w:val="28"/>
          <w:szCs w:val="28"/>
        </w:rPr>
        <w:t>2 этапа</w:t>
      </w:r>
      <w:r w:rsidRPr="003804A3">
        <w:rPr>
          <w:b/>
          <w:bCs/>
          <w:smallCaps/>
          <w:sz w:val="28"/>
          <w:szCs w:val="28"/>
        </w:rPr>
        <w:t>:</w:t>
      </w:r>
    </w:p>
    <w:p w:rsidR="00851A9E" w:rsidRPr="003804A3" w:rsidRDefault="00851A9E">
      <w:pPr>
        <w:pStyle w:val="20"/>
        <w:numPr>
          <w:ilvl w:val="0"/>
          <w:numId w:val="14"/>
        </w:numPr>
        <w:rPr>
          <w:szCs w:val="28"/>
        </w:rPr>
      </w:pPr>
      <w:r w:rsidRPr="003804A3">
        <w:rPr>
          <w:b/>
          <w:bCs/>
          <w:i/>
          <w:iCs/>
          <w:szCs w:val="28"/>
        </w:rPr>
        <w:t>Срочный этап</w:t>
      </w:r>
      <w:r w:rsidRPr="003804A3">
        <w:rPr>
          <w:szCs w:val="28"/>
        </w:rPr>
        <w:t xml:space="preserve"> – возникает непосредственно после начала действия ра</w:t>
      </w:r>
      <w:r w:rsidRPr="003804A3">
        <w:rPr>
          <w:szCs w:val="28"/>
        </w:rPr>
        <w:t>з</w:t>
      </w:r>
      <w:r w:rsidRPr="003804A3">
        <w:rPr>
          <w:szCs w:val="28"/>
        </w:rPr>
        <w:t>дражителя и, может реализоваться лишь на основе ранее сформирова</w:t>
      </w:r>
      <w:r w:rsidRPr="003804A3">
        <w:rPr>
          <w:szCs w:val="28"/>
        </w:rPr>
        <w:t>в</w:t>
      </w:r>
      <w:r w:rsidRPr="003804A3">
        <w:rPr>
          <w:szCs w:val="28"/>
        </w:rPr>
        <w:t>шихся физиологических механизмов (увеличение ЧСС, ЧД, бегство животного от опасности). При этом де</w:t>
      </w:r>
      <w:r w:rsidRPr="003804A3">
        <w:rPr>
          <w:szCs w:val="28"/>
        </w:rPr>
        <w:t>я</w:t>
      </w:r>
      <w:r w:rsidRPr="003804A3">
        <w:rPr>
          <w:szCs w:val="28"/>
        </w:rPr>
        <w:t>тельность организма протекает на пределе его возможностей, но не всегда обесп</w:t>
      </w:r>
      <w:r w:rsidRPr="003804A3">
        <w:rPr>
          <w:szCs w:val="28"/>
        </w:rPr>
        <w:t>е</w:t>
      </w:r>
      <w:r w:rsidRPr="003804A3">
        <w:rPr>
          <w:szCs w:val="28"/>
        </w:rPr>
        <w:t>чивает необходимый э</w:t>
      </w:r>
      <w:r w:rsidRPr="003804A3">
        <w:rPr>
          <w:szCs w:val="28"/>
        </w:rPr>
        <w:t>ф</w:t>
      </w:r>
      <w:r w:rsidRPr="003804A3">
        <w:rPr>
          <w:szCs w:val="28"/>
        </w:rPr>
        <w:t>фект.</w:t>
      </w:r>
    </w:p>
    <w:p w:rsidR="00851A9E" w:rsidRPr="003804A3" w:rsidRDefault="00851A9E">
      <w:pPr>
        <w:numPr>
          <w:ilvl w:val="0"/>
          <w:numId w:val="14"/>
        </w:numPr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Долговременный этап</w:t>
      </w:r>
      <w:r w:rsidRPr="003804A3">
        <w:rPr>
          <w:sz w:val="28"/>
          <w:szCs w:val="28"/>
        </w:rPr>
        <w:t xml:space="preserve"> – возникает постепенно, в результате длительного и мног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кратного действия на организм факторов среды, т. е. на основе многократного п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вторения срочной адаптации.</w:t>
      </w:r>
    </w:p>
    <w:p w:rsidR="00851A9E" w:rsidRPr="003804A3" w:rsidRDefault="00851A9E">
      <w:pPr>
        <w:pStyle w:val="20"/>
        <w:ind w:firstLine="720"/>
        <w:rPr>
          <w:szCs w:val="28"/>
        </w:rPr>
      </w:pPr>
    </w:p>
    <w:p w:rsidR="00851A9E" w:rsidRPr="003804A3" w:rsidRDefault="00851A9E">
      <w:pPr>
        <w:pStyle w:val="20"/>
        <w:ind w:firstLine="720"/>
        <w:rPr>
          <w:szCs w:val="28"/>
        </w:rPr>
      </w:pPr>
      <w:r w:rsidRPr="003804A3">
        <w:rPr>
          <w:szCs w:val="28"/>
        </w:rPr>
        <w:t>В результате усиления физиологической функции клеток, специфически отве</w:t>
      </w:r>
      <w:r w:rsidRPr="003804A3">
        <w:rPr>
          <w:szCs w:val="28"/>
        </w:rPr>
        <w:t>т</w:t>
      </w:r>
      <w:r w:rsidRPr="003804A3">
        <w:rPr>
          <w:szCs w:val="28"/>
        </w:rPr>
        <w:t>ственных за адаптацию, происходит активация генетического аппарата: увеличивается синтез нуклеиновых кислот и белков, образующие важные структуры клетки. Так фо</w:t>
      </w:r>
      <w:r w:rsidRPr="003804A3">
        <w:rPr>
          <w:szCs w:val="28"/>
        </w:rPr>
        <w:t>р</w:t>
      </w:r>
      <w:r w:rsidRPr="003804A3">
        <w:rPr>
          <w:szCs w:val="28"/>
        </w:rPr>
        <w:t xml:space="preserve">мируется </w:t>
      </w:r>
      <w:r w:rsidRPr="003804A3">
        <w:rPr>
          <w:b/>
          <w:bCs/>
          <w:i/>
          <w:iCs/>
          <w:szCs w:val="28"/>
        </w:rPr>
        <w:t>системный структурный след</w:t>
      </w:r>
      <w:r w:rsidRPr="003804A3">
        <w:rPr>
          <w:szCs w:val="28"/>
        </w:rPr>
        <w:t xml:space="preserve"> – основа перехода ненадежной срочной ада</w:t>
      </w:r>
      <w:r w:rsidRPr="003804A3">
        <w:rPr>
          <w:szCs w:val="28"/>
        </w:rPr>
        <w:t>п</w:t>
      </w:r>
      <w:r w:rsidRPr="003804A3">
        <w:rPr>
          <w:szCs w:val="28"/>
        </w:rPr>
        <w:t>тации в устойчивую долговреме</w:t>
      </w:r>
      <w:r w:rsidRPr="003804A3">
        <w:rPr>
          <w:szCs w:val="28"/>
        </w:rPr>
        <w:t>н</w:t>
      </w:r>
      <w:r w:rsidRPr="003804A3">
        <w:rPr>
          <w:szCs w:val="28"/>
        </w:rPr>
        <w:t>ную.</w:t>
      </w:r>
    </w:p>
    <w:p w:rsidR="00851A9E" w:rsidRPr="003804A3" w:rsidRDefault="00851A9E">
      <w:pPr>
        <w:pStyle w:val="BodyText3"/>
        <w:rPr>
          <w:rFonts w:ascii="Comic Sans MS" w:hAnsi="Comic Sans MS"/>
          <w:szCs w:val="28"/>
        </w:rPr>
      </w:pPr>
    </w:p>
    <w:p w:rsidR="00851A9E" w:rsidRPr="003804A3" w:rsidRDefault="00851A9E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804A3">
        <w:rPr>
          <w:rFonts w:ascii="Comic Sans MS" w:hAnsi="Comic Sans MS"/>
          <w:sz w:val="28"/>
          <w:szCs w:val="28"/>
        </w:rPr>
        <w:t>Механизмы адаптации организма к ксенобиотикам. Феномен привыкания к лекарственным в</w:t>
      </w:r>
      <w:r w:rsidRPr="003804A3">
        <w:rPr>
          <w:rFonts w:ascii="Comic Sans MS" w:hAnsi="Comic Sans MS"/>
          <w:sz w:val="28"/>
          <w:szCs w:val="28"/>
        </w:rPr>
        <w:t>е</w:t>
      </w:r>
      <w:r w:rsidRPr="003804A3">
        <w:rPr>
          <w:rFonts w:ascii="Comic Sans MS" w:hAnsi="Comic Sans MS"/>
          <w:sz w:val="28"/>
          <w:szCs w:val="28"/>
        </w:rPr>
        <w:t>ществам.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 xml:space="preserve">Большинство фармакотерапевтических средств относятся к </w:t>
      </w:r>
      <w:r w:rsidRPr="003804A3">
        <w:rPr>
          <w:b/>
          <w:bCs/>
          <w:i/>
          <w:iCs/>
          <w:smallCaps/>
          <w:sz w:val="28"/>
          <w:szCs w:val="28"/>
        </w:rPr>
        <w:t>ксенобиотикам</w:t>
      </w:r>
      <w:r w:rsidRPr="003804A3">
        <w:rPr>
          <w:sz w:val="28"/>
          <w:szCs w:val="28"/>
        </w:rPr>
        <w:t>, то есть к веществам, чуж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родным организму.</w:t>
      </w:r>
    </w:p>
    <w:p w:rsidR="00851A9E" w:rsidRPr="003804A3" w:rsidRDefault="00851A9E">
      <w:pPr>
        <w:jc w:val="center"/>
        <w:rPr>
          <w:smallCaps/>
          <w:sz w:val="28"/>
          <w:szCs w:val="28"/>
        </w:rPr>
      </w:pPr>
    </w:p>
    <w:p w:rsidR="00851A9E" w:rsidRPr="003804A3" w:rsidRDefault="00851A9E">
      <w:pPr>
        <w:jc w:val="center"/>
        <w:rPr>
          <w:smallCaps/>
          <w:sz w:val="28"/>
          <w:szCs w:val="28"/>
        </w:rPr>
      </w:pPr>
      <w:r w:rsidRPr="003804A3">
        <w:rPr>
          <w:smallCaps/>
          <w:sz w:val="28"/>
          <w:szCs w:val="28"/>
        </w:rPr>
        <w:t>Защищаясь от них, организм включает:</w:t>
      </w:r>
    </w:p>
    <w:p w:rsidR="00851A9E" w:rsidRPr="003804A3" w:rsidRDefault="00851A9E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Механизмы их инактивации:</w:t>
      </w:r>
    </w:p>
    <w:p w:rsidR="00851A9E" w:rsidRPr="003804A3" w:rsidRDefault="00851A9E">
      <w:pPr>
        <w:numPr>
          <w:ilvl w:val="1"/>
          <w:numId w:val="17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повышенное разрушение в печени и других клетках (защитные синт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зы),</w:t>
      </w:r>
    </w:p>
    <w:p w:rsidR="00851A9E" w:rsidRPr="003804A3" w:rsidRDefault="00851A9E">
      <w:pPr>
        <w:numPr>
          <w:ilvl w:val="1"/>
          <w:numId w:val="17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ми</w:t>
      </w:r>
      <w:r w:rsidRPr="003804A3">
        <w:rPr>
          <w:sz w:val="28"/>
          <w:szCs w:val="28"/>
        </w:rPr>
        <w:t>к</w:t>
      </w:r>
      <w:r w:rsidRPr="003804A3">
        <w:rPr>
          <w:sz w:val="28"/>
          <w:szCs w:val="28"/>
        </w:rPr>
        <w:t>росомальное окисление.</w:t>
      </w:r>
    </w:p>
    <w:p w:rsidR="00851A9E" w:rsidRPr="003804A3" w:rsidRDefault="00851A9E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Механизмы их выведения путем:</w:t>
      </w:r>
    </w:p>
    <w:p w:rsidR="00851A9E" w:rsidRPr="003804A3" w:rsidRDefault="00851A9E">
      <w:pPr>
        <w:numPr>
          <w:ilvl w:val="1"/>
          <w:numId w:val="17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усиления канальцевой секреции в почках,</w:t>
      </w:r>
    </w:p>
    <w:p w:rsidR="00851A9E" w:rsidRPr="003804A3" w:rsidRDefault="00851A9E">
      <w:pPr>
        <w:numPr>
          <w:ilvl w:val="1"/>
          <w:numId w:val="17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снижения всасывания в кишечн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ке,</w:t>
      </w:r>
    </w:p>
    <w:p w:rsidR="00851A9E" w:rsidRPr="003804A3" w:rsidRDefault="00851A9E">
      <w:pPr>
        <w:numPr>
          <w:ilvl w:val="1"/>
          <w:numId w:val="17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реабсорбции в почечных канальцах.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 xml:space="preserve">Эффекты препаратов на организм  при этом снижаются, требуется возрастающая доза. Возникает </w:t>
      </w:r>
      <w:r w:rsidRPr="003804A3">
        <w:rPr>
          <w:b/>
          <w:i/>
          <w:iCs/>
          <w:smallCaps/>
          <w:sz w:val="28"/>
          <w:szCs w:val="28"/>
        </w:rPr>
        <w:t>феномен привыкания</w:t>
      </w:r>
      <w:r w:rsidRPr="003804A3">
        <w:rPr>
          <w:sz w:val="28"/>
          <w:szCs w:val="28"/>
        </w:rPr>
        <w:t xml:space="preserve"> к лекарственному средс</w:t>
      </w:r>
      <w:r w:rsidRPr="003804A3">
        <w:rPr>
          <w:sz w:val="28"/>
          <w:szCs w:val="28"/>
        </w:rPr>
        <w:t>т</w:t>
      </w:r>
      <w:r w:rsidRPr="003804A3">
        <w:rPr>
          <w:sz w:val="28"/>
          <w:szCs w:val="28"/>
        </w:rPr>
        <w:t xml:space="preserve">ву. </w:t>
      </w:r>
    </w:p>
    <w:p w:rsidR="00851A9E" w:rsidRPr="003804A3" w:rsidRDefault="00851A9E">
      <w:pPr>
        <w:pStyle w:val="BodyText3"/>
        <w:rPr>
          <w:rFonts w:ascii="Comic Sans MS" w:hAnsi="Comic Sans MS"/>
          <w:szCs w:val="28"/>
        </w:rPr>
      </w:pPr>
    </w:p>
    <w:p w:rsidR="00851A9E" w:rsidRPr="003804A3" w:rsidRDefault="00851A9E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804A3">
        <w:rPr>
          <w:rFonts w:ascii="Comic Sans MS" w:hAnsi="Comic Sans MS"/>
          <w:sz w:val="28"/>
          <w:szCs w:val="28"/>
        </w:rPr>
        <w:t>Феномен пристрастия к лекарственным веществам. Патофизиологические механизмы лекарс</w:t>
      </w:r>
      <w:r w:rsidRPr="003804A3">
        <w:rPr>
          <w:rFonts w:ascii="Comic Sans MS" w:hAnsi="Comic Sans MS"/>
          <w:sz w:val="28"/>
          <w:szCs w:val="28"/>
        </w:rPr>
        <w:t>т</w:t>
      </w:r>
      <w:r w:rsidRPr="003804A3">
        <w:rPr>
          <w:rFonts w:ascii="Comic Sans MS" w:hAnsi="Comic Sans MS"/>
          <w:sz w:val="28"/>
          <w:szCs w:val="28"/>
        </w:rPr>
        <w:t>венной зависимости.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Иногда лекарственное средство, вытесняя из метаболизма какое-то вещество, на практике чаще всего - нейромедиатор, полностью заменяет его в эффектах п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следнего. Синтез медиатора по механизму обратной связи прекращается, восстановить его орг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низму порой трудно, поэтому после пр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кращения применения лекарства в этом случае возникает ощущение нехватки, "абстиненции". Этот феномен  особой реактивности  о</w:t>
      </w:r>
      <w:r w:rsidRPr="003804A3">
        <w:rPr>
          <w:sz w:val="28"/>
          <w:szCs w:val="28"/>
        </w:rPr>
        <w:t>р</w:t>
      </w:r>
      <w:r w:rsidRPr="003804A3">
        <w:rPr>
          <w:sz w:val="28"/>
          <w:szCs w:val="28"/>
        </w:rPr>
        <w:t xml:space="preserve">ганизма на фармакотерапию получил название </w:t>
      </w:r>
      <w:r w:rsidRPr="003804A3">
        <w:rPr>
          <w:b/>
          <w:i/>
          <w:iCs/>
          <w:smallCaps/>
          <w:sz w:val="28"/>
          <w:szCs w:val="28"/>
        </w:rPr>
        <w:t>лекарственной зависимости</w:t>
      </w:r>
      <w:r w:rsidRPr="003804A3">
        <w:rPr>
          <w:sz w:val="28"/>
          <w:szCs w:val="28"/>
        </w:rPr>
        <w:t xml:space="preserve"> или </w:t>
      </w:r>
      <w:r w:rsidRPr="003804A3">
        <w:rPr>
          <w:b/>
          <w:bCs/>
          <w:i/>
          <w:iCs/>
          <w:smallCaps/>
          <w:sz w:val="28"/>
          <w:szCs w:val="28"/>
        </w:rPr>
        <w:t>пр</w:t>
      </w:r>
      <w:r w:rsidRPr="003804A3">
        <w:rPr>
          <w:b/>
          <w:bCs/>
          <w:i/>
          <w:iCs/>
          <w:smallCaps/>
          <w:sz w:val="28"/>
          <w:szCs w:val="28"/>
        </w:rPr>
        <w:t>и</w:t>
      </w:r>
      <w:r w:rsidRPr="003804A3">
        <w:rPr>
          <w:b/>
          <w:bCs/>
          <w:i/>
          <w:iCs/>
          <w:smallCaps/>
          <w:sz w:val="28"/>
          <w:szCs w:val="28"/>
        </w:rPr>
        <w:t>страстия</w:t>
      </w:r>
      <w:r w:rsidRPr="003804A3">
        <w:rPr>
          <w:sz w:val="28"/>
          <w:szCs w:val="28"/>
        </w:rPr>
        <w:t>, лежащий в основе всех наркоманий (никотин,  кокаин, опиаты). Лекарстве</w:t>
      </w:r>
      <w:r w:rsidRPr="003804A3">
        <w:rPr>
          <w:sz w:val="28"/>
          <w:szCs w:val="28"/>
        </w:rPr>
        <w:t>н</w:t>
      </w:r>
      <w:r w:rsidRPr="003804A3">
        <w:rPr>
          <w:sz w:val="28"/>
          <w:szCs w:val="28"/>
        </w:rPr>
        <w:lastRenderedPageBreak/>
        <w:t>ная зависимость также относится к побо</w:t>
      </w:r>
      <w:r w:rsidRPr="003804A3">
        <w:rPr>
          <w:sz w:val="28"/>
          <w:szCs w:val="28"/>
        </w:rPr>
        <w:t>ч</w:t>
      </w:r>
      <w:r w:rsidRPr="003804A3">
        <w:rPr>
          <w:sz w:val="28"/>
          <w:szCs w:val="28"/>
        </w:rPr>
        <w:t>ным эффектам лекарств, поскольку иногда является тяжелым  ятроге</w:t>
      </w:r>
      <w:r w:rsidRPr="003804A3">
        <w:rPr>
          <w:sz w:val="28"/>
          <w:szCs w:val="28"/>
        </w:rPr>
        <w:t>н</w:t>
      </w:r>
      <w:r w:rsidRPr="003804A3">
        <w:rPr>
          <w:sz w:val="28"/>
          <w:szCs w:val="28"/>
        </w:rPr>
        <w:t xml:space="preserve">ным заболеванием. </w:t>
      </w:r>
    </w:p>
    <w:p w:rsidR="00851A9E" w:rsidRPr="003804A3" w:rsidRDefault="00851A9E">
      <w:pPr>
        <w:pStyle w:val="BodyText3"/>
        <w:rPr>
          <w:rFonts w:ascii="Comic Sans MS" w:hAnsi="Comic Sans MS"/>
          <w:szCs w:val="28"/>
        </w:rPr>
      </w:pPr>
    </w:p>
    <w:p w:rsidR="00851A9E" w:rsidRPr="003804A3" w:rsidRDefault="00851A9E">
      <w:pPr>
        <w:pStyle w:val="20"/>
        <w:numPr>
          <w:ilvl w:val="0"/>
          <w:numId w:val="1"/>
        </w:numPr>
        <w:rPr>
          <w:rFonts w:ascii="Comic Sans MS" w:hAnsi="Comic Sans MS"/>
          <w:szCs w:val="28"/>
        </w:rPr>
      </w:pPr>
      <w:r w:rsidRPr="003804A3">
        <w:rPr>
          <w:rFonts w:ascii="Comic Sans MS" w:hAnsi="Comic Sans MS"/>
          <w:szCs w:val="28"/>
        </w:rPr>
        <w:t>Общий адаптационный синдром. Схема развития симпато-адреналовой реакции при стрессе с выделением структур нервной и эндокринной с</w:t>
      </w:r>
      <w:r w:rsidRPr="003804A3">
        <w:rPr>
          <w:rFonts w:ascii="Comic Sans MS" w:hAnsi="Comic Sans MS"/>
          <w:szCs w:val="28"/>
        </w:rPr>
        <w:t>и</w:t>
      </w:r>
      <w:r w:rsidRPr="003804A3">
        <w:rPr>
          <w:rFonts w:ascii="Comic Sans MS" w:hAnsi="Comic Sans MS"/>
          <w:szCs w:val="28"/>
        </w:rPr>
        <w:t>стем, принимающих в ней участие, названия рецепторов и медиаторов. Сходные реакции, возникающие при кур</w:t>
      </w:r>
      <w:r w:rsidRPr="003804A3">
        <w:rPr>
          <w:rFonts w:ascii="Comic Sans MS" w:hAnsi="Comic Sans MS"/>
          <w:szCs w:val="28"/>
        </w:rPr>
        <w:t>е</w:t>
      </w:r>
      <w:r w:rsidRPr="003804A3">
        <w:rPr>
          <w:rFonts w:ascii="Comic Sans MS" w:hAnsi="Comic Sans MS"/>
          <w:szCs w:val="28"/>
        </w:rPr>
        <w:t>нии или назначении Н-холиномиметиков. Схема развития г</w:t>
      </w:r>
      <w:r w:rsidRPr="003804A3">
        <w:rPr>
          <w:rFonts w:ascii="Comic Sans MS" w:hAnsi="Comic Sans MS"/>
          <w:szCs w:val="28"/>
        </w:rPr>
        <w:t>и</w:t>
      </w:r>
      <w:r w:rsidRPr="003804A3">
        <w:rPr>
          <w:rFonts w:ascii="Comic Sans MS" w:hAnsi="Comic Sans MS"/>
          <w:szCs w:val="28"/>
        </w:rPr>
        <w:t>поталамо-гипофизарно-адреналовой реакции при стрессе. Гормоны, выделяющиеся в результате этой реа</w:t>
      </w:r>
      <w:r w:rsidRPr="003804A3">
        <w:rPr>
          <w:rFonts w:ascii="Comic Sans MS" w:hAnsi="Comic Sans MS"/>
          <w:szCs w:val="28"/>
        </w:rPr>
        <w:t>к</w:t>
      </w:r>
      <w:r w:rsidRPr="003804A3">
        <w:rPr>
          <w:rFonts w:ascii="Comic Sans MS" w:hAnsi="Comic Sans MS"/>
          <w:szCs w:val="28"/>
        </w:rPr>
        <w:t>ции, их положительные эффекты. Стресс-реализующие и стресс-лимитирующие системы. Возможности фармакологической коррекции стресса. Адаптог</w:t>
      </w:r>
      <w:r w:rsidRPr="003804A3">
        <w:rPr>
          <w:rFonts w:ascii="Comic Sans MS" w:hAnsi="Comic Sans MS"/>
          <w:szCs w:val="28"/>
        </w:rPr>
        <w:t>е</w:t>
      </w:r>
      <w:r w:rsidRPr="003804A3">
        <w:rPr>
          <w:rFonts w:ascii="Comic Sans MS" w:hAnsi="Comic Sans MS"/>
          <w:szCs w:val="28"/>
        </w:rPr>
        <w:t>ны.</w:t>
      </w:r>
    </w:p>
    <w:p w:rsidR="00851A9E" w:rsidRPr="003804A3" w:rsidRDefault="00851A9E">
      <w:pPr>
        <w:pStyle w:val="20"/>
        <w:ind w:firstLine="720"/>
        <w:rPr>
          <w:szCs w:val="28"/>
        </w:rPr>
      </w:pPr>
    </w:p>
    <w:p w:rsidR="00851A9E" w:rsidRPr="003804A3" w:rsidRDefault="00851A9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804A3">
        <w:rPr>
          <w:rFonts w:ascii="Times New Roman" w:hAnsi="Times New Roman"/>
          <w:b/>
          <w:bCs/>
          <w:smallCaps/>
          <w:sz w:val="28"/>
          <w:szCs w:val="28"/>
        </w:rPr>
        <w:t>Стресс</w:t>
      </w:r>
      <w:r w:rsidRPr="003804A3">
        <w:rPr>
          <w:rFonts w:ascii="Times New Roman" w:hAnsi="Times New Roman"/>
          <w:sz w:val="28"/>
          <w:szCs w:val="28"/>
        </w:rPr>
        <w:t xml:space="preserve"> - неспецифический ответ организма на любое предъявляемое ему пов</w:t>
      </w:r>
      <w:r w:rsidRPr="003804A3">
        <w:rPr>
          <w:rFonts w:ascii="Times New Roman" w:hAnsi="Times New Roman"/>
          <w:sz w:val="28"/>
          <w:szCs w:val="28"/>
        </w:rPr>
        <w:t>ы</w:t>
      </w:r>
      <w:r w:rsidRPr="003804A3">
        <w:rPr>
          <w:rFonts w:ascii="Times New Roman" w:hAnsi="Times New Roman"/>
          <w:sz w:val="28"/>
          <w:szCs w:val="28"/>
        </w:rPr>
        <w:t>шенное требование, адаптация к возникшей трудности незав</w:t>
      </w:r>
      <w:r w:rsidRPr="003804A3">
        <w:rPr>
          <w:rFonts w:ascii="Times New Roman" w:hAnsi="Times New Roman"/>
          <w:sz w:val="28"/>
          <w:szCs w:val="28"/>
        </w:rPr>
        <w:t>и</w:t>
      </w:r>
      <w:r w:rsidRPr="003804A3">
        <w:rPr>
          <w:rFonts w:ascii="Times New Roman" w:hAnsi="Times New Roman"/>
          <w:sz w:val="28"/>
          <w:szCs w:val="28"/>
        </w:rPr>
        <w:t>симо от ее характера.</w:t>
      </w:r>
    </w:p>
    <w:p w:rsidR="00851A9E" w:rsidRPr="003804A3" w:rsidRDefault="00851A9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804A3">
        <w:rPr>
          <w:rFonts w:ascii="Times New Roman" w:hAnsi="Times New Roman"/>
          <w:sz w:val="28"/>
          <w:szCs w:val="28"/>
        </w:rPr>
        <w:t xml:space="preserve">Впервые стресс описал в 1936 году канадский физиолог Ганс Селье как </w:t>
      </w:r>
      <w:r w:rsidRPr="003804A3">
        <w:rPr>
          <w:rFonts w:ascii="Times New Roman" w:hAnsi="Times New Roman"/>
          <w:b/>
          <w:bCs/>
          <w:smallCaps/>
          <w:sz w:val="28"/>
          <w:szCs w:val="28"/>
        </w:rPr>
        <w:t>общий адаптационный си</w:t>
      </w:r>
      <w:r w:rsidRPr="003804A3">
        <w:rPr>
          <w:rFonts w:ascii="Times New Roman" w:hAnsi="Times New Roman"/>
          <w:b/>
          <w:bCs/>
          <w:smallCaps/>
          <w:sz w:val="28"/>
          <w:szCs w:val="28"/>
        </w:rPr>
        <w:t>н</w:t>
      </w:r>
      <w:r w:rsidRPr="003804A3">
        <w:rPr>
          <w:rFonts w:ascii="Times New Roman" w:hAnsi="Times New Roman"/>
          <w:b/>
          <w:bCs/>
          <w:smallCaps/>
          <w:sz w:val="28"/>
          <w:szCs w:val="28"/>
        </w:rPr>
        <w:t>дром</w:t>
      </w:r>
      <w:r w:rsidRPr="003804A3">
        <w:rPr>
          <w:rFonts w:ascii="Times New Roman" w:hAnsi="Times New Roman"/>
          <w:sz w:val="28"/>
          <w:szCs w:val="28"/>
        </w:rPr>
        <w:t>.</w:t>
      </w:r>
    </w:p>
    <w:p w:rsidR="00851A9E" w:rsidRPr="003804A3" w:rsidRDefault="00851A9E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 xml:space="preserve">Стресс возникает при воздействии </w:t>
      </w:r>
      <w:r w:rsidRPr="0038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сильного раздражителя</w:t>
      </w:r>
      <w:r w:rsidRPr="003804A3">
        <w:rPr>
          <w:rFonts w:ascii="Times New Roman" w:hAnsi="Times New Roman" w:cs="Times New Roman"/>
          <w:sz w:val="28"/>
          <w:szCs w:val="28"/>
        </w:rPr>
        <w:t>. Сила раздражителя такова, что существующие защитные барьеры не могут прекр</w:t>
      </w:r>
      <w:r w:rsidRPr="003804A3">
        <w:rPr>
          <w:rFonts w:ascii="Times New Roman" w:hAnsi="Times New Roman" w:cs="Times New Roman"/>
          <w:sz w:val="28"/>
          <w:szCs w:val="28"/>
        </w:rPr>
        <w:t>а</w:t>
      </w:r>
      <w:r w:rsidRPr="003804A3">
        <w:rPr>
          <w:rFonts w:ascii="Times New Roman" w:hAnsi="Times New Roman" w:cs="Times New Roman"/>
          <w:sz w:val="28"/>
          <w:szCs w:val="28"/>
        </w:rPr>
        <w:t>тить эффекты, вызываемые этим раздражителем. В результате организм включает цепь реакций, которые и стали объед</w:t>
      </w:r>
      <w:r w:rsidRPr="003804A3">
        <w:rPr>
          <w:rFonts w:ascii="Times New Roman" w:hAnsi="Times New Roman" w:cs="Times New Roman"/>
          <w:sz w:val="28"/>
          <w:szCs w:val="28"/>
        </w:rPr>
        <w:t>и</w:t>
      </w:r>
      <w:r w:rsidRPr="003804A3">
        <w:rPr>
          <w:rFonts w:ascii="Times New Roman" w:hAnsi="Times New Roman" w:cs="Times New Roman"/>
          <w:sz w:val="28"/>
          <w:szCs w:val="28"/>
        </w:rPr>
        <w:t xml:space="preserve">нять под названием «стресс». </w:t>
      </w:r>
    </w:p>
    <w:p w:rsidR="00851A9E" w:rsidRPr="003804A3" w:rsidRDefault="00851A9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804A3">
        <w:rPr>
          <w:rFonts w:ascii="Times New Roman" w:hAnsi="Times New Roman"/>
          <w:sz w:val="28"/>
          <w:szCs w:val="28"/>
        </w:rPr>
        <w:t xml:space="preserve">Таким образом, стресс </w:t>
      </w:r>
      <w:r w:rsidRPr="003804A3">
        <w:rPr>
          <w:rFonts w:ascii="Times New Roman" w:hAnsi="Times New Roman"/>
          <w:b/>
          <w:bCs/>
          <w:i/>
          <w:iCs/>
          <w:sz w:val="28"/>
          <w:szCs w:val="28"/>
        </w:rPr>
        <w:t>играет защитную роль</w:t>
      </w:r>
      <w:r w:rsidRPr="003804A3">
        <w:rPr>
          <w:rFonts w:ascii="Times New Roman" w:hAnsi="Times New Roman"/>
          <w:sz w:val="28"/>
          <w:szCs w:val="28"/>
        </w:rPr>
        <w:t>, направленную на нейтрализацию последствий, вызва</w:t>
      </w:r>
      <w:r w:rsidRPr="003804A3">
        <w:rPr>
          <w:rFonts w:ascii="Times New Roman" w:hAnsi="Times New Roman"/>
          <w:sz w:val="28"/>
          <w:szCs w:val="28"/>
        </w:rPr>
        <w:t>н</w:t>
      </w:r>
      <w:r w:rsidRPr="003804A3">
        <w:rPr>
          <w:rFonts w:ascii="Times New Roman" w:hAnsi="Times New Roman"/>
          <w:sz w:val="28"/>
          <w:szCs w:val="28"/>
        </w:rPr>
        <w:t>ных воздействием сильных раздражителей. Стресс-реакция присуща всем живым организмам, однако наибольшего совершенства она достигла у человека, п</w:t>
      </w:r>
      <w:r w:rsidRPr="003804A3">
        <w:rPr>
          <w:rFonts w:ascii="Times New Roman" w:hAnsi="Times New Roman"/>
          <w:sz w:val="28"/>
          <w:szCs w:val="28"/>
        </w:rPr>
        <w:t>о</w:t>
      </w:r>
      <w:r w:rsidRPr="003804A3">
        <w:rPr>
          <w:rFonts w:ascii="Times New Roman" w:hAnsi="Times New Roman"/>
          <w:sz w:val="28"/>
          <w:szCs w:val="28"/>
        </w:rPr>
        <w:t>скольку здесь имеет значение социал</w:t>
      </w:r>
      <w:r w:rsidRPr="003804A3">
        <w:rPr>
          <w:rFonts w:ascii="Times New Roman" w:hAnsi="Times New Roman"/>
          <w:sz w:val="28"/>
          <w:szCs w:val="28"/>
        </w:rPr>
        <w:t>ь</w:t>
      </w:r>
      <w:r w:rsidRPr="003804A3">
        <w:rPr>
          <w:rFonts w:ascii="Times New Roman" w:hAnsi="Times New Roman"/>
          <w:sz w:val="28"/>
          <w:szCs w:val="28"/>
        </w:rPr>
        <w:t>ный фактор.</w:t>
      </w:r>
    </w:p>
    <w:p w:rsidR="00851A9E" w:rsidRPr="003804A3" w:rsidRDefault="00851A9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1A9E" w:rsidRPr="003804A3" w:rsidRDefault="00851A9E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b/>
          <w:bCs/>
          <w:sz w:val="28"/>
          <w:szCs w:val="28"/>
        </w:rPr>
        <w:t>Г. Селье «От мечты к открытию»:</w:t>
      </w:r>
      <w:r w:rsidRPr="003804A3">
        <w:rPr>
          <w:rFonts w:ascii="Times New Roman" w:hAnsi="Times New Roman" w:cs="Times New Roman"/>
          <w:sz w:val="28"/>
          <w:szCs w:val="28"/>
        </w:rPr>
        <w:t xml:space="preserve"> «… Я не мог понять, почему с самого заро</w:t>
      </w:r>
      <w:r w:rsidRPr="003804A3">
        <w:rPr>
          <w:rFonts w:ascii="Times New Roman" w:hAnsi="Times New Roman" w:cs="Times New Roman"/>
          <w:sz w:val="28"/>
          <w:szCs w:val="28"/>
        </w:rPr>
        <w:t>ж</w:t>
      </w:r>
      <w:r w:rsidRPr="003804A3">
        <w:rPr>
          <w:rFonts w:ascii="Times New Roman" w:hAnsi="Times New Roman" w:cs="Times New Roman"/>
          <w:sz w:val="28"/>
          <w:szCs w:val="28"/>
        </w:rPr>
        <w:t xml:space="preserve">дения медицины врачи всегда старались сосредоточить все свои усилия на распознавании </w:t>
      </w:r>
      <w:r w:rsidRPr="003804A3">
        <w:rPr>
          <w:rFonts w:ascii="Times New Roman" w:hAnsi="Times New Roman" w:cs="Times New Roman"/>
          <w:i/>
          <w:iCs/>
          <w:sz w:val="28"/>
          <w:szCs w:val="28"/>
        </w:rPr>
        <w:t>индивидуальных</w:t>
      </w:r>
      <w:r w:rsidRPr="003804A3">
        <w:rPr>
          <w:rFonts w:ascii="Times New Roman" w:hAnsi="Times New Roman" w:cs="Times New Roman"/>
          <w:sz w:val="28"/>
          <w:szCs w:val="28"/>
        </w:rPr>
        <w:t xml:space="preserve"> заболеваний и на открытии </w:t>
      </w:r>
      <w:r w:rsidRPr="003804A3">
        <w:rPr>
          <w:rFonts w:ascii="Times New Roman" w:hAnsi="Times New Roman" w:cs="Times New Roman"/>
          <w:i/>
          <w:iCs/>
          <w:sz w:val="28"/>
          <w:szCs w:val="28"/>
        </w:rPr>
        <w:t>специфических</w:t>
      </w:r>
      <w:r w:rsidRPr="003804A3">
        <w:rPr>
          <w:rFonts w:ascii="Times New Roman" w:hAnsi="Times New Roman" w:cs="Times New Roman"/>
          <w:sz w:val="28"/>
          <w:szCs w:val="28"/>
        </w:rPr>
        <w:t xml:space="preserve"> лекарств от них, не уделяя никакого внимания значительно более очевидному "синдрому недомогания" как таков</w:t>
      </w:r>
      <w:r w:rsidRPr="003804A3">
        <w:rPr>
          <w:rFonts w:ascii="Times New Roman" w:hAnsi="Times New Roman" w:cs="Times New Roman"/>
          <w:sz w:val="28"/>
          <w:szCs w:val="28"/>
        </w:rPr>
        <w:t>о</w:t>
      </w:r>
      <w:r w:rsidRPr="003804A3">
        <w:rPr>
          <w:rFonts w:ascii="Times New Roman" w:hAnsi="Times New Roman" w:cs="Times New Roman"/>
          <w:sz w:val="28"/>
          <w:szCs w:val="28"/>
        </w:rPr>
        <w:t>му. Я знал, что синдромом называется "группа признаков и симптомов, в своей совоку</w:t>
      </w:r>
      <w:r w:rsidRPr="003804A3">
        <w:rPr>
          <w:rFonts w:ascii="Times New Roman" w:hAnsi="Times New Roman" w:cs="Times New Roman"/>
          <w:sz w:val="28"/>
          <w:szCs w:val="28"/>
        </w:rPr>
        <w:t>п</w:t>
      </w:r>
      <w:r w:rsidRPr="003804A3">
        <w:rPr>
          <w:rFonts w:ascii="Times New Roman" w:hAnsi="Times New Roman" w:cs="Times New Roman"/>
          <w:sz w:val="28"/>
          <w:szCs w:val="28"/>
        </w:rPr>
        <w:t>ности характеризующих заболевание". Несомненно, у только что виденных нами бол</w:t>
      </w:r>
      <w:r w:rsidRPr="003804A3">
        <w:rPr>
          <w:rFonts w:ascii="Times New Roman" w:hAnsi="Times New Roman" w:cs="Times New Roman"/>
          <w:sz w:val="28"/>
          <w:szCs w:val="28"/>
        </w:rPr>
        <w:t>ь</w:t>
      </w:r>
      <w:r w:rsidRPr="003804A3">
        <w:rPr>
          <w:rFonts w:ascii="Times New Roman" w:hAnsi="Times New Roman" w:cs="Times New Roman"/>
          <w:sz w:val="28"/>
          <w:szCs w:val="28"/>
        </w:rPr>
        <w:t>ных присутствовал синдром, но он скорее напоминал синдром болезни как таковой, а не какого-то определенного заболевания. А нельзя ли проанализировать механизм этого общего "синдрома недомогания" и, быть может, попытаться найти лекарства против н</w:t>
      </w:r>
      <w:r w:rsidRPr="003804A3">
        <w:rPr>
          <w:rFonts w:ascii="Times New Roman" w:hAnsi="Times New Roman" w:cs="Times New Roman"/>
          <w:sz w:val="28"/>
          <w:szCs w:val="28"/>
        </w:rPr>
        <w:t>е</w:t>
      </w:r>
      <w:r w:rsidRPr="003804A3">
        <w:rPr>
          <w:rFonts w:ascii="Times New Roman" w:hAnsi="Times New Roman" w:cs="Times New Roman"/>
          <w:sz w:val="28"/>
          <w:szCs w:val="28"/>
        </w:rPr>
        <w:t>специфического фактора болезни? Впрочем, выразить все это на точном языке экспер</w:t>
      </w:r>
      <w:r w:rsidRPr="003804A3">
        <w:rPr>
          <w:rFonts w:ascii="Times New Roman" w:hAnsi="Times New Roman" w:cs="Times New Roman"/>
          <w:sz w:val="28"/>
          <w:szCs w:val="28"/>
        </w:rPr>
        <w:t>и</w:t>
      </w:r>
      <w:r w:rsidRPr="003804A3">
        <w:rPr>
          <w:rFonts w:ascii="Times New Roman" w:hAnsi="Times New Roman" w:cs="Times New Roman"/>
          <w:sz w:val="28"/>
          <w:szCs w:val="28"/>
        </w:rPr>
        <w:t>ментально обоснованного научного описания я сумел лишь спу</w:t>
      </w:r>
      <w:r w:rsidRPr="003804A3">
        <w:rPr>
          <w:rFonts w:ascii="Times New Roman" w:hAnsi="Times New Roman" w:cs="Times New Roman"/>
          <w:sz w:val="28"/>
          <w:szCs w:val="28"/>
        </w:rPr>
        <w:t>с</w:t>
      </w:r>
      <w:r w:rsidRPr="003804A3">
        <w:rPr>
          <w:rFonts w:ascii="Times New Roman" w:hAnsi="Times New Roman" w:cs="Times New Roman"/>
          <w:sz w:val="28"/>
          <w:szCs w:val="28"/>
        </w:rPr>
        <w:t xml:space="preserve">тя десять лет. </w:t>
      </w:r>
    </w:p>
    <w:p w:rsidR="00851A9E" w:rsidRPr="003804A3" w:rsidRDefault="00851A9E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В то время я работал в отделении биохимии Университета Мак Гилл, пытаясь о</w:t>
      </w:r>
      <w:r w:rsidRPr="003804A3">
        <w:rPr>
          <w:rFonts w:ascii="Times New Roman" w:hAnsi="Times New Roman" w:cs="Times New Roman"/>
          <w:sz w:val="28"/>
          <w:szCs w:val="28"/>
        </w:rPr>
        <w:t>б</w:t>
      </w:r>
      <w:r w:rsidRPr="003804A3">
        <w:rPr>
          <w:rFonts w:ascii="Times New Roman" w:hAnsi="Times New Roman" w:cs="Times New Roman"/>
          <w:sz w:val="28"/>
          <w:szCs w:val="28"/>
        </w:rPr>
        <w:t>наружить новый гормон в экстрактах яичников крупного рогатого скота. Все экстракты, независимо от того, как они готовились, вызывали один и тот же синдром, характериз</w:t>
      </w:r>
      <w:r w:rsidRPr="003804A3">
        <w:rPr>
          <w:rFonts w:ascii="Times New Roman" w:hAnsi="Times New Roman" w:cs="Times New Roman"/>
          <w:sz w:val="28"/>
          <w:szCs w:val="28"/>
        </w:rPr>
        <w:t>о</w:t>
      </w:r>
      <w:r w:rsidRPr="003804A3">
        <w:rPr>
          <w:rFonts w:ascii="Times New Roman" w:hAnsi="Times New Roman" w:cs="Times New Roman"/>
          <w:sz w:val="28"/>
          <w:szCs w:val="28"/>
        </w:rPr>
        <w:t xml:space="preserve">вавшийся </w:t>
      </w:r>
      <w:r w:rsidRPr="0038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увеличением коры надпочечников …, желудочно-кишечными язвами, уменьшением т</w:t>
      </w:r>
      <w:r w:rsidRPr="0038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38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муса и лимфатических узлов</w:t>
      </w:r>
      <w:r w:rsidRPr="003804A3">
        <w:rPr>
          <w:rFonts w:ascii="Times New Roman" w:hAnsi="Times New Roman" w:cs="Times New Roman"/>
          <w:sz w:val="28"/>
          <w:szCs w:val="28"/>
        </w:rPr>
        <w:t>. Хотя на первых порах я приписывал эти изменения некоему новому гормону яичников в моем экстракте, вскоре обн</w:t>
      </w:r>
      <w:r w:rsidRPr="003804A3">
        <w:rPr>
          <w:rFonts w:ascii="Times New Roman" w:hAnsi="Times New Roman" w:cs="Times New Roman"/>
          <w:sz w:val="28"/>
          <w:szCs w:val="28"/>
        </w:rPr>
        <w:t>а</w:t>
      </w:r>
      <w:r w:rsidRPr="003804A3">
        <w:rPr>
          <w:rFonts w:ascii="Times New Roman" w:hAnsi="Times New Roman" w:cs="Times New Roman"/>
          <w:sz w:val="28"/>
          <w:szCs w:val="28"/>
        </w:rPr>
        <w:t>ружилось, что экстракты других органов - и даже любые токсические вещества - также вызывают аналогичные изменения. И лишь тогда я внезапно вспомнил свое студенческое впечатл</w:t>
      </w:r>
      <w:r w:rsidRPr="003804A3">
        <w:rPr>
          <w:rFonts w:ascii="Times New Roman" w:hAnsi="Times New Roman" w:cs="Times New Roman"/>
          <w:sz w:val="28"/>
          <w:szCs w:val="28"/>
        </w:rPr>
        <w:t>е</w:t>
      </w:r>
      <w:r w:rsidRPr="003804A3">
        <w:rPr>
          <w:rFonts w:ascii="Times New Roman" w:hAnsi="Times New Roman" w:cs="Times New Roman"/>
          <w:sz w:val="28"/>
          <w:szCs w:val="28"/>
        </w:rPr>
        <w:t>ние от "синдрома н</w:t>
      </w:r>
      <w:r w:rsidRPr="003804A3">
        <w:rPr>
          <w:rFonts w:ascii="Times New Roman" w:hAnsi="Times New Roman" w:cs="Times New Roman"/>
          <w:sz w:val="28"/>
          <w:szCs w:val="28"/>
        </w:rPr>
        <w:t>е</w:t>
      </w:r>
      <w:r w:rsidRPr="003804A3">
        <w:rPr>
          <w:rFonts w:ascii="Times New Roman" w:hAnsi="Times New Roman" w:cs="Times New Roman"/>
          <w:sz w:val="28"/>
          <w:szCs w:val="28"/>
        </w:rPr>
        <w:t xml:space="preserve">домогания" как такового. Меня осенило: то, что я вызывал своими </w:t>
      </w:r>
      <w:r w:rsidRPr="003804A3">
        <w:rPr>
          <w:rFonts w:ascii="Times New Roman" w:hAnsi="Times New Roman" w:cs="Times New Roman"/>
          <w:sz w:val="28"/>
          <w:szCs w:val="28"/>
        </w:rPr>
        <w:lastRenderedPageBreak/>
        <w:t>неочищенными экстрактами и токсичн</w:t>
      </w:r>
      <w:r w:rsidRPr="003804A3">
        <w:rPr>
          <w:rFonts w:ascii="Times New Roman" w:hAnsi="Times New Roman" w:cs="Times New Roman"/>
          <w:sz w:val="28"/>
          <w:szCs w:val="28"/>
        </w:rPr>
        <w:t>ы</w:t>
      </w:r>
      <w:r w:rsidRPr="003804A3">
        <w:rPr>
          <w:rFonts w:ascii="Times New Roman" w:hAnsi="Times New Roman" w:cs="Times New Roman"/>
          <w:sz w:val="28"/>
          <w:szCs w:val="28"/>
        </w:rPr>
        <w:t>ми препаратами, было экспериментал</w:t>
      </w:r>
      <w:r w:rsidRPr="003804A3">
        <w:rPr>
          <w:rFonts w:ascii="Times New Roman" w:hAnsi="Times New Roman" w:cs="Times New Roman"/>
          <w:sz w:val="28"/>
          <w:szCs w:val="28"/>
        </w:rPr>
        <w:t>ь</w:t>
      </w:r>
      <w:r w:rsidRPr="003804A3">
        <w:rPr>
          <w:rFonts w:ascii="Times New Roman" w:hAnsi="Times New Roman" w:cs="Times New Roman"/>
          <w:sz w:val="28"/>
          <w:szCs w:val="28"/>
        </w:rPr>
        <w:t>ным воспроизведением этого состояния. Затем эта модель была примен</w:t>
      </w:r>
      <w:r w:rsidRPr="003804A3">
        <w:rPr>
          <w:rFonts w:ascii="Times New Roman" w:hAnsi="Times New Roman" w:cs="Times New Roman"/>
          <w:sz w:val="28"/>
          <w:szCs w:val="28"/>
        </w:rPr>
        <w:t>е</w:t>
      </w:r>
      <w:r w:rsidRPr="003804A3">
        <w:rPr>
          <w:rFonts w:ascii="Times New Roman" w:hAnsi="Times New Roman" w:cs="Times New Roman"/>
          <w:sz w:val="28"/>
          <w:szCs w:val="28"/>
        </w:rPr>
        <w:t>на при анализе синдрома стресса, а увеличение надпочечников, желудочно-кишечные я</w:t>
      </w:r>
      <w:r w:rsidRPr="003804A3">
        <w:rPr>
          <w:rFonts w:ascii="Times New Roman" w:hAnsi="Times New Roman" w:cs="Times New Roman"/>
          <w:sz w:val="28"/>
          <w:szCs w:val="28"/>
        </w:rPr>
        <w:t>з</w:t>
      </w:r>
      <w:r w:rsidRPr="003804A3">
        <w:rPr>
          <w:rFonts w:ascii="Times New Roman" w:hAnsi="Times New Roman" w:cs="Times New Roman"/>
          <w:sz w:val="28"/>
          <w:szCs w:val="28"/>
        </w:rPr>
        <w:t>вы и тимико-лимфатическая дегенерация рассматривались в качестве объективных показателей стре</w:t>
      </w:r>
      <w:r w:rsidRPr="003804A3">
        <w:rPr>
          <w:rFonts w:ascii="Times New Roman" w:hAnsi="Times New Roman" w:cs="Times New Roman"/>
          <w:sz w:val="28"/>
          <w:szCs w:val="28"/>
        </w:rPr>
        <w:t>с</w:t>
      </w:r>
      <w:r w:rsidRPr="003804A3">
        <w:rPr>
          <w:rFonts w:ascii="Times New Roman" w:hAnsi="Times New Roman" w:cs="Times New Roman"/>
          <w:sz w:val="28"/>
          <w:szCs w:val="28"/>
        </w:rPr>
        <w:t>са. Так простая догадка о наличии связи между почти забытой и сугубо предположител</w:t>
      </w:r>
      <w:r w:rsidRPr="003804A3">
        <w:rPr>
          <w:rFonts w:ascii="Times New Roman" w:hAnsi="Times New Roman" w:cs="Times New Roman"/>
          <w:sz w:val="28"/>
          <w:szCs w:val="28"/>
        </w:rPr>
        <w:t>ь</w:t>
      </w:r>
      <w:r w:rsidRPr="003804A3">
        <w:rPr>
          <w:rFonts w:ascii="Times New Roman" w:hAnsi="Times New Roman" w:cs="Times New Roman"/>
          <w:sz w:val="28"/>
          <w:szCs w:val="28"/>
        </w:rPr>
        <w:t>ной клинической концепцией, родившейся в студенческие времена, с о</w:t>
      </w:r>
      <w:r w:rsidRPr="003804A3">
        <w:rPr>
          <w:rFonts w:ascii="Times New Roman" w:hAnsi="Times New Roman" w:cs="Times New Roman"/>
          <w:sz w:val="28"/>
          <w:szCs w:val="28"/>
        </w:rPr>
        <w:t>д</w:t>
      </w:r>
      <w:r w:rsidRPr="003804A3">
        <w:rPr>
          <w:rFonts w:ascii="Times New Roman" w:hAnsi="Times New Roman" w:cs="Times New Roman"/>
          <w:sz w:val="28"/>
          <w:szCs w:val="28"/>
        </w:rPr>
        <w:t>ной стороны, и воспроизводимыми и объективно, измер</w:t>
      </w:r>
      <w:r w:rsidRPr="003804A3">
        <w:rPr>
          <w:rFonts w:ascii="Times New Roman" w:hAnsi="Times New Roman" w:cs="Times New Roman"/>
          <w:sz w:val="28"/>
          <w:szCs w:val="28"/>
        </w:rPr>
        <w:t>и</w:t>
      </w:r>
      <w:r w:rsidRPr="003804A3">
        <w:rPr>
          <w:rFonts w:ascii="Times New Roman" w:hAnsi="Times New Roman" w:cs="Times New Roman"/>
          <w:sz w:val="28"/>
          <w:szCs w:val="28"/>
        </w:rPr>
        <w:t>мыми изменениями в текущих экспериментах на животных, с другой, послужила основой для развития всей конце</w:t>
      </w:r>
      <w:r w:rsidRPr="003804A3">
        <w:rPr>
          <w:rFonts w:ascii="Times New Roman" w:hAnsi="Times New Roman" w:cs="Times New Roman"/>
          <w:sz w:val="28"/>
          <w:szCs w:val="28"/>
        </w:rPr>
        <w:t>п</w:t>
      </w:r>
      <w:r w:rsidRPr="003804A3">
        <w:rPr>
          <w:rFonts w:ascii="Times New Roman" w:hAnsi="Times New Roman" w:cs="Times New Roman"/>
          <w:sz w:val="28"/>
          <w:szCs w:val="28"/>
        </w:rPr>
        <w:t>ции стресса…»</w:t>
      </w:r>
    </w:p>
    <w:p w:rsidR="00851A9E" w:rsidRPr="003804A3" w:rsidRDefault="00851A9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1A9E" w:rsidRPr="003804A3" w:rsidRDefault="00851A9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804A3">
        <w:rPr>
          <w:rFonts w:ascii="Times New Roman" w:hAnsi="Times New Roman"/>
          <w:sz w:val="28"/>
          <w:szCs w:val="28"/>
        </w:rPr>
        <w:t xml:space="preserve">Факторы, запускающие стресс-реакцию или </w:t>
      </w:r>
      <w:r w:rsidRPr="003804A3">
        <w:rPr>
          <w:rFonts w:ascii="Times New Roman" w:hAnsi="Times New Roman"/>
          <w:b/>
          <w:bCs/>
          <w:i/>
          <w:iCs/>
          <w:sz w:val="28"/>
          <w:szCs w:val="28"/>
        </w:rPr>
        <w:t>«стрессоры»</w:t>
      </w:r>
      <w:r w:rsidRPr="003804A3">
        <w:rPr>
          <w:rFonts w:ascii="Times New Roman" w:hAnsi="Times New Roman"/>
          <w:sz w:val="28"/>
          <w:szCs w:val="28"/>
        </w:rPr>
        <w:t>, могут быть разнообра</w:t>
      </w:r>
      <w:r w:rsidRPr="003804A3">
        <w:rPr>
          <w:rFonts w:ascii="Times New Roman" w:hAnsi="Times New Roman"/>
          <w:sz w:val="28"/>
          <w:szCs w:val="28"/>
        </w:rPr>
        <w:t>з</w:t>
      </w:r>
      <w:r w:rsidRPr="003804A3">
        <w:rPr>
          <w:rFonts w:ascii="Times New Roman" w:hAnsi="Times New Roman"/>
          <w:sz w:val="28"/>
          <w:szCs w:val="28"/>
        </w:rPr>
        <w:t>ными:</w:t>
      </w:r>
    </w:p>
    <w:p w:rsidR="00851A9E" w:rsidRPr="003804A3" w:rsidRDefault="00851A9E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804A3">
        <w:rPr>
          <w:rFonts w:ascii="Times New Roman" w:hAnsi="Times New Roman"/>
          <w:sz w:val="28"/>
          <w:szCs w:val="28"/>
        </w:rPr>
        <w:t>нервное напряжение,</w:t>
      </w:r>
    </w:p>
    <w:p w:rsidR="00851A9E" w:rsidRPr="003804A3" w:rsidRDefault="00851A9E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804A3">
        <w:rPr>
          <w:rFonts w:ascii="Times New Roman" w:hAnsi="Times New Roman"/>
          <w:sz w:val="28"/>
          <w:szCs w:val="28"/>
        </w:rPr>
        <w:t>телесные повреждения,</w:t>
      </w:r>
    </w:p>
    <w:p w:rsidR="00851A9E" w:rsidRPr="003804A3" w:rsidRDefault="00851A9E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804A3">
        <w:rPr>
          <w:rFonts w:ascii="Times New Roman" w:hAnsi="Times New Roman"/>
          <w:sz w:val="28"/>
          <w:szCs w:val="28"/>
        </w:rPr>
        <w:t>инфекции,</w:t>
      </w:r>
    </w:p>
    <w:p w:rsidR="00851A9E" w:rsidRPr="003804A3" w:rsidRDefault="00851A9E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804A3">
        <w:rPr>
          <w:rFonts w:ascii="Times New Roman" w:hAnsi="Times New Roman"/>
          <w:sz w:val="28"/>
          <w:szCs w:val="28"/>
        </w:rPr>
        <w:t>мышечная работа и т. д.</w:t>
      </w:r>
    </w:p>
    <w:p w:rsidR="00851A9E" w:rsidRPr="003804A3" w:rsidRDefault="00851A9E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851A9E" w:rsidRPr="003804A3" w:rsidRDefault="00851A9E">
      <w:pPr>
        <w:pStyle w:val="2"/>
        <w:rPr>
          <w:b w:val="0"/>
          <w:bCs w:val="0"/>
          <w:i w:val="0"/>
          <w:iCs w:val="0"/>
          <w:szCs w:val="28"/>
        </w:rPr>
      </w:pPr>
      <w:r w:rsidRPr="003804A3">
        <w:rPr>
          <w:szCs w:val="28"/>
        </w:rPr>
        <w:t>Стресс-реализующие системы</w:t>
      </w:r>
      <w:r w:rsidRPr="003804A3">
        <w:rPr>
          <w:b w:val="0"/>
          <w:bCs w:val="0"/>
          <w:i w:val="0"/>
          <w:iCs w:val="0"/>
          <w:szCs w:val="28"/>
        </w:rPr>
        <w:t xml:space="preserve"> - симпато-адреналовая система и гипот</w:t>
      </w:r>
      <w:r w:rsidRPr="003804A3">
        <w:rPr>
          <w:b w:val="0"/>
          <w:bCs w:val="0"/>
          <w:i w:val="0"/>
          <w:iCs w:val="0"/>
          <w:szCs w:val="28"/>
        </w:rPr>
        <w:t>а</w:t>
      </w:r>
      <w:r w:rsidRPr="003804A3">
        <w:rPr>
          <w:b w:val="0"/>
          <w:bCs w:val="0"/>
          <w:i w:val="0"/>
          <w:iCs w:val="0"/>
          <w:szCs w:val="28"/>
        </w:rPr>
        <w:t>ламо-гипофизарно-надпочечниковая система.</w:t>
      </w:r>
    </w:p>
    <w:p w:rsidR="00851A9E" w:rsidRPr="003804A3" w:rsidRDefault="00851A9E">
      <w:pPr>
        <w:rPr>
          <w:sz w:val="28"/>
          <w:szCs w:val="28"/>
        </w:rPr>
      </w:pPr>
    </w:p>
    <w:p w:rsidR="00851A9E" w:rsidRPr="003804A3" w:rsidRDefault="00851A9E">
      <w:pPr>
        <w:pStyle w:val="1"/>
        <w:rPr>
          <w:iCs/>
          <w:smallCaps/>
          <w:szCs w:val="28"/>
        </w:rPr>
      </w:pPr>
      <w:r w:rsidRPr="003804A3">
        <w:rPr>
          <w:iCs/>
          <w:smallCaps/>
          <w:szCs w:val="28"/>
        </w:rPr>
        <w:br w:type="page"/>
      </w:r>
      <w:r w:rsidR="0022126C">
        <w:rPr>
          <w:iCs/>
          <w:smallCaps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8799195</wp:posOffset>
                </wp:positionV>
                <wp:extent cx="6057900" cy="457200"/>
                <wp:effectExtent l="0" t="0" r="0" b="1905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A9E" w:rsidRDefault="00851A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Рис. 3.1. Схема активации стресс-реализующих систем.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0;margin-top:692.85pt;width:47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" filled="f" stroked="f">
                <v:textbox>
                  <w:txbxContent>
                    <w:p w:rsidR="00851A9E" w:rsidRDefault="00851A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Рис. 3.1. Схема активации стресс-реализующих систем.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6172200</wp:posOffset>
                </wp:positionV>
                <wp:extent cx="342900" cy="457200"/>
                <wp:effectExtent l="85725" t="19050" r="19050" b="66675"/>
                <wp:wrapNone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86pt" to="441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7772400</wp:posOffset>
                </wp:positionV>
                <wp:extent cx="2628900" cy="685800"/>
                <wp:effectExtent l="19050" t="19050" r="19050" b="1905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глюкокортико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и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ды</w:t>
                            </w:r>
                          </w:p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андрогены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252pt;margin-top:612pt;width:207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глюкокортико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и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ды</w:t>
                      </w:r>
                    </w:p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андрогены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7315200</wp:posOffset>
                </wp:positionV>
                <wp:extent cx="0" cy="457200"/>
                <wp:effectExtent l="85725" t="19050" r="85725" b="28575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in" to="5in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6629400</wp:posOffset>
                </wp:positionV>
                <wp:extent cx="2628900" cy="685800"/>
                <wp:effectExtent l="19050" t="19050" r="19050" b="19050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корковое вещ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е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ство надпоче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ч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270pt;margin-top:522pt;width:20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корковое вещ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е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ство надпоче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ч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ников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7315200</wp:posOffset>
                </wp:positionV>
                <wp:extent cx="0" cy="457200"/>
                <wp:effectExtent l="85725" t="19050" r="85725" b="28575"/>
                <wp:wrapNone/>
                <wp:docPr id="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in" to="198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7772400</wp:posOffset>
                </wp:positionV>
                <wp:extent cx="2171700" cy="685800"/>
                <wp:effectExtent l="19050" t="19050" r="19050" b="19050"/>
                <wp:wrapNone/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sz w:val="32"/>
                              </w:rPr>
                              <w:t>трийодтир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sz w:val="32"/>
                              </w:rPr>
                              <w:t>о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sz w:val="32"/>
                              </w:rPr>
                              <w:t>нин</w:t>
                            </w:r>
                          </w:p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sz w:val="32"/>
                              </w:rPr>
                              <w:t>т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sz w:val="32"/>
                              </w:rPr>
                              <w:t>и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sz w:val="32"/>
                              </w:rPr>
                              <w:t>роксин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63pt;margin-top:612pt;width:171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sz w:val="32"/>
                        </w:rPr>
                        <w:t>трийодтир</w:t>
                      </w:r>
                      <w:r>
                        <w:rPr>
                          <w:rFonts w:ascii="Tahoma" w:hAnsi="Tahoma" w:cs="Tahoma"/>
                          <w:b/>
                          <w:caps/>
                          <w:sz w:val="32"/>
                        </w:rPr>
                        <w:t>о</w:t>
                      </w:r>
                      <w:r>
                        <w:rPr>
                          <w:rFonts w:ascii="Tahoma" w:hAnsi="Tahoma" w:cs="Tahoma"/>
                          <w:b/>
                          <w:caps/>
                          <w:sz w:val="32"/>
                        </w:rPr>
                        <w:t>нин</w:t>
                      </w:r>
                    </w:p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sz w:val="32"/>
                        </w:rPr>
                        <w:t>т</w:t>
                      </w:r>
                      <w:r>
                        <w:rPr>
                          <w:rFonts w:ascii="Tahoma" w:hAnsi="Tahoma" w:cs="Tahoma"/>
                          <w:b/>
                          <w:caps/>
                          <w:sz w:val="32"/>
                        </w:rPr>
                        <w:t>и</w:t>
                      </w:r>
                      <w:r>
                        <w:rPr>
                          <w:rFonts w:ascii="Tahoma" w:hAnsi="Tahoma" w:cs="Tahoma"/>
                          <w:b/>
                          <w:caps/>
                          <w:sz w:val="32"/>
                        </w:rPr>
                        <w:t>роксин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6629400</wp:posOffset>
                </wp:positionV>
                <wp:extent cx="1714500" cy="685800"/>
                <wp:effectExtent l="19050" t="19050" r="19050" b="19050"/>
                <wp:wrapNone/>
                <wp:docPr id="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щитови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д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ная жел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е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126pt;margin-top:522pt;width:13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щитови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д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ная жел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е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за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6172200</wp:posOffset>
                </wp:positionV>
                <wp:extent cx="0" cy="457200"/>
                <wp:effectExtent l="85725" t="19050" r="85725" b="28575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86pt" to="243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4914900</wp:posOffset>
                </wp:positionV>
                <wp:extent cx="3314700" cy="457200"/>
                <wp:effectExtent l="19050" t="19050" r="19050" b="1905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передняя доля гипоф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и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07pt;margin-top:387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передняя доля гипоф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и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за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5372100</wp:posOffset>
                </wp:positionV>
                <wp:extent cx="0" cy="342900"/>
                <wp:effectExtent l="85725" t="19050" r="85725" b="28575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23pt" to="34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5372100</wp:posOffset>
                </wp:positionV>
                <wp:extent cx="342900" cy="342900"/>
                <wp:effectExtent l="76200" t="19050" r="19050" b="7620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23pt" to="270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5715000</wp:posOffset>
                </wp:positionV>
                <wp:extent cx="685800" cy="457200"/>
                <wp:effectExtent l="19050" t="1905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pStyle w:val="a3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ТТГ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3in;margin-top:450pt;width:5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" strokeweight="3pt">
                <v:textbox>
                  <w:txbxContent>
                    <w:p w:rsidR="00851A9E" w:rsidRDefault="00851A9E">
                      <w:pPr>
                        <w:pStyle w:val="a3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ТТГ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5715000</wp:posOffset>
                </wp:positionV>
                <wp:extent cx="685800" cy="457200"/>
                <wp:effectExtent l="19050" t="1905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pStyle w:val="a3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СТГ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315pt;margin-top:450pt;width:5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" strokeweight="3pt">
                <v:textbox>
                  <w:txbxContent>
                    <w:p w:rsidR="00851A9E" w:rsidRDefault="00851A9E">
                      <w:pPr>
                        <w:pStyle w:val="a3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СТГ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5715000</wp:posOffset>
                </wp:positionV>
                <wp:extent cx="800100" cy="457200"/>
                <wp:effectExtent l="19050" t="1905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pStyle w:val="a3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АКТГ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405pt;margin-top:450pt;width: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" strokeweight="3pt">
                <v:textbox>
                  <w:txbxContent>
                    <w:p w:rsidR="00851A9E" w:rsidRDefault="00851A9E">
                      <w:pPr>
                        <w:pStyle w:val="a3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АКТГ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5372100</wp:posOffset>
                </wp:positionV>
                <wp:extent cx="457200" cy="342900"/>
                <wp:effectExtent l="19050" t="19050" r="66675" b="85725"/>
                <wp:wrapNone/>
                <wp:docPr id="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23pt" to="441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4572000</wp:posOffset>
                </wp:positionV>
                <wp:extent cx="0" cy="342900"/>
                <wp:effectExtent l="85725" t="19050" r="85725" b="2857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in" to="351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4572000</wp:posOffset>
                </wp:positionV>
                <wp:extent cx="114300" cy="342900"/>
                <wp:effectExtent l="85725" t="19050" r="19050" b="571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5in" to="6in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4572000</wp:posOffset>
                </wp:positionV>
                <wp:extent cx="114300" cy="342900"/>
                <wp:effectExtent l="19050" t="19050" r="85725" b="5715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in" to="4in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3314700</wp:posOffset>
                </wp:positionV>
                <wp:extent cx="685800" cy="1257300"/>
                <wp:effectExtent l="19050" t="19050" r="19050" b="1905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pStyle w:val="a3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</w:rPr>
                              <w:t>Тирол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aps/>
                              </w:rPr>
                              <w:t>и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aps/>
                              </w:rPr>
                              <w:t>берин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396pt;margin-top:261pt;width:54pt;height:9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" strokeweight="3pt">
                <v:textbox style="layout-flow:vertical;mso-layout-flow-alt:bottom-to-top">
                  <w:txbxContent>
                    <w:p w:rsidR="00851A9E" w:rsidRDefault="00851A9E">
                      <w:pPr>
                        <w:pStyle w:val="a3"/>
                        <w:jc w:val="center"/>
                        <w:rPr>
                          <w:rFonts w:ascii="Tahoma" w:hAnsi="Tahoma" w:cs="Tahoma"/>
                          <w:b/>
                          <w:caps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</w:rPr>
                        <w:t>Тирол</w:t>
                      </w:r>
                      <w:r>
                        <w:rPr>
                          <w:rFonts w:ascii="Tahoma" w:hAnsi="Tahoma" w:cs="Tahoma"/>
                          <w:b/>
                          <w:caps/>
                        </w:rPr>
                        <w:t>и</w:t>
                      </w:r>
                      <w:r>
                        <w:rPr>
                          <w:rFonts w:ascii="Tahoma" w:hAnsi="Tahoma" w:cs="Tahoma"/>
                          <w:b/>
                          <w:caps/>
                        </w:rPr>
                        <w:t>берин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3314700</wp:posOffset>
                </wp:positionV>
                <wp:extent cx="685800" cy="1257300"/>
                <wp:effectExtent l="19050" t="19050" r="19050" b="1905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pStyle w:val="a3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</w:rPr>
                              <w:t>Сомат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aps/>
                              </w:rPr>
                              <w:t>о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aps/>
                              </w:rPr>
                              <w:t>либерин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252pt;margin-top:261pt;width:54pt;height:9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" strokeweight="3pt">
                <v:textbox style="layout-flow:vertical;mso-layout-flow-alt:bottom-to-top">
                  <w:txbxContent>
                    <w:p w:rsidR="00851A9E" w:rsidRDefault="00851A9E">
                      <w:pPr>
                        <w:pStyle w:val="a3"/>
                        <w:jc w:val="center"/>
                        <w:rPr>
                          <w:rFonts w:ascii="Tahoma" w:hAnsi="Tahoma" w:cs="Tahoma"/>
                          <w:b/>
                          <w:caps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</w:rPr>
                        <w:t>Сомат</w:t>
                      </w:r>
                      <w:r>
                        <w:rPr>
                          <w:rFonts w:ascii="Tahoma" w:hAnsi="Tahoma" w:cs="Tahoma"/>
                          <w:b/>
                          <w:caps/>
                        </w:rPr>
                        <w:t>о</w:t>
                      </w:r>
                      <w:r>
                        <w:rPr>
                          <w:rFonts w:ascii="Tahoma" w:hAnsi="Tahoma" w:cs="Tahoma"/>
                          <w:b/>
                          <w:caps/>
                        </w:rPr>
                        <w:t>либерин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3314700</wp:posOffset>
                </wp:positionV>
                <wp:extent cx="685800" cy="1257300"/>
                <wp:effectExtent l="19050" t="19050" r="19050" b="1905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pStyle w:val="a3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</w:rPr>
                              <w:t>Корт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</w:rPr>
                              <w:t>и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</w:rPr>
                              <w:t>колиб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</w:rPr>
                              <w:t>е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</w:rPr>
                              <w:t>рин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24pt;margin-top:261pt;width:54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" strokeweight="3pt">
                <v:textbox style="layout-flow:vertical;mso-layout-flow-alt:bottom-to-top">
                  <w:txbxContent>
                    <w:p w:rsidR="00851A9E" w:rsidRDefault="00851A9E">
                      <w:pPr>
                        <w:pStyle w:val="a3"/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</w:rPr>
                        <w:t>Корт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</w:rPr>
                        <w:t>и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</w:rPr>
                        <w:t>колиб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</w:rPr>
                        <w:t>е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</w:rPr>
                        <w:t>рин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2971800</wp:posOffset>
                </wp:positionV>
                <wp:extent cx="457200" cy="342900"/>
                <wp:effectExtent l="19050" t="19050" r="66675" b="85725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34pt" to="6in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2171700</wp:posOffset>
                </wp:positionV>
                <wp:extent cx="0" cy="342900"/>
                <wp:effectExtent l="85725" t="19050" r="85725" b="28575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1pt" to="34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2971800</wp:posOffset>
                </wp:positionV>
                <wp:extent cx="0" cy="342900"/>
                <wp:effectExtent l="85725" t="19050" r="85725" b="28575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34pt" to="351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2971800</wp:posOffset>
                </wp:positionV>
                <wp:extent cx="342900" cy="342900"/>
                <wp:effectExtent l="76200" t="19050" r="19050" b="7620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4pt" to="297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2514600</wp:posOffset>
                </wp:positionV>
                <wp:extent cx="1600200" cy="457200"/>
                <wp:effectExtent l="19050" t="1905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либерины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79pt;margin-top:198pt;width:126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либерины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1485900</wp:posOffset>
                </wp:positionV>
                <wp:extent cx="2857500" cy="685800"/>
                <wp:effectExtent l="19050" t="19050" r="19050" b="1905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эндокринные центры гипот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а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ламуса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3in;margin-top:117pt;width:225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эндокринные центры гипот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а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ламуса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2628900</wp:posOffset>
                </wp:positionV>
                <wp:extent cx="0" cy="457200"/>
                <wp:effectExtent l="85725" t="19050" r="85725" b="2857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07pt" to="90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5829300</wp:posOffset>
                </wp:positionV>
                <wp:extent cx="2400300" cy="685800"/>
                <wp:effectExtent l="19050" t="19050" r="19050" b="190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адреналин</w:t>
                            </w:r>
                          </w:p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норадреналин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0;margin-top:459pt;width:189pt;height:5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адреналин</w:t>
                      </w:r>
                    </w:p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норадреналин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4457700</wp:posOffset>
                </wp:positionV>
                <wp:extent cx="2400300" cy="914400"/>
                <wp:effectExtent l="19050" t="1905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мозговое вещ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е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ство надпоче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ч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0;margin-top:351pt;width:189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мозговое вещ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е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ство надпоче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ч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ников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3086100</wp:posOffset>
                </wp:positionV>
                <wp:extent cx="2400300" cy="914400"/>
                <wp:effectExtent l="19050" t="19050" r="19050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симпатические центры спинного мозга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0;margin-top:243pt;width:189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симпатические центры спинного мозга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1257300</wp:posOffset>
                </wp:positionV>
                <wp:extent cx="571500" cy="228600"/>
                <wp:effectExtent l="19050" t="19050" r="57150" b="8572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9pt" to="31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1257300</wp:posOffset>
                </wp:positionV>
                <wp:extent cx="1028700" cy="457200"/>
                <wp:effectExtent l="57150" t="19050" r="19050" b="857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9pt" to="171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1714500</wp:posOffset>
                </wp:positionV>
                <wp:extent cx="2400300" cy="914400"/>
                <wp:effectExtent l="19050" t="1905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симпатические центры гипот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а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ламуса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left:0;text-align:left;margin-left:0;margin-top:135pt;width:189pt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симпатические центры гипот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а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ламуса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457200</wp:posOffset>
                </wp:positionV>
                <wp:extent cx="0" cy="342900"/>
                <wp:effectExtent l="85725" t="19050" r="85725" b="2857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6pt" to="24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057400" cy="457200"/>
                <wp:effectExtent l="19050" t="1905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Стрессор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left:0;text-align:left;margin-left:162pt;margin-top:0;width:162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Стрессор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800100</wp:posOffset>
                </wp:positionV>
                <wp:extent cx="2971800" cy="457200"/>
                <wp:effectExtent l="19050" t="1905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9E" w:rsidRDefault="00851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sz w:val="32"/>
                              </w:rPr>
                              <w:t>Кора головного мозга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126pt;margin-top:63pt;width:234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" strokeweight="3pt">
                <v:textbox>
                  <w:txbxContent>
                    <w:p w:rsidR="00851A9E" w:rsidRDefault="00851A9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aps/>
                          <w:sz w:val="32"/>
                        </w:rPr>
                        <w:t>Кора головного мозга</w:t>
                      </w:r>
                    </w:p>
                  </w:txbxContent>
                </v:textbox>
              </v:shap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4000500</wp:posOffset>
                </wp:positionV>
                <wp:extent cx="0" cy="457200"/>
                <wp:effectExtent l="85725" t="19050" r="85725" b="28575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15pt" to="90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" strokeweight="3pt">
                <v:stroke endarrow="classic" endarrowlength="long"/>
              </v:line>
            </w:pict>
          </mc:Fallback>
        </mc:AlternateContent>
      </w:r>
      <w:r w:rsidR="0022126C">
        <w:rPr>
          <w:i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5372100</wp:posOffset>
                </wp:positionV>
                <wp:extent cx="0" cy="457200"/>
                <wp:effectExtent l="85725" t="19050" r="85725" b="2857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23pt" to="9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" strokeweight="3pt">
                <v:stroke endarrow="classic" endarrowlength="long"/>
              </v:line>
            </w:pict>
          </mc:Fallback>
        </mc:AlternateContent>
      </w:r>
      <w:r w:rsidRPr="003804A3">
        <w:rPr>
          <w:iCs/>
          <w:smallCaps/>
          <w:szCs w:val="28"/>
        </w:rPr>
        <w:br w:type="page"/>
      </w:r>
      <w:r w:rsidRPr="003804A3">
        <w:rPr>
          <w:iCs/>
          <w:smallCaps/>
          <w:szCs w:val="28"/>
        </w:rPr>
        <w:lastRenderedPageBreak/>
        <w:t>Активация симпато-адреналовой с</w:t>
      </w:r>
      <w:r w:rsidRPr="003804A3">
        <w:rPr>
          <w:iCs/>
          <w:smallCaps/>
          <w:szCs w:val="28"/>
        </w:rPr>
        <w:t>и</w:t>
      </w:r>
      <w:r w:rsidRPr="003804A3">
        <w:rPr>
          <w:iCs/>
          <w:smallCaps/>
          <w:szCs w:val="28"/>
        </w:rPr>
        <w:t>стемы</w:t>
      </w:r>
    </w:p>
    <w:p w:rsidR="00851A9E" w:rsidRPr="003804A3" w:rsidRDefault="00851A9E">
      <w:pPr>
        <w:ind w:firstLine="709"/>
        <w:jc w:val="both"/>
        <w:rPr>
          <w:sz w:val="28"/>
          <w:szCs w:val="28"/>
        </w:rPr>
      </w:pPr>
      <w:r w:rsidRPr="003804A3">
        <w:rPr>
          <w:sz w:val="28"/>
          <w:szCs w:val="28"/>
        </w:rPr>
        <w:t xml:space="preserve">Воздействие стрессора на организм вызывает формирование очага возбуждения в коре больших полушарий головного мозга, импульсы из которого направляются в </w:t>
      </w:r>
      <w:r w:rsidRPr="003804A3">
        <w:rPr>
          <w:b/>
          <w:i/>
          <w:sz w:val="28"/>
          <w:szCs w:val="28"/>
        </w:rPr>
        <w:t>вег</w:t>
      </w:r>
      <w:r w:rsidRPr="003804A3">
        <w:rPr>
          <w:b/>
          <w:i/>
          <w:sz w:val="28"/>
          <w:szCs w:val="28"/>
        </w:rPr>
        <w:t>е</w:t>
      </w:r>
      <w:r w:rsidRPr="003804A3">
        <w:rPr>
          <w:b/>
          <w:i/>
          <w:sz w:val="28"/>
          <w:szCs w:val="28"/>
        </w:rPr>
        <w:t xml:space="preserve">тативные </w:t>
      </w:r>
      <w:r w:rsidRPr="003804A3">
        <w:rPr>
          <w:sz w:val="28"/>
          <w:szCs w:val="28"/>
        </w:rPr>
        <w:t>(симпатические)</w:t>
      </w:r>
      <w:r w:rsidRPr="003804A3">
        <w:rPr>
          <w:b/>
          <w:i/>
          <w:sz w:val="28"/>
          <w:szCs w:val="28"/>
        </w:rPr>
        <w:t xml:space="preserve"> центры гипоталамуса</w:t>
      </w:r>
      <w:r w:rsidRPr="003804A3">
        <w:rPr>
          <w:sz w:val="28"/>
          <w:szCs w:val="28"/>
        </w:rPr>
        <w:t xml:space="preserve">, а оттуда – в </w:t>
      </w:r>
      <w:r w:rsidRPr="003804A3">
        <w:rPr>
          <w:b/>
          <w:bCs/>
          <w:i/>
          <w:iCs/>
          <w:sz w:val="28"/>
          <w:szCs w:val="28"/>
        </w:rPr>
        <w:t>симпатические це</w:t>
      </w:r>
      <w:r w:rsidRPr="003804A3">
        <w:rPr>
          <w:b/>
          <w:bCs/>
          <w:i/>
          <w:iCs/>
          <w:sz w:val="28"/>
          <w:szCs w:val="28"/>
        </w:rPr>
        <w:t>н</w:t>
      </w:r>
      <w:r w:rsidRPr="003804A3">
        <w:rPr>
          <w:b/>
          <w:bCs/>
          <w:i/>
          <w:iCs/>
          <w:sz w:val="28"/>
          <w:szCs w:val="28"/>
        </w:rPr>
        <w:t>тры спинного мозга</w:t>
      </w:r>
      <w:r w:rsidRPr="003804A3">
        <w:rPr>
          <w:sz w:val="28"/>
          <w:szCs w:val="28"/>
        </w:rPr>
        <w:t>. Аксоны нейронов этих центров идут в составе симпатических в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 xml:space="preserve">локон к клеткам </w:t>
      </w:r>
      <w:r w:rsidRPr="003804A3">
        <w:rPr>
          <w:b/>
          <w:i/>
          <w:sz w:val="28"/>
          <w:szCs w:val="28"/>
        </w:rPr>
        <w:t>мозгового вещества надпочечников</w:t>
      </w:r>
      <w:r w:rsidRPr="003804A3">
        <w:rPr>
          <w:sz w:val="28"/>
          <w:szCs w:val="28"/>
        </w:rPr>
        <w:t>, формируя на их поверхности х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линэргические синапсы. Выход ацетилхолина в синаптическую щель и вза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модействие его с Н-холинорецепторами клеток мозгового вещества надпочечников стимулирует в</w:t>
      </w:r>
      <w:r w:rsidRPr="003804A3">
        <w:rPr>
          <w:sz w:val="28"/>
          <w:szCs w:val="28"/>
        </w:rPr>
        <w:t>ы</w:t>
      </w:r>
      <w:r w:rsidRPr="003804A3">
        <w:rPr>
          <w:sz w:val="28"/>
          <w:szCs w:val="28"/>
        </w:rPr>
        <w:t xml:space="preserve">брос ими адреналина. </w:t>
      </w:r>
      <w:r w:rsidRPr="003804A3">
        <w:rPr>
          <w:b/>
          <w:bCs/>
          <w:i/>
          <w:iCs/>
          <w:sz w:val="28"/>
          <w:szCs w:val="28"/>
        </w:rPr>
        <w:t>Курение</w:t>
      </w:r>
      <w:r w:rsidRPr="003804A3">
        <w:rPr>
          <w:sz w:val="28"/>
          <w:szCs w:val="28"/>
        </w:rPr>
        <w:t xml:space="preserve"> вызывает повышение концентрации никотина в крови, никотин стимулирует Н-холинорецепторы клеток мозгового вещества надпочечников, что сопровождается выбросом адрен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лина.</w:t>
      </w:r>
    </w:p>
    <w:p w:rsidR="00851A9E" w:rsidRPr="003804A3" w:rsidRDefault="00851A9E">
      <w:pPr>
        <w:pStyle w:val="1"/>
        <w:rPr>
          <w:bCs/>
          <w:szCs w:val="28"/>
        </w:rPr>
      </w:pPr>
    </w:p>
    <w:p w:rsidR="00851A9E" w:rsidRPr="003804A3" w:rsidRDefault="00851A9E">
      <w:pPr>
        <w:pStyle w:val="1"/>
        <w:rPr>
          <w:bCs/>
          <w:smallCaps/>
          <w:szCs w:val="28"/>
        </w:rPr>
      </w:pPr>
      <w:r w:rsidRPr="003804A3">
        <w:rPr>
          <w:bCs/>
          <w:smallCaps/>
          <w:szCs w:val="28"/>
        </w:rPr>
        <w:t xml:space="preserve">Эффекты катехоламинов </w:t>
      </w:r>
    </w:p>
    <w:p w:rsidR="00851A9E" w:rsidRPr="003804A3" w:rsidRDefault="00851A9E">
      <w:pPr>
        <w:numPr>
          <w:ilvl w:val="0"/>
          <w:numId w:val="20"/>
        </w:numPr>
        <w:ind w:left="363" w:hanging="284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Усиление сердечной деятельности</w:t>
      </w:r>
      <w:r w:rsidRPr="003804A3">
        <w:rPr>
          <w:sz w:val="28"/>
          <w:szCs w:val="28"/>
        </w:rPr>
        <w:t xml:space="preserve">, опосредованнное возвуждением </w:t>
      </w:r>
      <w:r w:rsidRPr="003804A3">
        <w:rPr>
          <w:sz w:val="28"/>
          <w:szCs w:val="28"/>
        </w:rPr>
        <w:sym w:font="Symbol" w:char="F062"/>
      </w:r>
      <w:r w:rsidRPr="003804A3">
        <w:rPr>
          <w:sz w:val="28"/>
          <w:szCs w:val="28"/>
        </w:rPr>
        <w:t>-адренорецепторов сердца.</w:t>
      </w:r>
    </w:p>
    <w:p w:rsidR="00851A9E" w:rsidRPr="003804A3" w:rsidRDefault="00851A9E">
      <w:pPr>
        <w:numPr>
          <w:ilvl w:val="0"/>
          <w:numId w:val="20"/>
        </w:numPr>
        <w:ind w:left="363" w:hanging="284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Расширение сосудов сердца и мозга</w:t>
      </w:r>
      <w:r w:rsidRPr="003804A3">
        <w:rPr>
          <w:sz w:val="28"/>
          <w:szCs w:val="28"/>
        </w:rPr>
        <w:t>, опосредованнное возвужден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 xml:space="preserve">ем </w:t>
      </w:r>
      <w:r w:rsidRPr="003804A3">
        <w:rPr>
          <w:sz w:val="28"/>
          <w:szCs w:val="28"/>
        </w:rPr>
        <w:sym w:font="Symbol" w:char="F062"/>
      </w:r>
      <w:r w:rsidRPr="003804A3">
        <w:rPr>
          <w:sz w:val="28"/>
          <w:szCs w:val="28"/>
        </w:rPr>
        <w:t>-адренорецепторов.</w:t>
      </w:r>
    </w:p>
    <w:p w:rsidR="00851A9E" w:rsidRPr="003804A3" w:rsidRDefault="00851A9E">
      <w:pPr>
        <w:numPr>
          <w:ilvl w:val="0"/>
          <w:numId w:val="20"/>
        </w:numPr>
        <w:ind w:left="363" w:hanging="284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Выброс эритроцитов из депо</w:t>
      </w:r>
      <w:r w:rsidRPr="003804A3">
        <w:rPr>
          <w:sz w:val="28"/>
          <w:szCs w:val="28"/>
        </w:rPr>
        <w:t xml:space="preserve"> – обусловлен сокращением капсулы селезенки, соде</w:t>
      </w:r>
      <w:r w:rsidRPr="003804A3">
        <w:rPr>
          <w:sz w:val="28"/>
          <w:szCs w:val="28"/>
        </w:rPr>
        <w:t>р</w:t>
      </w:r>
      <w:r w:rsidRPr="003804A3">
        <w:rPr>
          <w:sz w:val="28"/>
          <w:szCs w:val="28"/>
        </w:rPr>
        <w:t xml:space="preserve">жащей </w:t>
      </w:r>
      <w:r w:rsidRPr="003804A3">
        <w:rPr>
          <w:sz w:val="28"/>
          <w:szCs w:val="28"/>
        </w:rPr>
        <w:sym w:font="Symbol" w:char="F061"/>
      </w:r>
      <w:r w:rsidRPr="003804A3">
        <w:rPr>
          <w:sz w:val="28"/>
          <w:szCs w:val="28"/>
        </w:rPr>
        <w:t>-адренорецепторы.</w:t>
      </w:r>
    </w:p>
    <w:p w:rsidR="00851A9E" w:rsidRPr="003804A3" w:rsidRDefault="00851A9E">
      <w:pPr>
        <w:numPr>
          <w:ilvl w:val="0"/>
          <w:numId w:val="20"/>
        </w:numPr>
        <w:ind w:left="363" w:hanging="284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 xml:space="preserve">Лейкоцитоз </w:t>
      </w:r>
      <w:r w:rsidRPr="003804A3">
        <w:rPr>
          <w:sz w:val="28"/>
          <w:szCs w:val="28"/>
        </w:rPr>
        <w:t>– «встряхивание» маргинальных лейкоцитов.</w:t>
      </w:r>
    </w:p>
    <w:p w:rsidR="00851A9E" w:rsidRPr="003804A3" w:rsidRDefault="00851A9E">
      <w:pPr>
        <w:numPr>
          <w:ilvl w:val="0"/>
          <w:numId w:val="20"/>
        </w:numPr>
        <w:ind w:left="363" w:hanging="284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Сужение сосудов внутренних о</w:t>
      </w:r>
      <w:r w:rsidRPr="003804A3">
        <w:rPr>
          <w:b/>
          <w:bCs/>
          <w:i/>
          <w:iCs/>
          <w:sz w:val="28"/>
          <w:szCs w:val="28"/>
        </w:rPr>
        <w:t>р</w:t>
      </w:r>
      <w:r w:rsidRPr="003804A3">
        <w:rPr>
          <w:b/>
          <w:bCs/>
          <w:i/>
          <w:iCs/>
          <w:sz w:val="28"/>
          <w:szCs w:val="28"/>
        </w:rPr>
        <w:t>ганов</w:t>
      </w:r>
      <w:r w:rsidRPr="003804A3">
        <w:rPr>
          <w:sz w:val="28"/>
          <w:szCs w:val="28"/>
        </w:rPr>
        <w:t xml:space="preserve">, опосредованнное возвуждением </w:t>
      </w:r>
      <w:r w:rsidRPr="003804A3">
        <w:rPr>
          <w:sz w:val="28"/>
          <w:szCs w:val="28"/>
        </w:rPr>
        <w:sym w:font="Symbol" w:char="F061"/>
      </w:r>
      <w:r w:rsidRPr="003804A3">
        <w:rPr>
          <w:sz w:val="28"/>
          <w:szCs w:val="28"/>
        </w:rPr>
        <w:t>-адренорецепторов.</w:t>
      </w:r>
    </w:p>
    <w:p w:rsidR="00851A9E" w:rsidRPr="003804A3" w:rsidRDefault="00851A9E">
      <w:pPr>
        <w:numPr>
          <w:ilvl w:val="0"/>
          <w:numId w:val="20"/>
        </w:numPr>
        <w:ind w:left="363" w:hanging="284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Расширение бронхов</w:t>
      </w:r>
      <w:r w:rsidRPr="003804A3">
        <w:rPr>
          <w:sz w:val="28"/>
          <w:szCs w:val="28"/>
        </w:rPr>
        <w:t xml:space="preserve">, опосредованнное возвуждением </w:t>
      </w:r>
      <w:r w:rsidRPr="003804A3">
        <w:rPr>
          <w:sz w:val="28"/>
          <w:szCs w:val="28"/>
        </w:rPr>
        <w:sym w:font="Symbol" w:char="F062"/>
      </w:r>
      <w:r w:rsidRPr="003804A3">
        <w:rPr>
          <w:sz w:val="28"/>
          <w:szCs w:val="28"/>
        </w:rPr>
        <w:t>-адренорецепторов бронхов.</w:t>
      </w:r>
    </w:p>
    <w:p w:rsidR="00851A9E" w:rsidRPr="003804A3" w:rsidRDefault="00851A9E">
      <w:pPr>
        <w:numPr>
          <w:ilvl w:val="0"/>
          <w:numId w:val="20"/>
        </w:numPr>
        <w:ind w:left="363" w:hanging="284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Угнетение перистальтики ЖКТ</w:t>
      </w:r>
      <w:r w:rsidRPr="003804A3">
        <w:rPr>
          <w:sz w:val="28"/>
          <w:szCs w:val="28"/>
        </w:rPr>
        <w:t>.</w:t>
      </w:r>
    </w:p>
    <w:p w:rsidR="00851A9E" w:rsidRPr="003804A3" w:rsidRDefault="00851A9E">
      <w:pPr>
        <w:numPr>
          <w:ilvl w:val="0"/>
          <w:numId w:val="20"/>
        </w:numPr>
        <w:ind w:left="363" w:hanging="284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Расширение зрачка</w:t>
      </w:r>
      <w:r w:rsidRPr="003804A3">
        <w:rPr>
          <w:sz w:val="28"/>
          <w:szCs w:val="28"/>
        </w:rPr>
        <w:t>.</w:t>
      </w:r>
    </w:p>
    <w:p w:rsidR="00851A9E" w:rsidRPr="003804A3" w:rsidRDefault="00851A9E">
      <w:pPr>
        <w:numPr>
          <w:ilvl w:val="0"/>
          <w:numId w:val="20"/>
        </w:numPr>
        <w:ind w:left="363" w:hanging="284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Уменьшение потоотделения</w:t>
      </w:r>
      <w:r w:rsidRPr="003804A3">
        <w:rPr>
          <w:sz w:val="28"/>
          <w:szCs w:val="28"/>
        </w:rPr>
        <w:t>.</w:t>
      </w:r>
    </w:p>
    <w:p w:rsidR="00851A9E" w:rsidRPr="003804A3" w:rsidRDefault="00851A9E">
      <w:pPr>
        <w:numPr>
          <w:ilvl w:val="0"/>
          <w:numId w:val="20"/>
        </w:numPr>
        <w:ind w:left="360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Катаболический эффект</w:t>
      </w:r>
      <w:r w:rsidRPr="003804A3">
        <w:rPr>
          <w:sz w:val="28"/>
          <w:szCs w:val="28"/>
        </w:rPr>
        <w:t xml:space="preserve"> адреналина обусловлен активацией аденилатциклазы с о</w:t>
      </w:r>
      <w:r w:rsidRPr="003804A3">
        <w:rPr>
          <w:sz w:val="28"/>
          <w:szCs w:val="28"/>
        </w:rPr>
        <w:t>б</w:t>
      </w:r>
      <w:r w:rsidRPr="003804A3">
        <w:rPr>
          <w:sz w:val="28"/>
          <w:szCs w:val="28"/>
        </w:rPr>
        <w:t xml:space="preserve">разованием цАМФ, который активирует протеинкиназы. Активная форма одной из протеинкиназ способствует фосфорилированию (активации) триглицеридлипазы и </w:t>
      </w:r>
      <w:r w:rsidRPr="003804A3">
        <w:rPr>
          <w:b/>
          <w:bCs/>
          <w:i/>
          <w:iCs/>
          <w:sz w:val="28"/>
          <w:szCs w:val="28"/>
        </w:rPr>
        <w:t>расщеплению жиров</w:t>
      </w:r>
      <w:r w:rsidRPr="003804A3">
        <w:rPr>
          <w:sz w:val="28"/>
          <w:szCs w:val="28"/>
        </w:rPr>
        <w:t>. Образование активной формы другой протеинкиназы необх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 xml:space="preserve">димо для активации киназы фосфорилазы </w:t>
      </w:r>
      <w:r w:rsidRPr="003804A3">
        <w:rPr>
          <w:i/>
          <w:sz w:val="28"/>
          <w:szCs w:val="28"/>
        </w:rPr>
        <w:t>b</w:t>
      </w:r>
      <w:r w:rsidRPr="003804A3">
        <w:rPr>
          <w:sz w:val="28"/>
          <w:szCs w:val="28"/>
        </w:rPr>
        <w:t>, которая катализирует превращение неа</w:t>
      </w:r>
      <w:r w:rsidRPr="003804A3">
        <w:rPr>
          <w:sz w:val="28"/>
          <w:szCs w:val="28"/>
        </w:rPr>
        <w:t>к</w:t>
      </w:r>
      <w:r w:rsidRPr="003804A3">
        <w:rPr>
          <w:sz w:val="28"/>
          <w:szCs w:val="28"/>
        </w:rPr>
        <w:t xml:space="preserve">тивной фосфорилазы </w:t>
      </w:r>
      <w:r w:rsidRPr="003804A3">
        <w:rPr>
          <w:i/>
          <w:sz w:val="28"/>
          <w:szCs w:val="28"/>
        </w:rPr>
        <w:t>b</w:t>
      </w:r>
      <w:r w:rsidRPr="003804A3">
        <w:rPr>
          <w:sz w:val="28"/>
          <w:szCs w:val="28"/>
        </w:rPr>
        <w:t xml:space="preserve"> в активную фосфорилазу </w:t>
      </w:r>
      <w:r w:rsidRPr="003804A3">
        <w:rPr>
          <w:i/>
          <w:sz w:val="28"/>
          <w:szCs w:val="28"/>
        </w:rPr>
        <w:t>а</w:t>
      </w:r>
      <w:r w:rsidRPr="003804A3">
        <w:rPr>
          <w:sz w:val="28"/>
          <w:szCs w:val="28"/>
        </w:rPr>
        <w:t>. В присутствии последнего фе</w:t>
      </w:r>
      <w:r w:rsidRPr="003804A3">
        <w:rPr>
          <w:sz w:val="28"/>
          <w:szCs w:val="28"/>
        </w:rPr>
        <w:t>р</w:t>
      </w:r>
      <w:r w:rsidRPr="003804A3">
        <w:rPr>
          <w:sz w:val="28"/>
          <w:szCs w:val="28"/>
        </w:rPr>
        <w:t xml:space="preserve">мента происходит </w:t>
      </w:r>
      <w:r w:rsidRPr="003804A3">
        <w:rPr>
          <w:b/>
          <w:bCs/>
          <w:i/>
          <w:iCs/>
          <w:sz w:val="28"/>
          <w:szCs w:val="28"/>
        </w:rPr>
        <w:t>распад гликогена</w:t>
      </w:r>
      <w:r w:rsidRPr="003804A3">
        <w:rPr>
          <w:sz w:val="28"/>
          <w:szCs w:val="28"/>
        </w:rPr>
        <w:t>. Кроме этого при участии цАМФ активируется протеинкиназа, необходимая для фосфорилирования гликогенсинтетазы, то есть пер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вода ее в малоактивную или неактивную форму (</w:t>
      </w:r>
      <w:r w:rsidRPr="003804A3">
        <w:rPr>
          <w:b/>
          <w:bCs/>
          <w:i/>
          <w:iCs/>
          <w:sz w:val="28"/>
          <w:szCs w:val="28"/>
        </w:rPr>
        <w:t>торможение синтеза гликогена</w:t>
      </w:r>
      <w:r w:rsidRPr="003804A3">
        <w:rPr>
          <w:sz w:val="28"/>
          <w:szCs w:val="28"/>
        </w:rPr>
        <w:t>). Таким образом, адреналин через активацию аденилатциклазы способствует распаду жиров, гликогена и торможению синтеза гл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когена.</w:t>
      </w:r>
    </w:p>
    <w:p w:rsidR="00851A9E" w:rsidRPr="003804A3" w:rsidRDefault="00851A9E">
      <w:pPr>
        <w:jc w:val="both"/>
        <w:rPr>
          <w:sz w:val="28"/>
          <w:szCs w:val="28"/>
        </w:rPr>
      </w:pPr>
    </w:p>
    <w:p w:rsidR="00851A9E" w:rsidRPr="003804A3" w:rsidRDefault="00851A9E">
      <w:pPr>
        <w:pStyle w:val="BodyText2"/>
        <w:jc w:val="center"/>
        <w:rPr>
          <w:smallCaps/>
          <w:szCs w:val="28"/>
        </w:rPr>
      </w:pPr>
      <w:r w:rsidRPr="003804A3">
        <w:rPr>
          <w:smallCaps/>
          <w:szCs w:val="28"/>
        </w:rPr>
        <w:t>Активация гипоталамо-гипофизарно-надпочечниковой системы</w:t>
      </w:r>
    </w:p>
    <w:p w:rsidR="00851A9E" w:rsidRPr="003804A3" w:rsidRDefault="00851A9E">
      <w:pPr>
        <w:ind w:firstLine="709"/>
        <w:jc w:val="both"/>
        <w:rPr>
          <w:sz w:val="28"/>
          <w:szCs w:val="28"/>
        </w:rPr>
      </w:pPr>
      <w:r w:rsidRPr="003804A3">
        <w:rPr>
          <w:sz w:val="28"/>
          <w:szCs w:val="28"/>
        </w:rPr>
        <w:t xml:space="preserve">Возбуждение участка коры головного мозга под действием стрессора вызывает стимуляцию </w:t>
      </w:r>
      <w:r w:rsidRPr="003804A3">
        <w:rPr>
          <w:b/>
          <w:bCs/>
          <w:i/>
          <w:iCs/>
          <w:sz w:val="28"/>
          <w:szCs w:val="28"/>
        </w:rPr>
        <w:t>гипофизотропной зоны медиальной зоны гипоталамуса (эндокринные центры)</w:t>
      </w:r>
      <w:r w:rsidRPr="003804A3">
        <w:rPr>
          <w:sz w:val="28"/>
          <w:szCs w:val="28"/>
        </w:rPr>
        <w:t xml:space="preserve"> и высвобождение </w:t>
      </w:r>
      <w:r w:rsidRPr="003804A3">
        <w:rPr>
          <w:b/>
          <w:i/>
          <w:sz w:val="28"/>
          <w:szCs w:val="28"/>
        </w:rPr>
        <w:t>г</w:t>
      </w:r>
      <w:r w:rsidRPr="003804A3">
        <w:rPr>
          <w:b/>
          <w:i/>
          <w:sz w:val="28"/>
          <w:szCs w:val="28"/>
        </w:rPr>
        <w:t>и</w:t>
      </w:r>
      <w:r w:rsidRPr="003804A3">
        <w:rPr>
          <w:b/>
          <w:i/>
          <w:sz w:val="28"/>
          <w:szCs w:val="28"/>
        </w:rPr>
        <w:t>поталамических рилизинг-факторов</w:t>
      </w:r>
      <w:r w:rsidRPr="003804A3">
        <w:rPr>
          <w:sz w:val="28"/>
          <w:szCs w:val="28"/>
        </w:rPr>
        <w:t xml:space="preserve">, которые оказывают стимулирующее действие на </w:t>
      </w:r>
      <w:r w:rsidRPr="003804A3">
        <w:rPr>
          <w:b/>
          <w:bCs/>
          <w:i/>
          <w:iCs/>
          <w:sz w:val="28"/>
          <w:szCs w:val="28"/>
        </w:rPr>
        <w:t>аденогипофиз</w:t>
      </w:r>
      <w:r w:rsidRPr="003804A3">
        <w:rPr>
          <w:sz w:val="28"/>
          <w:szCs w:val="28"/>
        </w:rPr>
        <w:t xml:space="preserve">. Результатом этого является образование и выделение </w:t>
      </w:r>
      <w:r w:rsidRPr="003804A3">
        <w:rPr>
          <w:b/>
          <w:i/>
          <w:sz w:val="28"/>
          <w:szCs w:val="28"/>
        </w:rPr>
        <w:t>тропных гормонов гипофиза</w:t>
      </w:r>
      <w:r w:rsidRPr="003804A3">
        <w:rPr>
          <w:sz w:val="28"/>
          <w:szCs w:val="28"/>
        </w:rPr>
        <w:t>, одним из которых является адренокортик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тропный гормон (АКТГ). Орг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 xml:space="preserve">ном-мишенью этого гормона является </w:t>
      </w:r>
      <w:r w:rsidRPr="003804A3">
        <w:rPr>
          <w:b/>
          <w:i/>
          <w:sz w:val="28"/>
          <w:szCs w:val="28"/>
        </w:rPr>
        <w:t>корковое вещество надпочечников</w:t>
      </w:r>
      <w:r w:rsidRPr="003804A3">
        <w:rPr>
          <w:sz w:val="28"/>
          <w:szCs w:val="28"/>
        </w:rPr>
        <w:t xml:space="preserve">, в пучковой зоне которого вырабатываются </w:t>
      </w:r>
      <w:r w:rsidRPr="003804A3">
        <w:rPr>
          <w:b/>
          <w:bCs/>
          <w:i/>
          <w:iCs/>
          <w:sz w:val="28"/>
          <w:szCs w:val="28"/>
        </w:rPr>
        <w:t>глюкокортикоиды</w:t>
      </w:r>
      <w:r w:rsidRPr="003804A3">
        <w:rPr>
          <w:sz w:val="28"/>
          <w:szCs w:val="28"/>
        </w:rPr>
        <w:t>, а в се</w:t>
      </w:r>
      <w:r w:rsidRPr="003804A3">
        <w:rPr>
          <w:sz w:val="28"/>
          <w:szCs w:val="28"/>
        </w:rPr>
        <w:t>т</w:t>
      </w:r>
      <w:r w:rsidRPr="003804A3">
        <w:rPr>
          <w:sz w:val="28"/>
          <w:szCs w:val="28"/>
        </w:rPr>
        <w:lastRenderedPageBreak/>
        <w:t xml:space="preserve">чатой зоне – </w:t>
      </w:r>
      <w:r w:rsidRPr="003804A3">
        <w:rPr>
          <w:b/>
          <w:bCs/>
          <w:i/>
          <w:iCs/>
          <w:sz w:val="28"/>
          <w:szCs w:val="28"/>
        </w:rPr>
        <w:t>андрогены. Андрогены</w:t>
      </w:r>
      <w:r w:rsidRPr="003804A3">
        <w:rPr>
          <w:sz w:val="28"/>
          <w:szCs w:val="28"/>
        </w:rPr>
        <w:t xml:space="preserve"> выз</w:t>
      </w:r>
      <w:r w:rsidRPr="003804A3">
        <w:rPr>
          <w:sz w:val="28"/>
          <w:szCs w:val="28"/>
        </w:rPr>
        <w:t>ы</w:t>
      </w:r>
      <w:r w:rsidRPr="003804A3">
        <w:rPr>
          <w:sz w:val="28"/>
          <w:szCs w:val="28"/>
        </w:rPr>
        <w:t>вают стимуляцию синтеза белка; увелич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ние полового члена и яичек; ответственны за половое поведение и агресси</w:t>
      </w:r>
      <w:r w:rsidRPr="003804A3">
        <w:rPr>
          <w:sz w:val="28"/>
          <w:szCs w:val="28"/>
        </w:rPr>
        <w:t>в</w:t>
      </w:r>
      <w:r w:rsidRPr="003804A3">
        <w:rPr>
          <w:sz w:val="28"/>
          <w:szCs w:val="28"/>
        </w:rPr>
        <w:t>ность.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Cs/>
          <w:sz w:val="28"/>
          <w:szCs w:val="28"/>
        </w:rPr>
        <w:t xml:space="preserve">Другим тропным гормоном гипофиза является </w:t>
      </w:r>
      <w:r w:rsidRPr="003804A3">
        <w:rPr>
          <w:b/>
          <w:i/>
          <w:iCs/>
          <w:sz w:val="28"/>
          <w:szCs w:val="28"/>
        </w:rPr>
        <w:t>соматотропный гормон</w:t>
      </w:r>
      <w:r w:rsidRPr="003804A3">
        <w:rPr>
          <w:bCs/>
          <w:sz w:val="28"/>
          <w:szCs w:val="28"/>
        </w:rPr>
        <w:t xml:space="preserve"> (СТГ)</w:t>
      </w:r>
      <w:r w:rsidRPr="003804A3">
        <w:rPr>
          <w:b/>
          <w:sz w:val="28"/>
          <w:szCs w:val="28"/>
        </w:rPr>
        <w:t xml:space="preserve"> </w:t>
      </w:r>
      <w:r w:rsidRPr="003804A3">
        <w:rPr>
          <w:sz w:val="28"/>
          <w:szCs w:val="28"/>
        </w:rPr>
        <w:t xml:space="preserve"> к эффектам которого о</w:t>
      </w:r>
      <w:r w:rsidRPr="003804A3">
        <w:rPr>
          <w:sz w:val="28"/>
          <w:szCs w:val="28"/>
        </w:rPr>
        <w:t>т</w:t>
      </w:r>
      <w:r w:rsidRPr="003804A3">
        <w:rPr>
          <w:sz w:val="28"/>
          <w:szCs w:val="28"/>
        </w:rPr>
        <w:t>носятся:</w:t>
      </w:r>
    </w:p>
    <w:p w:rsidR="00851A9E" w:rsidRPr="003804A3" w:rsidRDefault="00851A9E">
      <w:pPr>
        <w:numPr>
          <w:ilvl w:val="0"/>
          <w:numId w:val="21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стимуляция синтеза и секреции инсулиноподобного факт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ра роста в печени и др. органах и тканях,</w:t>
      </w:r>
    </w:p>
    <w:p w:rsidR="00851A9E" w:rsidRPr="003804A3" w:rsidRDefault="00851A9E">
      <w:pPr>
        <w:numPr>
          <w:ilvl w:val="0"/>
          <w:numId w:val="21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стимуляция липолиза в жировой ткани,</w:t>
      </w:r>
    </w:p>
    <w:p w:rsidR="00851A9E" w:rsidRPr="003804A3" w:rsidRDefault="00851A9E">
      <w:pPr>
        <w:numPr>
          <w:ilvl w:val="0"/>
          <w:numId w:val="21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стимуляция продукции глюкозы в п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чени.</w:t>
      </w:r>
    </w:p>
    <w:p w:rsidR="00851A9E" w:rsidRPr="003804A3" w:rsidRDefault="00851A9E">
      <w:pPr>
        <w:ind w:firstLine="720"/>
        <w:jc w:val="both"/>
        <w:rPr>
          <w:bCs/>
          <w:sz w:val="28"/>
          <w:szCs w:val="28"/>
        </w:rPr>
      </w:pPr>
      <w:r w:rsidRPr="003804A3">
        <w:rPr>
          <w:bCs/>
          <w:sz w:val="28"/>
          <w:szCs w:val="28"/>
        </w:rPr>
        <w:t xml:space="preserve">Третьим тропным гормоном гипофиза является </w:t>
      </w:r>
      <w:r w:rsidRPr="003804A3">
        <w:rPr>
          <w:b/>
          <w:i/>
          <w:iCs/>
          <w:sz w:val="28"/>
          <w:szCs w:val="28"/>
        </w:rPr>
        <w:t>тиреотропный гормон</w:t>
      </w:r>
      <w:r w:rsidRPr="003804A3">
        <w:rPr>
          <w:bCs/>
          <w:sz w:val="28"/>
          <w:szCs w:val="28"/>
        </w:rPr>
        <w:t xml:space="preserve"> (ТТГ), к</w:t>
      </w:r>
      <w:r w:rsidRPr="003804A3">
        <w:rPr>
          <w:bCs/>
          <w:sz w:val="28"/>
          <w:szCs w:val="28"/>
        </w:rPr>
        <w:t>о</w:t>
      </w:r>
      <w:r w:rsidRPr="003804A3">
        <w:rPr>
          <w:bCs/>
          <w:sz w:val="28"/>
          <w:szCs w:val="28"/>
        </w:rPr>
        <w:t>торый стимулирует си</w:t>
      </w:r>
      <w:r w:rsidRPr="003804A3">
        <w:rPr>
          <w:bCs/>
          <w:sz w:val="28"/>
          <w:szCs w:val="28"/>
        </w:rPr>
        <w:t>н</w:t>
      </w:r>
      <w:r w:rsidRPr="003804A3">
        <w:rPr>
          <w:bCs/>
          <w:sz w:val="28"/>
          <w:szCs w:val="28"/>
        </w:rPr>
        <w:t xml:space="preserve">тез </w:t>
      </w:r>
      <w:r w:rsidRPr="003804A3">
        <w:rPr>
          <w:b/>
          <w:i/>
          <w:iCs/>
          <w:sz w:val="28"/>
          <w:szCs w:val="28"/>
        </w:rPr>
        <w:t>тиреоидных гормонов</w:t>
      </w:r>
      <w:r w:rsidRPr="003804A3">
        <w:rPr>
          <w:bCs/>
          <w:sz w:val="28"/>
          <w:szCs w:val="28"/>
        </w:rPr>
        <w:t xml:space="preserve"> в </w:t>
      </w:r>
      <w:r w:rsidRPr="003804A3">
        <w:rPr>
          <w:b/>
          <w:i/>
          <w:iCs/>
          <w:sz w:val="28"/>
          <w:szCs w:val="28"/>
        </w:rPr>
        <w:t>щитовидной железе</w:t>
      </w:r>
      <w:r w:rsidRPr="003804A3">
        <w:rPr>
          <w:bCs/>
          <w:sz w:val="28"/>
          <w:szCs w:val="28"/>
        </w:rPr>
        <w:t xml:space="preserve">. Тиреоидные гормоны ответственны за </w:t>
      </w:r>
      <w:r w:rsidRPr="003804A3">
        <w:rPr>
          <w:sz w:val="28"/>
          <w:szCs w:val="28"/>
        </w:rPr>
        <w:t>стимуляцию синтеза белка во всех клетках тела, повышение активности ферментов, участвующих в расщеплении углеводов, разобщении окисления и фосфорилирования (увеличения теплопр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дукции)</w:t>
      </w:r>
    </w:p>
    <w:p w:rsidR="00851A9E" w:rsidRPr="003804A3" w:rsidRDefault="00851A9E">
      <w:pPr>
        <w:pStyle w:val="1"/>
        <w:rPr>
          <w:bCs/>
          <w:szCs w:val="28"/>
        </w:rPr>
      </w:pPr>
    </w:p>
    <w:p w:rsidR="00851A9E" w:rsidRPr="003804A3" w:rsidRDefault="00851A9E">
      <w:pPr>
        <w:pStyle w:val="1"/>
        <w:rPr>
          <w:bCs/>
          <w:smallCaps/>
          <w:szCs w:val="28"/>
        </w:rPr>
      </w:pPr>
      <w:r w:rsidRPr="003804A3">
        <w:rPr>
          <w:bCs/>
          <w:smallCaps/>
          <w:szCs w:val="28"/>
        </w:rPr>
        <w:t xml:space="preserve">Эффекты глюкокортикоидов </w:t>
      </w:r>
    </w:p>
    <w:p w:rsidR="00851A9E" w:rsidRPr="003804A3" w:rsidRDefault="00851A9E">
      <w:pPr>
        <w:numPr>
          <w:ilvl w:val="0"/>
          <w:numId w:val="5"/>
        </w:numPr>
        <w:ind w:left="360"/>
        <w:jc w:val="both"/>
        <w:rPr>
          <w:sz w:val="28"/>
          <w:szCs w:val="28"/>
          <w:u w:val="single"/>
        </w:rPr>
      </w:pPr>
      <w:r w:rsidRPr="003804A3">
        <w:rPr>
          <w:b/>
          <w:bCs/>
          <w:i/>
          <w:iCs/>
          <w:sz w:val="28"/>
          <w:szCs w:val="28"/>
        </w:rPr>
        <w:t>Индукция синтеза ферментов</w:t>
      </w:r>
      <w:r w:rsidRPr="003804A3">
        <w:rPr>
          <w:sz w:val="28"/>
          <w:szCs w:val="28"/>
        </w:rPr>
        <w:t xml:space="preserve"> – глюкокортикоиды (ГК) проникают через мембрану в цитоплазму клеток, где связываются в комплекс с рецептором (</w:t>
      </w:r>
      <w:r w:rsidRPr="003804A3">
        <w:rPr>
          <w:sz w:val="28"/>
          <w:szCs w:val="28"/>
          <w:lang w:val="en-US"/>
        </w:rPr>
        <w:t>R</w:t>
      </w:r>
      <w:r w:rsidRPr="003804A3">
        <w:rPr>
          <w:sz w:val="28"/>
          <w:szCs w:val="28"/>
        </w:rPr>
        <w:t>). Комплекс ГК-</w:t>
      </w:r>
      <w:r w:rsidRPr="003804A3">
        <w:rPr>
          <w:sz w:val="28"/>
          <w:szCs w:val="28"/>
          <w:lang w:val="en-US"/>
        </w:rPr>
        <w:t>R</w:t>
      </w:r>
      <w:r w:rsidRPr="003804A3">
        <w:rPr>
          <w:sz w:val="28"/>
          <w:szCs w:val="28"/>
        </w:rPr>
        <w:t xml:space="preserve"> проникает в ядро, где увеличивает синтез РНК-полимеразы, что приводит к ускор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 xml:space="preserve">нию транскрипции мРНК, способствуя образованию белков-ферментов </w:t>
      </w:r>
      <w:r w:rsidRPr="003804A3">
        <w:rPr>
          <w:i/>
          <w:iCs/>
          <w:sz w:val="28"/>
          <w:szCs w:val="28"/>
        </w:rPr>
        <w:t>глюконеоген</w:t>
      </w:r>
      <w:r w:rsidRPr="003804A3">
        <w:rPr>
          <w:i/>
          <w:iCs/>
          <w:sz w:val="28"/>
          <w:szCs w:val="28"/>
        </w:rPr>
        <w:t>е</w:t>
      </w:r>
      <w:r w:rsidRPr="003804A3">
        <w:rPr>
          <w:i/>
          <w:iCs/>
          <w:sz w:val="28"/>
          <w:szCs w:val="28"/>
        </w:rPr>
        <w:t>за</w:t>
      </w:r>
      <w:r w:rsidRPr="003804A3">
        <w:rPr>
          <w:sz w:val="28"/>
          <w:szCs w:val="28"/>
        </w:rPr>
        <w:t>.</w:t>
      </w:r>
    </w:p>
    <w:p w:rsidR="00851A9E" w:rsidRPr="003804A3" w:rsidRDefault="00851A9E">
      <w:pPr>
        <w:numPr>
          <w:ilvl w:val="0"/>
          <w:numId w:val="5"/>
        </w:numPr>
        <w:ind w:left="283"/>
        <w:jc w:val="both"/>
        <w:rPr>
          <w:sz w:val="28"/>
          <w:szCs w:val="28"/>
          <w:u w:val="single"/>
        </w:rPr>
      </w:pPr>
      <w:r w:rsidRPr="003804A3">
        <w:rPr>
          <w:b/>
          <w:bCs/>
          <w:i/>
          <w:iCs/>
          <w:sz w:val="28"/>
          <w:szCs w:val="28"/>
        </w:rPr>
        <w:t>Мобилизация белковых ресурсов клетки</w:t>
      </w:r>
      <w:r w:rsidRPr="003804A3">
        <w:rPr>
          <w:sz w:val="28"/>
          <w:szCs w:val="28"/>
        </w:rPr>
        <w:t xml:space="preserve"> - глюкокортикоиды освобожд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ют свободные аминокислоты из мышечной, лимфоидной и соединительной тк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ни и почек.</w:t>
      </w:r>
    </w:p>
    <w:p w:rsidR="00851A9E" w:rsidRPr="003804A3" w:rsidRDefault="00851A9E">
      <w:pPr>
        <w:pStyle w:val="BodyText3"/>
        <w:numPr>
          <w:ilvl w:val="0"/>
          <w:numId w:val="19"/>
        </w:numPr>
        <w:ind w:left="360"/>
        <w:rPr>
          <w:szCs w:val="28"/>
        </w:rPr>
      </w:pPr>
      <w:r w:rsidRPr="003804A3">
        <w:rPr>
          <w:b/>
          <w:bCs/>
          <w:i/>
          <w:iCs/>
          <w:szCs w:val="28"/>
        </w:rPr>
        <w:t>Пермиссивное (разрешающее) действие</w:t>
      </w:r>
      <w:r w:rsidRPr="003804A3">
        <w:rPr>
          <w:szCs w:val="28"/>
        </w:rPr>
        <w:t xml:space="preserve"> - особенно четко проявляется в отношении катехоламинов. Катаболический эффект адреналина обусловлен активацией ад</w:t>
      </w:r>
      <w:r w:rsidRPr="003804A3">
        <w:rPr>
          <w:szCs w:val="28"/>
        </w:rPr>
        <w:t>е</w:t>
      </w:r>
      <w:r w:rsidRPr="003804A3">
        <w:rPr>
          <w:szCs w:val="28"/>
        </w:rPr>
        <w:t>нилатциклазы с образованием цАМФ, который затем активирует протеинкиназы. Ра</w:t>
      </w:r>
      <w:r w:rsidRPr="003804A3">
        <w:rPr>
          <w:szCs w:val="28"/>
        </w:rPr>
        <w:t>с</w:t>
      </w:r>
      <w:r w:rsidRPr="003804A3">
        <w:rPr>
          <w:szCs w:val="28"/>
        </w:rPr>
        <w:t xml:space="preserve">пад цАМФ вызывает </w:t>
      </w:r>
      <w:r w:rsidRPr="003804A3">
        <w:rPr>
          <w:i/>
          <w:iCs/>
          <w:szCs w:val="28"/>
        </w:rPr>
        <w:t>фосфодиэстераза</w:t>
      </w:r>
      <w:r w:rsidRPr="003804A3">
        <w:rPr>
          <w:szCs w:val="28"/>
        </w:rPr>
        <w:t>, кот</w:t>
      </w:r>
      <w:r w:rsidRPr="003804A3">
        <w:rPr>
          <w:szCs w:val="28"/>
        </w:rPr>
        <w:t>о</w:t>
      </w:r>
      <w:r w:rsidRPr="003804A3">
        <w:rPr>
          <w:szCs w:val="28"/>
        </w:rPr>
        <w:t xml:space="preserve">рую ингибируют глюкокортикоиды, тем самым, </w:t>
      </w:r>
      <w:r w:rsidRPr="003804A3">
        <w:rPr>
          <w:bCs/>
          <w:iCs/>
          <w:szCs w:val="28"/>
        </w:rPr>
        <w:t>усиливая эффекты катехоламинов.</w:t>
      </w:r>
      <w:r w:rsidRPr="003804A3">
        <w:rPr>
          <w:szCs w:val="28"/>
        </w:rPr>
        <w:t xml:space="preserve"> Кроме того, гл</w:t>
      </w:r>
      <w:r w:rsidRPr="003804A3">
        <w:rPr>
          <w:szCs w:val="28"/>
        </w:rPr>
        <w:t>ю</w:t>
      </w:r>
      <w:r w:rsidRPr="003804A3">
        <w:rPr>
          <w:szCs w:val="28"/>
        </w:rPr>
        <w:t xml:space="preserve">кокортикоиды блокируют ферменты: </w:t>
      </w:r>
      <w:r w:rsidRPr="003804A3">
        <w:rPr>
          <w:i/>
          <w:iCs/>
          <w:szCs w:val="28"/>
        </w:rPr>
        <w:t>моноаминоксидазу</w:t>
      </w:r>
      <w:r w:rsidRPr="003804A3">
        <w:rPr>
          <w:szCs w:val="28"/>
        </w:rPr>
        <w:t xml:space="preserve"> (МАО), содержащуюся в адренергических окончаниях, и </w:t>
      </w:r>
      <w:r w:rsidRPr="003804A3">
        <w:rPr>
          <w:i/>
          <w:iCs/>
          <w:szCs w:val="28"/>
        </w:rPr>
        <w:t>катехол-О-метилтрансферазу</w:t>
      </w:r>
      <w:r w:rsidRPr="003804A3">
        <w:rPr>
          <w:szCs w:val="28"/>
        </w:rPr>
        <w:t xml:space="preserve"> (КОМТ), локализующуюся в цитоплазме эффекто</w:t>
      </w:r>
      <w:r w:rsidRPr="003804A3">
        <w:rPr>
          <w:szCs w:val="28"/>
        </w:rPr>
        <w:t>р</w:t>
      </w:r>
      <w:r w:rsidRPr="003804A3">
        <w:rPr>
          <w:szCs w:val="28"/>
        </w:rPr>
        <w:t>ных клеток. Эти ферменты вызывают инактивацию катех</w:t>
      </w:r>
      <w:r w:rsidRPr="003804A3">
        <w:rPr>
          <w:szCs w:val="28"/>
        </w:rPr>
        <w:t>о</w:t>
      </w:r>
      <w:r w:rsidRPr="003804A3">
        <w:rPr>
          <w:szCs w:val="28"/>
        </w:rPr>
        <w:t>ламинов.</w:t>
      </w:r>
    </w:p>
    <w:p w:rsidR="00851A9E" w:rsidRPr="003804A3" w:rsidRDefault="00851A9E">
      <w:pPr>
        <w:numPr>
          <w:ilvl w:val="0"/>
          <w:numId w:val="5"/>
        </w:numPr>
        <w:ind w:left="283"/>
        <w:jc w:val="both"/>
        <w:rPr>
          <w:sz w:val="28"/>
          <w:szCs w:val="28"/>
          <w:u w:val="single"/>
        </w:rPr>
      </w:pPr>
      <w:r w:rsidRPr="003804A3">
        <w:rPr>
          <w:b/>
          <w:i/>
          <w:sz w:val="28"/>
          <w:szCs w:val="28"/>
        </w:rPr>
        <w:t>Увеличение концентрации глюк</w:t>
      </w:r>
      <w:r w:rsidRPr="003804A3">
        <w:rPr>
          <w:b/>
          <w:i/>
          <w:sz w:val="28"/>
          <w:szCs w:val="28"/>
        </w:rPr>
        <w:t>о</w:t>
      </w:r>
      <w:r w:rsidRPr="003804A3">
        <w:rPr>
          <w:b/>
          <w:i/>
          <w:sz w:val="28"/>
          <w:szCs w:val="28"/>
        </w:rPr>
        <w:t>зы в крови</w:t>
      </w:r>
      <w:r w:rsidRPr="003804A3">
        <w:rPr>
          <w:sz w:val="28"/>
          <w:szCs w:val="28"/>
        </w:rPr>
        <w:t xml:space="preserve"> - усиление глюконеогенеза + торможение синтеза белка + пермиссивное действие глюкокортикоидов на эффект (катаболич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ский) адреналина + снижение проницаемости клето</w:t>
      </w:r>
      <w:r w:rsidRPr="003804A3">
        <w:rPr>
          <w:sz w:val="28"/>
          <w:szCs w:val="28"/>
        </w:rPr>
        <w:t>ч</w:t>
      </w:r>
      <w:r w:rsidRPr="003804A3">
        <w:rPr>
          <w:sz w:val="28"/>
          <w:szCs w:val="28"/>
        </w:rPr>
        <w:t>ных мембран для глюкозы.</w:t>
      </w:r>
    </w:p>
    <w:p w:rsidR="00851A9E" w:rsidRPr="003804A3" w:rsidRDefault="00851A9E">
      <w:pPr>
        <w:numPr>
          <w:ilvl w:val="0"/>
          <w:numId w:val="5"/>
        </w:numPr>
        <w:ind w:left="283"/>
        <w:jc w:val="both"/>
        <w:rPr>
          <w:sz w:val="28"/>
          <w:szCs w:val="28"/>
          <w:u w:val="single"/>
        </w:rPr>
      </w:pPr>
      <w:r w:rsidRPr="003804A3">
        <w:rPr>
          <w:b/>
          <w:bCs/>
          <w:i/>
          <w:iCs/>
          <w:sz w:val="28"/>
          <w:szCs w:val="28"/>
        </w:rPr>
        <w:t>Мобилизация энергетического ресурса клеток</w:t>
      </w:r>
      <w:r w:rsidRPr="003804A3">
        <w:rPr>
          <w:sz w:val="28"/>
          <w:szCs w:val="28"/>
        </w:rPr>
        <w:t xml:space="preserve"> - катаболическое действие + актив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ция синтеза ферментов глюкогенеза + торможение синтеза белка, пермиссивное де</w:t>
      </w:r>
      <w:r w:rsidRPr="003804A3">
        <w:rPr>
          <w:sz w:val="28"/>
          <w:szCs w:val="28"/>
        </w:rPr>
        <w:t>й</w:t>
      </w:r>
      <w:r w:rsidRPr="003804A3">
        <w:rPr>
          <w:sz w:val="28"/>
          <w:szCs w:val="28"/>
        </w:rPr>
        <w:t>ствие глюкокортикоидов на эффект (катаболический) адрен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лина.</w:t>
      </w:r>
    </w:p>
    <w:p w:rsidR="00851A9E" w:rsidRPr="003804A3" w:rsidRDefault="00851A9E">
      <w:pPr>
        <w:numPr>
          <w:ilvl w:val="0"/>
          <w:numId w:val="5"/>
        </w:numPr>
        <w:ind w:left="283"/>
        <w:jc w:val="both"/>
        <w:rPr>
          <w:sz w:val="28"/>
          <w:szCs w:val="28"/>
          <w:u w:val="single"/>
        </w:rPr>
      </w:pPr>
      <w:r w:rsidRPr="003804A3">
        <w:rPr>
          <w:b/>
          <w:i/>
          <w:sz w:val="28"/>
          <w:szCs w:val="28"/>
        </w:rPr>
        <w:t>Тормозится воспалительние</w:t>
      </w:r>
      <w:r w:rsidRPr="003804A3">
        <w:rPr>
          <w:sz w:val="28"/>
          <w:szCs w:val="28"/>
        </w:rPr>
        <w:t xml:space="preserve"> - глюкокортикоиды стабилизируют ме</w:t>
      </w:r>
      <w:r w:rsidRPr="003804A3">
        <w:rPr>
          <w:sz w:val="28"/>
          <w:szCs w:val="28"/>
        </w:rPr>
        <w:t>м</w:t>
      </w:r>
      <w:r w:rsidRPr="003804A3">
        <w:rPr>
          <w:sz w:val="28"/>
          <w:szCs w:val="28"/>
        </w:rPr>
        <w:t>браны лизосом и блокируют синтез фосфолипаз, препятствуя тем самым выбросу протеолитических ферментов (альтерации) + нормализация повышенной проницаемости сосудов, что препятствует экссудации и выделению медиаторов воспаления + глюкокортикоиды угнетают фаг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цитоз.</w:t>
      </w:r>
    </w:p>
    <w:p w:rsidR="00851A9E" w:rsidRPr="003804A3" w:rsidRDefault="00851A9E">
      <w:pPr>
        <w:numPr>
          <w:ilvl w:val="0"/>
          <w:numId w:val="5"/>
        </w:numPr>
        <w:ind w:left="283"/>
        <w:jc w:val="both"/>
        <w:rPr>
          <w:sz w:val="28"/>
          <w:szCs w:val="28"/>
          <w:u w:val="single"/>
        </w:rPr>
      </w:pPr>
      <w:r w:rsidRPr="003804A3">
        <w:rPr>
          <w:b/>
          <w:i/>
          <w:sz w:val="28"/>
          <w:szCs w:val="28"/>
        </w:rPr>
        <w:t>Снижение иммунитета</w:t>
      </w:r>
      <w:r w:rsidRPr="003804A3">
        <w:rPr>
          <w:sz w:val="28"/>
          <w:szCs w:val="28"/>
        </w:rPr>
        <w:t xml:space="preserve"> - торможение синтеза антител (распад белков, репрессия транскрипции) + угнетение фаг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цитоза.</w:t>
      </w:r>
    </w:p>
    <w:p w:rsidR="00851A9E" w:rsidRPr="003804A3" w:rsidRDefault="00851A9E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851A9E" w:rsidRPr="003804A3" w:rsidRDefault="00851A9E">
      <w:pPr>
        <w:pStyle w:val="1"/>
        <w:rPr>
          <w:bCs/>
          <w:smallCaps/>
          <w:szCs w:val="28"/>
        </w:rPr>
      </w:pPr>
      <w:r w:rsidRPr="003804A3">
        <w:rPr>
          <w:bCs/>
          <w:smallCaps/>
          <w:szCs w:val="28"/>
        </w:rPr>
        <w:t>Стадии стресса или общего адаптационного синдрома</w:t>
      </w:r>
    </w:p>
    <w:p w:rsidR="00851A9E" w:rsidRPr="003804A3" w:rsidRDefault="00851A9E">
      <w:pPr>
        <w:numPr>
          <w:ilvl w:val="0"/>
          <w:numId w:val="9"/>
        </w:numPr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Стадия тревоги (аларм-реакция)</w:t>
      </w:r>
      <w:r w:rsidRPr="003804A3">
        <w:rPr>
          <w:sz w:val="28"/>
          <w:szCs w:val="28"/>
        </w:rPr>
        <w:t xml:space="preserve"> - мобилизация организма, усиление дыхания, се</w:t>
      </w:r>
      <w:r w:rsidRPr="003804A3">
        <w:rPr>
          <w:sz w:val="28"/>
          <w:szCs w:val="28"/>
        </w:rPr>
        <w:t>р</w:t>
      </w:r>
      <w:r w:rsidRPr="003804A3">
        <w:rPr>
          <w:sz w:val="28"/>
          <w:szCs w:val="28"/>
        </w:rPr>
        <w:t xml:space="preserve">дечной деятельности, </w:t>
      </w:r>
      <w:r w:rsidRPr="003804A3">
        <w:rPr>
          <w:sz w:val="28"/>
          <w:szCs w:val="28"/>
          <w:lang w:val="en-US"/>
        </w:rPr>
        <w:t>t</w:t>
      </w:r>
      <w:r w:rsidRPr="003804A3">
        <w:rPr>
          <w:sz w:val="28"/>
          <w:szCs w:val="28"/>
        </w:rPr>
        <w:sym w:font="Symbol" w:char="F0B0"/>
      </w:r>
      <w:r w:rsidRPr="003804A3">
        <w:rPr>
          <w:sz w:val="28"/>
          <w:szCs w:val="28"/>
        </w:rPr>
        <w:t>С, гипертрофия мозгового и коркового вещества надпочечн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lastRenderedPageBreak/>
        <w:t>ков, инволюция тимуса и лимфоидной ткани. Активация защитных механизмов и угнетение функций несвязанных с непосредственным поддержанием жизнедеятел</w:t>
      </w:r>
      <w:r w:rsidRPr="003804A3">
        <w:rPr>
          <w:sz w:val="28"/>
          <w:szCs w:val="28"/>
        </w:rPr>
        <w:t>ь</w:t>
      </w:r>
      <w:r w:rsidRPr="003804A3">
        <w:rPr>
          <w:sz w:val="28"/>
          <w:szCs w:val="28"/>
        </w:rPr>
        <w:t>ности. Непосредственное участие ЦНС и си</w:t>
      </w:r>
      <w:r w:rsidRPr="003804A3">
        <w:rPr>
          <w:sz w:val="28"/>
          <w:szCs w:val="28"/>
        </w:rPr>
        <w:t>м</w:t>
      </w:r>
      <w:r w:rsidRPr="003804A3">
        <w:rPr>
          <w:sz w:val="28"/>
          <w:szCs w:val="28"/>
        </w:rPr>
        <w:t>птомо-адреновой системы.</w:t>
      </w:r>
    </w:p>
    <w:p w:rsidR="00851A9E" w:rsidRPr="003804A3" w:rsidRDefault="00851A9E">
      <w:pPr>
        <w:numPr>
          <w:ilvl w:val="0"/>
          <w:numId w:val="9"/>
        </w:numPr>
        <w:jc w:val="both"/>
        <w:rPr>
          <w:sz w:val="28"/>
          <w:szCs w:val="28"/>
          <w:u w:val="single"/>
        </w:rPr>
      </w:pPr>
      <w:r w:rsidRPr="003804A3">
        <w:rPr>
          <w:b/>
          <w:bCs/>
          <w:i/>
          <w:iCs/>
          <w:sz w:val="28"/>
          <w:szCs w:val="28"/>
        </w:rPr>
        <w:t>Стадия резистентности</w:t>
      </w:r>
      <w:r w:rsidRPr="003804A3">
        <w:rPr>
          <w:sz w:val="28"/>
          <w:szCs w:val="28"/>
        </w:rPr>
        <w:t xml:space="preserve"> - увеличение резистентности организма к стрессору. Фо</w:t>
      </w:r>
      <w:r w:rsidRPr="003804A3">
        <w:rPr>
          <w:sz w:val="28"/>
          <w:szCs w:val="28"/>
        </w:rPr>
        <w:t>р</w:t>
      </w:r>
      <w:r w:rsidRPr="003804A3">
        <w:rPr>
          <w:sz w:val="28"/>
          <w:szCs w:val="28"/>
        </w:rPr>
        <w:t xml:space="preserve">мирование этой стадии проходит под влиянием гипоталамо-гипофизарно-надпочечниковой системы. </w:t>
      </w:r>
      <w:r w:rsidRPr="003804A3">
        <w:rPr>
          <w:b/>
          <w:bCs/>
          <w:i/>
          <w:iCs/>
          <w:sz w:val="28"/>
          <w:szCs w:val="28"/>
        </w:rPr>
        <w:t>Эндокринные оси</w:t>
      </w:r>
      <w:r w:rsidRPr="003804A3">
        <w:rPr>
          <w:sz w:val="28"/>
          <w:szCs w:val="28"/>
        </w:rPr>
        <w:t>: адренокортикальная (АКТГ); сомат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тропная и тиреоидная. Так же андрогены.</w:t>
      </w:r>
    </w:p>
    <w:p w:rsidR="00851A9E" w:rsidRPr="003804A3" w:rsidRDefault="00851A9E">
      <w:pPr>
        <w:numPr>
          <w:ilvl w:val="0"/>
          <w:numId w:val="9"/>
        </w:numPr>
        <w:jc w:val="both"/>
        <w:rPr>
          <w:sz w:val="28"/>
          <w:szCs w:val="28"/>
          <w:u w:val="single"/>
        </w:rPr>
      </w:pPr>
      <w:r w:rsidRPr="003804A3">
        <w:rPr>
          <w:b/>
          <w:bCs/>
          <w:i/>
          <w:iCs/>
          <w:sz w:val="28"/>
          <w:szCs w:val="28"/>
        </w:rPr>
        <w:t>Стадия истощения</w:t>
      </w:r>
      <w:r w:rsidRPr="003804A3">
        <w:rPr>
          <w:sz w:val="28"/>
          <w:szCs w:val="28"/>
        </w:rPr>
        <w:t xml:space="preserve"> - снижение резистентности, болезнь и смерть. </w:t>
      </w:r>
    </w:p>
    <w:p w:rsidR="00851A9E" w:rsidRPr="003804A3" w:rsidRDefault="00851A9E">
      <w:pPr>
        <w:ind w:firstLine="720"/>
        <w:jc w:val="both"/>
        <w:rPr>
          <w:i/>
          <w:iCs/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i/>
          <w:iCs/>
          <w:sz w:val="28"/>
          <w:szCs w:val="28"/>
        </w:rPr>
        <w:t>Меерсон</w:t>
      </w:r>
      <w:r w:rsidRPr="003804A3">
        <w:rPr>
          <w:sz w:val="28"/>
          <w:szCs w:val="28"/>
        </w:rPr>
        <w:t xml:space="preserve"> считал, что стресс это лишь </w:t>
      </w:r>
      <w:r w:rsidRPr="003804A3">
        <w:rPr>
          <w:i/>
          <w:iCs/>
          <w:sz w:val="28"/>
          <w:szCs w:val="28"/>
        </w:rPr>
        <w:t>начальный этап адаптации</w:t>
      </w:r>
      <w:r w:rsidRPr="003804A3">
        <w:rPr>
          <w:sz w:val="28"/>
          <w:szCs w:val="28"/>
        </w:rPr>
        <w:t>, связанный с м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билизацией з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щитных сил.</w:t>
      </w:r>
    </w:p>
    <w:p w:rsidR="00851A9E" w:rsidRPr="003804A3" w:rsidRDefault="00851A9E">
      <w:pPr>
        <w:jc w:val="both"/>
        <w:rPr>
          <w:sz w:val="28"/>
          <w:szCs w:val="28"/>
          <w:u w:val="single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bCs/>
          <w:i/>
          <w:iCs/>
          <w:sz w:val="28"/>
          <w:szCs w:val="28"/>
        </w:rPr>
        <w:t>Стресс-лимитирующие системы</w:t>
      </w:r>
      <w:r w:rsidRPr="003804A3">
        <w:rPr>
          <w:sz w:val="28"/>
          <w:szCs w:val="28"/>
        </w:rPr>
        <w:t xml:space="preserve"> - ограничивают стресс-реакцию и защищают клетки от п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вреждения.</w:t>
      </w:r>
    </w:p>
    <w:p w:rsidR="00851A9E" w:rsidRPr="003804A3" w:rsidRDefault="00851A9E">
      <w:pPr>
        <w:pStyle w:val="20"/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szCs w:val="28"/>
        </w:rPr>
      </w:pPr>
      <w:r w:rsidRPr="003804A3">
        <w:rPr>
          <w:szCs w:val="28"/>
        </w:rPr>
        <w:t>Центральные:</w:t>
      </w:r>
    </w:p>
    <w:p w:rsidR="00851A9E" w:rsidRPr="003804A3" w:rsidRDefault="00851A9E">
      <w:pPr>
        <w:pStyle w:val="20"/>
        <w:numPr>
          <w:ilvl w:val="1"/>
          <w:numId w:val="22"/>
        </w:numPr>
        <w:ind w:left="720"/>
        <w:rPr>
          <w:szCs w:val="28"/>
        </w:rPr>
      </w:pPr>
      <w:r w:rsidRPr="003804A3">
        <w:rPr>
          <w:szCs w:val="28"/>
        </w:rPr>
        <w:t>ГАМК-эргическое (торможение в ЦНС);</w:t>
      </w:r>
    </w:p>
    <w:p w:rsidR="00851A9E" w:rsidRPr="003804A3" w:rsidRDefault="00851A9E">
      <w:pPr>
        <w:pStyle w:val="20"/>
        <w:numPr>
          <w:ilvl w:val="1"/>
          <w:numId w:val="22"/>
        </w:numPr>
        <w:ind w:left="720"/>
        <w:rPr>
          <w:szCs w:val="28"/>
        </w:rPr>
      </w:pPr>
      <w:r w:rsidRPr="003804A3">
        <w:rPr>
          <w:szCs w:val="28"/>
        </w:rPr>
        <w:t>опиоидные - эндорфины, энкефалины (модулирующая фун</w:t>
      </w:r>
      <w:r w:rsidRPr="003804A3">
        <w:rPr>
          <w:szCs w:val="28"/>
        </w:rPr>
        <w:t>к</w:t>
      </w:r>
      <w:r w:rsidRPr="003804A3">
        <w:rPr>
          <w:szCs w:val="28"/>
        </w:rPr>
        <w:t>ция);</w:t>
      </w:r>
    </w:p>
    <w:p w:rsidR="00851A9E" w:rsidRPr="003804A3" w:rsidRDefault="00851A9E">
      <w:pPr>
        <w:pStyle w:val="20"/>
        <w:numPr>
          <w:ilvl w:val="1"/>
          <w:numId w:val="22"/>
        </w:numPr>
        <w:ind w:left="720"/>
        <w:rPr>
          <w:szCs w:val="28"/>
        </w:rPr>
      </w:pPr>
      <w:r w:rsidRPr="003804A3">
        <w:rPr>
          <w:szCs w:val="28"/>
        </w:rPr>
        <w:t>серотон</w:t>
      </w:r>
      <w:r w:rsidRPr="003804A3">
        <w:rPr>
          <w:szCs w:val="28"/>
        </w:rPr>
        <w:t>и</w:t>
      </w:r>
      <w:r w:rsidRPr="003804A3">
        <w:rPr>
          <w:szCs w:val="28"/>
        </w:rPr>
        <w:t>нэргическая.</w:t>
      </w:r>
    </w:p>
    <w:p w:rsidR="00851A9E" w:rsidRPr="003804A3" w:rsidRDefault="00851A9E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Периферические</w:t>
      </w:r>
    </w:p>
    <w:p w:rsidR="00851A9E" w:rsidRPr="003804A3" w:rsidRDefault="00851A9E">
      <w:pPr>
        <w:numPr>
          <w:ilvl w:val="0"/>
          <w:numId w:val="23"/>
        </w:numPr>
        <w:ind w:left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простагландины;</w:t>
      </w:r>
    </w:p>
    <w:p w:rsidR="00851A9E" w:rsidRPr="003804A3" w:rsidRDefault="00851A9E">
      <w:pPr>
        <w:numPr>
          <w:ilvl w:val="0"/>
          <w:numId w:val="23"/>
        </w:numPr>
        <w:ind w:left="720"/>
        <w:jc w:val="both"/>
        <w:rPr>
          <w:sz w:val="28"/>
          <w:szCs w:val="28"/>
          <w:u w:val="single"/>
        </w:rPr>
      </w:pPr>
      <w:r w:rsidRPr="003804A3">
        <w:rPr>
          <w:sz w:val="28"/>
          <w:szCs w:val="28"/>
        </w:rPr>
        <w:t>антиоксидантные системы (супероксиддисмутаза, каталаза, глутатионперо</w:t>
      </w:r>
      <w:r w:rsidRPr="003804A3">
        <w:rPr>
          <w:sz w:val="28"/>
          <w:szCs w:val="28"/>
        </w:rPr>
        <w:t>к</w:t>
      </w:r>
      <w:r w:rsidRPr="003804A3">
        <w:rPr>
          <w:sz w:val="28"/>
          <w:szCs w:val="28"/>
        </w:rPr>
        <w:t>сидаза).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i/>
          <w:iCs/>
          <w:sz w:val="28"/>
          <w:szCs w:val="28"/>
        </w:rPr>
        <w:t>Существует и фармакотерапевтические возможности повышения общей рез</w:t>
      </w:r>
      <w:r w:rsidRPr="003804A3">
        <w:rPr>
          <w:i/>
          <w:iCs/>
          <w:sz w:val="28"/>
          <w:szCs w:val="28"/>
        </w:rPr>
        <w:t>и</w:t>
      </w:r>
      <w:r w:rsidRPr="003804A3">
        <w:rPr>
          <w:i/>
          <w:iCs/>
          <w:sz w:val="28"/>
          <w:szCs w:val="28"/>
        </w:rPr>
        <w:t>стентности о</w:t>
      </w:r>
      <w:r w:rsidRPr="003804A3">
        <w:rPr>
          <w:i/>
          <w:iCs/>
          <w:sz w:val="28"/>
          <w:szCs w:val="28"/>
        </w:rPr>
        <w:t>р</w:t>
      </w:r>
      <w:r w:rsidRPr="003804A3">
        <w:rPr>
          <w:i/>
          <w:iCs/>
          <w:sz w:val="28"/>
          <w:szCs w:val="28"/>
        </w:rPr>
        <w:t>ганизма</w:t>
      </w:r>
      <w:r w:rsidRPr="003804A3">
        <w:rPr>
          <w:sz w:val="28"/>
          <w:szCs w:val="28"/>
        </w:rPr>
        <w:t>, неспецифической адаптации его ко многим неблагоприятным факторам:</w:t>
      </w:r>
    </w:p>
    <w:p w:rsidR="00851A9E" w:rsidRPr="003804A3" w:rsidRDefault="00851A9E">
      <w:pPr>
        <w:numPr>
          <w:ilvl w:val="1"/>
          <w:numId w:val="23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адаптогены растительного и животного происхожд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ния;</w:t>
      </w:r>
    </w:p>
    <w:p w:rsidR="00851A9E" w:rsidRPr="003804A3" w:rsidRDefault="00851A9E">
      <w:pPr>
        <w:numPr>
          <w:ilvl w:val="1"/>
          <w:numId w:val="23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биостимуляторы;</w:t>
      </w:r>
    </w:p>
    <w:p w:rsidR="00851A9E" w:rsidRPr="003804A3" w:rsidRDefault="00851A9E">
      <w:pPr>
        <w:numPr>
          <w:ilvl w:val="1"/>
          <w:numId w:val="23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витамины;</w:t>
      </w:r>
    </w:p>
    <w:p w:rsidR="00851A9E" w:rsidRPr="003804A3" w:rsidRDefault="00851A9E">
      <w:pPr>
        <w:numPr>
          <w:ilvl w:val="1"/>
          <w:numId w:val="23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микроэлементы;</w:t>
      </w:r>
    </w:p>
    <w:p w:rsidR="00851A9E" w:rsidRPr="003804A3" w:rsidRDefault="00851A9E">
      <w:pPr>
        <w:numPr>
          <w:ilvl w:val="1"/>
          <w:numId w:val="23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гормональные препараты (аналоги гормонов, принимающих участие в общем адаптационном си</w:t>
      </w:r>
      <w:r w:rsidRPr="003804A3">
        <w:rPr>
          <w:sz w:val="28"/>
          <w:szCs w:val="28"/>
        </w:rPr>
        <w:t>н</w:t>
      </w:r>
      <w:r w:rsidRPr="003804A3">
        <w:rPr>
          <w:sz w:val="28"/>
          <w:szCs w:val="28"/>
        </w:rPr>
        <w:t>дроме).</w:t>
      </w:r>
    </w:p>
    <w:p w:rsidR="00851A9E" w:rsidRPr="003804A3" w:rsidRDefault="00851A9E">
      <w:pPr>
        <w:jc w:val="both"/>
        <w:rPr>
          <w:sz w:val="28"/>
          <w:szCs w:val="28"/>
        </w:rPr>
      </w:pPr>
    </w:p>
    <w:p w:rsidR="00851A9E" w:rsidRPr="003804A3" w:rsidRDefault="00851A9E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804A3">
        <w:rPr>
          <w:rFonts w:ascii="Comic Sans MS" w:hAnsi="Comic Sans MS"/>
          <w:sz w:val="28"/>
          <w:szCs w:val="28"/>
        </w:rPr>
        <w:t>Дистресс. Болезни адаптации. Ятрогенные осложнения вследствие и</w:t>
      </w:r>
      <w:r w:rsidRPr="003804A3">
        <w:rPr>
          <w:rFonts w:ascii="Comic Sans MS" w:hAnsi="Comic Sans MS"/>
          <w:sz w:val="28"/>
          <w:szCs w:val="28"/>
        </w:rPr>
        <w:t>с</w:t>
      </w:r>
      <w:r w:rsidRPr="003804A3">
        <w:rPr>
          <w:rFonts w:ascii="Comic Sans MS" w:hAnsi="Comic Sans MS"/>
          <w:sz w:val="28"/>
          <w:szCs w:val="28"/>
        </w:rPr>
        <w:t>пользования аналогов стресс-реализующих гормонов. Патогенез ятроге</w:t>
      </w:r>
      <w:r w:rsidRPr="003804A3">
        <w:rPr>
          <w:rFonts w:ascii="Comic Sans MS" w:hAnsi="Comic Sans MS"/>
          <w:sz w:val="28"/>
          <w:szCs w:val="28"/>
        </w:rPr>
        <w:t>н</w:t>
      </w:r>
      <w:r w:rsidRPr="003804A3">
        <w:rPr>
          <w:rFonts w:ascii="Comic Sans MS" w:hAnsi="Comic Sans MS"/>
          <w:sz w:val="28"/>
          <w:szCs w:val="28"/>
        </w:rPr>
        <w:t>ного «стероидного» диабета, ятрогенного «стероидного» ожирения, гип</w:t>
      </w:r>
      <w:r w:rsidRPr="003804A3">
        <w:rPr>
          <w:rFonts w:ascii="Comic Sans MS" w:hAnsi="Comic Sans MS"/>
          <w:sz w:val="28"/>
          <w:szCs w:val="28"/>
        </w:rPr>
        <w:t>о</w:t>
      </w:r>
      <w:r w:rsidRPr="003804A3">
        <w:rPr>
          <w:rFonts w:ascii="Comic Sans MS" w:hAnsi="Comic Sans MS"/>
          <w:sz w:val="28"/>
          <w:szCs w:val="28"/>
        </w:rPr>
        <w:t>гонадизма при стрессе, ятрогенной «стероидной» язвы желудка, исхуд</w:t>
      </w:r>
      <w:r w:rsidRPr="003804A3">
        <w:rPr>
          <w:rFonts w:ascii="Comic Sans MS" w:hAnsi="Comic Sans MS"/>
          <w:sz w:val="28"/>
          <w:szCs w:val="28"/>
        </w:rPr>
        <w:t>а</w:t>
      </w:r>
      <w:r w:rsidRPr="003804A3">
        <w:rPr>
          <w:rFonts w:ascii="Comic Sans MS" w:hAnsi="Comic Sans MS"/>
          <w:sz w:val="28"/>
          <w:szCs w:val="28"/>
        </w:rPr>
        <w:t>ния при д</w:t>
      </w:r>
      <w:r w:rsidRPr="003804A3">
        <w:rPr>
          <w:rFonts w:ascii="Comic Sans MS" w:hAnsi="Comic Sans MS"/>
          <w:sz w:val="28"/>
          <w:szCs w:val="28"/>
        </w:rPr>
        <w:t>и</w:t>
      </w:r>
      <w:r w:rsidRPr="003804A3">
        <w:rPr>
          <w:rFonts w:ascii="Comic Sans MS" w:hAnsi="Comic Sans MS"/>
          <w:sz w:val="28"/>
          <w:szCs w:val="28"/>
        </w:rPr>
        <w:t>стрессе.</w:t>
      </w:r>
    </w:p>
    <w:p w:rsidR="00851A9E" w:rsidRPr="003804A3" w:rsidRDefault="00851A9E">
      <w:pPr>
        <w:jc w:val="both"/>
        <w:rPr>
          <w:sz w:val="28"/>
          <w:szCs w:val="28"/>
        </w:rPr>
      </w:pPr>
    </w:p>
    <w:p w:rsidR="00851A9E" w:rsidRPr="003804A3" w:rsidRDefault="00851A9E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Любой стресс заканчивается в виде двух явлений:</w:t>
      </w:r>
    </w:p>
    <w:p w:rsidR="00851A9E" w:rsidRPr="003804A3" w:rsidRDefault="00851A9E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b/>
          <w:bCs/>
          <w:smallCaps/>
          <w:sz w:val="28"/>
          <w:szCs w:val="28"/>
        </w:rPr>
        <w:t>Эустресс</w:t>
      </w:r>
      <w:r w:rsidRPr="003804A3">
        <w:rPr>
          <w:rFonts w:ascii="Times New Roman" w:hAnsi="Times New Roman" w:cs="Times New Roman"/>
          <w:sz w:val="28"/>
          <w:szCs w:val="28"/>
        </w:rPr>
        <w:t xml:space="preserve"> - хороший, благоприятный стресс. В результате стрессовой реакции п</w:t>
      </w:r>
      <w:r w:rsidRPr="003804A3">
        <w:rPr>
          <w:rFonts w:ascii="Times New Roman" w:hAnsi="Times New Roman" w:cs="Times New Roman"/>
          <w:sz w:val="28"/>
          <w:szCs w:val="28"/>
        </w:rPr>
        <w:t>о</w:t>
      </w:r>
      <w:r w:rsidRPr="003804A3">
        <w:rPr>
          <w:rFonts w:ascii="Times New Roman" w:hAnsi="Times New Roman" w:cs="Times New Roman"/>
          <w:sz w:val="28"/>
          <w:szCs w:val="28"/>
        </w:rPr>
        <w:t>вышается функциональный резерв организма, что в итоге приводит к адаптации орг</w:t>
      </w:r>
      <w:r w:rsidRPr="003804A3">
        <w:rPr>
          <w:rFonts w:ascii="Times New Roman" w:hAnsi="Times New Roman" w:cs="Times New Roman"/>
          <w:sz w:val="28"/>
          <w:szCs w:val="28"/>
        </w:rPr>
        <w:t>а</w:t>
      </w:r>
      <w:r w:rsidRPr="003804A3">
        <w:rPr>
          <w:rFonts w:ascii="Times New Roman" w:hAnsi="Times New Roman" w:cs="Times New Roman"/>
          <w:sz w:val="28"/>
          <w:szCs w:val="28"/>
        </w:rPr>
        <w:t>низма к стрессовому фактору и ликвидации с</w:t>
      </w:r>
      <w:r w:rsidRPr="003804A3">
        <w:rPr>
          <w:rFonts w:ascii="Times New Roman" w:hAnsi="Times New Roman" w:cs="Times New Roman"/>
          <w:sz w:val="28"/>
          <w:szCs w:val="28"/>
        </w:rPr>
        <w:t>а</w:t>
      </w:r>
      <w:r w:rsidRPr="003804A3">
        <w:rPr>
          <w:rFonts w:ascii="Times New Roman" w:hAnsi="Times New Roman" w:cs="Times New Roman"/>
          <w:sz w:val="28"/>
          <w:szCs w:val="28"/>
        </w:rPr>
        <w:t>мого стресса.</w:t>
      </w:r>
    </w:p>
    <w:p w:rsidR="00851A9E" w:rsidRPr="003804A3" w:rsidRDefault="00851A9E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b/>
          <w:bCs/>
          <w:smallCaps/>
          <w:sz w:val="28"/>
          <w:szCs w:val="28"/>
        </w:rPr>
        <w:t>Дистресс</w:t>
      </w:r>
      <w:r w:rsidRPr="003804A3">
        <w:rPr>
          <w:rFonts w:ascii="Times New Roman" w:hAnsi="Times New Roman" w:cs="Times New Roman"/>
          <w:sz w:val="28"/>
          <w:szCs w:val="28"/>
        </w:rPr>
        <w:t xml:space="preserve"> - плохой (неблагоприятный) стресс, когда происходит истощение з</w:t>
      </w:r>
      <w:r w:rsidRPr="003804A3">
        <w:rPr>
          <w:rFonts w:ascii="Times New Roman" w:hAnsi="Times New Roman" w:cs="Times New Roman"/>
          <w:sz w:val="28"/>
          <w:szCs w:val="28"/>
        </w:rPr>
        <w:t>а</w:t>
      </w:r>
      <w:r w:rsidRPr="003804A3">
        <w:rPr>
          <w:rFonts w:ascii="Times New Roman" w:hAnsi="Times New Roman" w:cs="Times New Roman"/>
          <w:sz w:val="28"/>
          <w:szCs w:val="28"/>
        </w:rPr>
        <w:t xml:space="preserve">щитных сил организма. Данная фаза проявляется в виде симптомов стресса или даже возникновением заболеваний - </w:t>
      </w:r>
      <w:r w:rsidRPr="003804A3">
        <w:rPr>
          <w:rFonts w:ascii="Times New Roman" w:hAnsi="Times New Roman" w:cs="Times New Roman"/>
          <w:b/>
          <w:bCs/>
          <w:smallCaps/>
          <w:sz w:val="28"/>
          <w:szCs w:val="28"/>
        </w:rPr>
        <w:t>болезней адапт</w:t>
      </w:r>
      <w:r w:rsidRPr="003804A3">
        <w:rPr>
          <w:rFonts w:ascii="Times New Roman" w:hAnsi="Times New Roman" w:cs="Times New Roman"/>
          <w:b/>
          <w:bCs/>
          <w:smallCaps/>
          <w:sz w:val="28"/>
          <w:szCs w:val="28"/>
        </w:rPr>
        <w:t>а</w:t>
      </w:r>
      <w:r w:rsidRPr="003804A3">
        <w:rPr>
          <w:rFonts w:ascii="Times New Roman" w:hAnsi="Times New Roman" w:cs="Times New Roman"/>
          <w:b/>
          <w:bCs/>
          <w:smallCaps/>
          <w:sz w:val="28"/>
          <w:szCs w:val="28"/>
        </w:rPr>
        <w:t>ции</w:t>
      </w:r>
      <w:r w:rsidRPr="003804A3">
        <w:rPr>
          <w:rFonts w:ascii="Times New Roman" w:hAnsi="Times New Roman" w:cs="Times New Roman"/>
          <w:sz w:val="28"/>
          <w:szCs w:val="28"/>
        </w:rPr>
        <w:t>.</w:t>
      </w:r>
    </w:p>
    <w:p w:rsidR="00851A9E" w:rsidRPr="003804A3" w:rsidRDefault="00851A9E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A9E" w:rsidRPr="003804A3" w:rsidRDefault="00851A9E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lastRenderedPageBreak/>
        <w:t>Различные расстройства секреции гормонов стресса могут приводить к з</w:t>
      </w:r>
      <w:r w:rsidRPr="003804A3">
        <w:rPr>
          <w:rFonts w:ascii="Times New Roman" w:hAnsi="Times New Roman" w:cs="Times New Roman"/>
          <w:sz w:val="28"/>
          <w:szCs w:val="28"/>
        </w:rPr>
        <w:t>а</w:t>
      </w:r>
      <w:r w:rsidRPr="003804A3">
        <w:rPr>
          <w:rFonts w:ascii="Times New Roman" w:hAnsi="Times New Roman" w:cs="Times New Roman"/>
          <w:sz w:val="28"/>
          <w:szCs w:val="28"/>
        </w:rPr>
        <w:t xml:space="preserve">болеваниям, названным </w:t>
      </w:r>
      <w:r w:rsidRPr="0038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«болезнями адаптации»</w:t>
      </w:r>
      <w:r w:rsidRPr="003804A3">
        <w:rPr>
          <w:rFonts w:ascii="Times New Roman" w:hAnsi="Times New Roman" w:cs="Times New Roman"/>
          <w:sz w:val="28"/>
          <w:szCs w:val="28"/>
        </w:rPr>
        <w:t>, поскольку они вызываются не неп</w:t>
      </w:r>
      <w:r w:rsidRPr="003804A3">
        <w:rPr>
          <w:rFonts w:ascii="Times New Roman" w:hAnsi="Times New Roman" w:cs="Times New Roman"/>
          <w:sz w:val="28"/>
          <w:szCs w:val="28"/>
        </w:rPr>
        <w:t>о</w:t>
      </w:r>
      <w:r w:rsidRPr="003804A3">
        <w:rPr>
          <w:rFonts w:ascii="Times New Roman" w:hAnsi="Times New Roman" w:cs="Times New Roman"/>
          <w:sz w:val="28"/>
          <w:szCs w:val="28"/>
        </w:rPr>
        <w:t>средственно каким-либо патогенным фактором (возбудителем болезни), а ошибочной адаптац</w:t>
      </w:r>
      <w:r w:rsidRPr="003804A3">
        <w:rPr>
          <w:rFonts w:ascii="Times New Roman" w:hAnsi="Times New Roman" w:cs="Times New Roman"/>
          <w:sz w:val="28"/>
          <w:szCs w:val="28"/>
        </w:rPr>
        <w:t>и</w:t>
      </w:r>
      <w:r w:rsidRPr="003804A3">
        <w:rPr>
          <w:rFonts w:ascii="Times New Roman" w:hAnsi="Times New Roman" w:cs="Times New Roman"/>
          <w:sz w:val="28"/>
          <w:szCs w:val="28"/>
        </w:rPr>
        <w:t>онной реакцией на стресс.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Язвенная болезнь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Ишемическая болезнь сердца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Мозговой инсульт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Кахексия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Иммудефициты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Опухоли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Импотенция</w:t>
      </w:r>
    </w:p>
    <w:p w:rsidR="00851A9E" w:rsidRPr="003804A3" w:rsidRDefault="00851A9E">
      <w:pPr>
        <w:pStyle w:val="a7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sz w:val="28"/>
          <w:szCs w:val="28"/>
        </w:rPr>
        <w:t>Гипертиреоз</w:t>
      </w:r>
    </w:p>
    <w:p w:rsidR="00851A9E" w:rsidRPr="003804A3" w:rsidRDefault="00851A9E">
      <w:pPr>
        <w:ind w:firstLine="720"/>
        <w:jc w:val="both"/>
        <w:rPr>
          <w:b/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sz w:val="28"/>
          <w:szCs w:val="28"/>
        </w:rPr>
        <w:t>Язвенная болезнь.</w:t>
      </w:r>
      <w:r w:rsidRPr="003804A3">
        <w:rPr>
          <w:sz w:val="28"/>
          <w:szCs w:val="28"/>
        </w:rPr>
        <w:t xml:space="preserve"> Вообще патогенез язвенной болезни желудка и двенадцат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перстной кишки рассматривается с точки зрения «весов», на одной чаше которых расп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лагаются факторы агрессии, а на другой факторы защиты слизистой. Ниже приводятся лишь те факторы, которые имеют значение для формирования язвенной болезни как б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лезни адаптации.</w:t>
      </w:r>
    </w:p>
    <w:p w:rsidR="00851A9E" w:rsidRPr="003804A3" w:rsidRDefault="00851A9E">
      <w:pPr>
        <w:numPr>
          <w:ilvl w:val="0"/>
          <w:numId w:val="29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Катехоламины → возбуждение α-адренорецепторов сосудов стенки желудка и дв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надцатиперстной кишки → спазм сосудов → нарушение питание стенки желудка, торможение регенерации слизистой.</w:t>
      </w:r>
    </w:p>
    <w:p w:rsidR="00851A9E" w:rsidRPr="003804A3" w:rsidRDefault="00851A9E">
      <w:pPr>
        <w:numPr>
          <w:ilvl w:val="0"/>
          <w:numId w:val="29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Пермиссивное действие глюкокортикоидов на эффект катехоламинов.</w:t>
      </w:r>
    </w:p>
    <w:p w:rsidR="00851A9E" w:rsidRPr="003804A3" w:rsidRDefault="00851A9E">
      <w:pPr>
        <w:numPr>
          <w:ilvl w:val="0"/>
          <w:numId w:val="29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Глюкокортикоиды → торможение синтеза структурных белков и белков ферментов (за исключением ферментов глюконеогенеза) → торможение регенерации слиз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стой.</w:t>
      </w:r>
    </w:p>
    <w:p w:rsidR="00851A9E" w:rsidRPr="003804A3" w:rsidRDefault="00851A9E">
      <w:pPr>
        <w:numPr>
          <w:ilvl w:val="0"/>
          <w:numId w:val="29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 xml:space="preserve">Глюкокортикоиды → угнетение воспалительной реакции, в том числе фагоцитоза (что нарушает удаление </w:t>
      </w:r>
      <w:r w:rsidRPr="003804A3">
        <w:rPr>
          <w:sz w:val="28"/>
          <w:szCs w:val="28"/>
          <w:lang w:val="en-US"/>
        </w:rPr>
        <w:t>Helicobacter</w:t>
      </w:r>
      <w:r w:rsidRPr="003804A3">
        <w:rPr>
          <w:sz w:val="28"/>
          <w:szCs w:val="28"/>
        </w:rPr>
        <w:t xml:space="preserve"> </w:t>
      </w:r>
      <w:r w:rsidRPr="003804A3">
        <w:rPr>
          <w:sz w:val="28"/>
          <w:szCs w:val="28"/>
          <w:lang w:val="en-US"/>
        </w:rPr>
        <w:t>Pylori</w:t>
      </w:r>
      <w:r w:rsidRPr="003804A3">
        <w:rPr>
          <w:sz w:val="28"/>
          <w:szCs w:val="28"/>
        </w:rPr>
        <w:t>) и фазу пролифер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ции (восстановление язвенного дефекта).</w:t>
      </w:r>
    </w:p>
    <w:p w:rsidR="00851A9E" w:rsidRPr="003804A3" w:rsidRDefault="00851A9E">
      <w:pPr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sz w:val="28"/>
          <w:szCs w:val="28"/>
        </w:rPr>
        <w:t>Ишемическая болезнь сердца</w:t>
      </w:r>
      <w:r w:rsidRPr="003804A3">
        <w:rPr>
          <w:sz w:val="28"/>
          <w:szCs w:val="28"/>
        </w:rPr>
        <w:t>. Данная патология как болезнь адаптации форм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руется в основном в пожилом и старческом возрасте и связана с изменением соотнош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ния адренорецепторов в коронарных артериях. Как известно, сосуды сердца в норме с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держат как α-, так и β-адренорецепторы, причем количество последних существенно пр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обладает. Именно поэтому нормальной реакцией сосудов, питающих миокард, на де</w:t>
      </w:r>
      <w:r w:rsidRPr="003804A3">
        <w:rPr>
          <w:sz w:val="28"/>
          <w:szCs w:val="28"/>
        </w:rPr>
        <w:t>й</w:t>
      </w:r>
      <w:r w:rsidRPr="003804A3">
        <w:rPr>
          <w:sz w:val="28"/>
          <w:szCs w:val="28"/>
        </w:rPr>
        <w:t xml:space="preserve">ствие катехоламинов является их </w:t>
      </w:r>
      <w:r w:rsidRPr="003804A3">
        <w:rPr>
          <w:i/>
          <w:sz w:val="28"/>
          <w:szCs w:val="28"/>
        </w:rPr>
        <w:t>расширение</w:t>
      </w:r>
      <w:r w:rsidRPr="003804A3">
        <w:rPr>
          <w:sz w:val="28"/>
          <w:szCs w:val="28"/>
        </w:rPr>
        <w:t>. В пожилом же и старческом возрасте оп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санное соотношение меняется: β-адренорецепторы повреждаются вследствие атероскл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роза, и большая часть адренорецепторов теперь принадл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 xml:space="preserve">жит к типу α. Возбуждение этих рецепторов катехоламинами приводит к </w:t>
      </w:r>
      <w:r w:rsidRPr="003804A3">
        <w:rPr>
          <w:i/>
          <w:sz w:val="28"/>
          <w:szCs w:val="28"/>
        </w:rPr>
        <w:t>сужению сосудов</w:t>
      </w:r>
      <w:r w:rsidRPr="003804A3">
        <w:rPr>
          <w:sz w:val="28"/>
          <w:szCs w:val="28"/>
        </w:rPr>
        <w:t xml:space="preserve"> и ограничению прит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 xml:space="preserve">ка крови к миокарду, т.е. к </w:t>
      </w:r>
      <w:r w:rsidRPr="003804A3">
        <w:rPr>
          <w:i/>
          <w:sz w:val="28"/>
          <w:szCs w:val="28"/>
        </w:rPr>
        <w:t>ишемии миокарда</w:t>
      </w:r>
      <w:r w:rsidRPr="003804A3">
        <w:rPr>
          <w:sz w:val="28"/>
          <w:szCs w:val="28"/>
        </w:rPr>
        <w:t>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Пермиссивное действие глюкокортикоидов на эффект катехоламинов в данном случае также и</w:t>
      </w:r>
      <w:r w:rsidRPr="003804A3">
        <w:rPr>
          <w:sz w:val="28"/>
          <w:szCs w:val="28"/>
        </w:rPr>
        <w:t>г</w:t>
      </w:r>
      <w:r w:rsidRPr="003804A3">
        <w:rPr>
          <w:sz w:val="28"/>
          <w:szCs w:val="28"/>
        </w:rPr>
        <w:t>рает свою роль.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sz w:val="28"/>
          <w:szCs w:val="28"/>
        </w:rPr>
        <w:t>Гипертоническая болезнь</w:t>
      </w:r>
      <w:r w:rsidRPr="003804A3">
        <w:rPr>
          <w:sz w:val="28"/>
          <w:szCs w:val="28"/>
        </w:rPr>
        <w:t>. Как известно, величина артериального давления зав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сит преимущественно от трех факторов: объема циркулирующей крови, объема сосуд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стого русла и работы сердца.</w:t>
      </w:r>
    </w:p>
    <w:p w:rsidR="00851A9E" w:rsidRPr="003804A3" w:rsidRDefault="00851A9E">
      <w:pPr>
        <w:numPr>
          <w:ilvl w:val="0"/>
          <w:numId w:val="30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lastRenderedPageBreak/>
        <w:t>Катехоламины → возбуждение α-адренорецепторов капсулы селезе</w:t>
      </w:r>
      <w:r w:rsidRPr="003804A3">
        <w:rPr>
          <w:sz w:val="28"/>
          <w:szCs w:val="28"/>
        </w:rPr>
        <w:t>н</w:t>
      </w:r>
      <w:r w:rsidRPr="003804A3">
        <w:rPr>
          <w:sz w:val="28"/>
          <w:szCs w:val="28"/>
        </w:rPr>
        <w:t xml:space="preserve">ки → выброс эритроцитов из депо → </w:t>
      </w:r>
      <w:r w:rsidRPr="003804A3">
        <w:rPr>
          <w:sz w:val="28"/>
          <w:szCs w:val="28"/>
        </w:rPr>
        <w:sym w:font="Symbol" w:char="F0AD"/>
      </w:r>
      <w:r w:rsidRPr="003804A3">
        <w:rPr>
          <w:sz w:val="28"/>
          <w:szCs w:val="28"/>
        </w:rPr>
        <w:t xml:space="preserve"> объема циркулирующей крови.</w:t>
      </w:r>
    </w:p>
    <w:p w:rsidR="00851A9E" w:rsidRPr="003804A3" w:rsidRDefault="00851A9E">
      <w:pPr>
        <w:numPr>
          <w:ilvl w:val="0"/>
          <w:numId w:val="30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Катехоламины → возбуждение α-адренорецепторов сосудов внутренних органов → ↓ объема с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судистого русла.</w:t>
      </w:r>
    </w:p>
    <w:p w:rsidR="00851A9E" w:rsidRPr="003804A3" w:rsidRDefault="00851A9E">
      <w:pPr>
        <w:numPr>
          <w:ilvl w:val="0"/>
          <w:numId w:val="30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Катехоламины → возбуждение α-адренорецепторов сосудов внутренних органов, в т.ч. почек → ишемия почек → включение ренин-ангиотензин-альдостероновой с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 xml:space="preserve">стемы → образование ангиотензина </w:t>
      </w:r>
      <w:r w:rsidRPr="003804A3">
        <w:rPr>
          <w:sz w:val="28"/>
          <w:szCs w:val="28"/>
          <w:lang w:val="en-US"/>
        </w:rPr>
        <w:t>II</w:t>
      </w:r>
      <w:r w:rsidRPr="003804A3">
        <w:rPr>
          <w:sz w:val="28"/>
          <w:szCs w:val="28"/>
        </w:rPr>
        <w:t xml:space="preserve"> → спазм сосудов → ↓ объема сосудистого русла.</w:t>
      </w:r>
    </w:p>
    <w:p w:rsidR="00851A9E" w:rsidRPr="003804A3" w:rsidRDefault="00851A9E">
      <w:pPr>
        <w:numPr>
          <w:ilvl w:val="0"/>
          <w:numId w:val="30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Катехоламины → возбуждение α-адренорецепторов сосудов внутренних органов, в т.ч. почек → ишемия почек → включение ренин-ангиотензин-альдостероновой с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 xml:space="preserve">стемы → выброс альдостерона → усиление реабсорбции воды → </w:t>
      </w:r>
      <w:r w:rsidRPr="003804A3">
        <w:rPr>
          <w:sz w:val="28"/>
          <w:szCs w:val="28"/>
        </w:rPr>
        <w:sym w:font="Symbol" w:char="F0AD"/>
      </w:r>
      <w:r w:rsidRPr="003804A3">
        <w:rPr>
          <w:sz w:val="28"/>
          <w:szCs w:val="28"/>
        </w:rPr>
        <w:t xml:space="preserve"> объема цирк</w:t>
      </w:r>
      <w:r w:rsidRPr="003804A3">
        <w:rPr>
          <w:sz w:val="28"/>
          <w:szCs w:val="28"/>
        </w:rPr>
        <w:t>у</w:t>
      </w:r>
      <w:r w:rsidRPr="003804A3">
        <w:rPr>
          <w:sz w:val="28"/>
          <w:szCs w:val="28"/>
        </w:rPr>
        <w:t>лирующей крови.</w:t>
      </w:r>
    </w:p>
    <w:p w:rsidR="00851A9E" w:rsidRPr="003804A3" w:rsidRDefault="00851A9E">
      <w:pPr>
        <w:numPr>
          <w:ilvl w:val="0"/>
          <w:numId w:val="30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Катехоламины → возбуждение β-адренорецепторов миокарда → усиление работы сердца.</w:t>
      </w:r>
    </w:p>
    <w:p w:rsidR="00851A9E" w:rsidRPr="003804A3" w:rsidRDefault="00851A9E">
      <w:pPr>
        <w:numPr>
          <w:ilvl w:val="0"/>
          <w:numId w:val="30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Пермиссивное действие глюкокортикоидов на эффект катехоламинов.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Осложнением резкого повышения АД (гипертонический криз) может быть мозг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вой инсульт, чаще всего геморрагический (кровоизлияние в мозг). Способствующим фактором в данном случае является нарушение состоятельности стенок мозговых сос</w:t>
      </w:r>
      <w:r w:rsidRPr="003804A3">
        <w:rPr>
          <w:sz w:val="28"/>
          <w:szCs w:val="28"/>
        </w:rPr>
        <w:t>у</w:t>
      </w:r>
      <w:r w:rsidRPr="003804A3">
        <w:rPr>
          <w:sz w:val="28"/>
          <w:szCs w:val="28"/>
        </w:rPr>
        <w:t>дов вследствие катаболического действия глюк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кортикоидов.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sz w:val="28"/>
          <w:szCs w:val="28"/>
        </w:rPr>
        <w:t>Кахексия (исхудание)</w:t>
      </w:r>
      <w:r w:rsidRPr="003804A3">
        <w:rPr>
          <w:sz w:val="28"/>
          <w:szCs w:val="28"/>
        </w:rPr>
        <w:t xml:space="preserve"> обусловлена катаболическими эффектами всех гормонов стресс-реакции (катехоламины, глюкокортикоиды, тиреоидные го</w:t>
      </w:r>
      <w:r w:rsidRPr="003804A3">
        <w:rPr>
          <w:sz w:val="28"/>
          <w:szCs w:val="28"/>
        </w:rPr>
        <w:t>р</w:t>
      </w:r>
      <w:r w:rsidRPr="003804A3">
        <w:rPr>
          <w:sz w:val="28"/>
          <w:szCs w:val="28"/>
        </w:rPr>
        <w:t>моны).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sz w:val="28"/>
          <w:szCs w:val="28"/>
        </w:rPr>
        <w:t>Сахарный диабет</w:t>
      </w:r>
      <w:r w:rsidRPr="003804A3">
        <w:rPr>
          <w:sz w:val="28"/>
          <w:szCs w:val="28"/>
        </w:rPr>
        <w:t xml:space="preserve">. </w:t>
      </w:r>
      <w:r w:rsidRPr="003804A3">
        <w:rPr>
          <w:i/>
          <w:sz w:val="28"/>
          <w:szCs w:val="28"/>
        </w:rPr>
        <w:t>Стойкая гипергликемия</w:t>
      </w:r>
      <w:r w:rsidRPr="003804A3">
        <w:rPr>
          <w:sz w:val="28"/>
          <w:szCs w:val="28"/>
        </w:rPr>
        <w:t xml:space="preserve"> при стрессе возникает вследствие а</w:t>
      </w:r>
      <w:r w:rsidRPr="003804A3">
        <w:rPr>
          <w:sz w:val="28"/>
          <w:szCs w:val="28"/>
        </w:rPr>
        <w:t>к</w:t>
      </w:r>
      <w:r w:rsidRPr="003804A3">
        <w:rPr>
          <w:sz w:val="28"/>
          <w:szCs w:val="28"/>
        </w:rPr>
        <w:t>тивного распада гликогена и торможения синтеза гликогена под влиянием катехолам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нов, а также глюконеогенеза, пермиссивного действия на эффекты катехоламинов и ↓ проницаемости клеточных мембран для глюкозы под влиянием глюкокорт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коидов.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Кроме того, нарушается синтез инсулина в поджелудочной железе (нарушение п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тания железы из-за спазма сосудов, содержащих α-адренорецепторы + торможение си</w:t>
      </w:r>
      <w:r w:rsidRPr="003804A3">
        <w:rPr>
          <w:sz w:val="28"/>
          <w:szCs w:val="28"/>
        </w:rPr>
        <w:t>н</w:t>
      </w:r>
      <w:r w:rsidRPr="003804A3">
        <w:rPr>
          <w:sz w:val="28"/>
          <w:szCs w:val="28"/>
        </w:rPr>
        <w:t>теза белка-инсулина под влиянием глюкоко</w:t>
      </w:r>
      <w:r w:rsidRPr="003804A3">
        <w:rPr>
          <w:sz w:val="28"/>
          <w:szCs w:val="28"/>
        </w:rPr>
        <w:t>р</w:t>
      </w:r>
      <w:r w:rsidRPr="003804A3">
        <w:rPr>
          <w:sz w:val="28"/>
          <w:szCs w:val="28"/>
        </w:rPr>
        <w:t>тикоидов).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sz w:val="28"/>
          <w:szCs w:val="28"/>
        </w:rPr>
        <w:t>Иммунодефициты</w:t>
      </w:r>
      <w:r w:rsidRPr="003804A3">
        <w:rPr>
          <w:sz w:val="28"/>
          <w:szCs w:val="28"/>
        </w:rPr>
        <w:t xml:space="preserve"> возникают в основном вследствие эффектов глюк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кортикоидов (торможение синтеза белков-антител, угнетение фагоцитозак).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sz w:val="28"/>
          <w:szCs w:val="28"/>
        </w:rPr>
        <w:t>Опухоли</w:t>
      </w:r>
      <w:r w:rsidRPr="003804A3">
        <w:rPr>
          <w:sz w:val="28"/>
          <w:szCs w:val="28"/>
        </w:rPr>
        <w:t xml:space="preserve"> как болезнь адаптации преимущественно являются следствием снижения иммунного надзора (глюкокортикоиды).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b/>
          <w:sz w:val="28"/>
          <w:szCs w:val="28"/>
        </w:rPr>
        <w:t>Импотенция и гипоганадизм</w:t>
      </w:r>
      <w:r w:rsidRPr="003804A3">
        <w:rPr>
          <w:sz w:val="28"/>
          <w:szCs w:val="28"/>
        </w:rPr>
        <w:t xml:space="preserve"> при дистрессе формируется по принципу обратной связи. Избыток АКТГ, как говорилось выше, вызывает усиление пр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дукции андрогенов сетчатой зоной коры надпочечников. Увеличение концентрации андрогенов (неважно к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кого происхождения, яички или кора надпочечников) тормозит выработку гонадолиб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ринов гипоталамуса и гонадотропных гормонов гипофиза (лютеинизирующего и фолл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кулостимулирующего). ФСГ у мужчин стимулирует созревание спермат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зоидов, а ЛГ – дифференциацию интерстициальной ткани яичек и выработку яичками андрогенов (п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следние отвечают за половое поведение, увеличение полового члена и яичек). Длител</w:t>
      </w:r>
      <w:r w:rsidRPr="003804A3">
        <w:rPr>
          <w:sz w:val="28"/>
          <w:szCs w:val="28"/>
        </w:rPr>
        <w:t>ь</w:t>
      </w:r>
      <w:r w:rsidRPr="003804A3">
        <w:rPr>
          <w:sz w:val="28"/>
          <w:szCs w:val="28"/>
        </w:rPr>
        <w:t>ное отсутствие стимуляции яичек со стороны ЛГ приводит к гипотрофии или даже атр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фии этих желез.</w:t>
      </w:r>
    </w:p>
    <w:p w:rsidR="00851A9E" w:rsidRPr="003804A3" w:rsidRDefault="00851A9E">
      <w:pPr>
        <w:jc w:val="both"/>
        <w:rPr>
          <w:sz w:val="28"/>
          <w:szCs w:val="28"/>
          <w:u w:val="single"/>
        </w:rPr>
      </w:pPr>
    </w:p>
    <w:p w:rsidR="00851A9E" w:rsidRPr="003804A3" w:rsidRDefault="00851A9E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4A3">
        <w:rPr>
          <w:rFonts w:ascii="Times New Roman" w:hAnsi="Times New Roman" w:cs="Times New Roman"/>
          <w:b/>
          <w:sz w:val="28"/>
          <w:szCs w:val="28"/>
        </w:rPr>
        <w:t xml:space="preserve">Гипертиреоз </w:t>
      </w:r>
      <w:r w:rsidRPr="003804A3">
        <w:rPr>
          <w:rFonts w:ascii="Times New Roman" w:hAnsi="Times New Roman" w:cs="Times New Roman"/>
          <w:sz w:val="28"/>
          <w:szCs w:val="28"/>
        </w:rPr>
        <w:t>является следствием повышенной продукции тиреотропн</w:t>
      </w:r>
      <w:r w:rsidRPr="003804A3">
        <w:rPr>
          <w:rFonts w:ascii="Times New Roman" w:hAnsi="Times New Roman" w:cs="Times New Roman"/>
          <w:sz w:val="28"/>
          <w:szCs w:val="28"/>
        </w:rPr>
        <w:t>о</w:t>
      </w:r>
      <w:r w:rsidRPr="003804A3">
        <w:rPr>
          <w:rFonts w:ascii="Times New Roman" w:hAnsi="Times New Roman" w:cs="Times New Roman"/>
          <w:sz w:val="28"/>
          <w:szCs w:val="28"/>
        </w:rPr>
        <w:t>го гормона и стимуляции им в</w:t>
      </w:r>
      <w:r w:rsidRPr="003804A3">
        <w:rPr>
          <w:rFonts w:ascii="Times New Roman" w:hAnsi="Times New Roman" w:cs="Times New Roman"/>
          <w:sz w:val="28"/>
          <w:szCs w:val="28"/>
        </w:rPr>
        <w:t>ы</w:t>
      </w:r>
      <w:r w:rsidRPr="003804A3">
        <w:rPr>
          <w:rFonts w:ascii="Times New Roman" w:hAnsi="Times New Roman" w:cs="Times New Roman"/>
          <w:sz w:val="28"/>
          <w:szCs w:val="28"/>
        </w:rPr>
        <w:t>работки тиреоидных гормонов в щитовидной железе.</w:t>
      </w:r>
    </w:p>
    <w:p w:rsidR="00851A9E" w:rsidRPr="003804A3" w:rsidRDefault="00851A9E">
      <w:pPr>
        <w:ind w:firstLine="720"/>
        <w:jc w:val="both"/>
        <w:rPr>
          <w:sz w:val="28"/>
          <w:szCs w:val="28"/>
          <w:u w:val="single"/>
        </w:rPr>
      </w:pPr>
    </w:p>
    <w:p w:rsidR="00851A9E" w:rsidRPr="003804A3" w:rsidRDefault="00851A9E">
      <w:pPr>
        <w:jc w:val="both"/>
        <w:rPr>
          <w:sz w:val="28"/>
          <w:szCs w:val="28"/>
          <w:u w:val="single"/>
        </w:rPr>
      </w:pPr>
    </w:p>
    <w:p w:rsidR="00851A9E" w:rsidRPr="003804A3" w:rsidRDefault="00851A9E">
      <w:pPr>
        <w:pStyle w:val="3"/>
        <w:rPr>
          <w:szCs w:val="28"/>
        </w:rPr>
      </w:pPr>
      <w:r w:rsidRPr="003804A3">
        <w:rPr>
          <w:szCs w:val="28"/>
        </w:rPr>
        <w:t>Ятрогенные осложнения вследс</w:t>
      </w:r>
      <w:r w:rsidRPr="003804A3">
        <w:rPr>
          <w:szCs w:val="28"/>
        </w:rPr>
        <w:t>т</w:t>
      </w:r>
      <w:r w:rsidRPr="003804A3">
        <w:rPr>
          <w:szCs w:val="28"/>
        </w:rPr>
        <w:t>вие использования аналогов стресс-реализующих горм</w:t>
      </w:r>
      <w:r w:rsidRPr="003804A3">
        <w:rPr>
          <w:szCs w:val="28"/>
        </w:rPr>
        <w:t>о</w:t>
      </w:r>
      <w:r w:rsidRPr="003804A3">
        <w:rPr>
          <w:szCs w:val="28"/>
        </w:rPr>
        <w:t>нов</w:t>
      </w:r>
    </w:p>
    <w:p w:rsidR="00851A9E" w:rsidRPr="003804A3" w:rsidRDefault="00851A9E">
      <w:pPr>
        <w:numPr>
          <w:ilvl w:val="1"/>
          <w:numId w:val="27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 xml:space="preserve">Применение </w:t>
      </w:r>
      <w:r w:rsidRPr="003804A3">
        <w:rPr>
          <w:b/>
          <w:bCs/>
          <w:i/>
          <w:iCs/>
          <w:sz w:val="28"/>
          <w:szCs w:val="28"/>
        </w:rPr>
        <w:t>аналогов адреналина</w:t>
      </w:r>
      <w:r w:rsidRPr="003804A3">
        <w:rPr>
          <w:sz w:val="28"/>
          <w:szCs w:val="28"/>
        </w:rPr>
        <w:t xml:space="preserve"> может вызвать осложнения, связанных со значительным подъемом артериального давления (инсульты, инфаркты миокарда), нар</w:t>
      </w:r>
      <w:r w:rsidRPr="003804A3">
        <w:rPr>
          <w:sz w:val="28"/>
          <w:szCs w:val="28"/>
        </w:rPr>
        <w:t>у</w:t>
      </w:r>
      <w:r w:rsidRPr="003804A3">
        <w:rPr>
          <w:sz w:val="28"/>
          <w:szCs w:val="28"/>
        </w:rPr>
        <w:t>шением работы сердца (аритмии), кишечника (атонии), изменением работы печени (г</w:t>
      </w:r>
      <w:r w:rsidRPr="003804A3">
        <w:rPr>
          <w:sz w:val="28"/>
          <w:szCs w:val="28"/>
        </w:rPr>
        <w:t>и</w:t>
      </w:r>
      <w:r w:rsidRPr="003804A3">
        <w:rPr>
          <w:sz w:val="28"/>
          <w:szCs w:val="28"/>
        </w:rPr>
        <w:t>пергликемии), жировой ткани (исхудание, атер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склероз).</w:t>
      </w:r>
    </w:p>
    <w:p w:rsidR="00851A9E" w:rsidRPr="003804A3" w:rsidRDefault="00851A9E">
      <w:pPr>
        <w:numPr>
          <w:ilvl w:val="1"/>
          <w:numId w:val="27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 xml:space="preserve">Катаболическое действие </w:t>
      </w:r>
      <w:r w:rsidRPr="003804A3">
        <w:rPr>
          <w:b/>
          <w:bCs/>
          <w:i/>
          <w:iCs/>
          <w:sz w:val="28"/>
          <w:szCs w:val="28"/>
        </w:rPr>
        <w:t>глюкокортикоидов</w:t>
      </w:r>
      <w:r w:rsidRPr="003804A3">
        <w:rPr>
          <w:sz w:val="28"/>
          <w:szCs w:val="28"/>
        </w:rPr>
        <w:t xml:space="preserve"> при неразумном применении м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>жет обернуться ятрогенным сахарным диабетом (нарушение синт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за белка – инсулина), язвенной болезнью желудка и двенадцатипе</w:t>
      </w:r>
      <w:r w:rsidRPr="003804A3">
        <w:rPr>
          <w:sz w:val="28"/>
          <w:szCs w:val="28"/>
        </w:rPr>
        <w:t>р</w:t>
      </w:r>
      <w:r w:rsidRPr="003804A3">
        <w:rPr>
          <w:sz w:val="28"/>
          <w:szCs w:val="28"/>
        </w:rPr>
        <w:t>стной кишки (нарушение регенераторной способности эпителия слизистой, снижение синтеза секреторных иммуноглобулинов, слизи -  буфера). Нередко и глюкокортикоидное (стерои</w:t>
      </w:r>
      <w:r w:rsidRPr="003804A3">
        <w:rPr>
          <w:sz w:val="28"/>
          <w:szCs w:val="28"/>
        </w:rPr>
        <w:t>д</w:t>
      </w:r>
      <w:r w:rsidRPr="003804A3">
        <w:rPr>
          <w:sz w:val="28"/>
          <w:szCs w:val="28"/>
        </w:rPr>
        <w:t xml:space="preserve">ное) </w:t>
      </w:r>
      <w:r w:rsidRPr="003804A3">
        <w:rPr>
          <w:b/>
          <w:bCs/>
          <w:i/>
          <w:iCs/>
          <w:sz w:val="28"/>
          <w:szCs w:val="28"/>
        </w:rPr>
        <w:t>ожирение</w:t>
      </w:r>
      <w:r w:rsidRPr="003804A3">
        <w:rPr>
          <w:sz w:val="28"/>
          <w:szCs w:val="28"/>
        </w:rPr>
        <w:t>.</w:t>
      </w:r>
    </w:p>
    <w:p w:rsidR="00851A9E" w:rsidRPr="003804A3" w:rsidRDefault="00851A9E">
      <w:pPr>
        <w:numPr>
          <w:ilvl w:val="1"/>
          <w:numId w:val="27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Опасностью чревато также резкое прекращение глюкокортикоидной терапии - уже упомян</w:t>
      </w:r>
      <w:r w:rsidRPr="003804A3">
        <w:rPr>
          <w:sz w:val="28"/>
          <w:szCs w:val="28"/>
        </w:rPr>
        <w:t>у</w:t>
      </w:r>
      <w:r w:rsidRPr="003804A3">
        <w:rPr>
          <w:sz w:val="28"/>
          <w:szCs w:val="28"/>
        </w:rPr>
        <w:t>тый выше "синдром отмены".</w:t>
      </w:r>
    </w:p>
    <w:p w:rsidR="00851A9E" w:rsidRPr="003804A3" w:rsidRDefault="00851A9E">
      <w:pPr>
        <w:numPr>
          <w:ilvl w:val="1"/>
          <w:numId w:val="27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>Необоснованное применение анаболических стероидных препар</w:t>
      </w:r>
      <w:r w:rsidRPr="003804A3">
        <w:rPr>
          <w:sz w:val="28"/>
          <w:szCs w:val="28"/>
        </w:rPr>
        <w:t>а</w:t>
      </w:r>
      <w:r w:rsidRPr="003804A3">
        <w:rPr>
          <w:sz w:val="28"/>
          <w:szCs w:val="28"/>
        </w:rPr>
        <w:t>тов (</w:t>
      </w:r>
      <w:r w:rsidRPr="003804A3">
        <w:rPr>
          <w:b/>
          <w:bCs/>
          <w:i/>
          <w:iCs/>
          <w:sz w:val="28"/>
          <w:szCs w:val="28"/>
        </w:rPr>
        <w:t>аналогов тестостерона</w:t>
      </w:r>
      <w:r w:rsidRPr="003804A3">
        <w:rPr>
          <w:sz w:val="28"/>
          <w:szCs w:val="28"/>
        </w:rPr>
        <w:t>) для ускоренной адаптации к повышенной физич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ской нагрузке опасно возникновением по механи</w:t>
      </w:r>
      <w:r w:rsidRPr="003804A3">
        <w:rPr>
          <w:sz w:val="28"/>
          <w:szCs w:val="28"/>
        </w:rPr>
        <w:t>з</w:t>
      </w:r>
      <w:r w:rsidRPr="003804A3">
        <w:rPr>
          <w:sz w:val="28"/>
          <w:szCs w:val="28"/>
        </w:rPr>
        <w:t>му обратной связи гипогонадизма (за счет снижения синтеза гонадолиберинов и гонадотропных гормонов гип</w:t>
      </w:r>
      <w:r w:rsidRPr="003804A3">
        <w:rPr>
          <w:sz w:val="28"/>
          <w:szCs w:val="28"/>
        </w:rPr>
        <w:t>о</w:t>
      </w:r>
      <w:r w:rsidRPr="003804A3">
        <w:rPr>
          <w:sz w:val="28"/>
          <w:szCs w:val="28"/>
        </w:rPr>
        <w:t xml:space="preserve">физа). </w:t>
      </w: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</w:p>
    <w:p w:rsidR="00851A9E" w:rsidRPr="003804A3" w:rsidRDefault="00851A9E">
      <w:pPr>
        <w:ind w:firstLine="720"/>
        <w:jc w:val="both"/>
        <w:rPr>
          <w:sz w:val="28"/>
          <w:szCs w:val="28"/>
        </w:rPr>
      </w:pPr>
      <w:r w:rsidRPr="003804A3">
        <w:rPr>
          <w:sz w:val="28"/>
          <w:szCs w:val="28"/>
        </w:rPr>
        <w:t xml:space="preserve">Учитывая частоту стрессов и отрицательные последствия дистресса, актуальны группы препаратов противоположного действия, </w:t>
      </w:r>
      <w:r w:rsidRPr="003804A3">
        <w:rPr>
          <w:b/>
          <w:bCs/>
          <w:i/>
          <w:iCs/>
          <w:sz w:val="28"/>
          <w:szCs w:val="28"/>
        </w:rPr>
        <w:t>ограничивающие степень выраженн</w:t>
      </w:r>
      <w:r w:rsidRPr="003804A3">
        <w:rPr>
          <w:b/>
          <w:bCs/>
          <w:i/>
          <w:iCs/>
          <w:sz w:val="28"/>
          <w:szCs w:val="28"/>
        </w:rPr>
        <w:t>о</w:t>
      </w:r>
      <w:r w:rsidRPr="003804A3">
        <w:rPr>
          <w:b/>
          <w:bCs/>
          <w:i/>
          <w:iCs/>
          <w:sz w:val="28"/>
          <w:szCs w:val="28"/>
        </w:rPr>
        <w:t>сти реакций при общем адаптационном си</w:t>
      </w:r>
      <w:r w:rsidRPr="003804A3">
        <w:rPr>
          <w:b/>
          <w:bCs/>
          <w:i/>
          <w:iCs/>
          <w:sz w:val="28"/>
          <w:szCs w:val="28"/>
        </w:rPr>
        <w:t>н</w:t>
      </w:r>
      <w:r w:rsidRPr="003804A3">
        <w:rPr>
          <w:b/>
          <w:bCs/>
          <w:i/>
          <w:iCs/>
          <w:sz w:val="28"/>
          <w:szCs w:val="28"/>
        </w:rPr>
        <w:t>дроме</w:t>
      </w:r>
      <w:r w:rsidRPr="003804A3">
        <w:rPr>
          <w:sz w:val="28"/>
          <w:szCs w:val="28"/>
        </w:rPr>
        <w:t>:</w:t>
      </w:r>
    </w:p>
    <w:p w:rsidR="00851A9E" w:rsidRPr="003804A3" w:rsidRDefault="00851A9E">
      <w:pPr>
        <w:pStyle w:val="20"/>
        <w:numPr>
          <w:ilvl w:val="0"/>
          <w:numId w:val="26"/>
        </w:numPr>
        <w:rPr>
          <w:szCs w:val="28"/>
        </w:rPr>
      </w:pPr>
      <w:r w:rsidRPr="003804A3">
        <w:rPr>
          <w:szCs w:val="28"/>
        </w:rPr>
        <w:t>Препараты, угнетающие по аналогии со стресс-лимитирующими системами вы</w:t>
      </w:r>
      <w:r w:rsidRPr="003804A3">
        <w:rPr>
          <w:szCs w:val="28"/>
        </w:rPr>
        <w:t>с</w:t>
      </w:r>
      <w:r w:rsidRPr="003804A3">
        <w:rPr>
          <w:szCs w:val="28"/>
        </w:rPr>
        <w:t>шие отделы ЦНС:</w:t>
      </w:r>
    </w:p>
    <w:p w:rsidR="00851A9E" w:rsidRPr="003804A3" w:rsidRDefault="00851A9E">
      <w:pPr>
        <w:numPr>
          <w:ilvl w:val="0"/>
          <w:numId w:val="25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фармакологические аналоги ГАМК,</w:t>
      </w:r>
    </w:p>
    <w:p w:rsidR="00851A9E" w:rsidRPr="003804A3" w:rsidRDefault="00851A9E">
      <w:pPr>
        <w:numPr>
          <w:ilvl w:val="0"/>
          <w:numId w:val="25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фармакологические аналоги энкефалинов и э</w:t>
      </w:r>
      <w:r w:rsidRPr="003804A3">
        <w:rPr>
          <w:sz w:val="28"/>
          <w:szCs w:val="28"/>
        </w:rPr>
        <w:t>н</w:t>
      </w:r>
      <w:r w:rsidRPr="003804A3">
        <w:rPr>
          <w:sz w:val="28"/>
          <w:szCs w:val="28"/>
        </w:rPr>
        <w:t>дорфинов.</w:t>
      </w:r>
    </w:p>
    <w:p w:rsidR="00851A9E" w:rsidRPr="003804A3" w:rsidRDefault="00851A9E">
      <w:pPr>
        <w:numPr>
          <w:ilvl w:val="0"/>
          <w:numId w:val="26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Снижающие эффекты стресс-реализующих гормонов на периф</w:t>
      </w:r>
      <w:r w:rsidRPr="003804A3">
        <w:rPr>
          <w:sz w:val="28"/>
          <w:szCs w:val="28"/>
        </w:rPr>
        <w:t>е</w:t>
      </w:r>
      <w:r w:rsidRPr="003804A3">
        <w:rPr>
          <w:sz w:val="28"/>
          <w:szCs w:val="28"/>
        </w:rPr>
        <w:t>рии:</w:t>
      </w:r>
    </w:p>
    <w:p w:rsidR="00851A9E" w:rsidRPr="003804A3" w:rsidRDefault="00851A9E">
      <w:pPr>
        <w:numPr>
          <w:ilvl w:val="0"/>
          <w:numId w:val="24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блокаторы адренорецепторов,</w:t>
      </w:r>
    </w:p>
    <w:p w:rsidR="00851A9E" w:rsidRPr="003804A3" w:rsidRDefault="00851A9E">
      <w:pPr>
        <w:numPr>
          <w:ilvl w:val="0"/>
          <w:numId w:val="24"/>
        </w:numPr>
        <w:jc w:val="both"/>
        <w:rPr>
          <w:sz w:val="28"/>
          <w:szCs w:val="28"/>
        </w:rPr>
      </w:pPr>
      <w:r w:rsidRPr="003804A3">
        <w:rPr>
          <w:sz w:val="28"/>
          <w:szCs w:val="28"/>
        </w:rPr>
        <w:t>антитиреоидные сре</w:t>
      </w:r>
      <w:r w:rsidRPr="003804A3">
        <w:rPr>
          <w:sz w:val="28"/>
          <w:szCs w:val="28"/>
        </w:rPr>
        <w:t>д</w:t>
      </w:r>
      <w:r w:rsidRPr="003804A3">
        <w:rPr>
          <w:sz w:val="28"/>
          <w:szCs w:val="28"/>
        </w:rPr>
        <w:t>ства.</w:t>
      </w:r>
    </w:p>
    <w:p w:rsidR="00851A9E" w:rsidRPr="003804A3" w:rsidRDefault="00851A9E">
      <w:pPr>
        <w:jc w:val="both"/>
        <w:rPr>
          <w:sz w:val="28"/>
          <w:szCs w:val="28"/>
        </w:rPr>
      </w:pPr>
    </w:p>
    <w:sectPr w:rsidR="00851A9E" w:rsidRPr="003804A3">
      <w:headerReference w:type="even" r:id="rId8"/>
      <w:headerReference w:type="default" r:id="rId9"/>
      <w:pgSz w:w="11906" w:h="16838"/>
      <w:pgMar w:top="540" w:right="566" w:bottom="36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0E" w:rsidRDefault="00385D0E">
      <w:r>
        <w:separator/>
      </w:r>
    </w:p>
  </w:endnote>
  <w:endnote w:type="continuationSeparator" w:id="0">
    <w:p w:rsidR="00385D0E" w:rsidRDefault="0038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0E" w:rsidRDefault="00385D0E">
      <w:r>
        <w:separator/>
      </w:r>
    </w:p>
  </w:footnote>
  <w:footnote w:type="continuationSeparator" w:id="0">
    <w:p w:rsidR="00385D0E" w:rsidRDefault="0038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9E" w:rsidRDefault="00851A9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1A9E" w:rsidRDefault="00851A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9E" w:rsidRDefault="00851A9E">
    <w:pPr>
      <w:pStyle w:val="a8"/>
      <w:framePr w:wrap="around" w:vAnchor="text" w:hAnchor="margin" w:xAlign="center" w:y="1"/>
      <w:rPr>
        <w:rStyle w:val="a9"/>
        <w:sz w:val="28"/>
      </w:rPr>
    </w:pPr>
    <w:r>
      <w:rPr>
        <w:rStyle w:val="a9"/>
        <w:sz w:val="28"/>
      </w:rPr>
      <w:t xml:space="preserve">- </w:t>
    </w:r>
    <w:r>
      <w:rPr>
        <w:rStyle w:val="a9"/>
        <w:sz w:val="28"/>
      </w:rPr>
      <w:fldChar w:fldCharType="begin"/>
    </w:r>
    <w:r>
      <w:rPr>
        <w:rStyle w:val="a9"/>
        <w:sz w:val="28"/>
      </w:rPr>
      <w:instrText xml:space="preserve">PAGE  </w:instrText>
    </w:r>
    <w:r>
      <w:rPr>
        <w:rStyle w:val="a9"/>
        <w:sz w:val="28"/>
      </w:rPr>
      <w:fldChar w:fldCharType="separate"/>
    </w:r>
    <w:r w:rsidR="0022126C">
      <w:rPr>
        <w:rStyle w:val="a9"/>
        <w:noProof/>
        <w:sz w:val="28"/>
      </w:rPr>
      <w:t>12</w:t>
    </w:r>
    <w:r>
      <w:rPr>
        <w:rStyle w:val="a9"/>
        <w:sz w:val="28"/>
      </w:rPr>
      <w:fldChar w:fldCharType="end"/>
    </w:r>
    <w:r>
      <w:rPr>
        <w:rStyle w:val="a9"/>
        <w:sz w:val="28"/>
      </w:rPr>
      <w:t xml:space="preserve"> -</w:t>
    </w:r>
  </w:p>
  <w:p w:rsidR="00851A9E" w:rsidRDefault="00851A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F02798"/>
    <w:lvl w:ilvl="0">
      <w:numFmt w:val="decimal"/>
      <w:lvlText w:val="*"/>
      <w:lvlJc w:val="left"/>
    </w:lvl>
  </w:abstractNum>
  <w:abstractNum w:abstractNumId="1">
    <w:nsid w:val="04421758"/>
    <w:multiLevelType w:val="hybridMultilevel"/>
    <w:tmpl w:val="89F4BCF4"/>
    <w:lvl w:ilvl="0" w:tplc="65F02798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A6CF5"/>
    <w:multiLevelType w:val="hybridMultilevel"/>
    <w:tmpl w:val="7C2E4D8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1619E"/>
    <w:multiLevelType w:val="singleLevel"/>
    <w:tmpl w:val="71D449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1B56631"/>
    <w:multiLevelType w:val="hybridMultilevel"/>
    <w:tmpl w:val="85546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A517B"/>
    <w:multiLevelType w:val="hybridMultilevel"/>
    <w:tmpl w:val="3CECB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F7E82"/>
    <w:multiLevelType w:val="hybridMultilevel"/>
    <w:tmpl w:val="294C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EC2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E2F95"/>
    <w:multiLevelType w:val="hybridMultilevel"/>
    <w:tmpl w:val="2C089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EC2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32D2C"/>
    <w:multiLevelType w:val="hybridMultilevel"/>
    <w:tmpl w:val="64AE06E4"/>
    <w:lvl w:ilvl="0" w:tplc="65F02798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1963C1"/>
    <w:multiLevelType w:val="singleLevel"/>
    <w:tmpl w:val="71D449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C1512B"/>
    <w:multiLevelType w:val="hybridMultilevel"/>
    <w:tmpl w:val="6E82E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4665E2"/>
    <w:multiLevelType w:val="hybridMultilevel"/>
    <w:tmpl w:val="D026F72E"/>
    <w:lvl w:ilvl="0" w:tplc="0D9EC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47D6C"/>
    <w:multiLevelType w:val="hybridMultilevel"/>
    <w:tmpl w:val="C5FAA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06AD0"/>
    <w:multiLevelType w:val="hybridMultilevel"/>
    <w:tmpl w:val="125CC3C8"/>
    <w:lvl w:ilvl="0" w:tplc="65F02798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E63BF0"/>
    <w:multiLevelType w:val="singleLevel"/>
    <w:tmpl w:val="51ACBE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76D7632"/>
    <w:multiLevelType w:val="hybridMultilevel"/>
    <w:tmpl w:val="49E2D976"/>
    <w:lvl w:ilvl="0" w:tplc="65F02798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A71947"/>
    <w:multiLevelType w:val="hybridMultilevel"/>
    <w:tmpl w:val="C39EF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53646E"/>
    <w:multiLevelType w:val="singleLevel"/>
    <w:tmpl w:val="51ACBE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4795D28"/>
    <w:multiLevelType w:val="hybridMultilevel"/>
    <w:tmpl w:val="02B41FAC"/>
    <w:lvl w:ilvl="0" w:tplc="0D9EC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706690"/>
    <w:multiLevelType w:val="hybridMultilevel"/>
    <w:tmpl w:val="D64EEA30"/>
    <w:lvl w:ilvl="0" w:tplc="0D9EC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64142"/>
    <w:multiLevelType w:val="hybridMultilevel"/>
    <w:tmpl w:val="6FCC52A8"/>
    <w:lvl w:ilvl="0" w:tplc="65F02798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EA6D3A"/>
    <w:multiLevelType w:val="hybridMultilevel"/>
    <w:tmpl w:val="51F0C916"/>
    <w:lvl w:ilvl="0" w:tplc="0D9EC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822BE7"/>
    <w:multiLevelType w:val="singleLevel"/>
    <w:tmpl w:val="71D449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60CE093B"/>
    <w:multiLevelType w:val="hybridMultilevel"/>
    <w:tmpl w:val="A0322FBA"/>
    <w:lvl w:ilvl="0" w:tplc="0D9EC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B20301"/>
    <w:multiLevelType w:val="hybridMultilevel"/>
    <w:tmpl w:val="E11A657C"/>
    <w:lvl w:ilvl="0" w:tplc="65F02798">
      <w:start w:val="1"/>
      <w:numFmt w:val="bullet"/>
      <w:lvlText w:val=""/>
      <w:legacy w:legacy="1" w:legacySpace="0" w:legacyIndent="283"/>
      <w:lvlJc w:val="left"/>
      <w:pPr>
        <w:ind w:left="171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92166AF"/>
    <w:multiLevelType w:val="hybridMultilevel"/>
    <w:tmpl w:val="1AEAE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02798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936C9"/>
    <w:multiLevelType w:val="hybridMultilevel"/>
    <w:tmpl w:val="FE280E58"/>
    <w:lvl w:ilvl="0" w:tplc="0D9EC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C11000"/>
    <w:multiLevelType w:val="hybridMultilevel"/>
    <w:tmpl w:val="04A44882"/>
    <w:lvl w:ilvl="0" w:tplc="65F02798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AA1EB2"/>
    <w:multiLevelType w:val="singleLevel"/>
    <w:tmpl w:val="71D449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23"/>
  </w:num>
  <w:num w:numId="3">
    <w:abstractNumId w:val="5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14"/>
  </w:num>
  <w:num w:numId="9">
    <w:abstractNumId w:val="9"/>
  </w:num>
  <w:num w:numId="10">
    <w:abstractNumId w:val="28"/>
  </w:num>
  <w:num w:numId="11">
    <w:abstractNumId w:val="22"/>
  </w:num>
  <w:num w:numId="12">
    <w:abstractNumId w:val="21"/>
  </w:num>
  <w:num w:numId="13">
    <w:abstractNumId w:val="26"/>
  </w:num>
  <w:num w:numId="14">
    <w:abstractNumId w:val="16"/>
  </w:num>
  <w:num w:numId="15">
    <w:abstractNumId w:val="18"/>
  </w:num>
  <w:num w:numId="16">
    <w:abstractNumId w:val="7"/>
  </w:num>
  <w:num w:numId="17">
    <w:abstractNumId w:val="6"/>
  </w:num>
  <w:num w:numId="18">
    <w:abstractNumId w:val="19"/>
  </w:num>
  <w:num w:numId="19">
    <w:abstractNumId w:val="24"/>
  </w:num>
  <w:num w:numId="20">
    <w:abstractNumId w:val="20"/>
  </w:num>
  <w:num w:numId="21">
    <w:abstractNumId w:val="8"/>
  </w:num>
  <w:num w:numId="22">
    <w:abstractNumId w:val="25"/>
  </w:num>
  <w:num w:numId="23">
    <w:abstractNumId w:val="27"/>
  </w:num>
  <w:num w:numId="24">
    <w:abstractNumId w:val="1"/>
  </w:num>
  <w:num w:numId="25">
    <w:abstractNumId w:val="15"/>
  </w:num>
  <w:num w:numId="26">
    <w:abstractNumId w:val="4"/>
  </w:num>
  <w:num w:numId="27">
    <w:abstractNumId w:val="13"/>
  </w:num>
  <w:num w:numId="28">
    <w:abstractNumId w:val="11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A3"/>
    <w:rsid w:val="0022126C"/>
    <w:rsid w:val="003804A3"/>
    <w:rsid w:val="00385D0E"/>
    <w:rsid w:val="008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</w:pPr>
    <w:rPr>
      <w:sz w:val="32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customStyle="1" w:styleId="BodyTextIndent3">
    <w:name w:val="Body Text Indent 3"/>
    <w:basedOn w:val="a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b/>
      <w:sz w:val="32"/>
      <w:szCs w:val="20"/>
      <w:lang w:val="en-US"/>
    </w:rPr>
  </w:style>
  <w:style w:type="paragraph" w:styleId="a6">
    <w:name w:val="Plain Text"/>
    <w:basedOn w:val="a"/>
    <w:rPr>
      <w:rFonts w:ascii="Courier New" w:hAnsi="Courier New"/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odyText3">
    <w:name w:val="Body Text 3"/>
    <w:basedOn w:val="a"/>
    <w:pPr>
      <w:jc w:val="both"/>
    </w:pPr>
    <w:rPr>
      <w:sz w:val="28"/>
      <w:szCs w:val="20"/>
    </w:rPr>
  </w:style>
  <w:style w:type="paragraph" w:customStyle="1" w:styleId="BodyText2">
    <w:name w:val="Body Text 2"/>
    <w:basedOn w:val="a"/>
    <w:pPr>
      <w:jc w:val="both"/>
    </w:pPr>
    <w:rPr>
      <w:b/>
      <w:sz w:val="28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center"/>
    </w:pPr>
    <w:rPr>
      <w:b/>
      <w:bCs/>
      <w:small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</w:pPr>
    <w:rPr>
      <w:sz w:val="32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customStyle="1" w:styleId="BodyTextIndent3">
    <w:name w:val="Body Text Indent 3"/>
    <w:basedOn w:val="a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b/>
      <w:sz w:val="32"/>
      <w:szCs w:val="20"/>
      <w:lang w:val="en-US"/>
    </w:rPr>
  </w:style>
  <w:style w:type="paragraph" w:styleId="a6">
    <w:name w:val="Plain Text"/>
    <w:basedOn w:val="a"/>
    <w:rPr>
      <w:rFonts w:ascii="Courier New" w:hAnsi="Courier New"/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odyText3">
    <w:name w:val="Body Text 3"/>
    <w:basedOn w:val="a"/>
    <w:pPr>
      <w:jc w:val="both"/>
    </w:pPr>
    <w:rPr>
      <w:sz w:val="28"/>
      <w:szCs w:val="20"/>
    </w:rPr>
  </w:style>
  <w:style w:type="paragraph" w:customStyle="1" w:styleId="BodyText2">
    <w:name w:val="Body Text 2"/>
    <w:basedOn w:val="a"/>
    <w:pPr>
      <w:jc w:val="both"/>
    </w:pPr>
    <w:rPr>
      <w:b/>
      <w:sz w:val="28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center"/>
    </w:pPr>
    <w:rPr>
      <w:b/>
      <w:bCs/>
      <w:small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№3</vt:lpstr>
    </vt:vector>
  </TitlesOfParts>
  <Company/>
  <LinksUpToDate>false</LinksUpToDate>
  <CharactersWithSpaces>25537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№3</dc:title>
  <dc:creator>Доронина Наталья</dc:creator>
  <cp:lastModifiedBy>Igor</cp:lastModifiedBy>
  <cp:revision>2</cp:revision>
  <cp:lastPrinted>2005-04-01T18:38:00Z</cp:lastPrinted>
  <dcterms:created xsi:type="dcterms:W3CDTF">2024-08-02T13:30:00Z</dcterms:created>
  <dcterms:modified xsi:type="dcterms:W3CDTF">2024-08-02T13:30:00Z</dcterms:modified>
</cp:coreProperties>
</file>