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5D" w:rsidRDefault="00152F5D">
      <w:pPr>
        <w:pStyle w:val="a3"/>
      </w:pPr>
      <w:bookmarkStart w:id="0" w:name="_GoBack"/>
      <w:bookmarkEnd w:id="0"/>
      <w:r>
        <w:t>ММА им. И.М. Сеченова</w:t>
      </w:r>
    </w:p>
    <w:p w:rsidR="00152F5D" w:rsidRDefault="00431FB9">
      <w:pPr>
        <w:jc w:val="center"/>
        <w:rPr>
          <w:b/>
          <w:sz w:val="32"/>
        </w:rPr>
      </w:pPr>
      <w:r>
        <w:rPr>
          <w:b/>
          <w:sz w:val="32"/>
        </w:rPr>
        <w:t>К</w:t>
      </w:r>
      <w:r w:rsidR="00152F5D">
        <w:rPr>
          <w:b/>
          <w:sz w:val="32"/>
        </w:rPr>
        <w:t>афедра госпитальной терапии</w:t>
      </w: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pStyle w:val="3"/>
      </w:pPr>
      <w:r>
        <w:t>И С Т О Р И Я   Б О Л Е З Н И</w:t>
      </w: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</w:t>
      </w:r>
    </w:p>
    <w:p w:rsidR="00152F5D" w:rsidRDefault="00152F5D">
      <w:pPr>
        <w:rPr>
          <w:b/>
          <w:color w:val="000000"/>
          <w:sz w:val="28"/>
        </w:rPr>
      </w:pPr>
    </w:p>
    <w:p w:rsidR="00152F5D" w:rsidRDefault="00152F5D">
      <w:pPr>
        <w:rPr>
          <w:b/>
          <w:color w:val="000000"/>
          <w:sz w:val="28"/>
        </w:rPr>
      </w:pPr>
    </w:p>
    <w:p w:rsidR="00152F5D" w:rsidRDefault="00152F5D">
      <w:pPr>
        <w:rPr>
          <w:b/>
          <w:color w:val="000000"/>
          <w:sz w:val="28"/>
        </w:rPr>
      </w:pPr>
    </w:p>
    <w:p w:rsidR="00152F5D" w:rsidRDefault="00152F5D">
      <w:pPr>
        <w:rPr>
          <w:b/>
          <w:color w:val="000000"/>
          <w:sz w:val="28"/>
        </w:rPr>
      </w:pPr>
    </w:p>
    <w:p w:rsidR="00152F5D" w:rsidRDefault="00152F5D">
      <w:pPr>
        <w:rPr>
          <w:b/>
          <w:color w:val="000000"/>
          <w:sz w:val="28"/>
        </w:rPr>
      </w:pPr>
    </w:p>
    <w:p w:rsidR="00152F5D" w:rsidRDefault="00152F5D">
      <w:pPr>
        <w:rPr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Подготовил</w:t>
      </w:r>
      <w:r>
        <w:rPr>
          <w:color w:val="000000"/>
          <w:sz w:val="28"/>
        </w:rPr>
        <w:t>:</w:t>
      </w:r>
      <w:r>
        <w:rPr>
          <w:b/>
          <w:color w:val="000000"/>
          <w:sz w:val="28"/>
        </w:rPr>
        <w:t xml:space="preserve"> </w:t>
      </w:r>
    </w:p>
    <w:p w:rsidR="00152F5D" w:rsidRDefault="00152F5D">
      <w:pPr>
        <w:rPr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Преподаватель</w:t>
      </w:r>
      <w:r>
        <w:rPr>
          <w:color w:val="000000"/>
          <w:sz w:val="28"/>
        </w:rPr>
        <w:t xml:space="preserve">: </w:t>
      </w: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pStyle w:val="1"/>
      </w:pPr>
    </w:p>
    <w:p w:rsidR="00152F5D" w:rsidRDefault="00152F5D">
      <w:pPr>
        <w:pStyle w:val="1"/>
      </w:pPr>
      <w:r>
        <w:t xml:space="preserve">Москва </w:t>
      </w:r>
    </w:p>
    <w:p w:rsidR="00152F5D" w:rsidRDefault="00431FB9">
      <w:pPr>
        <w:jc w:val="center"/>
        <w:rPr>
          <w:b/>
          <w:sz w:val="28"/>
        </w:rPr>
      </w:pPr>
      <w:r>
        <w:rPr>
          <w:b/>
          <w:sz w:val="28"/>
        </w:rPr>
        <w:t>2008</w:t>
      </w:r>
    </w:p>
    <w:p w:rsidR="00152F5D" w:rsidRDefault="00152F5D">
      <w:pPr>
        <w:jc w:val="center"/>
        <w:rPr>
          <w:b/>
          <w:sz w:val="28"/>
        </w:rPr>
      </w:pPr>
    </w:p>
    <w:p w:rsidR="00152F5D" w:rsidRDefault="00152F5D">
      <w:pPr>
        <w:rPr>
          <w:b/>
          <w:sz w:val="28"/>
        </w:rPr>
      </w:pPr>
    </w:p>
    <w:p w:rsidR="00152F5D" w:rsidRDefault="00152F5D">
      <w:pPr>
        <w:spacing w:line="360" w:lineRule="auto"/>
        <w:rPr>
          <w:sz w:val="24"/>
        </w:rPr>
      </w:pPr>
      <w:r>
        <w:rPr>
          <w:b/>
          <w:sz w:val="24"/>
        </w:rPr>
        <w:t>Фамилия Имя Отчество:</w:t>
      </w:r>
      <w:r>
        <w:rPr>
          <w:sz w:val="24"/>
        </w:rPr>
        <w:t xml:space="preserve"> </w:t>
      </w:r>
    </w:p>
    <w:p w:rsidR="00152F5D" w:rsidRDefault="00152F5D">
      <w:pPr>
        <w:spacing w:line="360" w:lineRule="auto"/>
        <w:rPr>
          <w:sz w:val="24"/>
        </w:rPr>
      </w:pPr>
      <w:r>
        <w:rPr>
          <w:b/>
          <w:sz w:val="24"/>
        </w:rPr>
        <w:t>Возраст:</w:t>
      </w:r>
      <w:r>
        <w:rPr>
          <w:sz w:val="24"/>
        </w:rPr>
        <w:t xml:space="preserve"> 59 лет.</w:t>
      </w:r>
    </w:p>
    <w:p w:rsidR="00152F5D" w:rsidRDefault="00152F5D">
      <w:pPr>
        <w:spacing w:line="360" w:lineRule="auto"/>
        <w:rPr>
          <w:sz w:val="24"/>
        </w:rPr>
      </w:pPr>
      <w:r>
        <w:rPr>
          <w:b/>
          <w:sz w:val="24"/>
        </w:rPr>
        <w:t xml:space="preserve">Пол: </w:t>
      </w:r>
      <w:r>
        <w:rPr>
          <w:sz w:val="24"/>
        </w:rPr>
        <w:t>женский</w:t>
      </w:r>
    </w:p>
    <w:p w:rsidR="00152F5D" w:rsidRDefault="00152F5D">
      <w:pPr>
        <w:spacing w:line="360" w:lineRule="auto"/>
        <w:rPr>
          <w:sz w:val="24"/>
        </w:rPr>
      </w:pPr>
      <w:r>
        <w:rPr>
          <w:b/>
          <w:sz w:val="24"/>
        </w:rPr>
        <w:t>Семейное положение:</w:t>
      </w:r>
      <w:r>
        <w:rPr>
          <w:sz w:val="24"/>
        </w:rPr>
        <w:t xml:space="preserve"> замужем</w:t>
      </w:r>
    </w:p>
    <w:p w:rsidR="00152F5D" w:rsidRDefault="00152F5D">
      <w:pPr>
        <w:spacing w:line="360" w:lineRule="auto"/>
        <w:rPr>
          <w:sz w:val="24"/>
        </w:rPr>
      </w:pPr>
      <w:r>
        <w:rPr>
          <w:b/>
          <w:sz w:val="24"/>
        </w:rPr>
        <w:t>Место работы:</w:t>
      </w:r>
      <w:r>
        <w:rPr>
          <w:sz w:val="24"/>
        </w:rPr>
        <w:t xml:space="preserve"> Пенсионер. Инвалид</w:t>
      </w:r>
      <w:r w:rsidRPr="00431FB9">
        <w:rPr>
          <w:sz w:val="24"/>
        </w:rPr>
        <w:t xml:space="preserve"> </w:t>
      </w:r>
      <w:r>
        <w:rPr>
          <w:sz w:val="24"/>
          <w:lang w:val="en-US"/>
        </w:rPr>
        <w:t>II</w:t>
      </w:r>
      <w:r w:rsidRPr="00431FB9">
        <w:rPr>
          <w:sz w:val="24"/>
        </w:rPr>
        <w:t xml:space="preserve"> </w:t>
      </w:r>
      <w:r>
        <w:rPr>
          <w:sz w:val="24"/>
        </w:rPr>
        <w:t xml:space="preserve">группы с 1983 года. </w:t>
      </w:r>
      <w:r>
        <w:rPr>
          <w:b/>
          <w:sz w:val="24"/>
        </w:rPr>
        <w:t>До пенсии:</w:t>
      </w:r>
      <w:r>
        <w:rPr>
          <w:sz w:val="24"/>
        </w:rPr>
        <w:t xml:space="preserve"> Технолог.</w:t>
      </w:r>
    </w:p>
    <w:p w:rsidR="00152F5D" w:rsidRDefault="00152F5D">
      <w:pPr>
        <w:spacing w:line="360" w:lineRule="auto"/>
        <w:rPr>
          <w:sz w:val="24"/>
        </w:rPr>
      </w:pPr>
      <w:r>
        <w:rPr>
          <w:b/>
          <w:sz w:val="24"/>
        </w:rPr>
        <w:t>Домашний адрес:</w:t>
      </w:r>
      <w:r>
        <w:rPr>
          <w:sz w:val="24"/>
        </w:rPr>
        <w:t xml:space="preserve"> г. Домодедово</w:t>
      </w:r>
    </w:p>
    <w:p w:rsidR="00152F5D" w:rsidRDefault="00152F5D">
      <w:pPr>
        <w:spacing w:line="360" w:lineRule="auto"/>
        <w:rPr>
          <w:sz w:val="24"/>
        </w:rPr>
      </w:pPr>
      <w:r>
        <w:rPr>
          <w:b/>
          <w:sz w:val="24"/>
        </w:rPr>
        <w:t>Дата поступления:</w:t>
      </w:r>
      <w:r>
        <w:rPr>
          <w:sz w:val="24"/>
        </w:rPr>
        <w:t xml:space="preserve"> 5 марта 2001 года</w:t>
      </w:r>
    </w:p>
    <w:p w:rsidR="00152F5D" w:rsidRDefault="00152F5D">
      <w:pPr>
        <w:spacing w:line="360" w:lineRule="auto"/>
        <w:rPr>
          <w:sz w:val="24"/>
        </w:rPr>
      </w:pPr>
      <w:r>
        <w:rPr>
          <w:b/>
          <w:sz w:val="24"/>
        </w:rPr>
        <w:t xml:space="preserve">Клинический диагноз: </w:t>
      </w:r>
      <w:r>
        <w:rPr>
          <w:sz w:val="24"/>
        </w:rPr>
        <w:t xml:space="preserve">Ревматический митральный порок с преобладанием стеноза. Деструкция биопротеза митрального клапана. Сердечная недостаточность </w:t>
      </w:r>
      <w:r>
        <w:rPr>
          <w:sz w:val="24"/>
          <w:lang w:val="en-US"/>
        </w:rPr>
        <w:t>II</w:t>
      </w:r>
      <w:r>
        <w:rPr>
          <w:sz w:val="24"/>
        </w:rPr>
        <w:t xml:space="preserve"> ст. Легочная гипертензия.  </w:t>
      </w:r>
    </w:p>
    <w:p w:rsidR="00152F5D" w:rsidRDefault="00565F95">
      <w:pPr>
        <w:spacing w:line="360" w:lineRule="auto"/>
        <w:jc w:val="both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92710</wp:posOffset>
                </wp:positionV>
                <wp:extent cx="6400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E7E0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7.3pt" to="497.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3GpFAIAACg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" o:allowincell="f" strokecolor="#936"/>
            </w:pict>
          </mc:Fallback>
        </mc:AlternateContent>
      </w:r>
    </w:p>
    <w:p w:rsidR="00152F5D" w:rsidRDefault="00152F5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Жалобы при поступлении: </w:t>
      </w:r>
    </w:p>
    <w:p w:rsidR="00152F5D" w:rsidRDefault="00152F5D">
      <w:pPr>
        <w:spacing w:line="360" w:lineRule="auto"/>
        <w:jc w:val="both"/>
        <w:rPr>
          <w:sz w:val="24"/>
        </w:rPr>
      </w:pPr>
      <w:r>
        <w:rPr>
          <w:sz w:val="24"/>
        </w:rPr>
        <w:t>При поступлении больная предъявила жалобы на повышенную утомляемость, одышку, возн</w:t>
      </w:r>
      <w:r>
        <w:rPr>
          <w:sz w:val="24"/>
        </w:rPr>
        <w:t>и</w:t>
      </w:r>
      <w:r>
        <w:rPr>
          <w:sz w:val="24"/>
        </w:rPr>
        <w:t>кающую при незначительном физическом напряжении, кашель с незначительным выделением мокроты с прожилками крови. Также были предъявлены жалобы на чувство сердцебиения и пл</w:t>
      </w:r>
      <w:r>
        <w:rPr>
          <w:sz w:val="24"/>
        </w:rPr>
        <w:t>о</w:t>
      </w:r>
      <w:r>
        <w:rPr>
          <w:sz w:val="24"/>
        </w:rPr>
        <w:t xml:space="preserve">хой сон, похудение на </w:t>
      </w:r>
      <w:smartTag w:uri="urn:schemas-microsoft-com:office:smarttags" w:element="metricconverter">
        <w:smartTagPr>
          <w:attr w:name="ProductID" w:val="12 кг"/>
        </w:smartTagPr>
        <w:r>
          <w:rPr>
            <w:sz w:val="24"/>
          </w:rPr>
          <w:t>12 кг</w:t>
        </w:r>
      </w:smartTag>
      <w:r>
        <w:rPr>
          <w:sz w:val="24"/>
        </w:rPr>
        <w:t>. за последние 6 месяцев.</w:t>
      </w:r>
    </w:p>
    <w:p w:rsidR="00152F5D" w:rsidRDefault="00152F5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История заболевания: </w:t>
      </w:r>
    </w:p>
    <w:p w:rsidR="00152F5D" w:rsidRDefault="00152F5D">
      <w:pPr>
        <w:spacing w:line="360" w:lineRule="auto"/>
        <w:jc w:val="both"/>
        <w:rPr>
          <w:sz w:val="24"/>
        </w:rPr>
      </w:pPr>
      <w:r>
        <w:rPr>
          <w:sz w:val="24"/>
        </w:rPr>
        <w:t>Со слов больной, с детского возраста при нахождении в душных помещениях, длительном физ</w:t>
      </w:r>
      <w:r>
        <w:rPr>
          <w:sz w:val="24"/>
        </w:rPr>
        <w:t>и</w:t>
      </w:r>
      <w:r>
        <w:rPr>
          <w:sz w:val="24"/>
        </w:rPr>
        <w:t xml:space="preserve">ческом  напряжении у нее случаются потери сознания – обмороки. По данному поводу больная к врачам не обращалась, считая это проявлением плохого питания (росла и воспитывалась в детском доме).  Летом в возрасте 23 лет (1965 год) больная в очередной раз потеряла сознание и по скорой помощи была доставлена в Домодедовскую городскую больницу, где при обследовании ей был диагностирован порок митрального клапана: стеноз </w:t>
      </w:r>
      <w:r>
        <w:rPr>
          <w:sz w:val="24"/>
          <w:lang w:val="en-US"/>
        </w:rPr>
        <w:t>II</w:t>
      </w:r>
      <w:r>
        <w:rPr>
          <w:sz w:val="24"/>
        </w:rPr>
        <w:t xml:space="preserve"> степени.  При выписке больной были даны рекомендации по профилактике возможных повторных ревматических атак препаратами бици</w:t>
      </w:r>
      <w:r>
        <w:rPr>
          <w:sz w:val="24"/>
        </w:rPr>
        <w:t>л</w:t>
      </w:r>
      <w:r>
        <w:rPr>
          <w:sz w:val="24"/>
        </w:rPr>
        <w:t>лина в весенний и осенний периоды.  В возрасте 26 лет больной был проведен аборт, после кот</w:t>
      </w:r>
      <w:r>
        <w:rPr>
          <w:sz w:val="24"/>
        </w:rPr>
        <w:t>о</w:t>
      </w:r>
      <w:r>
        <w:rPr>
          <w:sz w:val="24"/>
        </w:rPr>
        <w:t xml:space="preserve">рого  у больной в течении 2 недель отмечалась </w:t>
      </w:r>
      <w:r w:rsidR="00431FB9">
        <w:rPr>
          <w:sz w:val="24"/>
        </w:rPr>
        <w:t>субфебрильная</w:t>
      </w:r>
      <w:r>
        <w:rPr>
          <w:sz w:val="24"/>
        </w:rPr>
        <w:t xml:space="preserve"> температура и общая слабость.  П</w:t>
      </w:r>
      <w:r>
        <w:rPr>
          <w:sz w:val="24"/>
        </w:rPr>
        <w:t>о</w:t>
      </w:r>
      <w:r>
        <w:rPr>
          <w:sz w:val="24"/>
        </w:rPr>
        <w:t>сле выписки, больная стала отмечать приступы сердцебиения, иногда появлялось чувство сж</w:t>
      </w:r>
      <w:r>
        <w:rPr>
          <w:sz w:val="24"/>
        </w:rPr>
        <w:t>а</w:t>
      </w:r>
      <w:r>
        <w:rPr>
          <w:sz w:val="24"/>
        </w:rPr>
        <w:t>тия в области сердца. Больная не придала значения данной симптоматике и продолжила жить в привы</w:t>
      </w:r>
      <w:r>
        <w:rPr>
          <w:sz w:val="24"/>
        </w:rPr>
        <w:t>ч</w:t>
      </w:r>
      <w:r>
        <w:rPr>
          <w:sz w:val="24"/>
        </w:rPr>
        <w:t>ном для себя ритме. До 1980 года новых жалоб больная на состояние своего здоровья не предъя</w:t>
      </w:r>
      <w:r>
        <w:rPr>
          <w:sz w:val="24"/>
        </w:rPr>
        <w:t>в</w:t>
      </w:r>
      <w:r>
        <w:rPr>
          <w:sz w:val="24"/>
        </w:rPr>
        <w:t>ляла; осенью и весной выполнялась профилактика повторных атак ревматизма введением преп</w:t>
      </w:r>
      <w:r>
        <w:rPr>
          <w:sz w:val="24"/>
        </w:rPr>
        <w:t>а</w:t>
      </w:r>
      <w:r>
        <w:rPr>
          <w:sz w:val="24"/>
        </w:rPr>
        <w:t xml:space="preserve">ратов бициллина (проводилась стационарно). В 1980 году больная отмечала боль в коленных и локтевых суставах (боли носили «летучий» характер), позже появилась одышка при выполнении привычной физической нагрузки (подъем на 3 этаж), стала отмечаться боль в области сердца. Симптоматика стала </w:t>
      </w:r>
      <w:r w:rsidR="00431FB9">
        <w:rPr>
          <w:sz w:val="24"/>
        </w:rPr>
        <w:t>нарастать</w:t>
      </w:r>
      <w:r>
        <w:rPr>
          <w:sz w:val="24"/>
        </w:rPr>
        <w:t>: одышка стала появляться при ходьбе (50-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4"/>
          </w:rPr>
          <w:t>100 метров</w:t>
        </w:r>
      </w:smartTag>
      <w:r>
        <w:rPr>
          <w:sz w:val="24"/>
        </w:rPr>
        <w:t xml:space="preserve"> в 1982 году).  В 1983 году </w:t>
      </w:r>
      <w:r>
        <w:rPr>
          <w:sz w:val="24"/>
        </w:rPr>
        <w:lastRenderedPageBreak/>
        <w:t>появился кашель с ржавой мокротой, больная стала испытывать постоянное чувство «нехватки воздуха». С данными жалобами больная была направлена из городской больницы в НЦХ, где ей была проведена операция – комис</w:t>
      </w:r>
      <w:r w:rsidR="00431FB9">
        <w:rPr>
          <w:sz w:val="24"/>
        </w:rPr>
        <w:t>с</w:t>
      </w:r>
      <w:r>
        <w:rPr>
          <w:sz w:val="24"/>
        </w:rPr>
        <w:t xml:space="preserve">уротомия и дана </w:t>
      </w:r>
      <w:r>
        <w:rPr>
          <w:sz w:val="24"/>
          <w:lang w:val="en-US"/>
        </w:rPr>
        <w:t>II</w:t>
      </w:r>
      <w:r>
        <w:rPr>
          <w:sz w:val="24"/>
        </w:rPr>
        <w:t xml:space="preserve"> группа инвалидности. После выписки больная отметила значительное улучшение своего состояния: из прежних симптомов с</w:t>
      </w:r>
      <w:r>
        <w:rPr>
          <w:sz w:val="24"/>
        </w:rPr>
        <w:t>о</w:t>
      </w:r>
      <w:r>
        <w:rPr>
          <w:sz w:val="24"/>
        </w:rPr>
        <w:t>хранилось только чувство сердцебиения.  В 1990 году вновь появляется одышка при физическом н</w:t>
      </w:r>
      <w:r>
        <w:rPr>
          <w:sz w:val="24"/>
        </w:rPr>
        <w:t>а</w:t>
      </w:r>
      <w:r>
        <w:rPr>
          <w:sz w:val="24"/>
        </w:rPr>
        <w:t>пряжении, боли в области сердца. Симптоматика стала нарастать, и весной 1992 года больная могла только находиться в горизонтальном положении, так как при принятии вертикального п</w:t>
      </w:r>
      <w:r>
        <w:rPr>
          <w:sz w:val="24"/>
        </w:rPr>
        <w:t>о</w:t>
      </w:r>
      <w:r>
        <w:rPr>
          <w:sz w:val="24"/>
        </w:rPr>
        <w:t>лож</w:t>
      </w:r>
      <w:r>
        <w:rPr>
          <w:sz w:val="24"/>
        </w:rPr>
        <w:t>е</w:t>
      </w:r>
      <w:r>
        <w:rPr>
          <w:sz w:val="24"/>
        </w:rPr>
        <w:t>ния сразу возникало чувство удушья. Больной была проведена операция по протезированию ми</w:t>
      </w:r>
      <w:r>
        <w:rPr>
          <w:sz w:val="24"/>
        </w:rPr>
        <w:t>т</w:t>
      </w:r>
      <w:r>
        <w:rPr>
          <w:sz w:val="24"/>
        </w:rPr>
        <w:t>рального клапана биопротезом (в левом предсердии был обнаружен и удален большой тромб). Сразу после операции у больной появилось мерцание предсердий, попытки нормализовать се</w:t>
      </w:r>
      <w:r>
        <w:rPr>
          <w:sz w:val="24"/>
        </w:rPr>
        <w:t>р</w:t>
      </w:r>
      <w:r>
        <w:rPr>
          <w:sz w:val="24"/>
        </w:rPr>
        <w:t>дечный ритм к успеху не привели. В конце 1992 года у больной был диагностирован вирусный г</w:t>
      </w:r>
      <w:r>
        <w:rPr>
          <w:sz w:val="24"/>
        </w:rPr>
        <w:t>е</w:t>
      </w:r>
      <w:r>
        <w:rPr>
          <w:sz w:val="24"/>
        </w:rPr>
        <w:t>патит С.  До 2000 года больная предъявляла жалобы только на чувство сердцебиения. С 2000 года одышка, чувство стеснения и боли в области сердца возобновились и стали нарастать. 5 марта 2001 года больная была госпитализирована с данными жалобами в терапевтическое отделение ММА им. Сеченова, на лечение и решения вопроса о повторном оперативном вмешательстве.</w:t>
      </w:r>
    </w:p>
    <w:p w:rsidR="00152F5D" w:rsidRDefault="00152F5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</w:p>
    <w:p w:rsidR="00152F5D" w:rsidRDefault="00152F5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История жизни: </w:t>
      </w:r>
    </w:p>
    <w:p w:rsidR="00152F5D" w:rsidRDefault="00152F5D">
      <w:pPr>
        <w:spacing w:line="360" w:lineRule="auto"/>
        <w:jc w:val="both"/>
        <w:rPr>
          <w:sz w:val="24"/>
        </w:rPr>
      </w:pPr>
      <w:r>
        <w:rPr>
          <w:sz w:val="24"/>
        </w:rPr>
        <w:t>Родилась в срок в Кировской области в 1942 году. Росла и воспитывалась вместе со старшей сес</w:t>
      </w:r>
      <w:r>
        <w:rPr>
          <w:sz w:val="24"/>
        </w:rPr>
        <w:t>т</w:t>
      </w:r>
      <w:r>
        <w:rPr>
          <w:sz w:val="24"/>
        </w:rPr>
        <w:t>рой в детском доме. В физическом и умственном развитии от сверстников не отставала. Рахитом не болела. В школу пошла в возрасте 7 лет, учеба трудностей не вызывала. Окончила 10 классов, после окончания школы поступила в техникум, где проучилась 3 года. По окончании ПТУ работ</w:t>
      </w:r>
      <w:r>
        <w:rPr>
          <w:sz w:val="24"/>
        </w:rPr>
        <w:t>а</w:t>
      </w:r>
      <w:r>
        <w:rPr>
          <w:sz w:val="24"/>
        </w:rPr>
        <w:t xml:space="preserve">ла технологом. Занималась легкой атлетикой (бег на 200 и </w:t>
      </w:r>
      <w:smartTag w:uri="urn:schemas-microsoft-com:office:smarttags" w:element="metricconverter">
        <w:smartTagPr>
          <w:attr w:name="ProductID" w:val="400 метров"/>
        </w:smartTagPr>
        <w:r>
          <w:rPr>
            <w:sz w:val="24"/>
          </w:rPr>
          <w:t>400 метров</w:t>
        </w:r>
      </w:smartTag>
      <w:r>
        <w:rPr>
          <w:sz w:val="24"/>
        </w:rPr>
        <w:t xml:space="preserve">), получила </w:t>
      </w:r>
      <w:r>
        <w:rPr>
          <w:sz w:val="24"/>
          <w:lang w:val="en-US"/>
        </w:rPr>
        <w:t>II</w:t>
      </w:r>
      <w:r>
        <w:rPr>
          <w:sz w:val="24"/>
        </w:rPr>
        <w:t xml:space="preserve"> юношеский разряд.  Вышла замуж в 1965 году и переехала в Домодедово, где продолжила работать по пр</w:t>
      </w:r>
      <w:r>
        <w:rPr>
          <w:sz w:val="24"/>
        </w:rPr>
        <w:t>о</w:t>
      </w:r>
      <w:r>
        <w:rPr>
          <w:sz w:val="24"/>
        </w:rPr>
        <w:t xml:space="preserve">фессии до 1983 года (с 1983 года – инвалид </w:t>
      </w:r>
      <w:r>
        <w:rPr>
          <w:sz w:val="24"/>
          <w:lang w:val="en-US"/>
        </w:rPr>
        <w:t>II</w:t>
      </w:r>
      <w:r>
        <w:rPr>
          <w:sz w:val="24"/>
        </w:rPr>
        <w:t xml:space="preserve"> группы). В 1967 году родила дочь (родовспомож</w:t>
      </w:r>
      <w:r>
        <w:rPr>
          <w:sz w:val="24"/>
        </w:rPr>
        <w:t>е</w:t>
      </w:r>
      <w:r>
        <w:rPr>
          <w:sz w:val="24"/>
        </w:rPr>
        <w:t xml:space="preserve">ние не производилось). В Домодедово живет в отдельной квартире вместе с мужем. </w:t>
      </w:r>
    </w:p>
    <w:p w:rsidR="00152F5D" w:rsidRDefault="00152F5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</w:p>
    <w:p w:rsidR="00152F5D" w:rsidRPr="00431FB9" w:rsidRDefault="00152F5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Гинекологический анамнез:</w:t>
      </w:r>
      <w:r w:rsidRPr="00431FB9">
        <w:rPr>
          <w:b/>
          <w:sz w:val="24"/>
        </w:rPr>
        <w:t xml:space="preserve"> </w:t>
      </w:r>
    </w:p>
    <w:p w:rsidR="00152F5D" w:rsidRDefault="00152F5D">
      <w:pPr>
        <w:spacing w:line="360" w:lineRule="auto"/>
        <w:jc w:val="both"/>
        <w:rPr>
          <w:sz w:val="24"/>
        </w:rPr>
      </w:pPr>
      <w:r>
        <w:rPr>
          <w:sz w:val="24"/>
        </w:rPr>
        <w:t>Менструации начались в 12 лет; продолжительность: 3 дня, в последующем 6 дней, безболезне</w:t>
      </w:r>
      <w:r>
        <w:rPr>
          <w:sz w:val="24"/>
        </w:rPr>
        <w:t>н</w:t>
      </w:r>
      <w:r>
        <w:rPr>
          <w:sz w:val="24"/>
        </w:rPr>
        <w:t>ные, регулярные. Беременности: 2; роды: 1. Менструации закончились в возрасте 52 лет. Клима</w:t>
      </w:r>
      <w:r>
        <w:rPr>
          <w:sz w:val="24"/>
        </w:rPr>
        <w:t>к</w:t>
      </w:r>
      <w:r>
        <w:rPr>
          <w:sz w:val="24"/>
        </w:rPr>
        <w:t xml:space="preserve">терический период протекал без особенностей. В настоящее время есть здоровая дочь (33 года).   </w:t>
      </w:r>
    </w:p>
    <w:p w:rsidR="00152F5D" w:rsidRDefault="00152F5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Семейный анамнез: </w:t>
      </w:r>
    </w:p>
    <w:p w:rsidR="00152F5D" w:rsidRDefault="00152F5D">
      <w:pPr>
        <w:spacing w:line="360" w:lineRule="auto"/>
        <w:jc w:val="both"/>
        <w:rPr>
          <w:sz w:val="24"/>
        </w:rPr>
      </w:pPr>
      <w:r>
        <w:rPr>
          <w:sz w:val="24"/>
        </w:rPr>
        <w:t>Замужем. Живет в отдельной квартире центрального отопления вместе с мужем. Питание рег</w:t>
      </w:r>
      <w:r>
        <w:rPr>
          <w:sz w:val="24"/>
        </w:rPr>
        <w:t>у</w:t>
      </w:r>
      <w:r>
        <w:rPr>
          <w:sz w:val="24"/>
        </w:rPr>
        <w:t>лярное (3-4 раза в день), домашнее. Сон 8-9 часов в с</w:t>
      </w:r>
      <w:r>
        <w:rPr>
          <w:sz w:val="24"/>
        </w:rPr>
        <w:t>у</w:t>
      </w:r>
      <w:r>
        <w:rPr>
          <w:sz w:val="24"/>
        </w:rPr>
        <w:t xml:space="preserve">тки. </w:t>
      </w:r>
    </w:p>
    <w:p w:rsidR="00152F5D" w:rsidRDefault="00152F5D">
      <w:pPr>
        <w:pStyle w:val="20"/>
        <w:spacing w:line="360" w:lineRule="auto"/>
        <w:rPr>
          <w:sz w:val="24"/>
        </w:rPr>
      </w:pPr>
      <w:r>
        <w:rPr>
          <w:sz w:val="24"/>
        </w:rPr>
        <w:t xml:space="preserve">Не курит. Употребление алкоголя редко. </w:t>
      </w:r>
    </w:p>
    <w:p w:rsidR="00152F5D" w:rsidRDefault="00152F5D">
      <w:pPr>
        <w:spacing w:line="360" w:lineRule="auto"/>
        <w:rPr>
          <w:b/>
          <w:sz w:val="24"/>
        </w:rPr>
      </w:pPr>
    </w:p>
    <w:p w:rsidR="00152F5D" w:rsidRDefault="00152F5D">
      <w:pPr>
        <w:spacing w:line="360" w:lineRule="auto"/>
        <w:rPr>
          <w:b/>
          <w:sz w:val="24"/>
        </w:rPr>
      </w:pPr>
    </w:p>
    <w:p w:rsidR="00152F5D" w:rsidRDefault="00152F5D">
      <w:pPr>
        <w:spacing w:line="360" w:lineRule="auto"/>
        <w:rPr>
          <w:b/>
          <w:sz w:val="24"/>
        </w:rPr>
      </w:pPr>
      <w:r>
        <w:rPr>
          <w:b/>
          <w:sz w:val="24"/>
        </w:rPr>
        <w:t>Перенесенные (сопутствующие) заболевания, операции:</w:t>
      </w:r>
    </w:p>
    <w:p w:rsidR="00152F5D" w:rsidRDefault="00152F5D">
      <w:pPr>
        <w:pStyle w:val="30"/>
      </w:pPr>
      <w:r>
        <w:t>Ревматизм.</w:t>
      </w:r>
    </w:p>
    <w:p w:rsidR="00152F5D" w:rsidRDefault="00152F5D">
      <w:pPr>
        <w:spacing w:line="360" w:lineRule="auto"/>
        <w:rPr>
          <w:sz w:val="24"/>
        </w:rPr>
      </w:pPr>
      <w:r>
        <w:rPr>
          <w:sz w:val="24"/>
        </w:rPr>
        <w:t xml:space="preserve">В 1965 году диагностирован сердечный порок: стеноз митрального </w:t>
      </w:r>
      <w:r w:rsidR="00431FB9">
        <w:rPr>
          <w:sz w:val="24"/>
        </w:rPr>
        <w:t>отверстия</w:t>
      </w:r>
      <w:r>
        <w:rPr>
          <w:sz w:val="24"/>
        </w:rPr>
        <w:t xml:space="preserve"> </w:t>
      </w:r>
      <w:r>
        <w:rPr>
          <w:sz w:val="24"/>
          <w:lang w:val="en-US"/>
        </w:rPr>
        <w:t>II</w:t>
      </w:r>
      <w:r>
        <w:rPr>
          <w:sz w:val="24"/>
        </w:rPr>
        <w:t xml:space="preserve"> степени.</w:t>
      </w:r>
    </w:p>
    <w:p w:rsidR="00152F5D" w:rsidRDefault="00152F5D">
      <w:pPr>
        <w:spacing w:line="360" w:lineRule="auto"/>
        <w:rPr>
          <w:sz w:val="24"/>
        </w:rPr>
      </w:pPr>
      <w:r>
        <w:rPr>
          <w:sz w:val="24"/>
        </w:rPr>
        <w:t>В 1968 году искусственное прерывание беременности – аборт.</w:t>
      </w:r>
    </w:p>
    <w:p w:rsidR="00152F5D" w:rsidRDefault="00152F5D">
      <w:pPr>
        <w:spacing w:line="360" w:lineRule="auto"/>
        <w:rPr>
          <w:sz w:val="24"/>
        </w:rPr>
      </w:pPr>
      <w:r>
        <w:rPr>
          <w:sz w:val="24"/>
        </w:rPr>
        <w:t>В 1983 году  операция коммис</w:t>
      </w:r>
      <w:r w:rsidR="00431FB9">
        <w:rPr>
          <w:sz w:val="24"/>
        </w:rPr>
        <w:t>с</w:t>
      </w:r>
      <w:r>
        <w:rPr>
          <w:sz w:val="24"/>
        </w:rPr>
        <w:t>уротомии.</w:t>
      </w:r>
    </w:p>
    <w:p w:rsidR="00152F5D" w:rsidRDefault="00152F5D">
      <w:pPr>
        <w:spacing w:line="360" w:lineRule="auto"/>
        <w:rPr>
          <w:sz w:val="24"/>
        </w:rPr>
      </w:pPr>
      <w:r>
        <w:rPr>
          <w:sz w:val="24"/>
        </w:rPr>
        <w:t xml:space="preserve">В 1992 году операция: протезирование митрального клапана биопротезом. </w:t>
      </w:r>
    </w:p>
    <w:p w:rsidR="00152F5D" w:rsidRDefault="00152F5D">
      <w:pPr>
        <w:spacing w:line="360" w:lineRule="auto"/>
        <w:rPr>
          <w:sz w:val="24"/>
        </w:rPr>
      </w:pPr>
      <w:r>
        <w:rPr>
          <w:sz w:val="24"/>
        </w:rPr>
        <w:t>С 1992 года диагностируется вирусный гепатит С.</w:t>
      </w:r>
    </w:p>
    <w:p w:rsidR="00152F5D" w:rsidRDefault="00152F5D">
      <w:pPr>
        <w:spacing w:line="360" w:lineRule="auto"/>
        <w:rPr>
          <w:b/>
          <w:sz w:val="24"/>
        </w:rPr>
      </w:pPr>
      <w:r>
        <w:rPr>
          <w:b/>
          <w:sz w:val="24"/>
        </w:rPr>
        <w:t>Аллергологический анамнез:</w:t>
      </w:r>
    </w:p>
    <w:p w:rsidR="00152F5D" w:rsidRDefault="00152F5D">
      <w:pPr>
        <w:spacing w:line="360" w:lineRule="auto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Кожных аллергических сыпей, отека Квинке, крапивницы, сенной лихорадки, удушья, анафила</w:t>
      </w:r>
      <w:r>
        <w:rPr>
          <w:sz w:val="24"/>
        </w:rPr>
        <w:t>к</w:t>
      </w:r>
      <w:r>
        <w:rPr>
          <w:sz w:val="24"/>
        </w:rPr>
        <w:t>тического шока при соприкосновении с различными пищевыми и лекарственными веществами не отмечалось.</w:t>
      </w:r>
    </w:p>
    <w:p w:rsidR="00152F5D" w:rsidRDefault="00152F5D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Наследственность: </w:t>
      </w:r>
    </w:p>
    <w:p w:rsidR="00152F5D" w:rsidRDefault="00152F5D">
      <w:pPr>
        <w:pStyle w:val="30"/>
      </w:pPr>
      <w:r>
        <w:t>Данных о состоянии здоровья родителей, дедок и бабок больная не имеет. Старшая сестра умерла во время операции на сердце в НЦХ (подробностей о причинах операции больная не помнит). Д</w:t>
      </w:r>
      <w:r>
        <w:t>о</w:t>
      </w:r>
      <w:r>
        <w:t xml:space="preserve">чери 33 года, по результатам обследований здорова. </w:t>
      </w:r>
    </w:p>
    <w:p w:rsidR="00152F5D" w:rsidRDefault="00152F5D">
      <w:pPr>
        <w:spacing w:line="360" w:lineRule="auto"/>
        <w:rPr>
          <w:b/>
          <w:sz w:val="24"/>
        </w:rPr>
      </w:pPr>
      <w:r>
        <w:rPr>
          <w:b/>
          <w:sz w:val="24"/>
        </w:rPr>
        <w:t>Настоящее состояние больной:</w:t>
      </w:r>
    </w:p>
    <w:p w:rsidR="00152F5D" w:rsidRDefault="00152F5D">
      <w:pPr>
        <w:spacing w:line="360" w:lineRule="auto"/>
        <w:rPr>
          <w:sz w:val="24"/>
        </w:rPr>
      </w:pPr>
      <w:r>
        <w:rPr>
          <w:sz w:val="24"/>
        </w:rPr>
        <w:t>-   общее состояние:</w:t>
      </w:r>
      <w:r>
        <w:rPr>
          <w:b/>
          <w:sz w:val="24"/>
        </w:rPr>
        <w:t xml:space="preserve"> </w:t>
      </w:r>
      <w:r>
        <w:rPr>
          <w:sz w:val="24"/>
        </w:rPr>
        <w:t>удовлетворительное</w:t>
      </w:r>
    </w:p>
    <w:p w:rsidR="00152F5D" w:rsidRDefault="00152F5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сознание: ясное</w:t>
      </w:r>
    </w:p>
    <w:p w:rsidR="00152F5D" w:rsidRDefault="00152F5D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sz w:val="24"/>
        </w:rPr>
        <w:t>положение: активное</w:t>
      </w:r>
    </w:p>
    <w:p w:rsidR="00152F5D" w:rsidRDefault="00152F5D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sz w:val="24"/>
        </w:rPr>
        <w:t>выражение лица: спокойное</w:t>
      </w:r>
    </w:p>
    <w:p w:rsidR="00152F5D" w:rsidRDefault="00152F5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нормостенического телосложения.</w:t>
      </w:r>
    </w:p>
    <w:p w:rsidR="00152F5D" w:rsidRDefault="00152F5D">
      <w:pPr>
        <w:spacing w:line="360" w:lineRule="auto"/>
        <w:rPr>
          <w:sz w:val="24"/>
        </w:rPr>
      </w:pPr>
      <w:r>
        <w:rPr>
          <w:sz w:val="24"/>
        </w:rPr>
        <w:t xml:space="preserve">Рост </w:t>
      </w:r>
      <w:smartTag w:uri="urn:schemas-microsoft-com:office:smarttags" w:element="metricconverter">
        <w:smartTagPr>
          <w:attr w:name="ProductID" w:val="162 см"/>
        </w:smartTagPr>
        <w:r>
          <w:rPr>
            <w:sz w:val="24"/>
          </w:rPr>
          <w:t>162 см</w:t>
        </w:r>
      </w:smartTag>
      <w:r>
        <w:rPr>
          <w:sz w:val="24"/>
        </w:rPr>
        <w:t xml:space="preserve">., вес </w:t>
      </w:r>
      <w:smartTag w:uri="urn:schemas-microsoft-com:office:smarttags" w:element="metricconverter">
        <w:smartTagPr>
          <w:attr w:name="ProductID" w:val="54 кг"/>
        </w:smartTagPr>
        <w:r>
          <w:rPr>
            <w:sz w:val="24"/>
          </w:rPr>
          <w:t>54 кг</w:t>
        </w:r>
      </w:smartTag>
      <w:r>
        <w:rPr>
          <w:sz w:val="24"/>
        </w:rPr>
        <w:t>.</w:t>
      </w:r>
    </w:p>
    <w:p w:rsidR="00152F5D" w:rsidRDefault="00152F5D">
      <w:pPr>
        <w:spacing w:line="360" w:lineRule="auto"/>
        <w:rPr>
          <w:sz w:val="24"/>
        </w:rPr>
      </w:pPr>
      <w:r>
        <w:rPr>
          <w:b/>
          <w:sz w:val="24"/>
        </w:rPr>
        <w:t>Кожные покровы:</w:t>
      </w:r>
      <w:r>
        <w:rPr>
          <w:sz w:val="24"/>
        </w:rPr>
        <w:t xml:space="preserve"> </w:t>
      </w:r>
    </w:p>
    <w:p w:rsidR="00152F5D" w:rsidRDefault="00152F5D">
      <w:pPr>
        <w:spacing w:line="360" w:lineRule="auto"/>
        <w:rPr>
          <w:sz w:val="24"/>
        </w:rPr>
      </w:pPr>
      <w:r>
        <w:rPr>
          <w:sz w:val="24"/>
        </w:rPr>
        <w:t>На момент осмотра: кожа бледно-розовой окраски. Окраска видимых слизистых бледная. На п</w:t>
      </w:r>
      <w:r>
        <w:rPr>
          <w:sz w:val="24"/>
        </w:rPr>
        <w:t>е</w:t>
      </w:r>
      <w:r>
        <w:rPr>
          <w:sz w:val="24"/>
        </w:rPr>
        <w:t>редней поверхности грудной клетки по центру – послеоперационный рубец (продольная стерн</w:t>
      </w:r>
      <w:r>
        <w:rPr>
          <w:sz w:val="24"/>
        </w:rPr>
        <w:t>о</w:t>
      </w:r>
      <w:r>
        <w:rPr>
          <w:sz w:val="24"/>
        </w:rPr>
        <w:t>томия). Влажность и эластичность кожных покровов понижена. Волосяной покров развит по же</w:t>
      </w:r>
      <w:r>
        <w:rPr>
          <w:sz w:val="24"/>
        </w:rPr>
        <w:t>н</w:t>
      </w:r>
      <w:r>
        <w:rPr>
          <w:sz w:val="24"/>
        </w:rPr>
        <w:t>скому типу. На ногтевых пластинках пальцев рук и ног отмечается продольная и</w:t>
      </w:r>
      <w:r>
        <w:rPr>
          <w:sz w:val="24"/>
        </w:rPr>
        <w:t>с</w:t>
      </w:r>
      <w:r>
        <w:rPr>
          <w:sz w:val="24"/>
        </w:rPr>
        <w:t>черченность.</w:t>
      </w:r>
    </w:p>
    <w:p w:rsidR="00152F5D" w:rsidRDefault="00152F5D">
      <w:pPr>
        <w:spacing w:line="360" w:lineRule="auto"/>
        <w:rPr>
          <w:b/>
          <w:sz w:val="24"/>
        </w:rPr>
      </w:pPr>
      <w:r>
        <w:rPr>
          <w:b/>
          <w:sz w:val="24"/>
        </w:rPr>
        <w:t>Подкожная клетчатка:</w:t>
      </w:r>
    </w:p>
    <w:p w:rsidR="00152F5D" w:rsidRDefault="00152F5D">
      <w:pPr>
        <w:spacing w:line="360" w:lineRule="auto"/>
        <w:rPr>
          <w:sz w:val="24"/>
        </w:rPr>
      </w:pPr>
      <w:r>
        <w:rPr>
          <w:sz w:val="24"/>
        </w:rPr>
        <w:t>Развита умеренно и равномерно. Толщина складки на передней брюшной стенке 2-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</w:rPr>
          <w:t>3 см</w:t>
        </w:r>
      </w:smartTag>
      <w:r>
        <w:rPr>
          <w:sz w:val="24"/>
        </w:rPr>
        <w:t>. Подко</w:t>
      </w:r>
      <w:r>
        <w:rPr>
          <w:sz w:val="24"/>
        </w:rPr>
        <w:t>ж</w:t>
      </w:r>
      <w:r>
        <w:rPr>
          <w:sz w:val="24"/>
        </w:rPr>
        <w:t>но-жировой слой развит равномерно.</w:t>
      </w:r>
    </w:p>
    <w:p w:rsidR="00152F5D" w:rsidRDefault="00152F5D">
      <w:pPr>
        <w:spacing w:line="360" w:lineRule="auto"/>
        <w:rPr>
          <w:sz w:val="24"/>
        </w:rPr>
      </w:pPr>
      <w:r>
        <w:rPr>
          <w:sz w:val="24"/>
        </w:rPr>
        <w:t>Пастозности и отеков не отмечается.</w:t>
      </w:r>
    </w:p>
    <w:p w:rsidR="00152F5D" w:rsidRDefault="00152F5D">
      <w:pPr>
        <w:spacing w:line="360" w:lineRule="auto"/>
        <w:rPr>
          <w:b/>
          <w:sz w:val="24"/>
        </w:rPr>
      </w:pPr>
    </w:p>
    <w:p w:rsidR="00152F5D" w:rsidRDefault="00152F5D">
      <w:pPr>
        <w:spacing w:line="360" w:lineRule="auto"/>
        <w:rPr>
          <w:b/>
          <w:sz w:val="24"/>
        </w:rPr>
      </w:pPr>
    </w:p>
    <w:p w:rsidR="00152F5D" w:rsidRDefault="00152F5D">
      <w:pPr>
        <w:spacing w:line="360" w:lineRule="auto"/>
        <w:rPr>
          <w:b/>
          <w:sz w:val="24"/>
        </w:rPr>
      </w:pPr>
    </w:p>
    <w:p w:rsidR="00152F5D" w:rsidRDefault="00152F5D">
      <w:pPr>
        <w:spacing w:line="360" w:lineRule="auto"/>
        <w:rPr>
          <w:b/>
          <w:sz w:val="24"/>
        </w:rPr>
      </w:pPr>
    </w:p>
    <w:p w:rsidR="00152F5D" w:rsidRDefault="00152F5D">
      <w:pPr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 xml:space="preserve">Лимфатическая система: </w:t>
      </w:r>
    </w:p>
    <w:p w:rsidR="00152F5D" w:rsidRDefault="00152F5D">
      <w:pPr>
        <w:pStyle w:val="a4"/>
        <w:spacing w:line="360" w:lineRule="auto"/>
        <w:rPr>
          <w:sz w:val="24"/>
        </w:rPr>
      </w:pPr>
      <w:r>
        <w:rPr>
          <w:sz w:val="24"/>
        </w:rPr>
        <w:t>Затылочные, околоушные, подчелюстные, шейные, надключичные, подмышечные, паховые ли</w:t>
      </w:r>
      <w:r>
        <w:rPr>
          <w:sz w:val="24"/>
        </w:rPr>
        <w:t>м</w:t>
      </w:r>
      <w:r>
        <w:rPr>
          <w:sz w:val="24"/>
        </w:rPr>
        <w:t>фатические узлы не пальпируются. Болезненности в области пальпации не наблюдается. При о</w:t>
      </w:r>
      <w:r>
        <w:rPr>
          <w:sz w:val="24"/>
        </w:rPr>
        <w:t>с</w:t>
      </w:r>
      <w:r>
        <w:rPr>
          <w:sz w:val="24"/>
        </w:rPr>
        <w:t>мотре г</w:t>
      </w:r>
      <w:r>
        <w:rPr>
          <w:sz w:val="24"/>
        </w:rPr>
        <w:t>и</w:t>
      </w:r>
      <w:r>
        <w:rPr>
          <w:sz w:val="24"/>
        </w:rPr>
        <w:t>перемии кожных покровов в областях расположения лимфатических узлов не отмечается.</w:t>
      </w:r>
    </w:p>
    <w:p w:rsidR="00152F5D" w:rsidRDefault="00152F5D">
      <w:pPr>
        <w:spacing w:line="360" w:lineRule="auto"/>
        <w:rPr>
          <w:sz w:val="24"/>
        </w:rPr>
      </w:pPr>
      <w:r>
        <w:rPr>
          <w:b/>
          <w:sz w:val="24"/>
        </w:rPr>
        <w:t>Мышечная система:</w:t>
      </w:r>
      <w:r>
        <w:rPr>
          <w:sz w:val="24"/>
        </w:rPr>
        <w:t xml:space="preserve"> </w:t>
      </w:r>
    </w:p>
    <w:p w:rsidR="00152F5D" w:rsidRDefault="00152F5D">
      <w:pPr>
        <w:spacing w:line="360" w:lineRule="auto"/>
        <w:rPr>
          <w:sz w:val="24"/>
        </w:rPr>
      </w:pPr>
      <w:r>
        <w:rPr>
          <w:sz w:val="24"/>
        </w:rPr>
        <w:t>Развита умеренно, симметрична, безболезненна при пальпации, нормального тонуса. Местных г</w:t>
      </w:r>
      <w:r>
        <w:rPr>
          <w:sz w:val="24"/>
        </w:rPr>
        <w:t>и</w:t>
      </w:r>
      <w:r>
        <w:rPr>
          <w:sz w:val="24"/>
        </w:rPr>
        <w:t>пертрофий и атрофий мышц не выявлено.</w:t>
      </w:r>
    </w:p>
    <w:p w:rsidR="00152F5D" w:rsidRDefault="00152F5D">
      <w:pPr>
        <w:spacing w:line="360" w:lineRule="auto"/>
        <w:rPr>
          <w:b/>
          <w:sz w:val="24"/>
        </w:rPr>
      </w:pPr>
      <w:r>
        <w:rPr>
          <w:b/>
          <w:sz w:val="24"/>
        </w:rPr>
        <w:t>Костная система и суставы:</w:t>
      </w:r>
    </w:p>
    <w:p w:rsidR="00152F5D" w:rsidRDefault="00152F5D">
      <w:pPr>
        <w:spacing w:line="360" w:lineRule="auto"/>
        <w:rPr>
          <w:sz w:val="24"/>
        </w:rPr>
      </w:pPr>
      <w:r>
        <w:rPr>
          <w:sz w:val="24"/>
        </w:rPr>
        <w:t>Патологических изменений не выявлено.</w:t>
      </w:r>
    </w:p>
    <w:p w:rsidR="00152F5D" w:rsidRDefault="00152F5D">
      <w:pPr>
        <w:spacing w:line="360" w:lineRule="auto"/>
        <w:rPr>
          <w:sz w:val="24"/>
        </w:rPr>
      </w:pPr>
      <w:r>
        <w:rPr>
          <w:sz w:val="24"/>
        </w:rPr>
        <w:t xml:space="preserve">Движения в конечностях свободные, безболезненные. </w:t>
      </w:r>
    </w:p>
    <w:p w:rsidR="00152F5D" w:rsidRDefault="00152F5D">
      <w:pPr>
        <w:spacing w:line="360" w:lineRule="auto"/>
        <w:rPr>
          <w:sz w:val="24"/>
        </w:rPr>
      </w:pPr>
      <w:r>
        <w:rPr>
          <w:sz w:val="24"/>
        </w:rPr>
        <w:t>Суставы по форме не измен</w:t>
      </w:r>
      <w:r>
        <w:rPr>
          <w:sz w:val="24"/>
        </w:rPr>
        <w:t>е</w:t>
      </w:r>
      <w:r>
        <w:rPr>
          <w:sz w:val="24"/>
        </w:rPr>
        <w:t xml:space="preserve">ны. </w:t>
      </w:r>
    </w:p>
    <w:p w:rsidR="00152F5D" w:rsidRDefault="00152F5D">
      <w:pPr>
        <w:rPr>
          <w:sz w:val="28"/>
        </w:rPr>
      </w:pPr>
      <w:r>
        <w:rPr>
          <w:sz w:val="28"/>
        </w:rPr>
        <w:t xml:space="preserve"> </w:t>
      </w:r>
    </w:p>
    <w:p w:rsidR="00152F5D" w:rsidRDefault="00152F5D">
      <w:pPr>
        <w:pStyle w:val="1"/>
        <w:spacing w:line="360" w:lineRule="auto"/>
        <w:rPr>
          <w:sz w:val="24"/>
        </w:rPr>
      </w:pPr>
      <w:r>
        <w:rPr>
          <w:sz w:val="24"/>
        </w:rPr>
        <w:t>СИСТЕМА ДЫХАНИЯ</w:t>
      </w:r>
    </w:p>
    <w:p w:rsidR="00152F5D" w:rsidRDefault="00152F5D">
      <w:pPr>
        <w:spacing w:line="360" w:lineRule="auto"/>
        <w:rPr>
          <w:sz w:val="24"/>
        </w:rPr>
      </w:pPr>
    </w:p>
    <w:p w:rsidR="00152F5D" w:rsidRDefault="00152F5D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Верхние дыхательные пути: </w:t>
      </w:r>
    </w:p>
    <w:p w:rsidR="00152F5D" w:rsidRDefault="00152F5D">
      <w:pPr>
        <w:pStyle w:val="a4"/>
        <w:spacing w:line="360" w:lineRule="auto"/>
        <w:rPr>
          <w:sz w:val="24"/>
        </w:rPr>
      </w:pPr>
      <w:r>
        <w:rPr>
          <w:sz w:val="24"/>
        </w:rPr>
        <w:t>Дыхание через нос свободное. Голос чистый, тихий. Болей при разговоре и глотании не возникает. Кашля нет. Гортань при пальпации безболезне</w:t>
      </w:r>
      <w:r>
        <w:rPr>
          <w:sz w:val="24"/>
        </w:rPr>
        <w:t>н</w:t>
      </w:r>
      <w:r>
        <w:rPr>
          <w:sz w:val="24"/>
        </w:rPr>
        <w:t>на.</w:t>
      </w:r>
    </w:p>
    <w:p w:rsidR="00152F5D" w:rsidRDefault="00152F5D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Осмотр грудной клетки: </w:t>
      </w:r>
    </w:p>
    <w:p w:rsidR="00152F5D" w:rsidRDefault="00152F5D">
      <w:pPr>
        <w:spacing w:line="360" w:lineRule="auto"/>
        <w:rPr>
          <w:sz w:val="24"/>
        </w:rPr>
      </w:pPr>
      <w:r>
        <w:rPr>
          <w:sz w:val="24"/>
        </w:rPr>
        <w:t>Грудная клетка: нормостенического типа, цилиндрической формы, деформации грудной клетки не отмечается. Грудная клетка симметрична, при дыхании движения грудной клетки синхронны, вспомогательные мышцы в акте дыхания не участвуют. Дыхание смешанного типа с преобладан</w:t>
      </w:r>
      <w:r>
        <w:rPr>
          <w:sz w:val="24"/>
        </w:rPr>
        <w:t>и</w:t>
      </w:r>
      <w:r>
        <w:rPr>
          <w:sz w:val="24"/>
        </w:rPr>
        <w:t>ем грудного. ЧДД 20 в 1 мин. Через 10 – 15 минут разговора у больной развивается одышка с чу</w:t>
      </w:r>
      <w:r>
        <w:rPr>
          <w:sz w:val="24"/>
        </w:rPr>
        <w:t>в</w:t>
      </w:r>
      <w:r>
        <w:rPr>
          <w:sz w:val="24"/>
        </w:rPr>
        <w:t>ством нехватки воздуха. Ритм дыхания пр</w:t>
      </w:r>
      <w:r>
        <w:rPr>
          <w:sz w:val="24"/>
        </w:rPr>
        <w:t>а</w:t>
      </w:r>
      <w:r>
        <w:rPr>
          <w:sz w:val="24"/>
        </w:rPr>
        <w:t>вильный.</w:t>
      </w:r>
    </w:p>
    <w:p w:rsidR="00152F5D" w:rsidRDefault="00152F5D">
      <w:pPr>
        <w:spacing w:line="360" w:lineRule="auto"/>
        <w:rPr>
          <w:sz w:val="24"/>
        </w:rPr>
      </w:pPr>
      <w:r>
        <w:rPr>
          <w:b/>
          <w:sz w:val="24"/>
        </w:rPr>
        <w:t xml:space="preserve">Перкуссия: </w:t>
      </w:r>
      <w:r>
        <w:rPr>
          <w:sz w:val="24"/>
        </w:rPr>
        <w:t>Границы легких не изменены. При перкуссии слышен ясный легочный звук.</w:t>
      </w:r>
    </w:p>
    <w:p w:rsidR="00152F5D" w:rsidRDefault="00152F5D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Аускультация: </w:t>
      </w:r>
    </w:p>
    <w:p w:rsidR="00152F5D" w:rsidRDefault="00152F5D">
      <w:pPr>
        <w:spacing w:line="360" w:lineRule="auto"/>
        <w:rPr>
          <w:sz w:val="24"/>
        </w:rPr>
      </w:pPr>
      <w:r>
        <w:rPr>
          <w:sz w:val="24"/>
        </w:rPr>
        <w:t>Над всем легочным полем</w:t>
      </w:r>
      <w:r>
        <w:rPr>
          <w:b/>
          <w:sz w:val="24"/>
        </w:rPr>
        <w:t xml:space="preserve"> </w:t>
      </w:r>
      <w:r>
        <w:rPr>
          <w:sz w:val="24"/>
        </w:rPr>
        <w:t>наблюдается</w:t>
      </w:r>
      <w:r>
        <w:rPr>
          <w:b/>
          <w:sz w:val="24"/>
        </w:rPr>
        <w:t xml:space="preserve"> </w:t>
      </w:r>
      <w:r>
        <w:rPr>
          <w:sz w:val="24"/>
        </w:rPr>
        <w:t xml:space="preserve">ослабленное везикулярное дыхание. Хрипов, крепитации, шума трения плевры не определяется. </w:t>
      </w:r>
    </w:p>
    <w:p w:rsidR="00152F5D" w:rsidRDefault="00152F5D">
      <w:pPr>
        <w:pStyle w:val="1"/>
        <w:spacing w:line="360" w:lineRule="auto"/>
        <w:rPr>
          <w:sz w:val="24"/>
        </w:rPr>
      </w:pPr>
      <w:r>
        <w:rPr>
          <w:sz w:val="24"/>
        </w:rPr>
        <w:t>СИСТЕМА КРОВООБРАЩЕНИЯ</w:t>
      </w:r>
    </w:p>
    <w:p w:rsidR="00152F5D" w:rsidRDefault="00152F5D">
      <w:pPr>
        <w:pStyle w:val="a4"/>
        <w:spacing w:line="360" w:lineRule="auto"/>
        <w:rPr>
          <w:sz w:val="24"/>
        </w:rPr>
      </w:pPr>
      <w:r>
        <w:rPr>
          <w:sz w:val="24"/>
        </w:rPr>
        <w:t xml:space="preserve"> </w:t>
      </w:r>
    </w:p>
    <w:p w:rsidR="00152F5D" w:rsidRDefault="00152F5D">
      <w:pPr>
        <w:spacing w:line="360" w:lineRule="auto"/>
        <w:rPr>
          <w:sz w:val="24"/>
        </w:rPr>
      </w:pPr>
      <w:r>
        <w:rPr>
          <w:b/>
          <w:sz w:val="24"/>
          <w:u w:val="single"/>
        </w:rPr>
        <w:t>Исследование ССС:</w:t>
      </w:r>
      <w:r>
        <w:rPr>
          <w:sz w:val="24"/>
        </w:rPr>
        <w:t xml:space="preserve"> </w:t>
      </w:r>
    </w:p>
    <w:p w:rsidR="00152F5D" w:rsidRDefault="00152F5D">
      <w:pPr>
        <w:spacing w:line="360" w:lineRule="auto"/>
        <w:rPr>
          <w:sz w:val="24"/>
        </w:rPr>
      </w:pPr>
      <w:r>
        <w:rPr>
          <w:sz w:val="24"/>
        </w:rPr>
        <w:t>При осмотре сосудов шеи отмечается нормальная пульсация сонных артерий. При осмотре обла</w:t>
      </w:r>
      <w:r>
        <w:rPr>
          <w:sz w:val="24"/>
        </w:rPr>
        <w:t>с</w:t>
      </w:r>
      <w:r>
        <w:rPr>
          <w:sz w:val="24"/>
        </w:rPr>
        <w:t xml:space="preserve">ти сердца сердечного горба и узурации ребер не определяются. Верхушечный толчок не виден. При пальпации верхушечный толчок также не определяется. Пульсация в подложечной области </w:t>
      </w:r>
      <w:r>
        <w:rPr>
          <w:sz w:val="24"/>
        </w:rPr>
        <w:lastRenderedPageBreak/>
        <w:t>обусловлена пульсацией аорты (при глубоком вдохе пульсация ослабевает). Сердечного толчка нет.</w:t>
      </w:r>
    </w:p>
    <w:p w:rsidR="00152F5D" w:rsidRDefault="00152F5D">
      <w:pPr>
        <w:pStyle w:val="2"/>
        <w:spacing w:line="360" w:lineRule="auto"/>
        <w:jc w:val="both"/>
        <w:rPr>
          <w:sz w:val="24"/>
        </w:rPr>
      </w:pPr>
      <w:r>
        <w:rPr>
          <w:sz w:val="24"/>
        </w:rPr>
        <w:t xml:space="preserve">При перкуссии определяется смещение границ сердечной тупости влево (в 5 межреберье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 xml:space="preserve">. латеральнее срединно-ключичной линии). </w:t>
      </w:r>
    </w:p>
    <w:p w:rsidR="00152F5D" w:rsidRDefault="00152F5D">
      <w:pPr>
        <w:pStyle w:val="a4"/>
        <w:spacing w:line="360" w:lineRule="auto"/>
        <w:rPr>
          <w:b/>
          <w:sz w:val="24"/>
        </w:rPr>
      </w:pPr>
      <w:r>
        <w:rPr>
          <w:b/>
          <w:sz w:val="24"/>
        </w:rPr>
        <w:t xml:space="preserve">Аускультация: </w:t>
      </w:r>
    </w:p>
    <w:p w:rsidR="00152F5D" w:rsidRDefault="00152F5D">
      <w:pPr>
        <w:pStyle w:val="a4"/>
        <w:spacing w:line="360" w:lineRule="auto"/>
        <w:rPr>
          <w:sz w:val="24"/>
        </w:rPr>
      </w:pPr>
      <w:r>
        <w:rPr>
          <w:sz w:val="24"/>
        </w:rPr>
        <w:t xml:space="preserve">В области верхушки выслушивается сильный диастолический шум и ослабленный </w:t>
      </w:r>
      <w:r>
        <w:rPr>
          <w:sz w:val="24"/>
          <w:lang w:val="en-US"/>
        </w:rPr>
        <w:t>I</w:t>
      </w:r>
      <w:r w:rsidRPr="00431FB9">
        <w:rPr>
          <w:sz w:val="24"/>
        </w:rPr>
        <w:t xml:space="preserve"> </w:t>
      </w:r>
      <w:r>
        <w:rPr>
          <w:sz w:val="24"/>
        </w:rPr>
        <w:t>тон. Высл</w:t>
      </w:r>
      <w:r>
        <w:rPr>
          <w:sz w:val="24"/>
        </w:rPr>
        <w:t>у</w:t>
      </w:r>
      <w:r>
        <w:rPr>
          <w:sz w:val="24"/>
        </w:rPr>
        <w:t xml:space="preserve">шивается акцент </w:t>
      </w:r>
      <w:r>
        <w:rPr>
          <w:sz w:val="24"/>
          <w:lang w:val="en-US"/>
        </w:rPr>
        <w:t>II</w:t>
      </w:r>
      <w:r>
        <w:rPr>
          <w:sz w:val="24"/>
        </w:rPr>
        <w:t xml:space="preserve"> тона над аортой.</w:t>
      </w:r>
    </w:p>
    <w:p w:rsidR="00152F5D" w:rsidRDefault="00152F5D">
      <w:pPr>
        <w:pStyle w:val="a4"/>
        <w:spacing w:line="360" w:lineRule="auto"/>
        <w:rPr>
          <w:sz w:val="24"/>
        </w:rPr>
      </w:pPr>
      <w:r>
        <w:rPr>
          <w:sz w:val="24"/>
        </w:rPr>
        <w:t>Шум трения перикарда не определяется.</w:t>
      </w:r>
    </w:p>
    <w:p w:rsidR="00152F5D" w:rsidRDefault="00152F5D">
      <w:pPr>
        <w:pStyle w:val="a4"/>
        <w:spacing w:line="360" w:lineRule="auto"/>
        <w:rPr>
          <w:b/>
          <w:sz w:val="24"/>
        </w:rPr>
      </w:pPr>
      <w:r>
        <w:rPr>
          <w:b/>
          <w:sz w:val="24"/>
        </w:rPr>
        <w:t xml:space="preserve">Исследование сосудов: </w:t>
      </w:r>
    </w:p>
    <w:p w:rsidR="00152F5D" w:rsidRDefault="00152F5D">
      <w:pPr>
        <w:pStyle w:val="a4"/>
        <w:spacing w:line="360" w:lineRule="auto"/>
        <w:jc w:val="both"/>
        <w:rPr>
          <w:sz w:val="24"/>
        </w:rPr>
      </w:pPr>
      <w:r>
        <w:rPr>
          <w:sz w:val="24"/>
        </w:rPr>
        <w:t xml:space="preserve">Лучевые, сонные, бедренные артерии неизвиты. Височная артерия мягкая, извитая. </w:t>
      </w:r>
    </w:p>
    <w:p w:rsidR="00152F5D" w:rsidRDefault="00152F5D">
      <w:pPr>
        <w:pStyle w:val="a4"/>
        <w:spacing w:line="360" w:lineRule="auto"/>
        <w:rPr>
          <w:b/>
          <w:sz w:val="24"/>
        </w:rPr>
      </w:pPr>
      <w:r>
        <w:rPr>
          <w:b/>
          <w:sz w:val="24"/>
        </w:rPr>
        <w:t xml:space="preserve">Пульс: </w:t>
      </w:r>
    </w:p>
    <w:p w:rsidR="00152F5D" w:rsidRDefault="00152F5D">
      <w:pPr>
        <w:pStyle w:val="a4"/>
        <w:spacing w:line="360" w:lineRule="auto"/>
        <w:rPr>
          <w:sz w:val="24"/>
        </w:rPr>
      </w:pPr>
      <w:r>
        <w:rPr>
          <w:sz w:val="24"/>
        </w:rPr>
        <w:t>Наблюдается дефицит пульса на лучевых артериях. ЧСС 82 уд. в мин. Капиллярный пульс не о</w:t>
      </w:r>
      <w:r>
        <w:rPr>
          <w:sz w:val="24"/>
        </w:rPr>
        <w:t>п</w:t>
      </w:r>
      <w:r>
        <w:rPr>
          <w:sz w:val="24"/>
        </w:rPr>
        <w:t>ред</w:t>
      </w:r>
      <w:r>
        <w:rPr>
          <w:sz w:val="24"/>
        </w:rPr>
        <w:t>е</w:t>
      </w:r>
      <w:r>
        <w:rPr>
          <w:sz w:val="24"/>
        </w:rPr>
        <w:t>ляется.</w:t>
      </w:r>
    </w:p>
    <w:p w:rsidR="00152F5D" w:rsidRDefault="00152F5D">
      <w:pPr>
        <w:pStyle w:val="a4"/>
        <w:spacing w:line="360" w:lineRule="auto"/>
        <w:rPr>
          <w:sz w:val="24"/>
        </w:rPr>
      </w:pPr>
      <w:r>
        <w:rPr>
          <w:sz w:val="24"/>
        </w:rPr>
        <w:t xml:space="preserve">На момент осмотра АД 130/80 мм. рт. ст. </w:t>
      </w:r>
    </w:p>
    <w:p w:rsidR="00152F5D" w:rsidRDefault="00152F5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СИСТЕМА ПИЩЕВАРЕНИЯ.</w:t>
      </w:r>
    </w:p>
    <w:p w:rsidR="00152F5D" w:rsidRDefault="00152F5D">
      <w:pPr>
        <w:pStyle w:val="20"/>
        <w:spacing w:line="360" w:lineRule="auto"/>
        <w:rPr>
          <w:sz w:val="24"/>
        </w:rPr>
      </w:pPr>
    </w:p>
    <w:p w:rsidR="00152F5D" w:rsidRDefault="00152F5D">
      <w:pPr>
        <w:pStyle w:val="a4"/>
        <w:spacing w:line="360" w:lineRule="auto"/>
        <w:jc w:val="both"/>
        <w:rPr>
          <w:b/>
        </w:rPr>
      </w:pPr>
      <w:r>
        <w:rPr>
          <w:b/>
        </w:rPr>
        <w:t>Исследование органов пищеварения:</w:t>
      </w:r>
    </w:p>
    <w:p w:rsidR="00152F5D" w:rsidRDefault="00152F5D">
      <w:pPr>
        <w:pStyle w:val="20"/>
        <w:spacing w:line="360" w:lineRule="auto"/>
        <w:rPr>
          <w:sz w:val="24"/>
        </w:rPr>
      </w:pPr>
      <w:r>
        <w:rPr>
          <w:sz w:val="24"/>
        </w:rPr>
        <w:t>Язык: Красного цвета, на спинке желтый налет. Трещин, язв, отпечатков зубов не отмечается.</w:t>
      </w:r>
    </w:p>
    <w:p w:rsidR="00152F5D" w:rsidRDefault="00152F5D">
      <w:pPr>
        <w:pStyle w:val="20"/>
        <w:spacing w:line="360" w:lineRule="auto"/>
        <w:rPr>
          <w:sz w:val="24"/>
        </w:rPr>
      </w:pPr>
      <w:r>
        <w:rPr>
          <w:sz w:val="24"/>
        </w:rPr>
        <w:t>Слизистая оболочка внутренней поверхности губ, щек, твердого и мягкого неба без особенностей, розового окраса.</w:t>
      </w:r>
    </w:p>
    <w:p w:rsidR="00152F5D" w:rsidRDefault="00152F5D">
      <w:pPr>
        <w:pStyle w:val="20"/>
        <w:spacing w:line="360" w:lineRule="auto"/>
        <w:rPr>
          <w:sz w:val="24"/>
        </w:rPr>
      </w:pPr>
      <w:r>
        <w:rPr>
          <w:sz w:val="24"/>
        </w:rPr>
        <w:t>Миндалины не увеличены, налета не наблюдается.</w:t>
      </w:r>
    </w:p>
    <w:p w:rsidR="00152F5D" w:rsidRDefault="00152F5D">
      <w:pPr>
        <w:pStyle w:val="20"/>
        <w:spacing w:line="360" w:lineRule="auto"/>
        <w:rPr>
          <w:b/>
          <w:sz w:val="24"/>
        </w:rPr>
      </w:pPr>
      <w:r>
        <w:rPr>
          <w:b/>
          <w:sz w:val="24"/>
        </w:rPr>
        <w:t>Исследование живота:</w:t>
      </w:r>
    </w:p>
    <w:p w:rsidR="00152F5D" w:rsidRDefault="00152F5D">
      <w:pPr>
        <w:pStyle w:val="20"/>
        <w:spacing w:line="360" w:lineRule="auto"/>
        <w:rPr>
          <w:sz w:val="24"/>
        </w:rPr>
      </w:pPr>
      <w:r>
        <w:rPr>
          <w:sz w:val="24"/>
        </w:rPr>
        <w:t>Живот округлой формы, симметричный, выпячиваний и втяжений  не отмечается. Подкожные с</w:t>
      </w:r>
      <w:r>
        <w:rPr>
          <w:sz w:val="24"/>
        </w:rPr>
        <w:t>о</w:t>
      </w:r>
      <w:r>
        <w:rPr>
          <w:sz w:val="24"/>
        </w:rPr>
        <w:t xml:space="preserve">судистые анастомозы не выражены. Рубцов и грыж нет. Перистальтика не нарушена. Живот </w:t>
      </w:r>
    </w:p>
    <w:p w:rsidR="00152F5D" w:rsidRDefault="00152F5D">
      <w:pPr>
        <w:pStyle w:val="20"/>
        <w:spacing w:line="360" w:lineRule="auto"/>
        <w:rPr>
          <w:sz w:val="24"/>
        </w:rPr>
      </w:pPr>
      <w:r>
        <w:rPr>
          <w:sz w:val="24"/>
        </w:rPr>
        <w:t>свободно участвует в акте дыхания.</w:t>
      </w:r>
    </w:p>
    <w:p w:rsidR="00152F5D" w:rsidRDefault="00152F5D">
      <w:pPr>
        <w:pStyle w:val="20"/>
        <w:spacing w:line="360" w:lineRule="auto"/>
        <w:rPr>
          <w:b/>
          <w:sz w:val="24"/>
        </w:rPr>
      </w:pPr>
      <w:r>
        <w:rPr>
          <w:b/>
          <w:sz w:val="24"/>
        </w:rPr>
        <w:t>Перкуссия:</w:t>
      </w:r>
    </w:p>
    <w:p w:rsidR="00152F5D" w:rsidRDefault="00152F5D">
      <w:pPr>
        <w:pStyle w:val="20"/>
        <w:spacing w:line="360" w:lineRule="auto"/>
        <w:rPr>
          <w:sz w:val="24"/>
        </w:rPr>
      </w:pPr>
      <w:r>
        <w:rPr>
          <w:sz w:val="24"/>
        </w:rPr>
        <w:t>При перкуссии выслушивается тимпанический звук различной степени выраженности во всех о</w:t>
      </w:r>
      <w:r>
        <w:rPr>
          <w:sz w:val="24"/>
        </w:rPr>
        <w:t>т</w:t>
      </w:r>
      <w:r>
        <w:rPr>
          <w:sz w:val="24"/>
        </w:rPr>
        <w:t>делах, в области печени и сел</w:t>
      </w:r>
      <w:r>
        <w:rPr>
          <w:sz w:val="24"/>
        </w:rPr>
        <w:t>е</w:t>
      </w:r>
      <w:r>
        <w:rPr>
          <w:sz w:val="24"/>
        </w:rPr>
        <w:t>зенки - бедренный звук. Асцита нет.</w:t>
      </w:r>
    </w:p>
    <w:p w:rsidR="00152F5D" w:rsidRDefault="00152F5D">
      <w:pPr>
        <w:pStyle w:val="20"/>
        <w:spacing w:line="360" w:lineRule="auto"/>
        <w:rPr>
          <w:b/>
          <w:sz w:val="24"/>
        </w:rPr>
      </w:pPr>
      <w:r>
        <w:rPr>
          <w:b/>
          <w:sz w:val="24"/>
        </w:rPr>
        <w:t>Аускультация:</w:t>
      </w:r>
    </w:p>
    <w:p w:rsidR="00152F5D" w:rsidRDefault="00152F5D">
      <w:pPr>
        <w:pStyle w:val="20"/>
        <w:spacing w:line="360" w:lineRule="auto"/>
        <w:rPr>
          <w:sz w:val="24"/>
        </w:rPr>
      </w:pPr>
      <w:r>
        <w:rPr>
          <w:sz w:val="24"/>
        </w:rPr>
        <w:t>Выслушиваются нормальные кишечные шумы.</w:t>
      </w:r>
    </w:p>
    <w:p w:rsidR="00152F5D" w:rsidRDefault="00152F5D">
      <w:pPr>
        <w:pStyle w:val="20"/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ПАЛЬПАЦИЯ:</w:t>
      </w:r>
    </w:p>
    <w:p w:rsidR="00152F5D" w:rsidRDefault="00152F5D">
      <w:pPr>
        <w:pStyle w:val="30"/>
        <w:rPr>
          <w:b/>
        </w:rPr>
      </w:pPr>
      <w:r>
        <w:t>При поверхностной и глубокой пальпации патологических изменений не определяется.</w:t>
      </w:r>
    </w:p>
    <w:p w:rsidR="00152F5D" w:rsidRDefault="00152F5D">
      <w:pPr>
        <w:pStyle w:val="20"/>
        <w:spacing w:line="360" w:lineRule="auto"/>
        <w:rPr>
          <w:sz w:val="24"/>
        </w:rPr>
      </w:pPr>
      <w:r>
        <w:rPr>
          <w:sz w:val="24"/>
        </w:rPr>
        <w:t>Пальпация печени: нижний край печени закругленный, плотный, безболезненный, поверхность гла</w:t>
      </w:r>
      <w:r>
        <w:rPr>
          <w:sz w:val="24"/>
        </w:rPr>
        <w:t>д</w:t>
      </w:r>
      <w:r>
        <w:rPr>
          <w:sz w:val="24"/>
        </w:rPr>
        <w:t>кая.</w:t>
      </w:r>
    </w:p>
    <w:p w:rsidR="00152F5D" w:rsidRDefault="00152F5D">
      <w:pPr>
        <w:pStyle w:val="1"/>
        <w:spacing w:line="360" w:lineRule="auto"/>
        <w:rPr>
          <w:sz w:val="24"/>
        </w:rPr>
      </w:pPr>
    </w:p>
    <w:p w:rsidR="00152F5D" w:rsidRDefault="00152F5D">
      <w:pPr>
        <w:pStyle w:val="1"/>
        <w:spacing w:line="360" w:lineRule="auto"/>
        <w:rPr>
          <w:sz w:val="24"/>
        </w:rPr>
      </w:pPr>
    </w:p>
    <w:p w:rsidR="00152F5D" w:rsidRDefault="00152F5D">
      <w:pPr>
        <w:pStyle w:val="1"/>
        <w:spacing w:line="360" w:lineRule="auto"/>
        <w:rPr>
          <w:sz w:val="24"/>
        </w:rPr>
      </w:pPr>
      <w:r>
        <w:rPr>
          <w:sz w:val="24"/>
        </w:rPr>
        <w:t>СИСТЕМА МОЧЕОТДЕЛЕНИЯ</w:t>
      </w:r>
    </w:p>
    <w:p w:rsidR="00152F5D" w:rsidRDefault="00152F5D"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 w:rsidR="00152F5D" w:rsidRDefault="00152F5D">
      <w:pPr>
        <w:spacing w:line="360" w:lineRule="auto"/>
        <w:rPr>
          <w:b/>
          <w:sz w:val="24"/>
        </w:rPr>
      </w:pPr>
      <w:r>
        <w:rPr>
          <w:b/>
          <w:sz w:val="24"/>
        </w:rPr>
        <w:t>Осмотр:</w:t>
      </w:r>
    </w:p>
    <w:p w:rsidR="00152F5D" w:rsidRDefault="00152F5D">
      <w:pPr>
        <w:spacing w:line="360" w:lineRule="auto"/>
        <w:rPr>
          <w:sz w:val="24"/>
        </w:rPr>
      </w:pPr>
      <w:r>
        <w:rPr>
          <w:sz w:val="24"/>
        </w:rPr>
        <w:t>Гиперемии и припухлости в области почек не обнаруживается.</w:t>
      </w:r>
    </w:p>
    <w:p w:rsidR="00152F5D" w:rsidRDefault="00152F5D">
      <w:pPr>
        <w:spacing w:line="360" w:lineRule="auto"/>
        <w:rPr>
          <w:b/>
          <w:sz w:val="24"/>
        </w:rPr>
      </w:pPr>
      <w:r>
        <w:rPr>
          <w:b/>
          <w:sz w:val="24"/>
        </w:rPr>
        <w:t>Исследование почек:</w:t>
      </w:r>
    </w:p>
    <w:p w:rsidR="00152F5D" w:rsidRDefault="00152F5D">
      <w:pPr>
        <w:pStyle w:val="30"/>
      </w:pPr>
      <w:r>
        <w:t>Симптом Пастернацкого отрицательный с обеих сторон.</w:t>
      </w:r>
    </w:p>
    <w:p w:rsidR="00152F5D" w:rsidRDefault="00152F5D">
      <w:pPr>
        <w:spacing w:line="360" w:lineRule="auto"/>
        <w:jc w:val="both"/>
        <w:rPr>
          <w:sz w:val="24"/>
        </w:rPr>
      </w:pPr>
      <w:r>
        <w:rPr>
          <w:sz w:val="24"/>
        </w:rPr>
        <w:t>При перкуссии мочевой пузырь над лобковым симфизом не определяется.</w:t>
      </w:r>
    </w:p>
    <w:p w:rsidR="00152F5D" w:rsidRDefault="00152F5D">
      <w:pPr>
        <w:pStyle w:val="6"/>
      </w:pPr>
      <w:r>
        <w:t>ЭНДОКРИННАЯ СИСТЕМА</w:t>
      </w:r>
    </w:p>
    <w:p w:rsidR="00152F5D" w:rsidRDefault="00152F5D">
      <w:pPr>
        <w:spacing w:line="360" w:lineRule="auto"/>
        <w:rPr>
          <w:b/>
          <w:sz w:val="24"/>
        </w:rPr>
      </w:pPr>
      <w:r>
        <w:rPr>
          <w:b/>
          <w:sz w:val="24"/>
        </w:rPr>
        <w:t>Щитовидная железа:</w:t>
      </w:r>
    </w:p>
    <w:p w:rsidR="00152F5D" w:rsidRDefault="00152F5D">
      <w:pPr>
        <w:spacing w:line="360" w:lineRule="auto"/>
        <w:jc w:val="both"/>
        <w:rPr>
          <w:sz w:val="24"/>
        </w:rPr>
      </w:pPr>
      <w:r>
        <w:rPr>
          <w:sz w:val="24"/>
        </w:rPr>
        <w:t>Не пальпируется. Симптомы Грефе, Кохера, Мебиуса, Дальримпля, Штельвага – отрицательные.</w:t>
      </w:r>
    </w:p>
    <w:p w:rsidR="00152F5D" w:rsidRDefault="00152F5D">
      <w:pPr>
        <w:pStyle w:val="6"/>
      </w:pPr>
      <w:r>
        <w:t>НЕРВНО-ПСИХИЧЕСКАЯ СФЕРА</w:t>
      </w:r>
    </w:p>
    <w:p w:rsidR="00152F5D" w:rsidRDefault="00152F5D">
      <w:pPr>
        <w:spacing w:line="360" w:lineRule="auto"/>
        <w:jc w:val="both"/>
        <w:rPr>
          <w:sz w:val="24"/>
        </w:rPr>
      </w:pPr>
      <w:r>
        <w:rPr>
          <w:sz w:val="24"/>
        </w:rPr>
        <w:t>Головные боли, головокружения не беспокоят. Обмороков в последнее время не отмечалось. Больная правильно ориентирована в окружающем пространстве и времени. Легко идет на контакт, восприятие и внимание не нарушено. Способна сосредотачиваться на одном деле. Память сохр</w:t>
      </w:r>
      <w:r>
        <w:rPr>
          <w:sz w:val="24"/>
        </w:rPr>
        <w:t>а</w:t>
      </w:r>
      <w:r>
        <w:rPr>
          <w:sz w:val="24"/>
        </w:rPr>
        <w:t>нена. Интеллект высокий. Мышление не нарушено. Настроение ровное. Поведение адекватно о</w:t>
      </w:r>
      <w:r>
        <w:rPr>
          <w:sz w:val="24"/>
        </w:rPr>
        <w:t>к</w:t>
      </w:r>
      <w:r>
        <w:rPr>
          <w:sz w:val="24"/>
        </w:rPr>
        <w:t xml:space="preserve">ружающей обстановке. </w:t>
      </w:r>
    </w:p>
    <w:p w:rsidR="00152F5D" w:rsidRDefault="00152F5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Сон поверхностный, тревожный, продолжительностью 7-8 часов. Засыпает трудно. </w:t>
      </w:r>
    </w:p>
    <w:p w:rsidR="00152F5D" w:rsidRDefault="00152F5D">
      <w:pPr>
        <w:spacing w:line="360" w:lineRule="auto"/>
        <w:jc w:val="both"/>
        <w:rPr>
          <w:b/>
          <w:sz w:val="24"/>
        </w:rPr>
      </w:pPr>
      <w:r>
        <w:rPr>
          <w:sz w:val="24"/>
        </w:rPr>
        <w:t>Рефлексы Бабинского, Россолимо отрицательные. В двигательной сфере патологических измен</w:t>
      </w:r>
      <w:r>
        <w:rPr>
          <w:sz w:val="24"/>
        </w:rPr>
        <w:t>е</w:t>
      </w:r>
      <w:r>
        <w:rPr>
          <w:sz w:val="24"/>
        </w:rPr>
        <w:t>ний не выявлено.</w:t>
      </w:r>
    </w:p>
    <w:p w:rsidR="00152F5D" w:rsidRDefault="00152F5D">
      <w:pPr>
        <w:pStyle w:val="a4"/>
        <w:spacing w:line="360" w:lineRule="auto"/>
        <w:jc w:val="both"/>
        <w:rPr>
          <w:sz w:val="24"/>
        </w:rPr>
      </w:pPr>
      <w:r>
        <w:rPr>
          <w:b/>
          <w:sz w:val="24"/>
          <w:u w:val="single"/>
        </w:rPr>
        <w:t>Предварительный диагноз:</w:t>
      </w:r>
      <w:r>
        <w:rPr>
          <w:sz w:val="24"/>
        </w:rPr>
        <w:t xml:space="preserve"> Порок митрального клапана, с преобладанием стеноза. Деструкти</w:t>
      </w:r>
      <w:r>
        <w:rPr>
          <w:sz w:val="24"/>
        </w:rPr>
        <w:t>в</w:t>
      </w:r>
      <w:r>
        <w:rPr>
          <w:sz w:val="24"/>
        </w:rPr>
        <w:t>ные изменения биопротеза митрального клапана?</w:t>
      </w:r>
    </w:p>
    <w:p w:rsidR="00152F5D" w:rsidRDefault="00152F5D">
      <w:pPr>
        <w:pStyle w:val="1"/>
        <w:jc w:val="left"/>
        <w:rPr>
          <w:rFonts w:ascii="Courier New" w:hAnsi="Courier New"/>
          <w:sz w:val="24"/>
        </w:rPr>
      </w:pPr>
    </w:p>
    <w:p w:rsidR="00152F5D" w:rsidRDefault="00152F5D">
      <w:pPr>
        <w:pStyle w:val="1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ПЛАН   ОБСЛЕДОВАНИЯ</w:t>
      </w:r>
    </w:p>
    <w:p w:rsidR="00152F5D" w:rsidRDefault="00152F5D">
      <w:pPr>
        <w:pStyle w:val="2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Лабораторные исследования:</w:t>
      </w:r>
    </w:p>
    <w:p w:rsidR="00152F5D" w:rsidRDefault="00152F5D">
      <w:pPr>
        <w:pStyle w:val="a5"/>
        <w:numPr>
          <w:ilvl w:val="0"/>
          <w:numId w:val="2"/>
        </w:numPr>
        <w:spacing w:line="360" w:lineRule="auto"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Клинический анализ крови. </w:t>
      </w:r>
    </w:p>
    <w:p w:rsidR="00152F5D" w:rsidRDefault="00152F5D">
      <w:pPr>
        <w:pStyle w:val="a5"/>
        <w:numPr>
          <w:ilvl w:val="0"/>
          <w:numId w:val="2"/>
        </w:numPr>
        <w:spacing w:line="360" w:lineRule="auto"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Биохимический анализ крови. </w:t>
      </w:r>
    </w:p>
    <w:p w:rsidR="00152F5D" w:rsidRDefault="00152F5D">
      <w:pPr>
        <w:pStyle w:val="a5"/>
        <w:numPr>
          <w:ilvl w:val="0"/>
          <w:numId w:val="2"/>
        </w:numPr>
        <w:spacing w:line="360" w:lineRule="auto"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 мочи. </w:t>
      </w:r>
    </w:p>
    <w:p w:rsidR="00152F5D" w:rsidRDefault="00152F5D">
      <w:pPr>
        <w:pStyle w:val="a5"/>
        <w:numPr>
          <w:ilvl w:val="0"/>
          <w:numId w:val="2"/>
        </w:numPr>
        <w:spacing w:line="360" w:lineRule="auto"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RW</w:t>
      </w:r>
      <w:r>
        <w:rPr>
          <w:rFonts w:ascii="Times New Roman" w:hAnsi="Times New Roman"/>
        </w:rPr>
        <w:t>, ВИЧ</w:t>
      </w:r>
    </w:p>
    <w:p w:rsidR="00152F5D" w:rsidRDefault="00152F5D">
      <w:pPr>
        <w:pStyle w:val="2"/>
        <w:spacing w:line="360" w:lineRule="auto"/>
        <w:ind w:right="-1"/>
        <w:jc w:val="left"/>
        <w:rPr>
          <w:sz w:val="24"/>
          <w:u w:val="single"/>
        </w:rPr>
      </w:pPr>
    </w:p>
    <w:p w:rsidR="00152F5D" w:rsidRDefault="00152F5D"/>
    <w:p w:rsidR="00152F5D" w:rsidRDefault="00152F5D"/>
    <w:p w:rsidR="00152F5D" w:rsidRDefault="00152F5D">
      <w:pPr>
        <w:pStyle w:val="2"/>
        <w:spacing w:line="360" w:lineRule="auto"/>
        <w:ind w:right="-1"/>
        <w:rPr>
          <w:sz w:val="24"/>
          <w:u w:val="single"/>
        </w:rPr>
      </w:pPr>
    </w:p>
    <w:p w:rsidR="00152F5D" w:rsidRDefault="00152F5D">
      <w:pPr>
        <w:pStyle w:val="2"/>
        <w:spacing w:line="360" w:lineRule="auto"/>
        <w:ind w:right="-1"/>
        <w:rPr>
          <w:sz w:val="24"/>
          <w:u w:val="single"/>
        </w:rPr>
      </w:pPr>
      <w:r>
        <w:rPr>
          <w:sz w:val="24"/>
          <w:u w:val="single"/>
        </w:rPr>
        <w:t>Инструментальные исследования:</w:t>
      </w:r>
    </w:p>
    <w:p w:rsidR="00152F5D" w:rsidRDefault="00152F5D">
      <w:pPr>
        <w:pStyle w:val="a5"/>
        <w:numPr>
          <w:ilvl w:val="0"/>
          <w:numId w:val="3"/>
        </w:numPr>
        <w:spacing w:line="360" w:lineRule="auto"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ЭКГ. </w:t>
      </w:r>
    </w:p>
    <w:p w:rsidR="00152F5D" w:rsidRDefault="00152F5D">
      <w:pPr>
        <w:pStyle w:val="a5"/>
        <w:numPr>
          <w:ilvl w:val="0"/>
          <w:numId w:val="3"/>
        </w:numPr>
        <w:spacing w:line="360" w:lineRule="auto"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УЗИ органов брюшной полости. </w:t>
      </w:r>
    </w:p>
    <w:p w:rsidR="00152F5D" w:rsidRDefault="00152F5D">
      <w:pPr>
        <w:pStyle w:val="a5"/>
        <w:numPr>
          <w:ilvl w:val="0"/>
          <w:numId w:val="3"/>
        </w:numPr>
        <w:spacing w:line="360" w:lineRule="auto"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Эхо-КГ </w:t>
      </w:r>
    </w:p>
    <w:p w:rsidR="00152F5D" w:rsidRDefault="00152F5D">
      <w:pPr>
        <w:pStyle w:val="a5"/>
        <w:numPr>
          <w:ilvl w:val="0"/>
          <w:numId w:val="3"/>
        </w:numPr>
        <w:spacing w:line="360" w:lineRule="auto"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Рентгенография органов грудной клетки. </w:t>
      </w:r>
    </w:p>
    <w:p w:rsidR="00152F5D" w:rsidRDefault="00152F5D">
      <w:pPr>
        <w:pStyle w:val="a4"/>
        <w:spacing w:line="360" w:lineRule="auto"/>
        <w:ind w:right="-1"/>
        <w:jc w:val="both"/>
        <w:rPr>
          <w:sz w:val="24"/>
        </w:rPr>
      </w:pPr>
    </w:p>
    <w:p w:rsidR="00152F5D" w:rsidRDefault="00152F5D">
      <w:pPr>
        <w:pStyle w:val="a4"/>
        <w:spacing w:line="360" w:lineRule="auto"/>
        <w:ind w:right="-1"/>
        <w:jc w:val="center"/>
        <w:rPr>
          <w:b/>
          <w:sz w:val="24"/>
        </w:rPr>
      </w:pPr>
      <w:r>
        <w:rPr>
          <w:b/>
          <w:sz w:val="24"/>
        </w:rPr>
        <w:t>РЕЗУЛЬТАТЫ АНАЛИЗОВ И ИНСТРУМЕНТАЛЬНЫХ ИССЛЕДОВАНИЙ</w:t>
      </w:r>
    </w:p>
    <w:p w:rsidR="00152F5D" w:rsidRDefault="00152F5D">
      <w:pPr>
        <w:widowControl w:val="0"/>
        <w:spacing w:line="280" w:lineRule="exact"/>
        <w:ind w:left="1440" w:right="1520"/>
        <w:jc w:val="center"/>
        <w:rPr>
          <w:b/>
        </w:rPr>
      </w:pPr>
      <w:bookmarkStart w:id="1" w:name="BITSoft"/>
      <w:bookmarkEnd w:id="1"/>
    </w:p>
    <w:p w:rsidR="00152F5D" w:rsidRDefault="00152F5D">
      <w:pPr>
        <w:widowControl w:val="0"/>
        <w:spacing w:line="280" w:lineRule="exact"/>
        <w:ind w:left="1440" w:right="1520"/>
        <w:jc w:val="center"/>
      </w:pPr>
      <w:r>
        <w:rPr>
          <w:b/>
        </w:rPr>
        <w:t>АНАЛИЗ КРОВИ</w:t>
      </w:r>
      <w:r>
        <w:rPr>
          <w:b/>
          <w:lang w:val="en-US"/>
        </w:rPr>
        <w:t xml:space="preserve"> </w:t>
      </w:r>
      <w:r>
        <w:rPr>
          <w:b/>
        </w:rPr>
        <w:t xml:space="preserve"> </w:t>
      </w:r>
      <w:r>
        <w:rPr>
          <w:noProof/>
        </w:rPr>
        <w:t xml:space="preserve">          </w:t>
      </w:r>
    </w:p>
    <w:p w:rsidR="00152F5D" w:rsidRDefault="00152F5D">
      <w:pPr>
        <w:widowControl w:val="0"/>
        <w:spacing w:line="180" w:lineRule="exact"/>
        <w:ind w:right="40"/>
        <w:jc w:val="center"/>
      </w:pPr>
    </w:p>
    <w:p w:rsidR="00152F5D" w:rsidRDefault="00152F5D">
      <w:pPr>
        <w:widowControl w:val="0"/>
        <w:spacing w:line="240" w:lineRule="exact"/>
        <w:ind w:right="-103"/>
      </w:pPr>
      <w:r>
        <w:rPr>
          <w:b/>
          <w:sz w:val="24"/>
        </w:rPr>
        <w:t xml:space="preserve">                    </w:t>
      </w:r>
    </w:p>
    <w:tbl>
      <w:tblPr>
        <w:tblW w:w="0" w:type="auto"/>
        <w:tblInd w:w="16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277"/>
        <w:gridCol w:w="715"/>
        <w:gridCol w:w="993"/>
        <w:gridCol w:w="717"/>
        <w:gridCol w:w="1176"/>
        <w:gridCol w:w="1368"/>
      </w:tblGrid>
      <w:tr w:rsidR="00152F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0" w:type="dxa"/>
            <w:gridSpan w:val="3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rPr>
                <w:rFonts w:ascii="Tms Rmn" w:hAnsi="Tms Rmn"/>
                <w:sz w:val="24"/>
              </w:rPr>
            </w:pPr>
          </w:p>
        </w:tc>
        <w:tc>
          <w:tcPr>
            <w:tcW w:w="715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Результ.</w:t>
            </w:r>
          </w:p>
        </w:tc>
        <w:tc>
          <w:tcPr>
            <w:tcW w:w="4253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</w:pPr>
            <w:r>
              <w:t>Норма</w:t>
            </w:r>
          </w:p>
        </w:tc>
      </w:tr>
      <w:tr w:rsidR="00152F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0" w:type="dxa"/>
            <w:gridSpan w:val="3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40"/>
              <w:jc w:val="center"/>
              <w:rPr>
                <w:sz w:val="16"/>
              </w:rPr>
            </w:pPr>
          </w:p>
        </w:tc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40"/>
              <w:jc w:val="center"/>
              <w:rPr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Единицы СИ</w:t>
            </w:r>
          </w:p>
        </w:tc>
        <w:tc>
          <w:tcPr>
            <w:tcW w:w="2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52F5D" w:rsidRDefault="00152F5D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Единицы, подлежащие замене</w:t>
            </w:r>
          </w:p>
        </w:tc>
      </w:tr>
      <w:tr w:rsidR="00152F5D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</w:pPr>
            <w:r>
              <w:t xml:space="preserve">Гемоглобин 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</w:pPr>
            <w:r>
              <w:t xml:space="preserve">Ж </w:t>
            </w:r>
          </w:p>
          <w:p w:rsidR="00152F5D" w:rsidRDefault="00152F5D">
            <w:pPr>
              <w:widowControl w:val="0"/>
              <w:spacing w:before="20"/>
              <w:jc w:val="center"/>
            </w:pPr>
            <w:r>
              <w:t>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</w:pPr>
            <w:smartTag w:uri="urn:schemas-microsoft-com:office:smarttags" w:element="metricconverter">
              <w:smartTagPr>
                <w:attr w:name="ProductID" w:val="12,4 г"/>
              </w:smartTagPr>
              <w:r>
                <w:t>12,4</w:t>
              </w:r>
              <w:r>
                <w:rPr>
                  <w:sz w:val="16"/>
                </w:rPr>
                <w:t xml:space="preserve"> г</w:t>
              </w:r>
            </w:smartTag>
            <w:r>
              <w:rPr>
                <w:sz w:val="16"/>
              </w:rPr>
              <w:t>.%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130,0—160,0 120,0—140,0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ã/ë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13,0-16,0 </w:t>
            </w:r>
          </w:p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12,0-14,0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г.%</w:t>
            </w:r>
          </w:p>
        </w:tc>
      </w:tr>
      <w:tr w:rsidR="00152F5D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</w:pPr>
            <w:r>
              <w:t xml:space="preserve">Эритроциты               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</w:pPr>
            <w:r>
              <w:t xml:space="preserve">М </w:t>
            </w:r>
          </w:p>
          <w:p w:rsidR="00152F5D" w:rsidRDefault="00152F5D">
            <w:pPr>
              <w:widowControl w:val="0"/>
              <w:spacing w:before="20"/>
              <w:jc w:val="center"/>
            </w:pPr>
            <w:r>
              <w:t>Ж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  <w:r>
              <w:t xml:space="preserve"> </w:t>
            </w:r>
            <w:r>
              <w:rPr>
                <w:sz w:val="16"/>
              </w:rPr>
              <w:t>млн</w:t>
            </w:r>
            <w: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4,0—5,0</w:t>
            </w:r>
          </w:p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3,9—4,7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* 10</w:t>
            </w:r>
            <w:r>
              <w:rPr>
                <w:sz w:val="16"/>
                <w:vertAlign w:val="superscript"/>
              </w:rPr>
              <w:t>12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4,0—5,0 </w:t>
            </w:r>
          </w:p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3,9—4,7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млн. </w:t>
            </w:r>
          </w:p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152F5D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</w:pPr>
            <w:r>
              <w:t xml:space="preserve">Цветовой </w:t>
            </w:r>
          </w:p>
          <w:p w:rsidR="00152F5D" w:rsidRDefault="00152F5D">
            <w:pPr>
              <w:widowControl w:val="0"/>
              <w:spacing w:before="20"/>
            </w:pPr>
            <w:r>
              <w:t>показатель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0,85-1,05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0,85—1,05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</w:p>
        </w:tc>
      </w:tr>
      <w:tr w:rsidR="00152F5D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</w:pPr>
            <w:r>
              <w:t>Ретикулоциты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5D" w:rsidRDefault="00152F5D">
            <w:pPr>
              <w:widowControl w:val="0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noProof/>
                <w:sz w:val="16"/>
              </w:rPr>
              <w:t>—10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6"/>
                <w:vertAlign w:val="superscript"/>
              </w:rPr>
            </w:pPr>
            <w:r>
              <w:rPr>
                <w:sz w:val="16"/>
                <w:vertAlign w:val="superscript"/>
              </w:rPr>
              <w:t>0</w:t>
            </w:r>
            <w:r>
              <w:rPr>
                <w:sz w:val="16"/>
              </w:rPr>
              <w:t>/</w:t>
            </w:r>
            <w:r>
              <w:rPr>
                <w:sz w:val="16"/>
                <w:vertAlign w:val="subscript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2—10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vertAlign w:val="superscript"/>
              </w:rPr>
              <w:t>0</w:t>
            </w:r>
            <w:r>
              <w:t>/</w:t>
            </w:r>
            <w:r>
              <w:rPr>
                <w:vertAlign w:val="subscript"/>
              </w:rPr>
              <w:t>00</w:t>
            </w:r>
          </w:p>
        </w:tc>
      </w:tr>
      <w:tr w:rsidR="00152F5D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5D" w:rsidRDefault="00152F5D">
            <w:pPr>
              <w:widowControl w:val="0"/>
              <w:spacing w:before="20"/>
            </w:pPr>
            <w:r>
              <w:t>Тромбоциты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5D" w:rsidRDefault="00152F5D">
            <w:pPr>
              <w:widowControl w:val="0"/>
              <w:spacing w:before="60"/>
              <w:jc w:val="center"/>
              <w:rPr>
                <w:sz w:val="16"/>
              </w:rPr>
            </w:pPr>
            <w:r>
              <w:rPr>
                <w:sz w:val="24"/>
              </w:rPr>
              <w:t xml:space="preserve">30 </w:t>
            </w:r>
            <w:r>
              <w:rPr>
                <w:sz w:val="16"/>
              </w:rPr>
              <w:t>тыс.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l8</w:t>
            </w:r>
            <w:r>
              <w:rPr>
                <w:sz w:val="16"/>
              </w:rPr>
              <w:t>0</w:t>
            </w:r>
            <w:r>
              <w:rPr>
                <w:sz w:val="16"/>
                <w:lang w:val="en-US"/>
              </w:rPr>
              <w:t>,0— 32</w:t>
            </w:r>
            <w:r>
              <w:rPr>
                <w:sz w:val="16"/>
              </w:rPr>
              <w:t>0</w:t>
            </w:r>
            <w:r>
              <w:rPr>
                <w:sz w:val="16"/>
                <w:lang w:val="en-US"/>
              </w:rPr>
              <w:t>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* 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180,0—320,0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тыс. в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</w:rPr>
              <w:t xml:space="preserve"> 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152F5D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</w:pPr>
            <w:r>
              <w:t>Лейкоциты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60"/>
              <w:jc w:val="center"/>
              <w:rPr>
                <w:sz w:val="16"/>
              </w:rPr>
            </w:pPr>
            <w:r>
              <w:rPr>
                <w:sz w:val="24"/>
              </w:rPr>
              <w:t xml:space="preserve">2,13 </w:t>
            </w:r>
            <w:r>
              <w:rPr>
                <w:sz w:val="16"/>
              </w:rPr>
              <w:t>тыс.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4,0—9,0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* 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4,0—9,0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тыс. в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152F5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>Миелоциты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----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—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</w:rPr>
              <w:t xml:space="preserve"> 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152F5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4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>Метамиелоциты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----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152F5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4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Палочкоядерные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2F5D" w:rsidRDefault="00152F5D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1—6 </w:t>
            </w:r>
          </w:p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0,040—0,300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1—6 </w:t>
            </w:r>
          </w:p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40-300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152F5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Сегментоядерные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5D" w:rsidRDefault="00152F5D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 w:rsidR="00152F5D" w:rsidRDefault="00152F5D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47—72 2,000—5 500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47—72 </w:t>
            </w:r>
          </w:p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2000-5500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152F5D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Эозинофилы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0,09</w:t>
            </w:r>
          </w:p>
          <w:p w:rsidR="00152F5D" w:rsidRDefault="00152F5D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0,5—5 0,020—0,300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0,5</w:t>
            </w:r>
            <w:r>
              <w:rPr>
                <w:sz w:val="16"/>
              </w:rPr>
              <w:t>—</w:t>
            </w:r>
            <w:r>
              <w:rPr>
                <w:noProof/>
                <w:sz w:val="16"/>
              </w:rPr>
              <w:t xml:space="preserve">5 </w:t>
            </w:r>
          </w:p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20—300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152F5D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Базофилы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0—1 </w:t>
            </w:r>
          </w:p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0—0,065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0</w:t>
            </w:r>
            <w:r>
              <w:rPr>
                <w:sz w:val="16"/>
              </w:rPr>
              <w:t>—</w:t>
            </w:r>
            <w:r>
              <w:rPr>
                <w:noProof/>
                <w:sz w:val="16"/>
              </w:rPr>
              <w:t xml:space="preserve">1 </w:t>
            </w:r>
          </w:p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0—65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152F5D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Лимфоциты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25,2</w:t>
            </w:r>
          </w:p>
          <w:p w:rsidR="00152F5D" w:rsidRDefault="00152F5D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19—37 1,200—</w:t>
            </w:r>
            <w:r>
              <w:rPr>
                <w:sz w:val="16"/>
              </w:rPr>
              <w:t>3.000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19</w:t>
            </w:r>
            <w:r>
              <w:rPr>
                <w:sz w:val="16"/>
              </w:rPr>
              <w:t>—</w:t>
            </w:r>
            <w:r>
              <w:rPr>
                <w:noProof/>
                <w:sz w:val="16"/>
              </w:rPr>
              <w:t xml:space="preserve">37 </w:t>
            </w:r>
          </w:p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1200—3000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152F5D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Моноциты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</w:p>
          <w:p w:rsidR="00152F5D" w:rsidRDefault="00152F5D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3-11 </w:t>
            </w:r>
          </w:p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0,090—0,600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3-11 </w:t>
            </w:r>
          </w:p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90—600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152F5D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>Плазматические клетки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152F5D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Скорость (реакция) ос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дания эритроцитов         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М </w:t>
            </w:r>
          </w:p>
          <w:p w:rsidR="00152F5D" w:rsidRDefault="00152F5D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Ж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52F5D" w:rsidRDefault="00152F5D">
            <w:pPr>
              <w:widowControl w:val="0"/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16"/>
              </w:rPr>
              <w:t xml:space="preserve"> мм/ч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2—10</w:t>
            </w:r>
          </w:p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2—15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мм/ч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52F5D" w:rsidRDefault="00152F5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2—10 </w:t>
            </w:r>
          </w:p>
          <w:p w:rsidR="00152F5D" w:rsidRDefault="00152F5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2-15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152F5D" w:rsidRDefault="00152F5D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мм/час</w:t>
            </w:r>
          </w:p>
        </w:tc>
      </w:tr>
    </w:tbl>
    <w:p w:rsidR="00152F5D" w:rsidRDefault="00152F5D">
      <w:pPr>
        <w:widowControl w:val="0"/>
        <w:spacing w:before="20"/>
        <w:jc w:val="center"/>
        <w:rPr>
          <w:b/>
          <w:sz w:val="24"/>
        </w:rPr>
      </w:pPr>
    </w:p>
    <w:p w:rsidR="00152F5D" w:rsidRDefault="00152F5D">
      <w:pPr>
        <w:widowControl w:val="0"/>
        <w:spacing w:line="360" w:lineRule="auto"/>
        <w:ind w:right="-1"/>
        <w:jc w:val="both"/>
        <w:rPr>
          <w:sz w:val="24"/>
          <w:u w:val="single"/>
        </w:rPr>
      </w:pPr>
    </w:p>
    <w:p w:rsidR="00152F5D" w:rsidRDefault="00152F5D">
      <w:pPr>
        <w:pStyle w:val="7"/>
      </w:pPr>
      <w:r>
        <w:lastRenderedPageBreak/>
        <w:t>БИОХИМИЯ КРОВИ</w:t>
      </w:r>
    </w:p>
    <w:tbl>
      <w:tblPr>
        <w:tblW w:w="0" w:type="auto"/>
        <w:tblInd w:w="8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1842"/>
        <w:gridCol w:w="1985"/>
        <w:gridCol w:w="2371"/>
      </w:tblGrid>
      <w:tr w:rsidR="00152F5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2F5D" w:rsidRDefault="00152F5D">
            <w:pPr>
              <w:pStyle w:val="8"/>
              <w:spacing w:line="240" w:lineRule="auto"/>
              <w:ind w:right="0"/>
            </w:pPr>
            <w:r>
              <w:t>Показатели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5D" w:rsidRDefault="00152F5D">
            <w:pPr>
              <w:pStyle w:val="5"/>
              <w:widowControl w:val="0"/>
            </w:pPr>
            <w:r>
              <w:t>Результат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5D" w:rsidRDefault="00152F5D">
            <w:pPr>
              <w:pStyle w:val="5"/>
              <w:widowControl w:val="0"/>
            </w:pPr>
            <w:r>
              <w:t>Единицы</w:t>
            </w:r>
          </w:p>
        </w:tc>
        <w:tc>
          <w:tcPr>
            <w:tcW w:w="2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2F5D" w:rsidRDefault="00152F5D">
            <w:pPr>
              <w:pStyle w:val="5"/>
              <w:widowControl w:val="0"/>
            </w:pPr>
            <w:r>
              <w:t>Единицы СИ</w:t>
            </w:r>
          </w:p>
        </w:tc>
      </w:tr>
      <w:tr w:rsidR="00152F5D">
        <w:tblPrEx>
          <w:tblCellMar>
            <w:top w:w="0" w:type="dxa"/>
            <w:bottom w:w="0" w:type="dxa"/>
          </w:tblCellMar>
        </w:tblPrEx>
        <w:trPr>
          <w:trHeight w:val="3898"/>
        </w:trPr>
        <w:tc>
          <w:tcPr>
            <w:tcW w:w="1972" w:type="dxa"/>
            <w:tcBorders>
              <w:top w:val="single" w:sz="4" w:space="0" w:color="auto"/>
              <w:right w:val="single" w:sz="4" w:space="0" w:color="auto"/>
            </w:tcBorders>
          </w:tcPr>
          <w:p w:rsidR="00152F5D" w:rsidRDefault="00152F5D">
            <w:pPr>
              <w:pStyle w:val="8"/>
              <w:spacing w:line="240" w:lineRule="auto"/>
              <w:ind w:right="0"/>
            </w:pPr>
            <w:r>
              <w:t>Натрий</w:t>
            </w:r>
          </w:p>
          <w:p w:rsidR="00152F5D" w:rsidRDefault="00152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Калий</w:t>
            </w:r>
          </w:p>
          <w:p w:rsidR="00152F5D" w:rsidRDefault="00152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Общий белок</w:t>
            </w:r>
          </w:p>
          <w:p w:rsidR="00152F5D" w:rsidRDefault="00152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Альбумины</w:t>
            </w:r>
          </w:p>
          <w:p w:rsidR="00152F5D" w:rsidRDefault="00152F5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Аланинаминотрансфераза</w:t>
            </w:r>
          </w:p>
          <w:p w:rsidR="00152F5D" w:rsidRDefault="00152F5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Аспартатаминотрансфераза</w:t>
            </w:r>
          </w:p>
          <w:p w:rsidR="00152F5D" w:rsidRDefault="00152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Глюкоза</w:t>
            </w:r>
          </w:p>
          <w:p w:rsidR="00152F5D" w:rsidRDefault="00152F5D">
            <w:pPr>
              <w:pStyle w:val="5"/>
            </w:pPr>
            <w:r>
              <w:t>Креатинин</w:t>
            </w:r>
          </w:p>
          <w:p w:rsidR="00152F5D" w:rsidRDefault="00152F5D">
            <w:pPr>
              <w:pStyle w:val="5"/>
            </w:pPr>
            <w:r>
              <w:t>Мочевина</w:t>
            </w:r>
          </w:p>
          <w:p w:rsidR="00152F5D" w:rsidRDefault="00152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Общий билир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бин</w:t>
            </w:r>
          </w:p>
          <w:p w:rsidR="00152F5D" w:rsidRDefault="00152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Прямой билир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бин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140,8ммоль/л</w:t>
            </w: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4,04 ммоль/л</w:t>
            </w: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7,6 г%</w:t>
            </w: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4,3 г% </w:t>
            </w:r>
          </w:p>
          <w:p w:rsidR="00152F5D" w:rsidRDefault="00152F5D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 ЕД</w:t>
            </w:r>
          </w:p>
          <w:p w:rsidR="00152F5D" w:rsidRDefault="00152F5D">
            <w:pPr>
              <w:widowControl w:val="0"/>
              <w:jc w:val="center"/>
              <w:rPr>
                <w:sz w:val="24"/>
                <w:lang w:val="en-US"/>
              </w:rPr>
            </w:pPr>
          </w:p>
          <w:p w:rsidR="00152F5D" w:rsidRDefault="00152F5D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56 (</w:t>
            </w:r>
            <w:r>
              <w:rPr>
                <w:sz w:val="24"/>
                <w:lang w:val="en-US"/>
              </w:rPr>
              <w:sym w:font="Symbol" w:char="F0AD"/>
            </w:r>
            <w:r>
              <w:rPr>
                <w:sz w:val="24"/>
                <w:lang w:val="en-US"/>
              </w:rPr>
              <w:t>) ЕД</w:t>
            </w:r>
          </w:p>
          <w:p w:rsidR="00152F5D" w:rsidRDefault="00152F5D">
            <w:pPr>
              <w:widowControl w:val="0"/>
              <w:jc w:val="center"/>
              <w:rPr>
                <w:sz w:val="24"/>
                <w:lang w:val="en-US"/>
              </w:rPr>
            </w:pP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92 мг%</w:t>
            </w: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 мг/100мл</w:t>
            </w: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1,9 </w:t>
            </w:r>
            <w:r>
              <w:rPr>
                <w:sz w:val="24"/>
                <w:lang w:val="en-US"/>
              </w:rPr>
              <w:t>(</w:t>
            </w:r>
            <w:r>
              <w:rPr>
                <w:sz w:val="24"/>
                <w:lang w:val="en-US"/>
              </w:rPr>
              <w:sym w:font="Symbol" w:char="F0AD"/>
            </w:r>
            <w:r>
              <w:rPr>
                <w:sz w:val="24"/>
                <w:lang w:val="en-US"/>
              </w:rPr>
              <w:t>)</w:t>
            </w:r>
            <w:r>
              <w:rPr>
                <w:sz w:val="24"/>
              </w:rPr>
              <w:t>мг%</w:t>
            </w: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z w:val="24"/>
                <w:lang w:val="en-US"/>
              </w:rPr>
              <w:t>(</w:t>
            </w:r>
            <w:r>
              <w:rPr>
                <w:sz w:val="24"/>
                <w:lang w:val="en-US"/>
              </w:rPr>
              <w:sym w:font="Symbol" w:char="F0AD"/>
            </w:r>
            <w:r>
              <w:rPr>
                <w:sz w:val="24"/>
                <w:lang w:val="en-US"/>
              </w:rPr>
              <w:t>)</w:t>
            </w:r>
            <w:r>
              <w:rPr>
                <w:sz w:val="24"/>
              </w:rPr>
              <w:t>мг%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5D" w:rsidRDefault="00152F5D">
            <w:pPr>
              <w:widowControl w:val="0"/>
              <w:rPr>
                <w:sz w:val="24"/>
              </w:rPr>
            </w:pPr>
          </w:p>
          <w:p w:rsidR="00152F5D" w:rsidRDefault="00152F5D">
            <w:pPr>
              <w:widowControl w:val="0"/>
              <w:rPr>
                <w:sz w:val="24"/>
              </w:rPr>
            </w:pP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6,5-8,5г%</w:t>
            </w: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4-5г%</w:t>
            </w: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5-30 ЕД</w:t>
            </w: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8-40 ЕД</w:t>
            </w:r>
          </w:p>
          <w:p w:rsidR="00152F5D" w:rsidRDefault="00152F5D">
            <w:pPr>
              <w:widowControl w:val="0"/>
              <w:rPr>
                <w:sz w:val="24"/>
              </w:rPr>
            </w:pP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80-120 мг%</w:t>
            </w: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0,5-1,6</w:t>
            </w: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20-40 мг/100мл</w:t>
            </w: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0,65-1,2 мг%</w:t>
            </w:r>
          </w:p>
          <w:p w:rsidR="00152F5D" w:rsidRDefault="00152F5D">
            <w:pPr>
              <w:widowControl w:val="0"/>
              <w:rPr>
                <w:sz w:val="24"/>
              </w:rPr>
            </w:pP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0,15 мг%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</w:tcPr>
          <w:p w:rsidR="00152F5D" w:rsidRDefault="00152F5D">
            <w:pPr>
              <w:widowControl w:val="0"/>
              <w:jc w:val="center"/>
              <w:rPr>
                <w:sz w:val="24"/>
              </w:rPr>
            </w:pP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65-85 г/л</w:t>
            </w: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40-50 г/л</w:t>
            </w:r>
          </w:p>
          <w:p w:rsidR="00152F5D" w:rsidRDefault="00152F5D">
            <w:pPr>
              <w:widowControl w:val="0"/>
              <w:spacing w:before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0,1-0,68 ммоль/л</w:t>
            </w: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0,1-0,45 ммоль/л</w:t>
            </w: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4,44-6,66 ммоль/л</w:t>
            </w: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0,044-0,141 ммоль/л</w:t>
            </w: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3,3-6,6 ммоль/л</w:t>
            </w: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8,6-20,5 мкмоль/л</w:t>
            </w:r>
          </w:p>
          <w:p w:rsidR="00152F5D" w:rsidRDefault="00152F5D">
            <w:pPr>
              <w:widowControl w:val="0"/>
              <w:rPr>
                <w:sz w:val="24"/>
              </w:rPr>
            </w:pPr>
          </w:p>
          <w:p w:rsidR="00152F5D" w:rsidRDefault="00152F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2,57 мкмоль/л</w:t>
            </w:r>
          </w:p>
        </w:tc>
      </w:tr>
    </w:tbl>
    <w:p w:rsidR="00152F5D" w:rsidRDefault="00152F5D">
      <w:pPr>
        <w:widowControl w:val="0"/>
        <w:spacing w:line="360" w:lineRule="auto"/>
        <w:ind w:right="-1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7"/>
      </w:tblGrid>
      <w:tr w:rsidR="00152F5D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F5D" w:rsidRDefault="00152F5D">
            <w:pPr>
              <w:pStyle w:val="8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Анализ мочи от 13.03.2001</w:t>
            </w:r>
          </w:p>
        </w:tc>
      </w:tr>
      <w:tr w:rsidR="00152F5D">
        <w:tblPrEx>
          <w:tblCellMar>
            <w:top w:w="0" w:type="dxa"/>
            <w:bottom w:w="0" w:type="dxa"/>
          </w:tblCellMar>
        </w:tblPrEx>
        <w:trPr>
          <w:trHeight w:val="3114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152F5D" w:rsidRDefault="00152F5D">
            <w:pPr>
              <w:pStyle w:val="4"/>
              <w:widowControl w:val="0"/>
            </w:pPr>
            <w:r>
              <w:t>Количество: 30</w:t>
            </w:r>
          </w:p>
          <w:p w:rsidR="00152F5D" w:rsidRDefault="00152F5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Цвет: светло-желтый</w:t>
            </w:r>
          </w:p>
          <w:p w:rsidR="00152F5D" w:rsidRDefault="00152F5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Реакция:  рН 4,0</w:t>
            </w:r>
          </w:p>
          <w:p w:rsidR="00152F5D" w:rsidRDefault="00152F5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Удельный вес: 1021</w:t>
            </w:r>
          </w:p>
          <w:p w:rsidR="00152F5D" w:rsidRDefault="00152F5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Прозрачность: полная</w:t>
            </w:r>
          </w:p>
          <w:p w:rsidR="00152F5D" w:rsidRDefault="00152F5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Белок: нет</w:t>
            </w:r>
          </w:p>
          <w:p w:rsidR="00152F5D" w:rsidRDefault="00152F5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Сахар: ---</w:t>
            </w:r>
          </w:p>
          <w:p w:rsidR="00152F5D" w:rsidRDefault="00152F5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Ацетон: ---</w:t>
            </w:r>
          </w:p>
          <w:p w:rsidR="00152F5D" w:rsidRDefault="00152F5D">
            <w:pPr>
              <w:widowControl w:val="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Уробилин: в </w:t>
            </w:r>
            <w:r>
              <w:rPr>
                <w:sz w:val="24"/>
                <w:lang w:val="en-US"/>
              </w:rPr>
              <w:t>N.</w:t>
            </w:r>
          </w:p>
          <w:p w:rsidR="00152F5D" w:rsidRDefault="00152F5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Плоские эпителиальные клетки: немного</w:t>
            </w:r>
          </w:p>
          <w:p w:rsidR="00152F5D" w:rsidRDefault="00152F5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Лейкоциты: 1-3 в п. з.</w:t>
            </w:r>
          </w:p>
          <w:p w:rsidR="00152F5D" w:rsidRDefault="00152F5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Эритроциты: единичные в препарате</w:t>
            </w:r>
          </w:p>
          <w:p w:rsidR="00152F5D" w:rsidRDefault="00152F5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Цилиндры: ---</w:t>
            </w:r>
          </w:p>
          <w:p w:rsidR="00152F5D" w:rsidRDefault="00152F5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Слизь: много</w:t>
            </w:r>
          </w:p>
          <w:p w:rsidR="00152F5D" w:rsidRDefault="00152F5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Бактерии: умеренное количество</w:t>
            </w:r>
          </w:p>
        </w:tc>
      </w:tr>
    </w:tbl>
    <w:p w:rsidR="00152F5D" w:rsidRDefault="00152F5D">
      <w:pPr>
        <w:widowControl w:val="0"/>
        <w:spacing w:line="360" w:lineRule="auto"/>
        <w:rPr>
          <w:b/>
          <w:sz w:val="24"/>
        </w:rPr>
      </w:pPr>
    </w:p>
    <w:p w:rsidR="00152F5D" w:rsidRDefault="00152F5D">
      <w:pPr>
        <w:widowControl w:val="0"/>
        <w:spacing w:line="360" w:lineRule="auto"/>
        <w:rPr>
          <w:b/>
          <w:sz w:val="24"/>
        </w:rPr>
      </w:pPr>
      <w:r>
        <w:rPr>
          <w:b/>
          <w:sz w:val="24"/>
        </w:rPr>
        <w:t xml:space="preserve">Результаты на </w:t>
      </w:r>
      <w:r>
        <w:rPr>
          <w:sz w:val="24"/>
        </w:rPr>
        <w:t xml:space="preserve">ВИЧ и </w:t>
      </w:r>
      <w:r>
        <w:rPr>
          <w:sz w:val="24"/>
          <w:lang w:val="en-US"/>
        </w:rPr>
        <w:t>RW</w:t>
      </w:r>
      <w:r>
        <w:rPr>
          <w:sz w:val="24"/>
        </w:rPr>
        <w:t xml:space="preserve"> отрицательны, выявлен положительный </w:t>
      </w:r>
      <w:r>
        <w:rPr>
          <w:sz w:val="24"/>
          <w:lang w:val="en-US"/>
        </w:rPr>
        <w:t>HCVAg</w:t>
      </w:r>
      <w:r>
        <w:rPr>
          <w:sz w:val="24"/>
        </w:rPr>
        <w:t>.</w:t>
      </w:r>
    </w:p>
    <w:p w:rsidR="00152F5D" w:rsidRDefault="00152F5D">
      <w:pPr>
        <w:pStyle w:val="6"/>
        <w:widowControl w:val="0"/>
      </w:pPr>
    </w:p>
    <w:p w:rsidR="00152F5D" w:rsidRDefault="00152F5D">
      <w:pPr>
        <w:pStyle w:val="6"/>
        <w:widowControl w:val="0"/>
      </w:pPr>
    </w:p>
    <w:p w:rsidR="00152F5D" w:rsidRDefault="00152F5D">
      <w:pPr>
        <w:pStyle w:val="6"/>
        <w:widowControl w:val="0"/>
      </w:pPr>
    </w:p>
    <w:p w:rsidR="00152F5D" w:rsidRDefault="00152F5D"/>
    <w:p w:rsidR="00152F5D" w:rsidRDefault="00152F5D"/>
    <w:p w:rsidR="00152F5D" w:rsidRDefault="00152F5D"/>
    <w:p w:rsidR="00152F5D" w:rsidRDefault="00152F5D"/>
    <w:p w:rsidR="00152F5D" w:rsidRDefault="00152F5D"/>
    <w:p w:rsidR="00152F5D" w:rsidRDefault="00152F5D"/>
    <w:p w:rsidR="00152F5D" w:rsidRDefault="00152F5D"/>
    <w:p w:rsidR="00152F5D" w:rsidRDefault="00152F5D"/>
    <w:p w:rsidR="00152F5D" w:rsidRDefault="00152F5D">
      <w:pPr>
        <w:pStyle w:val="6"/>
        <w:widowControl w:val="0"/>
      </w:pPr>
    </w:p>
    <w:p w:rsidR="00152F5D" w:rsidRDefault="00152F5D">
      <w:pPr>
        <w:pStyle w:val="6"/>
        <w:widowControl w:val="0"/>
      </w:pPr>
      <w:r>
        <w:t>ЭКГ</w:t>
      </w:r>
    </w:p>
    <w:p w:rsidR="00152F5D" w:rsidRDefault="00152F5D">
      <w:pPr>
        <w:pStyle w:val="4"/>
        <w:spacing w:line="360" w:lineRule="auto"/>
      </w:pPr>
      <w:r>
        <w:t>Ритм: Мерцание предсердий</w:t>
      </w:r>
    </w:p>
    <w:p w:rsidR="00152F5D" w:rsidRPr="00431FB9" w:rsidRDefault="00152F5D">
      <w:pPr>
        <w:pStyle w:val="4"/>
        <w:widowControl w:val="0"/>
        <w:spacing w:line="360" w:lineRule="auto"/>
      </w:pPr>
      <w:r>
        <w:t xml:space="preserve">ЧСС </w:t>
      </w:r>
      <w:smartTag w:uri="urn:schemas-microsoft-com:office:smarttags" w:element="metricconverter">
        <w:smartTagPr>
          <w:attr w:name="ProductID" w:val="77’"/>
        </w:smartTagPr>
        <w:r>
          <w:t>77</w:t>
        </w:r>
        <w:r w:rsidRPr="00431FB9">
          <w:t>’</w:t>
        </w:r>
      </w:smartTag>
    </w:p>
    <w:p w:rsidR="00152F5D" w:rsidRDefault="00152F5D">
      <w:pPr>
        <w:spacing w:line="360" w:lineRule="auto"/>
        <w:jc w:val="both"/>
        <w:rPr>
          <w:sz w:val="24"/>
        </w:rPr>
      </w:pPr>
      <w:r>
        <w:rPr>
          <w:sz w:val="24"/>
        </w:rPr>
        <w:t>Нормальное положение сердца. Гипертрофия миокарда левого желудочка с возможным снижен</w:t>
      </w:r>
      <w:r>
        <w:rPr>
          <w:sz w:val="24"/>
        </w:rPr>
        <w:t>и</w:t>
      </w:r>
      <w:r>
        <w:rPr>
          <w:sz w:val="24"/>
        </w:rPr>
        <w:t>ем кровоснабжения по передне-боковой области. Изменения в переднесептальной стенке, задн</w:t>
      </w:r>
      <w:r>
        <w:rPr>
          <w:sz w:val="24"/>
        </w:rPr>
        <w:t>е</w:t>
      </w:r>
      <w:r>
        <w:rPr>
          <w:sz w:val="24"/>
        </w:rPr>
        <w:t>диафрагмальной области. Нарушение проводимости в системе правой ножки пучка Гисса. Для и</w:t>
      </w:r>
      <w:r>
        <w:rPr>
          <w:sz w:val="24"/>
        </w:rPr>
        <w:t>с</w:t>
      </w:r>
      <w:r>
        <w:rPr>
          <w:sz w:val="24"/>
        </w:rPr>
        <w:t xml:space="preserve">ключения очагов изменений в высоких отделах боковой стенки провести Эхо-КГ и доснять </w:t>
      </w:r>
      <w:r>
        <w:rPr>
          <w:sz w:val="24"/>
          <w:lang w:val="en-US"/>
        </w:rPr>
        <w:t>V</w:t>
      </w:r>
      <w:r>
        <w:rPr>
          <w:sz w:val="24"/>
          <w:vertAlign w:val="subscript"/>
        </w:rPr>
        <w:t>7-9</w:t>
      </w:r>
      <w:r>
        <w:rPr>
          <w:sz w:val="24"/>
        </w:rPr>
        <w:t>, возможен поворот сердца.</w:t>
      </w:r>
    </w:p>
    <w:p w:rsidR="00152F5D" w:rsidRPr="00431FB9" w:rsidRDefault="00152F5D"/>
    <w:p w:rsidR="00152F5D" w:rsidRDefault="00152F5D">
      <w:pPr>
        <w:widowControl w:val="0"/>
        <w:spacing w:line="360" w:lineRule="auto"/>
        <w:rPr>
          <w:b/>
          <w:sz w:val="24"/>
        </w:rPr>
      </w:pPr>
    </w:p>
    <w:p w:rsidR="00152F5D" w:rsidRDefault="00152F5D">
      <w:pPr>
        <w:widowControl w:val="0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Эхо-КГ</w:t>
      </w:r>
    </w:p>
    <w:p w:rsidR="00152F5D" w:rsidRDefault="00152F5D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 xml:space="preserve">Состояние после операционной комисуротомии (1983 год) и протезирования митрального клапана биопротезом (1992 год). Признаки дисфункции и стеноза протеза: створки плотные, пролабируют в левое предсердие, с кальцинозом, ограничены в подвижности, </w:t>
      </w:r>
      <w:r>
        <w:rPr>
          <w:sz w:val="24"/>
          <w:lang w:val="en-US"/>
        </w:rPr>
        <w:t>S</w:t>
      </w:r>
      <w:r>
        <w:rPr>
          <w:sz w:val="24"/>
          <w:vertAlign w:val="subscript"/>
        </w:rPr>
        <w:t>м.о.</w:t>
      </w:r>
      <w:r>
        <w:rPr>
          <w:sz w:val="24"/>
        </w:rPr>
        <w:t xml:space="preserve"> =1,4-1,5 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. Недостато</w:t>
      </w:r>
      <w:r>
        <w:rPr>
          <w:sz w:val="24"/>
        </w:rPr>
        <w:t>ч</w:t>
      </w:r>
      <w:r>
        <w:rPr>
          <w:sz w:val="24"/>
        </w:rPr>
        <w:t xml:space="preserve">ность митрального клапана </w:t>
      </w:r>
      <w:r>
        <w:rPr>
          <w:sz w:val="24"/>
          <w:lang w:val="en-US"/>
        </w:rPr>
        <w:t>II</w:t>
      </w:r>
      <w:r>
        <w:rPr>
          <w:sz w:val="24"/>
        </w:rPr>
        <w:t xml:space="preserve"> степени. Недостаточность трикуспидального клапана </w:t>
      </w:r>
      <w:r>
        <w:rPr>
          <w:sz w:val="24"/>
          <w:lang w:val="en-US"/>
        </w:rPr>
        <w:t>II</w:t>
      </w:r>
      <w:r>
        <w:rPr>
          <w:sz w:val="24"/>
        </w:rPr>
        <w:t xml:space="preserve"> степени. Расширение ствола легочной артерии (</w:t>
      </w:r>
      <w:smartTag w:uri="urn:schemas-microsoft-com:office:smarttags" w:element="metricconverter">
        <w:smartTagPr>
          <w:attr w:name="ProductID" w:val="3,2 см"/>
        </w:smartTagPr>
        <w:r>
          <w:rPr>
            <w:sz w:val="24"/>
          </w:rPr>
          <w:t>3,2 см</w:t>
        </w:r>
      </w:smartTag>
      <w:r>
        <w:rPr>
          <w:sz w:val="24"/>
        </w:rPr>
        <w:t>). Косвенные признаки высокой легочной гиперте</w:t>
      </w:r>
      <w:r>
        <w:rPr>
          <w:sz w:val="24"/>
        </w:rPr>
        <w:t>н</w:t>
      </w:r>
      <w:r>
        <w:rPr>
          <w:sz w:val="24"/>
        </w:rPr>
        <w:t>зии (</w:t>
      </w:r>
      <w:r w:rsidRPr="00431FB9">
        <w:rPr>
          <w:sz w:val="24"/>
        </w:rPr>
        <w:t>~</w:t>
      </w:r>
      <w:r>
        <w:rPr>
          <w:sz w:val="24"/>
        </w:rPr>
        <w:t xml:space="preserve">55 мм.рт.ст. Р сист.). Полость левого желудочка нормального размера, левое предсердие и правый желудочек дилятированы. </w:t>
      </w:r>
    </w:p>
    <w:p w:rsidR="00152F5D" w:rsidRDefault="00152F5D">
      <w:pPr>
        <w:pStyle w:val="6"/>
        <w:widowControl w:val="0"/>
      </w:pPr>
      <w:r>
        <w:t xml:space="preserve">УЗИ </w:t>
      </w:r>
    </w:p>
    <w:p w:rsidR="00152F5D" w:rsidRDefault="00152F5D">
      <w:pPr>
        <w:widowControl w:val="0"/>
        <w:spacing w:line="360" w:lineRule="auto"/>
        <w:rPr>
          <w:sz w:val="24"/>
        </w:rPr>
      </w:pPr>
      <w:r>
        <w:rPr>
          <w:sz w:val="24"/>
        </w:rPr>
        <w:t xml:space="preserve">Печень в передне-заднем размере не увеличена. Правая доля </w:t>
      </w:r>
      <w:smartTag w:uri="urn:schemas-microsoft-com:office:smarttags" w:element="metricconverter">
        <w:smartTagPr>
          <w:attr w:name="ProductID" w:val="12 см"/>
        </w:smartTagPr>
        <w:r>
          <w:rPr>
            <w:sz w:val="24"/>
          </w:rPr>
          <w:t>12 см</w:t>
        </w:r>
      </w:smartTag>
      <w:r>
        <w:rPr>
          <w:sz w:val="24"/>
        </w:rPr>
        <w:t xml:space="preserve">., левая доля </w:t>
      </w:r>
      <w:smartTag w:uri="urn:schemas-microsoft-com:office:smarttags" w:element="metricconverter">
        <w:smartTagPr>
          <w:attr w:name="ProductID" w:val="4,6 см"/>
        </w:smartTagPr>
        <w:r>
          <w:rPr>
            <w:sz w:val="24"/>
          </w:rPr>
          <w:t>4,6 см</w:t>
        </w:r>
      </w:smartTag>
      <w:r>
        <w:rPr>
          <w:sz w:val="24"/>
        </w:rPr>
        <w:t xml:space="preserve">, контуры ровные. Паренхима обычной эхоструктуры. Холедох </w:t>
      </w:r>
      <w:smartTag w:uri="urn:schemas-microsoft-com:office:smarttags" w:element="metricconverter">
        <w:smartTagPr>
          <w:attr w:name="ProductID" w:val="6 мм"/>
        </w:smartTagPr>
        <w:r>
          <w:rPr>
            <w:sz w:val="24"/>
          </w:rPr>
          <w:t>6 мм</w:t>
        </w:r>
      </w:smartTag>
      <w:r>
        <w:rPr>
          <w:sz w:val="24"/>
        </w:rPr>
        <w:t xml:space="preserve">., </w:t>
      </w:r>
      <w:r>
        <w:rPr>
          <w:sz w:val="24"/>
          <w:lang w:val="en-US"/>
        </w:rPr>
        <w:t>v</w:t>
      </w:r>
      <w:r w:rsidRPr="00431FB9">
        <w:rPr>
          <w:sz w:val="24"/>
        </w:rPr>
        <w:t xml:space="preserve">. </w:t>
      </w:r>
      <w:r>
        <w:rPr>
          <w:sz w:val="24"/>
          <w:lang w:val="en-US"/>
        </w:rPr>
        <w:t>Portae</w:t>
      </w:r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>
          <w:rPr>
            <w:sz w:val="24"/>
          </w:rPr>
          <w:t>10 мм</w:t>
        </w:r>
      </w:smartTag>
      <w:r>
        <w:rPr>
          <w:sz w:val="24"/>
        </w:rPr>
        <w:t>., поджелудочная жел</w:t>
      </w:r>
      <w:r>
        <w:rPr>
          <w:sz w:val="24"/>
        </w:rPr>
        <w:t>е</w:t>
      </w:r>
      <w:r>
        <w:rPr>
          <w:sz w:val="24"/>
        </w:rPr>
        <w:t xml:space="preserve">за нормального размера (головка </w:t>
      </w:r>
      <w:smartTag w:uri="urn:schemas-microsoft-com:office:smarttags" w:element="metricconverter">
        <w:smartTagPr>
          <w:attr w:name="ProductID" w:val="2 мм"/>
        </w:smartTagPr>
        <w:r>
          <w:rPr>
            <w:sz w:val="24"/>
          </w:rPr>
          <w:t>2 мм</w:t>
        </w:r>
      </w:smartTag>
      <w:r>
        <w:rPr>
          <w:sz w:val="24"/>
        </w:rPr>
        <w:t>), диффузно умеренно уплотнена. Селезенка 8,6х3,8 см. Почки: умеренно опущены, структуры не изменены.</w:t>
      </w:r>
    </w:p>
    <w:p w:rsidR="00152F5D" w:rsidRDefault="00152F5D">
      <w:pPr>
        <w:pStyle w:val="6"/>
        <w:widowControl w:val="0"/>
      </w:pPr>
      <w:r>
        <w:t>Рентгенография органов грудной клетки</w:t>
      </w:r>
    </w:p>
    <w:p w:rsidR="00152F5D" w:rsidRDefault="00152F5D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Грудная клетка имеет цилиндрическую форму, в проекции грудины – металлический шов. Ди</w:t>
      </w:r>
      <w:r>
        <w:rPr>
          <w:sz w:val="24"/>
        </w:rPr>
        <w:t>а</w:t>
      </w:r>
      <w:r>
        <w:rPr>
          <w:sz w:val="24"/>
        </w:rPr>
        <w:t>фрагма низко расположена, подвижна, слева – деформирована спайками. Левый наружный синус запаян, остальные – свободны. В легких инфильтративных изменений нет, легчный рисунок ус</w:t>
      </w:r>
      <w:r>
        <w:rPr>
          <w:sz w:val="24"/>
        </w:rPr>
        <w:t>и</w:t>
      </w:r>
      <w:r>
        <w:rPr>
          <w:sz w:val="24"/>
        </w:rPr>
        <w:t xml:space="preserve">лен в прикорневых зонах за счет венозного застоя. Корни легких не расширены, сигарообразно деформированы. </w:t>
      </w:r>
    </w:p>
    <w:p w:rsidR="00152F5D" w:rsidRDefault="00152F5D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Сердце увеличено в объеме за счет желудочков и левого предсердия; имеет митральную конфиг</w:t>
      </w:r>
      <w:r>
        <w:rPr>
          <w:sz w:val="24"/>
        </w:rPr>
        <w:t>у</w:t>
      </w:r>
      <w:r>
        <w:rPr>
          <w:sz w:val="24"/>
        </w:rPr>
        <w:t>рацию. Дуга аорты не изменена.</w:t>
      </w:r>
    </w:p>
    <w:p w:rsidR="00152F5D" w:rsidRDefault="00152F5D">
      <w:pPr>
        <w:widowControl w:val="0"/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ЗАКЛЮЧЕНИЕ: </w:t>
      </w:r>
      <w:r>
        <w:rPr>
          <w:sz w:val="24"/>
        </w:rPr>
        <w:t xml:space="preserve"> Рентгенологически картина митрального порока сердца (стеноза и недостато</w:t>
      </w:r>
      <w:r>
        <w:rPr>
          <w:sz w:val="24"/>
        </w:rPr>
        <w:t>ч</w:t>
      </w:r>
      <w:r>
        <w:rPr>
          <w:sz w:val="24"/>
        </w:rPr>
        <w:t>ности), состояние после митральной комисуротомии и протезирования митрального клапана. Н</w:t>
      </w:r>
      <w:r>
        <w:rPr>
          <w:sz w:val="24"/>
        </w:rPr>
        <w:t>а</w:t>
      </w:r>
      <w:r>
        <w:rPr>
          <w:sz w:val="24"/>
        </w:rPr>
        <w:t>рушение гемодинамики в малом круге кровообращения по типу венозного застоя и легочной г</w:t>
      </w:r>
      <w:r>
        <w:rPr>
          <w:sz w:val="24"/>
        </w:rPr>
        <w:t>и</w:t>
      </w:r>
      <w:r>
        <w:rPr>
          <w:sz w:val="24"/>
        </w:rPr>
        <w:t>пертензии.</w:t>
      </w:r>
      <w:r>
        <w:rPr>
          <w:sz w:val="24"/>
          <w:u w:val="single"/>
        </w:rPr>
        <w:t xml:space="preserve"> </w:t>
      </w:r>
    </w:p>
    <w:p w:rsidR="00152F5D" w:rsidRDefault="00152F5D">
      <w:pPr>
        <w:widowControl w:val="0"/>
        <w:spacing w:line="360" w:lineRule="auto"/>
        <w:rPr>
          <w:sz w:val="24"/>
        </w:rPr>
      </w:pPr>
    </w:p>
    <w:p w:rsidR="00152F5D" w:rsidRDefault="00152F5D">
      <w:pPr>
        <w:widowControl w:val="0"/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КЛИНИЧЕСКИЙ ЗАКЛЮЧИТЕЛЬНЫЙ ДИАГНОЗ:</w:t>
      </w:r>
    </w:p>
    <w:p w:rsidR="00152F5D" w:rsidRDefault="00152F5D">
      <w:pPr>
        <w:widowControl w:val="0"/>
        <w:spacing w:line="360" w:lineRule="auto"/>
        <w:jc w:val="both"/>
        <w:rPr>
          <w:sz w:val="24"/>
        </w:rPr>
      </w:pPr>
      <w:r>
        <w:rPr>
          <w:i/>
          <w:sz w:val="24"/>
        </w:rPr>
        <w:t>Основное заболевание:</w:t>
      </w:r>
      <w:r>
        <w:rPr>
          <w:sz w:val="24"/>
        </w:rPr>
        <w:t xml:space="preserve"> Ревматизм в неактивной фазе, сочетанный митральный порок с преоблад</w:t>
      </w:r>
      <w:r>
        <w:rPr>
          <w:sz w:val="24"/>
        </w:rPr>
        <w:t>а</w:t>
      </w:r>
      <w:r>
        <w:rPr>
          <w:sz w:val="24"/>
        </w:rPr>
        <w:t>нием стеноза атриовентрикулярного отверстия, деструктивные изменения биопротеза митрального клапана.</w:t>
      </w:r>
    </w:p>
    <w:p w:rsidR="00152F5D" w:rsidRDefault="00152F5D">
      <w:pPr>
        <w:widowControl w:val="0"/>
        <w:spacing w:line="360" w:lineRule="auto"/>
        <w:jc w:val="both"/>
        <w:rPr>
          <w:sz w:val="24"/>
        </w:rPr>
      </w:pPr>
      <w:r>
        <w:rPr>
          <w:i/>
          <w:sz w:val="24"/>
        </w:rPr>
        <w:t>Осложнения:</w:t>
      </w:r>
      <w:r>
        <w:rPr>
          <w:sz w:val="24"/>
        </w:rPr>
        <w:t xml:space="preserve"> Легочная гипертензия, мерцание предсердий, недостаточность трикуспидального клапана </w:t>
      </w:r>
      <w:r>
        <w:rPr>
          <w:sz w:val="24"/>
          <w:lang w:val="en-US"/>
        </w:rPr>
        <w:t>II</w:t>
      </w:r>
      <w:r>
        <w:rPr>
          <w:sz w:val="24"/>
        </w:rPr>
        <w:t xml:space="preserve"> степени.</w:t>
      </w:r>
    </w:p>
    <w:p w:rsidR="00152F5D" w:rsidRDefault="00152F5D">
      <w:pPr>
        <w:widowControl w:val="0"/>
        <w:spacing w:line="360" w:lineRule="auto"/>
        <w:jc w:val="both"/>
        <w:rPr>
          <w:sz w:val="24"/>
        </w:rPr>
      </w:pPr>
      <w:r>
        <w:rPr>
          <w:i/>
          <w:sz w:val="24"/>
        </w:rPr>
        <w:t>Сопутствующие заболевания:</w:t>
      </w:r>
      <w:r>
        <w:rPr>
          <w:sz w:val="24"/>
        </w:rPr>
        <w:t xml:space="preserve"> Хронический вирусный гепатит С.</w:t>
      </w:r>
    </w:p>
    <w:p w:rsidR="00152F5D" w:rsidRDefault="00152F5D">
      <w:pPr>
        <w:pStyle w:val="6"/>
        <w:widowControl w:val="0"/>
      </w:pPr>
      <w:r>
        <w:t>ОБОСНОВАНИЕ</w:t>
      </w:r>
    </w:p>
    <w:p w:rsidR="00152F5D" w:rsidRDefault="00152F5D">
      <w:pPr>
        <w:pStyle w:val="1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У данной больной имеется сочетанный митральный порок с преобладанием стеноза атриовентр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кулярного отверстия. Поэтому в аускультативной картине наблюдается ослабление </w:t>
      </w:r>
      <w:r>
        <w:rPr>
          <w:b w:val="0"/>
          <w:sz w:val="24"/>
          <w:lang w:val="en-US"/>
        </w:rPr>
        <w:t>I</w:t>
      </w:r>
      <w:r w:rsidRPr="00431FB9">
        <w:rPr>
          <w:b w:val="0"/>
          <w:sz w:val="24"/>
        </w:rPr>
        <w:t xml:space="preserve"> </w:t>
      </w:r>
      <w:r>
        <w:rPr>
          <w:b w:val="0"/>
          <w:sz w:val="24"/>
        </w:rPr>
        <w:t>тона (недо</w:t>
      </w:r>
      <w:r>
        <w:rPr>
          <w:b w:val="0"/>
          <w:sz w:val="24"/>
        </w:rPr>
        <w:t>с</w:t>
      </w:r>
      <w:r>
        <w:rPr>
          <w:b w:val="0"/>
          <w:sz w:val="24"/>
        </w:rPr>
        <w:t>таточность) и пресистолический шум (стеноз) в области верхушки сердца. Также это подтвержд</w:t>
      </w:r>
      <w:r>
        <w:rPr>
          <w:b w:val="0"/>
          <w:sz w:val="24"/>
        </w:rPr>
        <w:t>а</w:t>
      </w:r>
      <w:r>
        <w:rPr>
          <w:b w:val="0"/>
          <w:sz w:val="24"/>
        </w:rPr>
        <w:t>ется данными инструментальных исследований: на Эхо-КГ признаки дисфункции и стеноза прот</w:t>
      </w:r>
      <w:r>
        <w:rPr>
          <w:b w:val="0"/>
          <w:sz w:val="24"/>
        </w:rPr>
        <w:t>е</w:t>
      </w:r>
      <w:r>
        <w:rPr>
          <w:b w:val="0"/>
          <w:sz w:val="24"/>
        </w:rPr>
        <w:t>за: створки плотные, пролабируют в левое предсердие (недостаточность), с кальцинозом, огран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чены в подвижности, </w:t>
      </w:r>
      <w:r>
        <w:rPr>
          <w:b w:val="0"/>
          <w:sz w:val="24"/>
          <w:lang w:val="en-US"/>
        </w:rPr>
        <w:t>S</w:t>
      </w:r>
      <w:r>
        <w:rPr>
          <w:b w:val="0"/>
          <w:sz w:val="24"/>
          <w:vertAlign w:val="subscript"/>
        </w:rPr>
        <w:t>м.о.</w:t>
      </w:r>
      <w:r>
        <w:rPr>
          <w:b w:val="0"/>
          <w:sz w:val="24"/>
        </w:rPr>
        <w:t xml:space="preserve"> =1,4-1,5 см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(стеноз). Акцент</w:t>
      </w:r>
      <w:r w:rsidRPr="00431FB9">
        <w:rPr>
          <w:b w:val="0"/>
          <w:sz w:val="24"/>
        </w:rPr>
        <w:t xml:space="preserve"> </w:t>
      </w:r>
      <w:r>
        <w:rPr>
          <w:b w:val="0"/>
          <w:sz w:val="24"/>
          <w:lang w:val="en-US"/>
        </w:rPr>
        <w:t>II</w:t>
      </w:r>
      <w:r>
        <w:rPr>
          <w:b w:val="0"/>
          <w:sz w:val="24"/>
        </w:rPr>
        <w:t xml:space="preserve"> тона над аортой говорит о недостаточн</w:t>
      </w:r>
      <w:r>
        <w:rPr>
          <w:b w:val="0"/>
          <w:sz w:val="24"/>
        </w:rPr>
        <w:t>о</w:t>
      </w:r>
      <w:r>
        <w:rPr>
          <w:b w:val="0"/>
          <w:sz w:val="24"/>
        </w:rPr>
        <w:t>сти митрального клапана. На рентгенологическом исследовании также подтверждается сочета</w:t>
      </w:r>
      <w:r>
        <w:rPr>
          <w:b w:val="0"/>
          <w:sz w:val="24"/>
        </w:rPr>
        <w:t>н</w:t>
      </w:r>
      <w:r>
        <w:rPr>
          <w:b w:val="0"/>
          <w:sz w:val="24"/>
        </w:rPr>
        <w:t>ный митральный порок: усиление</w:t>
      </w:r>
      <w:r>
        <w:rPr>
          <w:sz w:val="24"/>
        </w:rPr>
        <w:t xml:space="preserve"> </w:t>
      </w:r>
      <w:r>
        <w:rPr>
          <w:b w:val="0"/>
          <w:sz w:val="24"/>
        </w:rPr>
        <w:t>легчного рисунка в прикорневых зонах за счет венозного застоя,  увеличение сердца в объеме за счет желудочков и левого предсердия.</w:t>
      </w:r>
    </w:p>
    <w:p w:rsidR="00152F5D" w:rsidRDefault="00152F5D">
      <w:pPr>
        <w:pStyle w:val="Normal"/>
        <w:rPr>
          <w:b/>
          <w:sz w:val="24"/>
        </w:rPr>
      </w:pPr>
    </w:p>
    <w:p w:rsidR="00152F5D" w:rsidRDefault="00152F5D">
      <w:pPr>
        <w:pStyle w:val="Normal"/>
        <w:jc w:val="center"/>
        <w:rPr>
          <w:sz w:val="24"/>
        </w:rPr>
      </w:pPr>
      <w:r>
        <w:rPr>
          <w:b/>
          <w:sz w:val="24"/>
        </w:rPr>
        <w:t>Лечение.</w:t>
      </w:r>
    </w:p>
    <w:p w:rsidR="00152F5D" w:rsidRDefault="00152F5D">
      <w:pPr>
        <w:pStyle w:val="Normal"/>
        <w:spacing w:line="360" w:lineRule="auto"/>
        <w:ind w:firstLine="0"/>
        <w:rPr>
          <w:sz w:val="24"/>
          <w:u w:val="single"/>
        </w:rPr>
      </w:pPr>
      <w:r>
        <w:rPr>
          <w:sz w:val="24"/>
          <w:u w:val="single"/>
        </w:rPr>
        <w:t>Терапевтический этап:</w:t>
      </w:r>
    </w:p>
    <w:p w:rsidR="00152F5D" w:rsidRDefault="00152F5D">
      <w:pPr>
        <w:pStyle w:val="Normal"/>
        <w:spacing w:line="360" w:lineRule="auto"/>
        <w:ind w:firstLine="0"/>
        <w:jc w:val="left"/>
        <w:rPr>
          <w:sz w:val="24"/>
        </w:rPr>
      </w:pPr>
      <w:r>
        <w:rPr>
          <w:sz w:val="24"/>
        </w:rPr>
        <w:t>1. Необходимо соблюдать режим труда и отдыха. Выполнять умеренную физическую нагру</w:t>
      </w:r>
      <w:r>
        <w:rPr>
          <w:sz w:val="24"/>
        </w:rPr>
        <w:t>з</w:t>
      </w:r>
      <w:r>
        <w:rPr>
          <w:sz w:val="24"/>
        </w:rPr>
        <w:t xml:space="preserve">ку. </w:t>
      </w:r>
      <w:r>
        <w:rPr>
          <w:sz w:val="24"/>
        </w:rPr>
        <w:br/>
        <w:t>2. Диета № 10 с целью создания наиболее благоприятных условий для кровообращения. Исключ</w:t>
      </w:r>
      <w:r>
        <w:rPr>
          <w:sz w:val="24"/>
        </w:rPr>
        <w:t>е</w:t>
      </w:r>
      <w:r>
        <w:rPr>
          <w:sz w:val="24"/>
        </w:rPr>
        <w:t>ние веществ, возбуждающих нервную систему. Улучшение выведения азотистых веществ и и</w:t>
      </w:r>
      <w:r>
        <w:rPr>
          <w:sz w:val="24"/>
        </w:rPr>
        <w:t>с</w:t>
      </w:r>
      <w:r>
        <w:rPr>
          <w:sz w:val="24"/>
        </w:rPr>
        <w:t xml:space="preserve">ключение продуктов, раздражающих мочевыводящие пути. Режим питания 5-6 р. в д. в умеренном количестве. Введение свободной жидкости ограничивают до 1000-1200 мл. </w:t>
      </w:r>
      <w:r>
        <w:rPr>
          <w:sz w:val="24"/>
        </w:rPr>
        <w:br/>
        <w:t xml:space="preserve">3. Психотерапия. </w:t>
      </w:r>
      <w:r>
        <w:rPr>
          <w:sz w:val="24"/>
        </w:rPr>
        <w:br/>
        <w:t>4. Медикаментозное лечение, направлено на коррекцию гемодинамических нарушений и серде</w:t>
      </w:r>
      <w:r>
        <w:rPr>
          <w:sz w:val="24"/>
        </w:rPr>
        <w:t>ч</w:t>
      </w:r>
      <w:r>
        <w:rPr>
          <w:sz w:val="24"/>
        </w:rPr>
        <w:t xml:space="preserve">ной аритмии. Каких-либо специфических медикаментозных способов лечения самих пороков не существует. </w:t>
      </w:r>
      <w:r>
        <w:rPr>
          <w:sz w:val="24"/>
        </w:rPr>
        <w:br/>
        <w:t>Лечение должно быть патогенетическим, комплексным, длительным. Основная цель лечения - улучшить функциональное состояние пораженного сердца, восстановить сосудистый тонус, д</w:t>
      </w:r>
      <w:r>
        <w:rPr>
          <w:sz w:val="24"/>
        </w:rPr>
        <w:t>о</w:t>
      </w:r>
      <w:r>
        <w:rPr>
          <w:sz w:val="24"/>
        </w:rPr>
        <w:t xml:space="preserve">биться нормализации микроциркуляции органов, восстановить их функции. Уменьшения массы циркулирующей крови можно добиться: а) диуретическими лекарственнными средствами; б) ганглиоблокаторами и вазодилататорами. Применяют диуретики с форсированным, выраженным эффектом: фуросемид, этакриновая кислота ( 20-40 мг на прием); диуретики с нефорсированным </w:t>
      </w:r>
      <w:r>
        <w:rPr>
          <w:sz w:val="24"/>
        </w:rPr>
        <w:lastRenderedPageBreak/>
        <w:t>умеренным диуретическим эффектом (клопамид, гидрохлортиазид, циклометиазид); калийсбер</w:t>
      </w:r>
      <w:r>
        <w:rPr>
          <w:sz w:val="24"/>
        </w:rPr>
        <w:t>е</w:t>
      </w:r>
      <w:r>
        <w:rPr>
          <w:sz w:val="24"/>
        </w:rPr>
        <w:t>гающие препараты: амилорид, спироналоктон, (до 100 мг в сут.). При гипокалиемии препараты второй группы назначают в сочетании с панангином или аспаркамом. Применение вазодилатат</w:t>
      </w:r>
      <w:r>
        <w:rPr>
          <w:sz w:val="24"/>
        </w:rPr>
        <w:t>о</w:t>
      </w:r>
      <w:r>
        <w:rPr>
          <w:sz w:val="24"/>
        </w:rPr>
        <w:t xml:space="preserve">ров и </w:t>
      </w:r>
      <w:r>
        <w:rPr>
          <w:sz w:val="24"/>
        </w:rPr>
        <w:sym w:font="Symbol" w:char="F062"/>
      </w:r>
      <w:r>
        <w:rPr>
          <w:sz w:val="24"/>
        </w:rPr>
        <w:t>-блокаторов позволяет снизить как пре-, так и постнагрузку на миокард, что улучшает п</w:t>
      </w:r>
      <w:r>
        <w:rPr>
          <w:sz w:val="24"/>
        </w:rPr>
        <w:t>о</w:t>
      </w:r>
      <w:r>
        <w:rPr>
          <w:sz w:val="24"/>
        </w:rPr>
        <w:t>казатели гемодинамики при том же обеспечении миокарда кислородом. Группа антагонистов кальция. Они являются не только артериальными вазодилататорами, но и воздействуют непосре</w:t>
      </w:r>
      <w:r>
        <w:rPr>
          <w:sz w:val="24"/>
        </w:rPr>
        <w:t>д</w:t>
      </w:r>
      <w:r>
        <w:rPr>
          <w:sz w:val="24"/>
        </w:rPr>
        <w:t>ственно на миокард. Изоптин (40-80 мг 4 р. в д.) вызывает расширение коронарных сосудов сердца и увеличивает коронарный кровоток, понижает потребность миокарда в кислороде, оказывает а</w:t>
      </w:r>
      <w:r>
        <w:rPr>
          <w:sz w:val="24"/>
        </w:rPr>
        <w:t>н</w:t>
      </w:r>
      <w:r>
        <w:rPr>
          <w:sz w:val="24"/>
        </w:rPr>
        <w:t xml:space="preserve">тиаритмическое действие. </w:t>
      </w:r>
    </w:p>
    <w:p w:rsidR="00152F5D" w:rsidRDefault="00152F5D">
      <w:pPr>
        <w:pStyle w:val="Normal"/>
        <w:spacing w:line="360" w:lineRule="auto"/>
        <w:ind w:firstLine="0"/>
        <w:jc w:val="left"/>
        <w:rPr>
          <w:sz w:val="24"/>
        </w:rPr>
      </w:pPr>
      <w:r>
        <w:rPr>
          <w:sz w:val="24"/>
        </w:rPr>
        <w:t>Группа препаратов калия показана при нарушения ритма - пароксизмах мерцания предсердий, для лечения коронарной недостаточности, вызывает уменьшение гипоксических нарушений метаб</w:t>
      </w:r>
      <w:r>
        <w:rPr>
          <w:sz w:val="24"/>
        </w:rPr>
        <w:t>о</w:t>
      </w:r>
      <w:r>
        <w:rPr>
          <w:sz w:val="24"/>
        </w:rPr>
        <w:t xml:space="preserve">лизма миокарда. </w:t>
      </w:r>
    </w:p>
    <w:p w:rsidR="00152F5D" w:rsidRDefault="00152F5D">
      <w:pPr>
        <w:pStyle w:val="Normal"/>
        <w:spacing w:line="360" w:lineRule="auto"/>
        <w:ind w:firstLine="0"/>
        <w:jc w:val="left"/>
        <w:rPr>
          <w:sz w:val="24"/>
        </w:rPr>
      </w:pPr>
      <w:r>
        <w:rPr>
          <w:sz w:val="24"/>
        </w:rPr>
        <w:t>Блокаторы ангиотензин - конвертирующего фермента. Каптоприл ( до 50 мг в сутки.) приводит к расширению периферических сосудов, снижению АД, уменьшению пред- и постнагрузки на ми</w:t>
      </w:r>
      <w:r>
        <w:rPr>
          <w:sz w:val="24"/>
        </w:rPr>
        <w:t>о</w:t>
      </w:r>
      <w:r>
        <w:rPr>
          <w:sz w:val="24"/>
        </w:rPr>
        <w:t xml:space="preserve">кард и сердечной недостаточности. Способствует улучшению кровообращения в малом круге и функции дыхания, улучшает кровоснабжение в почках. </w:t>
      </w:r>
      <w:r>
        <w:rPr>
          <w:sz w:val="24"/>
        </w:rPr>
        <w:br/>
        <w:t xml:space="preserve">Дезинтоксикационные р-ры: р-р натрия хлорида 0,9 %. </w:t>
      </w:r>
      <w:r>
        <w:rPr>
          <w:sz w:val="24"/>
        </w:rPr>
        <w:br/>
        <w:t xml:space="preserve">Диазепам в качестве снотворного и успокаивающего средства. </w:t>
      </w:r>
      <w:r>
        <w:rPr>
          <w:sz w:val="24"/>
        </w:rPr>
        <w:br/>
        <w:t xml:space="preserve">5. Физиотерапия. </w:t>
      </w:r>
      <w:r>
        <w:rPr>
          <w:sz w:val="24"/>
        </w:rPr>
        <w:br/>
        <w:t>6. Лечебная физкультура является неотъемлемой частью комплексной терапии недостаточности кровообращения, поскольку активный дозированный двигательный режим повышает сократ</w:t>
      </w:r>
      <w:r>
        <w:rPr>
          <w:sz w:val="24"/>
        </w:rPr>
        <w:t>и</w:t>
      </w:r>
      <w:r>
        <w:rPr>
          <w:sz w:val="24"/>
        </w:rPr>
        <w:t>тельную функцию сердца, уменьшает признаки дыхательной недостаточности, активизирует окислительно- восстановительные процессы в организме. При НК IIА стадии применяют гимн</w:t>
      </w:r>
      <w:r>
        <w:rPr>
          <w:sz w:val="24"/>
        </w:rPr>
        <w:t>а</w:t>
      </w:r>
      <w:r>
        <w:rPr>
          <w:sz w:val="24"/>
        </w:rPr>
        <w:t>стические упражнения для рук и ног, затем для туловища с некоторым усложнением. Все упра</w:t>
      </w:r>
      <w:r>
        <w:rPr>
          <w:sz w:val="24"/>
        </w:rPr>
        <w:t>ж</w:t>
      </w:r>
      <w:r>
        <w:rPr>
          <w:sz w:val="24"/>
        </w:rPr>
        <w:t>нения сочетаются с дыхательными. Продолжительность занятий не превышает 20 мин. У больных со IIА стадией н</w:t>
      </w:r>
      <w:r>
        <w:rPr>
          <w:sz w:val="24"/>
        </w:rPr>
        <w:t>е</w:t>
      </w:r>
      <w:r>
        <w:rPr>
          <w:sz w:val="24"/>
        </w:rPr>
        <w:t xml:space="preserve">обходимо начинать массаж нижних конечностей. </w:t>
      </w:r>
      <w:r>
        <w:rPr>
          <w:sz w:val="24"/>
        </w:rPr>
        <w:br/>
        <w:t>7. В связи с деструктивными процессами биопротеза клапана, показана его замена, что является хирургическим этапом в проведении лечения у данной больной.</w:t>
      </w:r>
    </w:p>
    <w:p w:rsidR="00152F5D" w:rsidRDefault="00152F5D">
      <w:pPr>
        <w:pStyle w:val="Normal"/>
        <w:spacing w:line="360" w:lineRule="auto"/>
        <w:ind w:firstLine="0"/>
        <w:jc w:val="left"/>
        <w:rPr>
          <w:sz w:val="24"/>
        </w:rPr>
      </w:pPr>
      <w:r>
        <w:rPr>
          <w:b/>
          <w:sz w:val="24"/>
        </w:rPr>
        <w:t xml:space="preserve">ПРОГНОЗ: </w:t>
      </w:r>
      <w:r>
        <w:rPr>
          <w:sz w:val="24"/>
        </w:rPr>
        <w:t>При выполнении больной всех назначений и рекомендаций врача, а также при пров</w:t>
      </w:r>
      <w:r>
        <w:rPr>
          <w:sz w:val="24"/>
        </w:rPr>
        <w:t>е</w:t>
      </w:r>
      <w:r>
        <w:rPr>
          <w:sz w:val="24"/>
        </w:rPr>
        <w:t xml:space="preserve">дении в скором времени хирургического этапа лечения, прогноз для жизни без существенного снижения ее качества благоприятен.  </w:t>
      </w:r>
    </w:p>
    <w:p w:rsidR="00152F5D" w:rsidRDefault="00152F5D">
      <w:pPr>
        <w:pStyle w:val="Normal"/>
        <w:ind w:firstLine="0"/>
        <w:jc w:val="left"/>
        <w:rPr>
          <w:sz w:val="24"/>
        </w:rPr>
      </w:pPr>
      <w:r>
        <w:rPr>
          <w:b/>
          <w:sz w:val="24"/>
        </w:rPr>
        <w:t>Профилактика.</w:t>
      </w:r>
      <w:r>
        <w:rPr>
          <w:sz w:val="24"/>
        </w:rPr>
        <w:t xml:space="preserve"> </w:t>
      </w:r>
    </w:p>
    <w:p w:rsidR="00152F5D" w:rsidRDefault="00152F5D">
      <w:pPr>
        <w:pStyle w:val="Normal"/>
        <w:spacing w:line="360" w:lineRule="auto"/>
        <w:ind w:firstLine="0"/>
        <w:jc w:val="left"/>
        <w:rPr>
          <w:sz w:val="24"/>
        </w:rPr>
      </w:pPr>
      <w:r>
        <w:rPr>
          <w:sz w:val="24"/>
        </w:rPr>
        <w:t xml:space="preserve">Вторичная - направленная на предупреждение рецидивов заболевания: </w:t>
      </w:r>
      <w:r>
        <w:rPr>
          <w:sz w:val="24"/>
        </w:rPr>
        <w:br/>
        <w:t xml:space="preserve">1. Санация очагов инфекции. </w:t>
      </w:r>
      <w:r>
        <w:rPr>
          <w:sz w:val="24"/>
        </w:rPr>
        <w:br/>
        <w:t xml:space="preserve">2. Имуномодулиющая терапия. </w:t>
      </w:r>
      <w:r>
        <w:rPr>
          <w:sz w:val="24"/>
        </w:rPr>
        <w:br/>
      </w:r>
      <w:r>
        <w:rPr>
          <w:sz w:val="24"/>
        </w:rPr>
        <w:lastRenderedPageBreak/>
        <w:t>3. Ежемесячно - бициллин-5 по 1 500 000 ЕД. в теч. 5 лет, при отсутствии обострений - осенне-весенние курсы по 8 нед. в течение 2 лет; ацетилсалициловая кислота - по 1,5-</w:t>
      </w:r>
      <w:smartTag w:uri="urn:schemas-microsoft-com:office:smarttags" w:element="metricconverter">
        <w:smartTagPr>
          <w:attr w:name="ProductID" w:val="2 г"/>
        </w:smartTagPr>
        <w:r>
          <w:rPr>
            <w:sz w:val="24"/>
          </w:rPr>
          <w:t>2 г</w:t>
        </w:r>
      </w:smartTag>
      <w:r>
        <w:rPr>
          <w:sz w:val="24"/>
        </w:rPr>
        <w:t xml:space="preserve"> (или вольтарен по 50 мг/сут.) в течение 6 нед. весной и осенью. </w:t>
      </w:r>
    </w:p>
    <w:p w:rsidR="00152F5D" w:rsidRDefault="00152F5D">
      <w:pPr>
        <w:pStyle w:val="Normal"/>
        <w:spacing w:line="360" w:lineRule="auto"/>
        <w:ind w:firstLine="0"/>
        <w:jc w:val="left"/>
        <w:rPr>
          <w:sz w:val="24"/>
        </w:rPr>
      </w:pPr>
    </w:p>
    <w:p w:rsidR="00152F5D" w:rsidRDefault="00152F5D">
      <w:pPr>
        <w:spacing w:line="360" w:lineRule="auto"/>
        <w:rPr>
          <w:sz w:val="24"/>
        </w:rPr>
      </w:pPr>
    </w:p>
    <w:p w:rsidR="00152F5D" w:rsidRDefault="00152F5D">
      <w:pPr>
        <w:pStyle w:val="1"/>
        <w:spacing w:line="360" w:lineRule="auto"/>
        <w:rPr>
          <w:sz w:val="24"/>
        </w:rPr>
      </w:pPr>
    </w:p>
    <w:p w:rsidR="00152F5D" w:rsidRDefault="00152F5D">
      <w:pPr>
        <w:pStyle w:val="1"/>
        <w:spacing w:line="360" w:lineRule="auto"/>
        <w:rPr>
          <w:sz w:val="24"/>
        </w:rPr>
      </w:pPr>
    </w:p>
    <w:p w:rsidR="00152F5D" w:rsidRDefault="00152F5D">
      <w:pPr>
        <w:pStyle w:val="1"/>
        <w:spacing w:line="360" w:lineRule="auto"/>
        <w:rPr>
          <w:sz w:val="24"/>
        </w:rPr>
      </w:pPr>
    </w:p>
    <w:p w:rsidR="00152F5D" w:rsidRDefault="00152F5D">
      <w:pPr>
        <w:pStyle w:val="1"/>
        <w:spacing w:line="360" w:lineRule="auto"/>
        <w:rPr>
          <w:sz w:val="24"/>
        </w:rPr>
      </w:pPr>
    </w:p>
    <w:p w:rsidR="00152F5D" w:rsidRDefault="00152F5D">
      <w:pPr>
        <w:pStyle w:val="1"/>
        <w:spacing w:line="360" w:lineRule="auto"/>
        <w:rPr>
          <w:sz w:val="24"/>
        </w:rPr>
      </w:pPr>
    </w:p>
    <w:p w:rsidR="00152F5D" w:rsidRDefault="00152F5D">
      <w:pPr>
        <w:pStyle w:val="1"/>
        <w:spacing w:line="360" w:lineRule="auto"/>
        <w:rPr>
          <w:sz w:val="24"/>
        </w:rPr>
      </w:pPr>
    </w:p>
    <w:p w:rsidR="00152F5D" w:rsidRDefault="00152F5D">
      <w:pPr>
        <w:pStyle w:val="1"/>
        <w:spacing w:line="360" w:lineRule="auto"/>
        <w:jc w:val="left"/>
        <w:rPr>
          <w:sz w:val="24"/>
        </w:rPr>
      </w:pPr>
    </w:p>
    <w:p w:rsidR="00152F5D" w:rsidRDefault="00152F5D">
      <w:pPr>
        <w:pStyle w:val="1"/>
        <w:spacing w:line="360" w:lineRule="auto"/>
        <w:jc w:val="left"/>
        <w:rPr>
          <w:sz w:val="24"/>
        </w:rPr>
      </w:pPr>
    </w:p>
    <w:p w:rsidR="00152F5D" w:rsidRDefault="00152F5D">
      <w:pPr>
        <w:pStyle w:val="1"/>
        <w:spacing w:line="360" w:lineRule="auto"/>
        <w:jc w:val="left"/>
        <w:rPr>
          <w:sz w:val="24"/>
        </w:rPr>
      </w:pPr>
    </w:p>
    <w:p w:rsidR="00152F5D" w:rsidRDefault="00152F5D">
      <w:pPr>
        <w:pStyle w:val="1"/>
        <w:spacing w:line="360" w:lineRule="auto"/>
        <w:rPr>
          <w:sz w:val="24"/>
        </w:rPr>
      </w:pPr>
    </w:p>
    <w:p w:rsidR="00152F5D" w:rsidRDefault="00152F5D">
      <w:pPr>
        <w:pStyle w:val="1"/>
        <w:spacing w:line="360" w:lineRule="auto"/>
        <w:rPr>
          <w:sz w:val="24"/>
        </w:rPr>
      </w:pPr>
    </w:p>
    <w:p w:rsidR="00152F5D" w:rsidRDefault="00152F5D">
      <w:pPr>
        <w:pStyle w:val="1"/>
        <w:spacing w:line="360" w:lineRule="auto"/>
        <w:rPr>
          <w:sz w:val="24"/>
        </w:rPr>
      </w:pPr>
    </w:p>
    <w:p w:rsidR="00152F5D" w:rsidRDefault="00152F5D">
      <w:pPr>
        <w:spacing w:line="360" w:lineRule="auto"/>
        <w:rPr>
          <w:sz w:val="24"/>
        </w:rPr>
      </w:pPr>
    </w:p>
    <w:p w:rsidR="00152F5D" w:rsidRDefault="00152F5D">
      <w:pPr>
        <w:spacing w:line="360" w:lineRule="auto"/>
        <w:rPr>
          <w:sz w:val="24"/>
        </w:rPr>
      </w:pPr>
    </w:p>
    <w:p w:rsidR="00152F5D" w:rsidRDefault="00152F5D">
      <w:pPr>
        <w:spacing w:line="360" w:lineRule="auto"/>
        <w:rPr>
          <w:sz w:val="24"/>
        </w:rPr>
      </w:pPr>
    </w:p>
    <w:p w:rsidR="00152F5D" w:rsidRDefault="00152F5D">
      <w:pPr>
        <w:spacing w:line="360" w:lineRule="auto"/>
        <w:rPr>
          <w:sz w:val="24"/>
        </w:rPr>
      </w:pPr>
    </w:p>
    <w:p w:rsidR="00152F5D" w:rsidRDefault="00152F5D">
      <w:pPr>
        <w:spacing w:line="360" w:lineRule="auto"/>
        <w:rPr>
          <w:sz w:val="24"/>
        </w:rPr>
      </w:pPr>
    </w:p>
    <w:p w:rsidR="00152F5D" w:rsidRDefault="00152F5D">
      <w:pPr>
        <w:spacing w:line="360" w:lineRule="auto"/>
        <w:rPr>
          <w:sz w:val="24"/>
        </w:rPr>
      </w:pPr>
    </w:p>
    <w:p w:rsidR="00152F5D" w:rsidRDefault="00152F5D">
      <w:pPr>
        <w:spacing w:line="360" w:lineRule="auto"/>
        <w:rPr>
          <w:sz w:val="24"/>
        </w:rPr>
      </w:pPr>
    </w:p>
    <w:p w:rsidR="00152F5D" w:rsidRDefault="00152F5D">
      <w:pPr>
        <w:spacing w:line="360" w:lineRule="auto"/>
        <w:rPr>
          <w:sz w:val="24"/>
        </w:rPr>
      </w:pPr>
    </w:p>
    <w:p w:rsidR="00152F5D" w:rsidRDefault="00152F5D">
      <w:pPr>
        <w:spacing w:line="360" w:lineRule="auto"/>
        <w:rPr>
          <w:sz w:val="24"/>
        </w:rPr>
      </w:pPr>
    </w:p>
    <w:p w:rsidR="00152F5D" w:rsidRDefault="00152F5D">
      <w:pPr>
        <w:spacing w:line="360" w:lineRule="auto"/>
        <w:rPr>
          <w:sz w:val="24"/>
        </w:rPr>
      </w:pPr>
    </w:p>
    <w:p w:rsidR="00152F5D" w:rsidRDefault="00152F5D">
      <w:pPr>
        <w:pStyle w:val="1"/>
        <w:spacing w:line="360" w:lineRule="auto"/>
        <w:rPr>
          <w:sz w:val="24"/>
        </w:rPr>
      </w:pPr>
    </w:p>
    <w:sectPr w:rsidR="00152F5D">
      <w:headerReference w:type="even" r:id="rId7"/>
      <w:headerReference w:type="default" r:id="rId8"/>
      <w:pgSz w:w="11906" w:h="16838" w:code="9"/>
      <w:pgMar w:top="1134" w:right="567" w:bottom="107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9DD" w:rsidRDefault="006A09DD">
      <w:r>
        <w:separator/>
      </w:r>
    </w:p>
  </w:endnote>
  <w:endnote w:type="continuationSeparator" w:id="0">
    <w:p w:rsidR="006A09DD" w:rsidRDefault="006A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9DD" w:rsidRDefault="006A09DD">
      <w:r>
        <w:separator/>
      </w:r>
    </w:p>
  </w:footnote>
  <w:footnote w:type="continuationSeparator" w:id="0">
    <w:p w:rsidR="006A09DD" w:rsidRDefault="006A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5D" w:rsidRDefault="00152F5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2F5D" w:rsidRDefault="00152F5D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5D" w:rsidRDefault="00152F5D">
    <w:pPr>
      <w:pStyle w:val="a7"/>
      <w:framePr w:w="441" w:wrap="around" w:vAnchor="text" w:hAnchor="page" w:x="6049" w:y="12"/>
      <w:jc w:val="center"/>
      <w:rPr>
        <w:rStyle w:val="a8"/>
      </w:rPr>
    </w:pPr>
    <w:r>
      <w:rPr>
        <w:rStyle w:val="a8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5F95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 xml:space="preserve"> -</w:t>
    </w:r>
  </w:p>
  <w:p w:rsidR="00152F5D" w:rsidRDefault="00152F5D">
    <w:pPr>
      <w:pStyle w:val="a7"/>
      <w:ind w:right="360"/>
      <w:jc w:val="center"/>
      <w:rPr>
        <w:b/>
        <w:sz w:val="28"/>
      </w:rPr>
    </w:pPr>
    <w:r>
      <w:rPr>
        <w:rStyle w:val="a8"/>
        <w:b/>
        <w:sz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562F"/>
    <w:multiLevelType w:val="singleLevel"/>
    <w:tmpl w:val="1CA42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E43333"/>
    <w:multiLevelType w:val="singleLevel"/>
    <w:tmpl w:val="AE8CE6C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</w:abstractNum>
  <w:abstractNum w:abstractNumId="2" w15:restartNumberingAfterBreak="0">
    <w:nsid w:val="240D3AB3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5A4959F9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4" w15:restartNumberingAfterBreak="0">
    <w:nsid w:val="626E5A38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B9"/>
    <w:rsid w:val="00152F5D"/>
    <w:rsid w:val="00431FB9"/>
    <w:rsid w:val="00565F95"/>
    <w:rsid w:val="006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64547-C17C-4F70-8032-F2AE18B2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800000"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widowControl w:val="0"/>
      <w:spacing w:line="360" w:lineRule="auto"/>
      <w:ind w:right="-1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widowControl w:val="0"/>
      <w:spacing w:line="360" w:lineRule="auto"/>
      <w:ind w:right="-1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widowControl w:val="0"/>
      <w:spacing w:line="360" w:lineRule="auto"/>
      <w:ind w:right="-1"/>
      <w:outlineLvl w:val="8"/>
    </w:pPr>
    <w:rPr>
      <w:b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30">
    <w:name w:val="Body Text 3"/>
    <w:basedOn w:val="a"/>
    <w:pPr>
      <w:spacing w:line="360" w:lineRule="auto"/>
    </w:pPr>
    <w:rPr>
      <w:sz w:val="24"/>
    </w:rPr>
  </w:style>
  <w:style w:type="paragraph" w:customStyle="1" w:styleId="a5">
    <w:name w:val="Повестка"/>
    <w:basedOn w:val="a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 w:val="24"/>
    </w:rPr>
  </w:style>
  <w:style w:type="paragraph" w:styleId="a6">
    <w:name w:val="Body Text Indent"/>
    <w:basedOn w:val="a"/>
    <w:pPr>
      <w:widowControl w:val="0"/>
      <w:ind w:left="1376" w:hanging="1376"/>
    </w:pPr>
    <w:rPr>
      <w:sz w:val="24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Normal">
    <w:name w:val="Normal"/>
    <w:pPr>
      <w:widowControl w:val="0"/>
      <w:ind w:firstLine="400"/>
      <w:jc w:val="both"/>
    </w:pPr>
    <w:rPr>
      <w:snapToGrid w:val="0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ММА им</vt:lpstr>
    </vt:vector>
  </TitlesOfParts>
  <Company/>
  <LinksUpToDate>false</LinksUpToDate>
  <CharactersWithSpaces>20873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 им</dc:title>
  <dc:subject/>
  <dc:creator>Тест</dc:creator>
  <cp:keywords/>
  <cp:lastModifiedBy>Тест</cp:lastModifiedBy>
  <cp:revision>3</cp:revision>
  <cp:lastPrinted>2001-03-25T20:54:00Z</cp:lastPrinted>
  <dcterms:created xsi:type="dcterms:W3CDTF">2024-04-21T07:45:00Z</dcterms:created>
  <dcterms:modified xsi:type="dcterms:W3CDTF">2024-04-21T07:45:00Z</dcterms:modified>
</cp:coreProperties>
</file>