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DF22AA">
        <w:rPr>
          <w:sz w:val="28"/>
          <w:szCs w:val="28"/>
        </w:rPr>
        <w:t>Алтайский государственный медицинский университет</w:t>
      </w: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EC1710" w:rsidRPr="00DF22AA" w:rsidRDefault="00594B7B" w:rsidP="00DF22AA">
      <w:pPr>
        <w:spacing w:line="360" w:lineRule="auto"/>
        <w:ind w:firstLine="709"/>
        <w:jc w:val="center"/>
        <w:rPr>
          <w:sz w:val="28"/>
          <w:szCs w:val="28"/>
        </w:rPr>
      </w:pPr>
      <w:r w:rsidRPr="00DF22AA">
        <w:rPr>
          <w:sz w:val="28"/>
          <w:szCs w:val="28"/>
        </w:rPr>
        <w:t>Кафедра клинической иммунологии и аллергологии</w:t>
      </w:r>
    </w:p>
    <w:p w:rsidR="00594B7B" w:rsidRPr="00DF22AA" w:rsidRDefault="00594B7B" w:rsidP="00DF22AA">
      <w:pPr>
        <w:spacing w:line="360" w:lineRule="auto"/>
        <w:ind w:firstLine="709"/>
        <w:jc w:val="center"/>
        <w:rPr>
          <w:sz w:val="28"/>
          <w:szCs w:val="28"/>
        </w:rPr>
      </w:pPr>
      <w:r w:rsidRPr="00DF22AA">
        <w:rPr>
          <w:sz w:val="28"/>
          <w:szCs w:val="28"/>
        </w:rPr>
        <w:t>Зав. Кафедрой профессор А.С. Хабаров</w:t>
      </w:r>
    </w:p>
    <w:p w:rsidR="00594B7B" w:rsidRPr="00DF22AA" w:rsidRDefault="00C15E94" w:rsidP="00DF22AA">
      <w:pPr>
        <w:spacing w:line="360" w:lineRule="auto"/>
        <w:ind w:firstLine="709"/>
        <w:jc w:val="center"/>
        <w:rPr>
          <w:sz w:val="28"/>
          <w:szCs w:val="28"/>
        </w:rPr>
      </w:pPr>
      <w:r w:rsidRPr="00DF22AA">
        <w:rPr>
          <w:sz w:val="28"/>
          <w:szCs w:val="28"/>
        </w:rPr>
        <w:t>Преподавате</w:t>
      </w:r>
      <w:r w:rsidR="00594B7B" w:rsidRPr="00DF22AA">
        <w:rPr>
          <w:sz w:val="28"/>
          <w:szCs w:val="28"/>
        </w:rPr>
        <w:t>ль:</w:t>
      </w:r>
    </w:p>
    <w:p w:rsidR="00C15E94" w:rsidRPr="00DF22AA" w:rsidRDefault="00C15E94" w:rsidP="00DF22AA">
      <w:pPr>
        <w:spacing w:line="360" w:lineRule="auto"/>
        <w:ind w:firstLine="709"/>
        <w:jc w:val="center"/>
        <w:rPr>
          <w:sz w:val="28"/>
          <w:szCs w:val="28"/>
        </w:rPr>
      </w:pPr>
      <w:r w:rsidRPr="00DF22AA">
        <w:rPr>
          <w:sz w:val="28"/>
          <w:szCs w:val="28"/>
        </w:rPr>
        <w:t>Кур</w:t>
      </w:r>
      <w:r w:rsidR="00833D6C" w:rsidRPr="00DF22AA">
        <w:rPr>
          <w:sz w:val="28"/>
          <w:szCs w:val="28"/>
        </w:rPr>
        <w:t>атор: ст. 532 гр Жданова Е.Н.</w:t>
      </w: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32"/>
        </w:rPr>
      </w:pPr>
      <w:r w:rsidRPr="00DF22AA">
        <w:rPr>
          <w:sz w:val="28"/>
          <w:szCs w:val="32"/>
        </w:rPr>
        <w:t>КЛИНИЧЕСКАЯ ИСТОРИЯ БОЛЕЗНИ</w:t>
      </w: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32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32"/>
        </w:rPr>
      </w:pP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  <w:r w:rsidRPr="00DF22AA">
        <w:rPr>
          <w:sz w:val="28"/>
          <w:szCs w:val="28"/>
        </w:rPr>
        <w:t>Пациент:</w:t>
      </w:r>
      <w:r w:rsidR="00DF22AA" w:rsidRPr="00DF22AA">
        <w:rPr>
          <w:sz w:val="28"/>
          <w:szCs w:val="28"/>
        </w:rPr>
        <w:t>______</w:t>
      </w: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  <w:r w:rsidRPr="00DF22AA">
        <w:rPr>
          <w:sz w:val="28"/>
          <w:szCs w:val="28"/>
        </w:rPr>
        <w:t>Клинический диагноз:</w:t>
      </w:r>
      <w:r w:rsidR="00B656B6" w:rsidRPr="00DF22AA">
        <w:rPr>
          <w:sz w:val="28"/>
          <w:szCs w:val="28"/>
        </w:rPr>
        <w:t xml:space="preserve"> </w:t>
      </w:r>
      <w:r w:rsidR="003B1056" w:rsidRPr="00DF22AA">
        <w:rPr>
          <w:sz w:val="28"/>
          <w:szCs w:val="28"/>
        </w:rPr>
        <w:t xml:space="preserve">Ревматоидный полиартрит, </w:t>
      </w:r>
      <w:r w:rsidR="00DF22AA" w:rsidRPr="00DF22AA">
        <w:rPr>
          <w:sz w:val="28"/>
          <w:szCs w:val="28"/>
        </w:rPr>
        <w:t xml:space="preserve">висцеро-суставная </w:t>
      </w:r>
      <w:r w:rsidR="00C15E94" w:rsidRPr="00DF22AA">
        <w:rPr>
          <w:sz w:val="28"/>
          <w:szCs w:val="28"/>
        </w:rPr>
        <w:t xml:space="preserve">форма. Серопозитивный вариант. Активность </w:t>
      </w:r>
      <w:r w:rsidR="00C15E94" w:rsidRPr="00DF22AA">
        <w:rPr>
          <w:sz w:val="28"/>
          <w:szCs w:val="28"/>
          <w:lang w:val="en-US"/>
        </w:rPr>
        <w:t>III</w:t>
      </w:r>
      <w:r w:rsidR="00C15E94" w:rsidRPr="00DF22AA">
        <w:rPr>
          <w:sz w:val="28"/>
          <w:szCs w:val="28"/>
        </w:rPr>
        <w:t xml:space="preserve"> степени. Рентгенологическая стадия –III. ФН -</w:t>
      </w:r>
      <w:r w:rsidR="00DF22AA" w:rsidRPr="00DF22AA">
        <w:rPr>
          <w:sz w:val="28"/>
          <w:szCs w:val="28"/>
        </w:rPr>
        <w:t xml:space="preserve"> </w:t>
      </w:r>
      <w:r w:rsidR="00C15E94" w:rsidRPr="00DF22AA">
        <w:rPr>
          <w:sz w:val="28"/>
          <w:szCs w:val="28"/>
          <w:lang w:val="en-US"/>
        </w:rPr>
        <w:t>II</w:t>
      </w:r>
      <w:r w:rsidR="00DF22AA" w:rsidRPr="00DF22AA">
        <w:rPr>
          <w:sz w:val="28"/>
          <w:szCs w:val="28"/>
        </w:rPr>
        <w:t>.</w:t>
      </w: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EC1710" w:rsidRPr="00DF22AA" w:rsidRDefault="00EC1710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DF22AA" w:rsidP="00DF22AA">
      <w:pPr>
        <w:spacing w:line="360" w:lineRule="auto"/>
        <w:ind w:firstLine="709"/>
        <w:jc w:val="center"/>
        <w:rPr>
          <w:sz w:val="28"/>
          <w:szCs w:val="28"/>
        </w:rPr>
      </w:pPr>
    </w:p>
    <w:p w:rsidR="00DF22AA" w:rsidRPr="00DF22AA" w:rsidRDefault="00EC53E8" w:rsidP="00DF22AA">
      <w:pPr>
        <w:spacing w:line="360" w:lineRule="auto"/>
        <w:ind w:firstLine="709"/>
        <w:jc w:val="center"/>
        <w:rPr>
          <w:sz w:val="28"/>
          <w:szCs w:val="28"/>
        </w:rPr>
      </w:pPr>
      <w:r w:rsidRPr="00DF22AA">
        <w:rPr>
          <w:sz w:val="28"/>
          <w:szCs w:val="28"/>
        </w:rPr>
        <w:t>Барнаул 2008</w:t>
      </w:r>
    </w:p>
    <w:p w:rsidR="00FB3FFC" w:rsidRPr="00DF22AA" w:rsidRDefault="00DF22AA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br w:type="page"/>
      </w:r>
      <w:r w:rsidR="00FB3FFC" w:rsidRPr="00DF22AA">
        <w:rPr>
          <w:b/>
          <w:sz w:val="28"/>
          <w:szCs w:val="28"/>
        </w:rPr>
        <w:lastRenderedPageBreak/>
        <w:t>Паспортные данные</w:t>
      </w:r>
    </w:p>
    <w:p w:rsidR="00EC53E8" w:rsidRPr="00DF22AA" w:rsidRDefault="00EC53E8" w:rsidP="00DF22AA">
      <w:pPr>
        <w:spacing w:line="360" w:lineRule="auto"/>
        <w:ind w:firstLine="709"/>
        <w:jc w:val="both"/>
        <w:rPr>
          <w:sz w:val="28"/>
          <w:szCs w:val="28"/>
        </w:rPr>
      </w:pPr>
    </w:p>
    <w:p w:rsidR="00FB3FFC" w:rsidRPr="00DF22AA" w:rsidRDefault="00FB3FF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ФИО:</w:t>
      </w:r>
      <w:r w:rsidR="00DF22AA" w:rsidRPr="00DF22AA">
        <w:rPr>
          <w:sz w:val="28"/>
          <w:szCs w:val="28"/>
        </w:rPr>
        <w:t>_______</w:t>
      </w:r>
    </w:p>
    <w:p w:rsidR="00FB3FFC" w:rsidRPr="00DF22AA" w:rsidRDefault="00FB3FF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Дата рождения: </w:t>
      </w:r>
      <w:r w:rsidR="003B1056" w:rsidRPr="00DF22AA">
        <w:rPr>
          <w:sz w:val="28"/>
          <w:szCs w:val="28"/>
        </w:rPr>
        <w:t>27.03.88</w:t>
      </w:r>
      <w:r w:rsidR="00DF22AA" w:rsidRPr="00DF22AA">
        <w:rPr>
          <w:sz w:val="28"/>
          <w:szCs w:val="28"/>
        </w:rPr>
        <w:t xml:space="preserve"> </w:t>
      </w:r>
      <w:r w:rsidR="003B1056" w:rsidRPr="00DF22AA">
        <w:rPr>
          <w:sz w:val="28"/>
          <w:szCs w:val="28"/>
        </w:rPr>
        <w:t>г.</w:t>
      </w:r>
    </w:p>
    <w:p w:rsidR="00FB3FFC" w:rsidRPr="00DF22AA" w:rsidRDefault="00FB3FF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Место работы: </w:t>
      </w:r>
      <w:r w:rsidR="00EC53E8" w:rsidRPr="00DF22AA">
        <w:rPr>
          <w:sz w:val="28"/>
          <w:szCs w:val="28"/>
        </w:rPr>
        <w:t>не работает.</w:t>
      </w:r>
    </w:p>
    <w:p w:rsidR="00FB3FFC" w:rsidRPr="00DF22AA" w:rsidRDefault="00FB3FF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Место жительства: </w:t>
      </w:r>
      <w:r w:rsidR="00DF22AA" w:rsidRPr="00DF22AA">
        <w:rPr>
          <w:sz w:val="28"/>
          <w:szCs w:val="28"/>
        </w:rPr>
        <w:t>Ключевской район</w:t>
      </w:r>
    </w:p>
    <w:p w:rsidR="00FB3FFC" w:rsidRPr="00DF22AA" w:rsidRDefault="00FB3FF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Дата поступления:</w:t>
      </w:r>
      <w:r w:rsidR="00EC53E8" w:rsidRPr="00DF22AA">
        <w:rPr>
          <w:sz w:val="28"/>
          <w:szCs w:val="28"/>
        </w:rPr>
        <w:t xml:space="preserve"> 28.11</w:t>
      </w:r>
      <w:r w:rsidR="00DF22AA" w:rsidRPr="00DF22AA">
        <w:rPr>
          <w:sz w:val="28"/>
          <w:szCs w:val="28"/>
        </w:rPr>
        <w:t>.08.</w:t>
      </w:r>
    </w:p>
    <w:p w:rsidR="00FB3FFC" w:rsidRPr="00DF22AA" w:rsidRDefault="000D2CA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Дата курации: </w:t>
      </w:r>
      <w:r w:rsidR="00EC53E8" w:rsidRPr="00DF22AA">
        <w:rPr>
          <w:sz w:val="28"/>
          <w:szCs w:val="28"/>
        </w:rPr>
        <w:t>с 3.12.08 по 10.12.08.</w:t>
      </w:r>
    </w:p>
    <w:p w:rsidR="000D2CAC" w:rsidRPr="00DF22AA" w:rsidRDefault="000D2CAC" w:rsidP="00DF22AA">
      <w:pPr>
        <w:spacing w:line="360" w:lineRule="auto"/>
        <w:ind w:firstLine="709"/>
        <w:jc w:val="both"/>
        <w:rPr>
          <w:sz w:val="28"/>
          <w:szCs w:val="28"/>
        </w:rPr>
      </w:pPr>
    </w:p>
    <w:p w:rsidR="000D2CAC" w:rsidRPr="00DF22AA" w:rsidRDefault="000D2CAC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22AA">
        <w:rPr>
          <w:b/>
          <w:sz w:val="28"/>
          <w:szCs w:val="28"/>
        </w:rPr>
        <w:t>Жалобы</w:t>
      </w:r>
    </w:p>
    <w:p w:rsidR="00DF22AA" w:rsidRPr="00DF22AA" w:rsidRDefault="00DF22AA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2CAC" w:rsidRPr="00DF22AA" w:rsidRDefault="0067632F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На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н</w:t>
      </w:r>
      <w:r w:rsidR="00EC53E8" w:rsidRPr="00DF22AA">
        <w:rPr>
          <w:sz w:val="28"/>
          <w:szCs w:val="28"/>
        </w:rPr>
        <w:t>оющую боль в коленных,</w:t>
      </w:r>
      <w:r w:rsidR="00833D6C" w:rsidRPr="00DF22AA">
        <w:rPr>
          <w:sz w:val="28"/>
          <w:szCs w:val="28"/>
        </w:rPr>
        <w:t xml:space="preserve"> локтевых,</w:t>
      </w:r>
      <w:r w:rsidR="00EC53E8" w:rsidRPr="00DF22AA">
        <w:rPr>
          <w:sz w:val="28"/>
          <w:szCs w:val="28"/>
        </w:rPr>
        <w:t xml:space="preserve"> лучезапястны</w:t>
      </w:r>
      <w:r w:rsidR="00833D6C" w:rsidRPr="00DF22AA">
        <w:rPr>
          <w:sz w:val="28"/>
          <w:szCs w:val="28"/>
        </w:rPr>
        <w:t xml:space="preserve">х, суставах. Боль </w:t>
      </w:r>
      <w:r w:rsidR="00EC53E8" w:rsidRPr="00DF22AA">
        <w:rPr>
          <w:sz w:val="28"/>
          <w:szCs w:val="28"/>
        </w:rPr>
        <w:t>и</w:t>
      </w:r>
      <w:r w:rsidR="00833D6C" w:rsidRPr="00DF22AA">
        <w:rPr>
          <w:sz w:val="28"/>
          <w:szCs w:val="28"/>
        </w:rPr>
        <w:t xml:space="preserve"> периодическую</w:t>
      </w:r>
      <w:r w:rsidR="00EC53E8" w:rsidRPr="00DF22AA">
        <w:rPr>
          <w:sz w:val="28"/>
          <w:szCs w:val="28"/>
        </w:rPr>
        <w:t xml:space="preserve"> припухлость в голеностопных</w:t>
      </w:r>
      <w:r w:rsidR="00833D6C" w:rsidRPr="00DF22AA">
        <w:rPr>
          <w:sz w:val="28"/>
          <w:szCs w:val="28"/>
        </w:rPr>
        <w:t xml:space="preserve"> суставах.</w:t>
      </w:r>
      <w:r w:rsidR="00EC53E8" w:rsidRPr="00DF22AA">
        <w:rPr>
          <w:sz w:val="28"/>
          <w:szCs w:val="28"/>
        </w:rPr>
        <w:t xml:space="preserve"> Скованность</w:t>
      </w:r>
      <w:r w:rsidR="00833D6C" w:rsidRPr="00DF22AA">
        <w:rPr>
          <w:sz w:val="28"/>
          <w:szCs w:val="28"/>
        </w:rPr>
        <w:t xml:space="preserve"> в суставах </w:t>
      </w:r>
      <w:r w:rsidR="00EC53E8" w:rsidRPr="00DF22AA">
        <w:rPr>
          <w:sz w:val="28"/>
          <w:szCs w:val="28"/>
        </w:rPr>
        <w:t>по утрам, до 1 часа</w:t>
      </w:r>
      <w:r w:rsidR="00D32761" w:rsidRPr="00DF22AA">
        <w:rPr>
          <w:sz w:val="28"/>
          <w:szCs w:val="28"/>
        </w:rPr>
        <w:t>.</w:t>
      </w:r>
      <w:r w:rsidR="00EC53E8" w:rsidRPr="00DF22AA">
        <w:rPr>
          <w:sz w:val="28"/>
          <w:szCs w:val="28"/>
        </w:rPr>
        <w:t xml:space="preserve"> </w:t>
      </w:r>
      <w:r w:rsidR="00D32761" w:rsidRPr="00DF22AA">
        <w:rPr>
          <w:sz w:val="28"/>
          <w:szCs w:val="28"/>
        </w:rPr>
        <w:t>Периодически повышение темпер</w:t>
      </w:r>
      <w:r w:rsidR="00EC53E8" w:rsidRPr="00DF22AA">
        <w:rPr>
          <w:sz w:val="28"/>
          <w:szCs w:val="28"/>
        </w:rPr>
        <w:t>атуры тела до 39 С</w:t>
      </w:r>
      <w:r w:rsidR="00D32761" w:rsidRPr="00DF22AA">
        <w:rPr>
          <w:sz w:val="28"/>
          <w:szCs w:val="28"/>
        </w:rPr>
        <w:t>.</w:t>
      </w:r>
      <w:r w:rsidR="00EC53E8" w:rsidRPr="00DF22AA">
        <w:rPr>
          <w:sz w:val="28"/>
          <w:szCs w:val="28"/>
        </w:rPr>
        <w:t xml:space="preserve"> Слабость, редкое головокружение</w:t>
      </w:r>
      <w:r w:rsidR="00787949" w:rsidRPr="00DF22AA">
        <w:rPr>
          <w:sz w:val="28"/>
          <w:szCs w:val="28"/>
        </w:rPr>
        <w:t>, переходящее</w:t>
      </w:r>
      <w:r w:rsidR="00DF22AA" w:rsidRPr="00DF22AA">
        <w:rPr>
          <w:sz w:val="28"/>
          <w:szCs w:val="28"/>
        </w:rPr>
        <w:t xml:space="preserve"> онемение правой руки (</w:t>
      </w:r>
      <w:r w:rsidR="00787949" w:rsidRPr="00DF22AA">
        <w:rPr>
          <w:sz w:val="28"/>
          <w:szCs w:val="28"/>
        </w:rPr>
        <w:t xml:space="preserve">по всей длине), выпадение волос, транзиторное снижение остроты зрение. </w:t>
      </w:r>
    </w:p>
    <w:p w:rsidR="00D32761" w:rsidRPr="00DF22AA" w:rsidRDefault="00D32761" w:rsidP="00DF22AA">
      <w:pPr>
        <w:spacing w:line="360" w:lineRule="auto"/>
        <w:ind w:firstLine="709"/>
        <w:jc w:val="both"/>
        <w:rPr>
          <w:sz w:val="28"/>
          <w:szCs w:val="28"/>
        </w:rPr>
      </w:pPr>
    </w:p>
    <w:p w:rsidR="00D32761" w:rsidRPr="00DF22AA" w:rsidRDefault="00826B74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22AA">
        <w:rPr>
          <w:b/>
          <w:sz w:val="28"/>
          <w:szCs w:val="28"/>
        </w:rPr>
        <w:t>Анамнез заболевания</w:t>
      </w:r>
    </w:p>
    <w:p w:rsidR="00DF22AA" w:rsidRPr="00DF22AA" w:rsidRDefault="00DF22AA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304D" w:rsidRPr="00DF22AA" w:rsidRDefault="00787949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Считает себя больной около с 1999г, когда впервые появились боль, отечность практически всех суставов, повышен</w:t>
      </w:r>
      <w:r w:rsidR="00DF22AA" w:rsidRPr="00DF22AA">
        <w:rPr>
          <w:sz w:val="28"/>
          <w:szCs w:val="28"/>
        </w:rPr>
        <w:t>ие температуры тела до 39 С</w:t>
      </w:r>
      <w:r w:rsidRPr="00DF22AA">
        <w:rPr>
          <w:sz w:val="28"/>
          <w:szCs w:val="28"/>
        </w:rPr>
        <w:t>, которые сохранялись в течение 2 х. месяцев лечения в местной больнице</w:t>
      </w:r>
      <w:r w:rsidR="00DF22AA" w:rsidRPr="00DF22AA">
        <w:rPr>
          <w:sz w:val="28"/>
          <w:szCs w:val="28"/>
        </w:rPr>
        <w:t xml:space="preserve"> (</w:t>
      </w:r>
      <w:r w:rsidRPr="00DF22AA">
        <w:rPr>
          <w:sz w:val="28"/>
          <w:szCs w:val="28"/>
        </w:rPr>
        <w:t>Амурская область).</w:t>
      </w:r>
      <w:r w:rsidR="00D4588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Госпитализирована в ДГБ Хабаровска, где установлен диагноз: Ювенильный</w:t>
      </w:r>
      <w:r w:rsidR="00DF22AA" w:rsidRPr="00DF22AA">
        <w:rPr>
          <w:sz w:val="28"/>
          <w:szCs w:val="28"/>
        </w:rPr>
        <w:t xml:space="preserve"> </w:t>
      </w:r>
      <w:r w:rsidR="00D4588A" w:rsidRPr="00DF22AA">
        <w:rPr>
          <w:sz w:val="28"/>
          <w:szCs w:val="28"/>
        </w:rPr>
        <w:t>ревматоидный</w:t>
      </w:r>
      <w:r w:rsidR="00DF22AA" w:rsidRPr="00DF22AA">
        <w:rPr>
          <w:sz w:val="28"/>
          <w:szCs w:val="28"/>
        </w:rPr>
        <w:t xml:space="preserve"> </w:t>
      </w:r>
      <w:r w:rsidR="00D4588A" w:rsidRPr="00DF22AA">
        <w:rPr>
          <w:sz w:val="28"/>
          <w:szCs w:val="28"/>
        </w:rPr>
        <w:t>артрит. Назначен преднизалон 40 мг/сут, на фоне которого все клинические симптомы купировались. С этого года наблюдалась</w:t>
      </w:r>
      <w:r w:rsidR="00DF22AA" w:rsidRPr="00DF22AA">
        <w:rPr>
          <w:sz w:val="28"/>
          <w:szCs w:val="28"/>
        </w:rPr>
        <w:t xml:space="preserve"> </w:t>
      </w:r>
      <w:r w:rsidR="00D4588A" w:rsidRPr="00DF22AA">
        <w:rPr>
          <w:sz w:val="28"/>
          <w:szCs w:val="28"/>
        </w:rPr>
        <w:t xml:space="preserve">первоначально у ревматолога г. Хабаровска, далее Барнаула. Прием ГКС беспрерывный с момента назначения до </w:t>
      </w:r>
      <w:r w:rsidR="004F0217" w:rsidRPr="00DF22AA">
        <w:rPr>
          <w:sz w:val="28"/>
          <w:szCs w:val="28"/>
        </w:rPr>
        <w:t>настоящего времени. Преднизолон</w:t>
      </w:r>
      <w:r w:rsidR="00DF22AA" w:rsidRPr="00DF22AA">
        <w:rPr>
          <w:sz w:val="28"/>
          <w:szCs w:val="28"/>
        </w:rPr>
        <w:t xml:space="preserve"> </w:t>
      </w:r>
      <w:r w:rsidR="004F0217" w:rsidRPr="00DF22AA">
        <w:rPr>
          <w:sz w:val="28"/>
          <w:szCs w:val="28"/>
        </w:rPr>
        <w:t xml:space="preserve">заменен на Метипред- поддерживающая доза 4 мг в сутки. В 2001 году назначен Метотрексат более 15 мг в неделю (не уточняет). Последняя госпитализация 11.03.07. диагноз: Ювенильный ревматоидный </w:t>
      </w:r>
      <w:r w:rsidR="004F0217" w:rsidRPr="00DF22AA">
        <w:rPr>
          <w:sz w:val="28"/>
          <w:szCs w:val="28"/>
        </w:rPr>
        <w:lastRenderedPageBreak/>
        <w:t>артрит, полиартрит, медленно прогрессирующее течение, серонегативный</w:t>
      </w:r>
      <w:r w:rsidR="00DF22AA" w:rsidRPr="00DF22AA">
        <w:rPr>
          <w:sz w:val="28"/>
          <w:szCs w:val="28"/>
        </w:rPr>
        <w:t xml:space="preserve"> </w:t>
      </w:r>
      <w:r w:rsidR="004F0217" w:rsidRPr="00DF22AA">
        <w:rPr>
          <w:sz w:val="28"/>
          <w:szCs w:val="28"/>
        </w:rPr>
        <w:t>вариант, суставная форма. Железодеффицитная анемия средней степени тяжести. Назначен Сульфасалазин 1500 мг/ сут. , Метотрексат 5 мг/ неде</w:t>
      </w:r>
      <w:r w:rsidR="003E7F86" w:rsidRPr="00DF22AA">
        <w:rPr>
          <w:sz w:val="28"/>
          <w:szCs w:val="28"/>
        </w:rPr>
        <w:t>лю. Однако пациентка принимала Метотрексат</w:t>
      </w:r>
      <w:r w:rsidR="00DF22AA" w:rsidRPr="00DF22AA">
        <w:rPr>
          <w:sz w:val="28"/>
          <w:szCs w:val="28"/>
        </w:rPr>
        <w:t xml:space="preserve"> </w:t>
      </w:r>
      <w:r w:rsidR="003E7F86" w:rsidRPr="00DF22AA">
        <w:rPr>
          <w:sz w:val="28"/>
          <w:szCs w:val="28"/>
        </w:rPr>
        <w:t>в дозе 10 мг/нед. + Сульфасалозин</w:t>
      </w:r>
      <w:r w:rsidR="00DF22AA" w:rsidRPr="00DF22AA">
        <w:rPr>
          <w:sz w:val="28"/>
          <w:szCs w:val="28"/>
        </w:rPr>
        <w:t xml:space="preserve"> </w:t>
      </w:r>
      <w:r w:rsidR="003E7F86" w:rsidRPr="00DF22AA">
        <w:rPr>
          <w:sz w:val="28"/>
          <w:szCs w:val="28"/>
        </w:rPr>
        <w:t>1000 мг/сут.(2007г). Настоящее ухудшение</w:t>
      </w:r>
      <w:r w:rsidR="00DF22AA" w:rsidRPr="00DF22AA">
        <w:rPr>
          <w:sz w:val="28"/>
          <w:szCs w:val="28"/>
        </w:rPr>
        <w:t xml:space="preserve"> </w:t>
      </w:r>
      <w:r w:rsidR="003E7F86" w:rsidRPr="00DF22AA">
        <w:rPr>
          <w:sz w:val="28"/>
          <w:szCs w:val="28"/>
        </w:rPr>
        <w:t>около 10 дней, ежедневно фебрильная лихорадка, атралгии, онемение правой руки. Принимает</w:t>
      </w:r>
      <w:r w:rsidR="00DF22AA" w:rsidRPr="00DF22AA">
        <w:rPr>
          <w:sz w:val="28"/>
          <w:szCs w:val="28"/>
        </w:rPr>
        <w:t xml:space="preserve"> </w:t>
      </w:r>
      <w:r w:rsidR="003E7F86" w:rsidRPr="00DF22AA">
        <w:rPr>
          <w:sz w:val="28"/>
          <w:szCs w:val="28"/>
        </w:rPr>
        <w:t>Метипред 20 пг/сут. , Сульфасалозин</w:t>
      </w:r>
      <w:r w:rsidR="00DF22AA" w:rsidRPr="00DF22AA">
        <w:rPr>
          <w:sz w:val="28"/>
          <w:szCs w:val="28"/>
        </w:rPr>
        <w:t xml:space="preserve"> </w:t>
      </w:r>
      <w:r w:rsidR="003E7F86" w:rsidRPr="00DF22AA">
        <w:rPr>
          <w:sz w:val="28"/>
          <w:szCs w:val="28"/>
        </w:rPr>
        <w:t>1000 мг/сут., Метотрексат 10 мг/нед. Госпитализирована для уточнения стадии и лечения.</w:t>
      </w:r>
    </w:p>
    <w:p w:rsidR="004F0217" w:rsidRPr="00DF22AA" w:rsidRDefault="004F0217" w:rsidP="00DF22AA">
      <w:pPr>
        <w:spacing w:line="360" w:lineRule="auto"/>
        <w:ind w:firstLine="709"/>
        <w:jc w:val="both"/>
        <w:rPr>
          <w:sz w:val="28"/>
          <w:szCs w:val="28"/>
        </w:rPr>
      </w:pPr>
    </w:p>
    <w:p w:rsidR="00826B74" w:rsidRPr="00DF22AA" w:rsidRDefault="00B4304D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22AA">
        <w:rPr>
          <w:b/>
          <w:sz w:val="28"/>
          <w:szCs w:val="28"/>
        </w:rPr>
        <w:t>Анамнез жизни</w:t>
      </w:r>
      <w:r w:rsidR="00DF22AA" w:rsidRPr="00DF22AA">
        <w:rPr>
          <w:b/>
          <w:sz w:val="28"/>
          <w:szCs w:val="28"/>
        </w:rPr>
        <w:t xml:space="preserve"> </w:t>
      </w:r>
    </w:p>
    <w:p w:rsidR="00DF22AA" w:rsidRPr="00DF22AA" w:rsidRDefault="00DF22AA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08FA" w:rsidRPr="00DF22AA" w:rsidRDefault="00833D6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Родилась в Амурской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области, с 10</w:t>
      </w:r>
      <w:r w:rsidR="00327666" w:rsidRPr="00DF22AA">
        <w:rPr>
          <w:sz w:val="28"/>
          <w:szCs w:val="28"/>
        </w:rPr>
        <w:t xml:space="preserve"> лет до настоящ</w:t>
      </w:r>
      <w:r w:rsidRPr="00DF22AA">
        <w:rPr>
          <w:sz w:val="28"/>
          <w:szCs w:val="28"/>
        </w:rPr>
        <w:t>его времени проживает в с</w:t>
      </w:r>
      <w:r w:rsidR="00327666" w:rsidRPr="00DF22AA">
        <w:rPr>
          <w:sz w:val="28"/>
          <w:szCs w:val="28"/>
        </w:rPr>
        <w:t>.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 xml:space="preserve">Ключи. </w:t>
      </w:r>
      <w:r w:rsidR="00327666" w:rsidRPr="00DF22AA">
        <w:rPr>
          <w:sz w:val="28"/>
          <w:szCs w:val="28"/>
        </w:rPr>
        <w:t xml:space="preserve">Росла </w:t>
      </w:r>
      <w:r w:rsidR="00EE7D46" w:rsidRPr="00DF22AA">
        <w:rPr>
          <w:sz w:val="28"/>
          <w:szCs w:val="28"/>
        </w:rPr>
        <w:t xml:space="preserve">и </w:t>
      </w:r>
      <w:r w:rsidRPr="00DF22AA">
        <w:rPr>
          <w:sz w:val="28"/>
          <w:szCs w:val="28"/>
        </w:rPr>
        <w:t xml:space="preserve">развивалась по возрасту, в </w:t>
      </w:r>
      <w:r w:rsidR="00327666" w:rsidRPr="00DF22AA">
        <w:rPr>
          <w:sz w:val="28"/>
          <w:szCs w:val="28"/>
        </w:rPr>
        <w:t>полной семье</w:t>
      </w:r>
      <w:r w:rsidR="00EE7D46" w:rsidRPr="00DF22AA">
        <w:rPr>
          <w:sz w:val="28"/>
          <w:szCs w:val="28"/>
        </w:rPr>
        <w:t>, в удовлетворительных</w:t>
      </w:r>
      <w:r w:rsidR="00DF22AA" w:rsidRPr="00DF22AA">
        <w:rPr>
          <w:sz w:val="28"/>
          <w:szCs w:val="28"/>
        </w:rPr>
        <w:t xml:space="preserve"> </w:t>
      </w:r>
      <w:r w:rsidR="00EE7D46" w:rsidRPr="00DF22AA">
        <w:rPr>
          <w:sz w:val="28"/>
          <w:szCs w:val="28"/>
        </w:rPr>
        <w:t>бытовых и материальных условиях.</w:t>
      </w:r>
      <w:r w:rsidR="000008FA" w:rsidRPr="00DF22AA">
        <w:rPr>
          <w:sz w:val="28"/>
          <w:szCs w:val="28"/>
        </w:rPr>
        <w:t xml:space="preserve"> В данное время проживает в трех комнатной </w:t>
      </w:r>
      <w:r w:rsidRPr="00DF22AA">
        <w:rPr>
          <w:sz w:val="28"/>
          <w:szCs w:val="28"/>
        </w:rPr>
        <w:t>благоустроенной квартире с мамой</w:t>
      </w:r>
      <w:r w:rsidR="000008FA" w:rsidRPr="00DF22AA">
        <w:rPr>
          <w:sz w:val="28"/>
          <w:szCs w:val="28"/>
        </w:rPr>
        <w:t>.</w:t>
      </w:r>
    </w:p>
    <w:p w:rsidR="000008FA" w:rsidRPr="00DF22AA" w:rsidRDefault="000008FA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Перенесенные заболевания: корь в детстве, ОР</w:t>
      </w:r>
      <w:r w:rsidR="003B1056" w:rsidRPr="00DF22AA">
        <w:rPr>
          <w:sz w:val="28"/>
          <w:szCs w:val="28"/>
        </w:rPr>
        <w:t>В</w:t>
      </w:r>
      <w:r w:rsidRPr="00DF22AA">
        <w:rPr>
          <w:sz w:val="28"/>
          <w:szCs w:val="28"/>
        </w:rPr>
        <w:t>И.</w:t>
      </w:r>
      <w:r w:rsidR="00AD63D4" w:rsidRPr="00DF22AA">
        <w:rPr>
          <w:sz w:val="28"/>
          <w:szCs w:val="28"/>
        </w:rPr>
        <w:t xml:space="preserve"> Тубекулез, венерические болезни отрицает.</w:t>
      </w:r>
    </w:p>
    <w:p w:rsidR="000008FA" w:rsidRPr="00DF22AA" w:rsidRDefault="000008FA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Операций, травм, гематрансфузий не было.</w:t>
      </w:r>
    </w:p>
    <w:p w:rsidR="000008FA" w:rsidRPr="00DF22AA" w:rsidRDefault="00AD63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Аллергоанамнез: на новокаин-лихорадка. Аллергические реакции на пищевые продукты, пыльцу, бытовые аллергены не отмечает.</w:t>
      </w:r>
    </w:p>
    <w:p w:rsidR="00AD63D4" w:rsidRPr="00DF22AA" w:rsidRDefault="003B105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Наследственность: У матери</w:t>
      </w:r>
      <w:r w:rsidR="00AD63D4" w:rsidRPr="00DF22AA">
        <w:rPr>
          <w:sz w:val="28"/>
          <w:szCs w:val="28"/>
        </w:rPr>
        <w:t xml:space="preserve"> РА. У друг</w:t>
      </w:r>
      <w:r w:rsidRPr="00DF22AA">
        <w:rPr>
          <w:sz w:val="28"/>
          <w:szCs w:val="28"/>
        </w:rPr>
        <w:t xml:space="preserve">их родственников </w:t>
      </w:r>
      <w:r w:rsidR="00AD63D4" w:rsidRPr="00DF22AA">
        <w:rPr>
          <w:sz w:val="28"/>
          <w:szCs w:val="28"/>
        </w:rPr>
        <w:t>проявлений не было.</w:t>
      </w:r>
    </w:p>
    <w:p w:rsidR="00DF22AA" w:rsidRDefault="00AD63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Не курит, алкоголь не употребляет.</w:t>
      </w:r>
    </w:p>
    <w:p w:rsidR="00DF22AA" w:rsidRPr="00DF22AA" w:rsidRDefault="00DF22AA" w:rsidP="00DF22AA">
      <w:pPr>
        <w:spacing w:line="360" w:lineRule="auto"/>
        <w:ind w:firstLine="709"/>
        <w:jc w:val="both"/>
        <w:rPr>
          <w:sz w:val="28"/>
          <w:szCs w:val="28"/>
        </w:rPr>
      </w:pPr>
    </w:p>
    <w:p w:rsidR="00EE7D46" w:rsidRPr="00DF22AA" w:rsidRDefault="00DF22AA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Настоящее состояние</w:t>
      </w:r>
    </w:p>
    <w:p w:rsidR="00DF22AA" w:rsidRPr="00DF22AA" w:rsidRDefault="00DF22AA" w:rsidP="00DF22A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EE7D46" w:rsidRPr="00DF22AA" w:rsidRDefault="00EE7D4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Общее состояние</w:t>
      </w:r>
      <w:r w:rsidRPr="00DF22AA">
        <w:rPr>
          <w:sz w:val="28"/>
          <w:szCs w:val="28"/>
        </w:rPr>
        <w:t xml:space="preserve"> больного средней степени тяжести, положение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активное, сознание ясное, легко вступает в контакт, выражение лица спокойное.</w:t>
      </w:r>
    </w:p>
    <w:p w:rsidR="00EE7D46" w:rsidRPr="00DF22AA" w:rsidRDefault="00EE7D4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Телосложение пропорциональное, конституция нормостенического типа, осанка прямая, походка обычная.</w:t>
      </w:r>
    </w:p>
    <w:p w:rsidR="00180F64" w:rsidRPr="00DF22AA" w:rsidRDefault="00EE7D4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Кожн</w:t>
      </w:r>
      <w:r w:rsidR="00180F64" w:rsidRPr="00DF22AA">
        <w:rPr>
          <w:b/>
          <w:sz w:val="28"/>
          <w:szCs w:val="28"/>
        </w:rPr>
        <w:t>ые покровы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Окраска бледно-розовая</w:t>
      </w:r>
      <w:r w:rsidR="007F44C4" w:rsidRPr="00DF22AA">
        <w:rPr>
          <w:sz w:val="28"/>
        </w:rPr>
        <w:t>,</w:t>
      </w:r>
      <w:r w:rsidR="007F44C4" w:rsidRPr="00DF22AA">
        <w:rPr>
          <w:b/>
          <w:sz w:val="28"/>
        </w:rPr>
        <w:t xml:space="preserve"> </w:t>
      </w:r>
      <w:r w:rsidR="00180F64" w:rsidRPr="00DF22AA">
        <w:rPr>
          <w:sz w:val="28"/>
          <w:szCs w:val="28"/>
        </w:rPr>
        <w:t>эластичность, тургор снижены, высыпаний, расчесов, геморрагий не отмечается. Ногти правильной формы, гладкие, бледного цвета, без патологических неровностей и исчерченостей. Оволосенение по женскому типу.</w:t>
      </w:r>
    </w:p>
    <w:p w:rsidR="00180F64" w:rsidRPr="00DF22AA" w:rsidRDefault="00180F6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 xml:space="preserve">Подкожная клетчатка </w:t>
      </w:r>
      <w:r w:rsidRPr="00DF22AA">
        <w:rPr>
          <w:sz w:val="28"/>
          <w:szCs w:val="28"/>
        </w:rPr>
        <w:t>развита умеренно, отеков нет.</w:t>
      </w:r>
    </w:p>
    <w:p w:rsidR="00180F64" w:rsidRPr="00DF22AA" w:rsidRDefault="00180F6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 xml:space="preserve">Периферические лимфоузлы: </w:t>
      </w:r>
      <w:r w:rsidRPr="00DF22AA">
        <w:rPr>
          <w:sz w:val="28"/>
          <w:szCs w:val="28"/>
        </w:rPr>
        <w:t>пальпируются подчелюстные лимфоузлы, справа и слева по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одному,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 xml:space="preserve">размером </w:t>
      </w:r>
      <w:smartTag w:uri="urn:schemas-microsoft-com:office:smarttags" w:element="metricconverter">
        <w:smartTagPr>
          <w:attr w:name="ProductID" w:val="0,5 см"/>
        </w:smartTagPr>
        <w:r w:rsidRPr="00DF22AA">
          <w:rPr>
            <w:sz w:val="28"/>
            <w:szCs w:val="28"/>
          </w:rPr>
          <w:t>0,5 см</w:t>
        </w:r>
      </w:smartTag>
      <w:r w:rsidRPr="00DF22AA">
        <w:rPr>
          <w:sz w:val="28"/>
          <w:szCs w:val="28"/>
        </w:rPr>
        <w:t>., плотной консистенции, безболезненные, подвижные, не спаяны с кожей, окружающей клетчаткой</w:t>
      </w:r>
      <w:r w:rsidR="00DF22AA" w:rsidRPr="00DF22AA">
        <w:rPr>
          <w:b/>
          <w:sz w:val="28"/>
          <w:szCs w:val="28"/>
        </w:rPr>
        <w:t xml:space="preserve"> </w:t>
      </w:r>
      <w:r w:rsidRPr="00DF22AA">
        <w:rPr>
          <w:sz w:val="28"/>
          <w:szCs w:val="28"/>
        </w:rPr>
        <w:t>изъязвлений и свищей нет. Затылочные, шейные, над- и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подключичные, локтевые, биципитальные, подмышечные,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паховые, подколенные – не пальпируются.</w:t>
      </w:r>
    </w:p>
    <w:p w:rsidR="00180F64" w:rsidRPr="00DF22AA" w:rsidRDefault="00180F6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Подкожные вены</w:t>
      </w:r>
      <w:r w:rsidRPr="00DF22AA">
        <w:rPr>
          <w:sz w:val="28"/>
          <w:szCs w:val="28"/>
        </w:rPr>
        <w:t xml:space="preserve"> малозаметные. Припухлостей, покраснений, болезненности не выявлено, венозные коллатерали не развиты.</w:t>
      </w:r>
    </w:p>
    <w:p w:rsidR="00180F64" w:rsidRPr="00DF22AA" w:rsidRDefault="00180F6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Голова</w:t>
      </w:r>
      <w:r w:rsidRPr="00DF22AA">
        <w:rPr>
          <w:sz w:val="28"/>
          <w:szCs w:val="28"/>
        </w:rPr>
        <w:t xml:space="preserve"> овальной формы, нормальных размеров, дрожания и качания (симптом Мюссе) не наблюдается.</w:t>
      </w:r>
    </w:p>
    <w:p w:rsidR="00180F64" w:rsidRPr="00DF22AA" w:rsidRDefault="00180F6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 xml:space="preserve">Шея </w:t>
      </w:r>
      <w:r w:rsidRPr="00DF22AA">
        <w:rPr>
          <w:sz w:val="28"/>
          <w:szCs w:val="28"/>
        </w:rPr>
        <w:t xml:space="preserve">прямая. Щитовидная железа не увеличена, размеры каждой доли </w:t>
      </w:r>
      <w:smartTag w:uri="urn:schemas-microsoft-com:office:smarttags" w:element="metricconverter">
        <w:smartTagPr>
          <w:attr w:name="ProductID" w:val="2,5 см"/>
        </w:smartTagPr>
        <w:r w:rsidRPr="00DF22AA">
          <w:rPr>
            <w:sz w:val="28"/>
            <w:szCs w:val="28"/>
          </w:rPr>
          <w:t>2,5 см</w:t>
        </w:r>
      </w:smartTag>
      <w:r w:rsidRPr="00DF22AA">
        <w:rPr>
          <w:sz w:val="28"/>
          <w:szCs w:val="28"/>
        </w:rPr>
        <w:t>, перешеек</w:t>
      </w:r>
      <w:r w:rsidR="007F44C4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1,5см;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эластичной консистенции, однородной структуры наличие узлов не выявлено, пальпация безболезненная.</w:t>
      </w:r>
    </w:p>
    <w:p w:rsidR="00180F64" w:rsidRPr="00DF22AA" w:rsidRDefault="00180F6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Лицо</w:t>
      </w:r>
      <w:r w:rsidRPr="00DF22AA">
        <w:rPr>
          <w:sz w:val="28"/>
          <w:szCs w:val="28"/>
        </w:rPr>
        <w:t>: выражение лица живое. Глазная щель нормальных размеров, конъюнктива бледная, подконъюнктивальных кровоизлияний нет. Глазное яблоко: экзо- и энофтальма нет, зрачки круглые, реакция зрачков на свет; содружественная и прямая</w:t>
      </w:r>
      <w:r w:rsidR="005E2256" w:rsidRPr="00DF22AA">
        <w:rPr>
          <w:sz w:val="28"/>
          <w:szCs w:val="28"/>
        </w:rPr>
        <w:t xml:space="preserve"> сохранены</w:t>
      </w:r>
      <w:r w:rsidRPr="00DF22AA">
        <w:rPr>
          <w:sz w:val="28"/>
          <w:szCs w:val="28"/>
        </w:rPr>
        <w:t>. Форма носа прямая, изъязвления кончика носа нет, крылья носа в акте дыхания не участвуют. Углы рта симметричные, герпетической сыпи и язв нет. Запаха изо рта нет, слизистая оболочка</w:t>
      </w:r>
      <w:r w:rsidR="005E2256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полости рта бледно- розового цвета; афт, пигментаций, кровоизлияний нет. Десны розового цвета, не разрыхленные, кровоточивости нет.</w:t>
      </w:r>
    </w:p>
    <w:p w:rsidR="00180F64" w:rsidRPr="00DF22AA" w:rsidRDefault="00180F6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Язык обычных размеров, влажный, розового цвета, корень языка обложен белым налетом, сосочки выражены умеренно; трещин и язвочек нет.</w:t>
      </w:r>
    </w:p>
    <w:p w:rsidR="00833D6C" w:rsidRPr="00DF22AA" w:rsidRDefault="005E225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Миндалины </w:t>
      </w:r>
      <w:r w:rsidR="00180F64" w:rsidRPr="00DF22AA">
        <w:rPr>
          <w:sz w:val="28"/>
          <w:szCs w:val="28"/>
        </w:rPr>
        <w:t>правильной формы, из- за дужек не выступают, розового</w:t>
      </w:r>
      <w:r w:rsidRPr="00DF22AA">
        <w:rPr>
          <w:sz w:val="28"/>
          <w:szCs w:val="28"/>
        </w:rPr>
        <w:t xml:space="preserve"> цвета, налета и язвочек нет.</w:t>
      </w:r>
    </w:p>
    <w:p w:rsidR="00576A62" w:rsidRPr="00DF22AA" w:rsidRDefault="003C3085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Костно-суставной аппарат:</w:t>
      </w:r>
      <w:r w:rsidR="00DF22AA" w:rsidRPr="00DF22AA">
        <w:rPr>
          <w:sz w:val="28"/>
        </w:rPr>
        <w:t xml:space="preserve"> </w:t>
      </w:r>
      <w:r w:rsidR="00576A62" w:rsidRPr="00DF22AA">
        <w:rPr>
          <w:sz w:val="28"/>
          <w:szCs w:val="28"/>
        </w:rPr>
        <w:t>Окружность суставов:</w:t>
      </w:r>
    </w:p>
    <w:p w:rsidR="00576A62" w:rsidRPr="00DF22AA" w:rsidRDefault="00576A62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Правый (см)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 xml:space="preserve">Левый(см) </w:t>
      </w:r>
    </w:p>
    <w:p w:rsidR="00576A62" w:rsidRPr="00DF22AA" w:rsidRDefault="00576A62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Локтевой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25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25</w:t>
      </w:r>
    </w:p>
    <w:p w:rsidR="00576A62" w:rsidRPr="00DF22AA" w:rsidRDefault="00576A62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Лучезапястный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18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18</w:t>
      </w:r>
    </w:p>
    <w:p w:rsidR="00576A62" w:rsidRPr="00DF22AA" w:rsidRDefault="00576A62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Коленный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37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37</w:t>
      </w:r>
    </w:p>
    <w:p w:rsidR="001220B6" w:rsidRPr="00DF22AA" w:rsidRDefault="00576A62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Голеностопный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26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26</w:t>
      </w:r>
    </w:p>
    <w:p w:rsidR="001220B6" w:rsidRPr="00DF22AA" w:rsidRDefault="001220B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при осмотре и пальпации отмечается незначительная болезненность в лучезапястных, локтевых, голеностопных </w:t>
      </w:r>
      <w:r w:rsidR="003B1056" w:rsidRPr="00DF22AA">
        <w:rPr>
          <w:sz w:val="28"/>
          <w:szCs w:val="28"/>
        </w:rPr>
        <w:t>и</w:t>
      </w:r>
      <w:r w:rsidR="00DF22AA" w:rsidRPr="00DF22AA">
        <w:rPr>
          <w:sz w:val="28"/>
          <w:szCs w:val="28"/>
        </w:rPr>
        <w:t xml:space="preserve"> </w:t>
      </w:r>
      <w:r w:rsidR="003B1056" w:rsidRPr="00DF22AA">
        <w:rPr>
          <w:sz w:val="28"/>
          <w:szCs w:val="28"/>
        </w:rPr>
        <w:t xml:space="preserve">коленных </w:t>
      </w:r>
      <w:r w:rsidRPr="00DF22AA">
        <w:rPr>
          <w:sz w:val="28"/>
          <w:szCs w:val="28"/>
        </w:rPr>
        <w:t>суставах</w:t>
      </w:r>
      <w:r w:rsidR="003B1056" w:rsidRPr="00DF22AA">
        <w:rPr>
          <w:sz w:val="28"/>
          <w:szCs w:val="28"/>
        </w:rPr>
        <w:t>,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 xml:space="preserve">объем активных и пассивных движений не нарушен. Деформации суставов не обнаружено. Способность к самообслуживанию сохранена. </w:t>
      </w:r>
    </w:p>
    <w:p w:rsidR="00DF22AA" w:rsidRPr="00DF22AA" w:rsidRDefault="00576A62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Окраска кожи над суставами не изменена</w:t>
      </w:r>
      <w:r w:rsidR="001220B6" w:rsidRPr="00DF22AA">
        <w:rPr>
          <w:rFonts w:ascii="Times New Roman" w:hAnsi="Times New Roman"/>
          <w:sz w:val="28"/>
          <w:szCs w:val="28"/>
        </w:rPr>
        <w:t>. Скелетная мускулатура развита</w:t>
      </w:r>
      <w:r w:rsidR="00DF22AA" w:rsidRPr="00DF22AA">
        <w:rPr>
          <w:rFonts w:ascii="Times New Roman" w:hAnsi="Times New Roman"/>
          <w:sz w:val="28"/>
          <w:szCs w:val="28"/>
        </w:rPr>
        <w:t xml:space="preserve"> </w:t>
      </w:r>
      <w:r w:rsidR="001220B6" w:rsidRPr="00DF22AA">
        <w:rPr>
          <w:rFonts w:ascii="Times New Roman" w:hAnsi="Times New Roman"/>
          <w:sz w:val="28"/>
          <w:szCs w:val="28"/>
        </w:rPr>
        <w:t>умеренно, нормотония. Ревматические узелки не пальпируются.</w:t>
      </w:r>
    </w:p>
    <w:p w:rsidR="00EE7D46" w:rsidRPr="00DF22AA" w:rsidRDefault="00EE7D4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Органы дыхания:</w:t>
      </w:r>
      <w:r w:rsidR="005E2256" w:rsidRPr="00DF22AA">
        <w:rPr>
          <w:sz w:val="28"/>
          <w:szCs w:val="28"/>
        </w:rPr>
        <w:t xml:space="preserve"> ЧД-16</w:t>
      </w:r>
      <w:r w:rsidRPr="00DF22AA">
        <w:rPr>
          <w:sz w:val="28"/>
          <w:szCs w:val="28"/>
        </w:rPr>
        <w:t xml:space="preserve"> в мин.</w:t>
      </w:r>
      <w:r w:rsidR="006E437A" w:rsidRPr="00DF22AA">
        <w:rPr>
          <w:sz w:val="28"/>
          <w:szCs w:val="28"/>
        </w:rPr>
        <w:t>, ритм правильный, тип грудной</w:t>
      </w:r>
      <w:r w:rsidRPr="00DF22AA">
        <w:rPr>
          <w:sz w:val="28"/>
          <w:szCs w:val="28"/>
        </w:rPr>
        <w:t>.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Носовое дыхание не затруднено. Болей самостоятельных или при давлении и поколачивании у кончика носа, на местах лобных пазух и гайморовых полостей не наблюдается.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 xml:space="preserve">Гортань нормальной формы, ощупывание безболезненно. Болей при разговоре, глотании нет. Правая и левая половины грудной клетки симметричны. Движение обеих половин грудной клетки, синхронно, без отставания. Пальпация грудной клетки безболезненна. При пальпации грудной клетки: голосовое дрожание </w:t>
      </w:r>
      <w:r w:rsidR="00180F64" w:rsidRPr="00DF22AA">
        <w:rPr>
          <w:sz w:val="28"/>
          <w:szCs w:val="28"/>
        </w:rPr>
        <w:t>не усилено</w:t>
      </w:r>
      <w:r w:rsidRPr="00DF22AA">
        <w:rPr>
          <w:sz w:val="28"/>
          <w:szCs w:val="28"/>
        </w:rPr>
        <w:t xml:space="preserve">, резистентность - умеренная. </w:t>
      </w:r>
    </w:p>
    <w:p w:rsidR="00DF22AA" w:rsidRDefault="00EE7D4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При сравнительной перкуссии легких на симметричных</w:t>
      </w:r>
      <w:r w:rsidR="006E437A" w:rsidRPr="00DF22AA">
        <w:rPr>
          <w:sz w:val="28"/>
          <w:szCs w:val="28"/>
        </w:rPr>
        <w:t xml:space="preserve"> участках грудной клетки</w:t>
      </w:r>
      <w:r w:rsidR="00DF22AA" w:rsidRPr="00DF22AA">
        <w:rPr>
          <w:sz w:val="28"/>
          <w:szCs w:val="28"/>
        </w:rPr>
        <w:t xml:space="preserve"> </w:t>
      </w:r>
      <w:r w:rsidR="006E437A" w:rsidRPr="00DF22AA">
        <w:rPr>
          <w:sz w:val="28"/>
          <w:szCs w:val="28"/>
        </w:rPr>
        <w:t>ясный легочной звук.</w:t>
      </w:r>
    </w:p>
    <w:p w:rsidR="00EE7D46" w:rsidRPr="00DF22AA" w:rsidRDefault="00DF22AA" w:rsidP="00DF22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F22AA">
        <w:rPr>
          <w:sz w:val="28"/>
        </w:rPr>
        <w:t>Т</w:t>
      </w:r>
      <w:r w:rsidR="00EE7D46" w:rsidRPr="00DF22AA">
        <w:rPr>
          <w:sz w:val="28"/>
        </w:rPr>
        <w:t>опографическая перкуссия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043"/>
        <w:gridCol w:w="2880"/>
      </w:tblGrid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Верхние границы легких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Правое легкое (см)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Левое легкое (см)</w:t>
            </w:r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Высота стояния верхушек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DF22AA">
                <w:rPr>
                  <w:sz w:val="20"/>
                  <w:szCs w:val="20"/>
                </w:rPr>
                <w:t>3 см</w:t>
              </w:r>
            </w:smartTag>
            <w:r w:rsidRPr="00DF22AA">
              <w:rPr>
                <w:sz w:val="20"/>
                <w:szCs w:val="20"/>
              </w:rPr>
              <w:t xml:space="preserve"> над ключицей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DF22AA">
                <w:rPr>
                  <w:sz w:val="20"/>
                  <w:szCs w:val="20"/>
                </w:rPr>
                <w:t>4 см</w:t>
              </w:r>
            </w:smartTag>
            <w:r w:rsidRPr="00DF22AA">
              <w:rPr>
                <w:sz w:val="20"/>
                <w:szCs w:val="20"/>
              </w:rPr>
              <w:t xml:space="preserve"> над ключицей</w:t>
            </w:r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F22AA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F22AA">
                <w:rPr>
                  <w:sz w:val="20"/>
                  <w:szCs w:val="20"/>
                </w:rPr>
                <w:t>5 см</w:t>
              </w:r>
            </w:smartTag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Левое легкое</w:t>
            </w:r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5 межреберье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-</w:t>
            </w:r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6 межреберье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-</w:t>
            </w:r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Переднеаксилярная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7 межреберье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7 межреберье</w:t>
            </w:r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8 межреберье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8 межреберье</w:t>
            </w:r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Заднеаксилярная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9 межреберье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9 межреберье</w:t>
            </w:r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Лопаточная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10 межреберье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10 межреберье</w:t>
            </w:r>
          </w:p>
        </w:tc>
      </w:tr>
      <w:tr w:rsidR="00EE7D46" w:rsidRPr="00DF22AA" w:rsidTr="00DF22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Отросток 11 грудного позвонка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F22AA" w:rsidRDefault="00EE7D46" w:rsidP="00DF22AA">
            <w:pPr>
              <w:snapToGrid w:val="0"/>
              <w:spacing w:line="360" w:lineRule="auto"/>
              <w:ind w:left="185"/>
              <w:jc w:val="both"/>
              <w:rPr>
                <w:sz w:val="20"/>
                <w:szCs w:val="20"/>
              </w:rPr>
            </w:pPr>
            <w:r w:rsidRPr="00DF22AA">
              <w:rPr>
                <w:sz w:val="20"/>
                <w:szCs w:val="20"/>
              </w:rPr>
              <w:t>Отросток 11 грудного позвонка</w:t>
            </w:r>
          </w:p>
        </w:tc>
      </w:tr>
    </w:tbl>
    <w:p w:rsidR="00DF22AA" w:rsidRPr="00DF22AA" w:rsidRDefault="00DF22AA" w:rsidP="00DF22AA">
      <w:pPr>
        <w:tabs>
          <w:tab w:val="left" w:pos="9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7D46" w:rsidRPr="00DF22AA" w:rsidRDefault="00EE7D46" w:rsidP="00DF22AA">
      <w:pPr>
        <w:tabs>
          <w:tab w:val="left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При аускультации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на симметричных участках</w:t>
      </w:r>
      <w:r w:rsidR="00836E8C" w:rsidRPr="00DF22AA">
        <w:rPr>
          <w:sz w:val="28"/>
          <w:szCs w:val="28"/>
        </w:rPr>
        <w:t xml:space="preserve"> грудной клетки дыхание </w:t>
      </w:r>
      <w:r w:rsidRPr="00DF22AA">
        <w:rPr>
          <w:sz w:val="28"/>
          <w:szCs w:val="28"/>
        </w:rPr>
        <w:t xml:space="preserve">везикулярное. </w:t>
      </w:r>
    </w:p>
    <w:p w:rsidR="006E437A" w:rsidRPr="00DF22AA" w:rsidRDefault="006E437A" w:rsidP="00DF22AA">
      <w:pPr>
        <w:pStyle w:val="a3"/>
        <w:tabs>
          <w:tab w:val="left" w:pos="90"/>
        </w:tabs>
        <w:spacing w:line="360" w:lineRule="auto"/>
        <w:ind w:firstLine="709"/>
        <w:rPr>
          <w:b/>
          <w:sz w:val="28"/>
          <w:szCs w:val="28"/>
        </w:rPr>
      </w:pPr>
    </w:p>
    <w:p w:rsidR="00EE7D46" w:rsidRPr="00DF22AA" w:rsidRDefault="00EE7D46" w:rsidP="00DF22AA">
      <w:pPr>
        <w:pStyle w:val="a3"/>
        <w:tabs>
          <w:tab w:val="left" w:pos="90"/>
        </w:tabs>
        <w:spacing w:line="360" w:lineRule="auto"/>
        <w:ind w:firstLine="709"/>
        <w:rPr>
          <w:sz w:val="28"/>
          <w:szCs w:val="28"/>
        </w:rPr>
      </w:pPr>
      <w:r w:rsidRPr="00DF22AA">
        <w:rPr>
          <w:b/>
          <w:sz w:val="28"/>
          <w:szCs w:val="28"/>
        </w:rPr>
        <w:t>Органы кровообращения.</w:t>
      </w:r>
      <w:r w:rsidRPr="00DF22AA">
        <w:rPr>
          <w:sz w:val="28"/>
          <w:szCs w:val="28"/>
        </w:rPr>
        <w:t xml:space="preserve"> Исследование сердца: При осмотре области сердца патологических пульсаций не обнаружено. Верхушечны</w:t>
      </w:r>
      <w:r w:rsidR="0050516D" w:rsidRPr="00DF22AA">
        <w:rPr>
          <w:sz w:val="28"/>
          <w:szCs w:val="28"/>
        </w:rPr>
        <w:t>й толчок локализуется в 5-м меж</w:t>
      </w:r>
      <w:r w:rsidRPr="00DF22AA">
        <w:rPr>
          <w:sz w:val="28"/>
          <w:szCs w:val="28"/>
        </w:rPr>
        <w:t xml:space="preserve">реберье по среднеключичной линии, </w:t>
      </w:r>
      <w:r w:rsidRPr="00DF22AA">
        <w:rPr>
          <w:sz w:val="28"/>
          <w:szCs w:val="28"/>
          <w:lang w:val="en-US"/>
        </w:rPr>
        <w:t>S</w:t>
      </w:r>
      <w:r w:rsidRPr="00DF22AA">
        <w:rPr>
          <w:sz w:val="28"/>
          <w:szCs w:val="28"/>
        </w:rPr>
        <w:t xml:space="preserve">=2.0*1.5 см., высокий, сильный, резистентный. 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 xml:space="preserve">Перкуссия сердца. 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Границы относительной и абсолютной тупости сердца в пределах нормы.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Ширина сосудистого пучка: правая – во 2-м межреберье по правому краю грудины, левая – во 2-м межреберье по левому краю грудины.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Поперечный размер относительной тупости сердца - 3+8,5=11,5 см., угол Боткина – тупой.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При ау</w:t>
      </w:r>
      <w:r w:rsidR="00836E8C" w:rsidRPr="00DF22AA">
        <w:rPr>
          <w:rFonts w:ascii="Times New Roman" w:hAnsi="Times New Roman"/>
          <w:sz w:val="28"/>
          <w:szCs w:val="28"/>
        </w:rPr>
        <w:t xml:space="preserve">скультации сердца тоны: ясные, </w:t>
      </w:r>
      <w:r w:rsidRPr="00DF22AA">
        <w:rPr>
          <w:rFonts w:ascii="Times New Roman" w:hAnsi="Times New Roman"/>
          <w:sz w:val="28"/>
          <w:szCs w:val="28"/>
        </w:rPr>
        <w:t>ритмичные, патологических шумов не выявлены.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Исследование сосудов: При осмотре патологическ</w:t>
      </w:r>
      <w:r w:rsidR="00836E8C" w:rsidRPr="00DF22AA">
        <w:rPr>
          <w:rFonts w:ascii="Times New Roman" w:hAnsi="Times New Roman"/>
          <w:sz w:val="28"/>
          <w:szCs w:val="28"/>
        </w:rPr>
        <w:t>их пульсаций не обнаружено</w:t>
      </w:r>
      <w:r w:rsidRPr="00DF22AA">
        <w:rPr>
          <w:rFonts w:ascii="Times New Roman" w:hAnsi="Times New Roman"/>
          <w:sz w:val="28"/>
          <w:szCs w:val="28"/>
        </w:rPr>
        <w:t>. Пульс: частота 6</w:t>
      </w:r>
      <w:r w:rsidR="005E2256" w:rsidRPr="00DF22AA">
        <w:rPr>
          <w:rFonts w:ascii="Times New Roman" w:hAnsi="Times New Roman"/>
          <w:sz w:val="28"/>
          <w:szCs w:val="28"/>
        </w:rPr>
        <w:t>4</w:t>
      </w:r>
      <w:r w:rsidR="00836E8C" w:rsidRPr="00DF22AA">
        <w:rPr>
          <w:rFonts w:ascii="Times New Roman" w:hAnsi="Times New Roman"/>
          <w:sz w:val="28"/>
          <w:szCs w:val="28"/>
        </w:rPr>
        <w:t xml:space="preserve"> уд/мин., ритм </w:t>
      </w:r>
      <w:r w:rsidRPr="00DF22AA">
        <w:rPr>
          <w:rFonts w:ascii="Times New Roman" w:hAnsi="Times New Roman"/>
          <w:sz w:val="28"/>
          <w:szCs w:val="28"/>
        </w:rPr>
        <w:t>правильный, высокого наполнения, твердый, синхронный на обеих руках. Дефицит пульса отсутствует, пульсации на ногтевых</w:t>
      </w:r>
      <w:r w:rsidR="005E2256" w:rsidRPr="00DF22AA">
        <w:rPr>
          <w:rFonts w:ascii="Times New Roman" w:hAnsi="Times New Roman"/>
          <w:sz w:val="28"/>
          <w:szCs w:val="28"/>
        </w:rPr>
        <w:t xml:space="preserve"> фалангах не отмечается. АД - 10</w:t>
      </w:r>
      <w:r w:rsidR="00836E8C" w:rsidRPr="00DF22AA">
        <w:rPr>
          <w:rFonts w:ascii="Times New Roman" w:hAnsi="Times New Roman"/>
          <w:sz w:val="28"/>
          <w:szCs w:val="28"/>
        </w:rPr>
        <w:t>0</w:t>
      </w:r>
      <w:r w:rsidRPr="00DF22AA">
        <w:rPr>
          <w:rFonts w:ascii="Times New Roman" w:hAnsi="Times New Roman"/>
          <w:sz w:val="28"/>
          <w:szCs w:val="28"/>
        </w:rPr>
        <w:t>/70 на обеих руках. При аускультации периферических сосудов патологических шумов не обнаружено. Вены ног без изменений.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b/>
          <w:sz w:val="28"/>
          <w:szCs w:val="28"/>
        </w:rPr>
        <w:t xml:space="preserve">Органы пищеварения: </w:t>
      </w:r>
      <w:r w:rsidRPr="00DF22AA">
        <w:rPr>
          <w:rFonts w:ascii="Times New Roman" w:hAnsi="Times New Roman"/>
          <w:sz w:val="28"/>
          <w:szCs w:val="28"/>
        </w:rPr>
        <w:t>Губы бледно-розовые, влажные. Язык розового цвета, нормальной формы и величины, сосочки хорошо выражены. Слизистая языка влажная, без видимых дефектов. Десны розовые, кровотечений и дефектов нет. Зев чистый, не отечный, чуть красноватый, миндалины не увеличены, не выступают из - за нёбных дужек. Зубы постоянные, состояние удовлетворительное. Ротовая полость санирована. Слюнные железы не увеличены, безболезненны. Аппетит хороший, срыгивания и рвоты нет.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2AA">
        <w:rPr>
          <w:rFonts w:ascii="Times New Roman" w:hAnsi="Times New Roman"/>
          <w:b/>
          <w:sz w:val="28"/>
          <w:szCs w:val="28"/>
        </w:rPr>
        <w:t>Исследование живота: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 xml:space="preserve">Осмотр. Живот обычной формы, симметричен. Коллатерали на передней поверхности живота и его боковых поверхностях не выражены. Рубцов и других изменений кожных покровов не отмечается. Мышцы брюшной стенки не участвуют в акте дыхания. Грыжевые выпячивания в положении стоя не выявлены. 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 xml:space="preserve">Поверхностная ориентировочная пальпация. При поверхностно – ориентировочной пальпации зон кожной гиперальгезии нет. Диастаз прямых мышц живота отсутствует. Живот не напряжен. Симптом Щёткина - Блюмберга отрицательный. </w:t>
      </w:r>
    </w:p>
    <w:p w:rsidR="00EE7D46" w:rsidRPr="00DF22AA" w:rsidRDefault="00EE7D46" w:rsidP="00DF22AA">
      <w:pPr>
        <w:tabs>
          <w:tab w:val="left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При глубокой методической скользящей пальпации по Образцову - Стражеско – Василенко патологии не выявлено.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При перку</w:t>
      </w:r>
      <w:r w:rsidR="005E2256" w:rsidRPr="00DF22AA">
        <w:rPr>
          <w:rFonts w:ascii="Times New Roman" w:hAnsi="Times New Roman"/>
          <w:sz w:val="28"/>
          <w:szCs w:val="28"/>
        </w:rPr>
        <w:t>ссии</w:t>
      </w:r>
      <w:r w:rsidR="00DF22AA" w:rsidRPr="00DF22AA">
        <w:rPr>
          <w:rFonts w:ascii="Times New Roman" w:hAnsi="Times New Roman"/>
          <w:sz w:val="28"/>
          <w:szCs w:val="28"/>
        </w:rPr>
        <w:t xml:space="preserve"> </w:t>
      </w:r>
      <w:r w:rsidRPr="00DF22AA">
        <w:rPr>
          <w:rFonts w:ascii="Times New Roman" w:hAnsi="Times New Roman"/>
          <w:sz w:val="28"/>
          <w:szCs w:val="28"/>
        </w:rPr>
        <w:t>болезненности и свободной жидкости не обнаружено.</w:t>
      </w:r>
      <w:r w:rsidR="00DF22AA" w:rsidRPr="00DF22AA">
        <w:rPr>
          <w:rFonts w:ascii="Times New Roman" w:hAnsi="Times New Roman"/>
          <w:sz w:val="28"/>
          <w:szCs w:val="28"/>
        </w:rPr>
        <w:t xml:space="preserve"> 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 xml:space="preserve">Аускультация. Перистальтика кишечника сохранена, патологические шумы отсутствуют. 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Поджелудочная железа: не пальпируется.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Исследование печени и желчного пузыря: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Желчный пузырь не пальпируется, болезненность при пальпации в точке желчного пузыря отсутствует, перкуторно не определяется. Симптомы Ортнера, Карвуазье, френикус-симптом - отрицательные.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Печень. Пальпируется на уровне края рёберной дуги. Край мягкий, острый, безболезненный. Симптом “плавающей льдины” отрицательный. Размеры по Курлову: 10*9*7 см.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 xml:space="preserve">Селезёнка: Не пальпируется. 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Стул 1 раз в день, оформленный, коричневого цвета.</w:t>
      </w:r>
      <w:r w:rsidR="00DF22AA" w:rsidRPr="00DF22AA">
        <w:rPr>
          <w:rFonts w:ascii="Times New Roman" w:hAnsi="Times New Roman"/>
          <w:sz w:val="28"/>
          <w:szCs w:val="28"/>
        </w:rPr>
        <w:t xml:space="preserve"> 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b/>
          <w:sz w:val="28"/>
          <w:szCs w:val="28"/>
        </w:rPr>
        <w:t>Органы мочевыделения</w:t>
      </w:r>
      <w:r w:rsidRPr="00DF22AA">
        <w:rPr>
          <w:rFonts w:ascii="Times New Roman" w:hAnsi="Times New Roman"/>
          <w:sz w:val="28"/>
          <w:szCs w:val="28"/>
        </w:rPr>
        <w:t xml:space="preserve">: </w:t>
      </w:r>
    </w:p>
    <w:p w:rsidR="00836E8C" w:rsidRPr="00DF22AA" w:rsidRDefault="00836E8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Осмотр:</w:t>
      </w:r>
      <w:r w:rsidRPr="00DF22AA">
        <w:rPr>
          <w:sz w:val="28"/>
          <w:szCs w:val="28"/>
        </w:rPr>
        <w:t xml:space="preserve"> припухлости, отечности и покраснений в поясничной области нет. Выпячивания в области мочевого пузыря не выявлено.</w:t>
      </w:r>
    </w:p>
    <w:p w:rsidR="00836E8C" w:rsidRPr="00DF22AA" w:rsidRDefault="00836E8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Пальпация</w:t>
      </w:r>
      <w:r w:rsidRPr="00DF22AA">
        <w:rPr>
          <w:sz w:val="28"/>
          <w:szCs w:val="28"/>
        </w:rPr>
        <w:t>: почки справа и слева не пальпируются.</w:t>
      </w:r>
    </w:p>
    <w:p w:rsidR="00836E8C" w:rsidRPr="00DF22AA" w:rsidRDefault="00836E8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Надлобковая область и мочевой пузырь при пальпации безболезненны.</w:t>
      </w:r>
    </w:p>
    <w:p w:rsidR="00EE7D46" w:rsidRPr="00DF22AA" w:rsidRDefault="00836E8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b/>
          <w:sz w:val="28"/>
          <w:szCs w:val="28"/>
        </w:rPr>
        <w:t>Перкуссия:</w:t>
      </w:r>
      <w:r w:rsidRPr="00DF22AA">
        <w:rPr>
          <w:sz w:val="28"/>
          <w:szCs w:val="28"/>
        </w:rPr>
        <w:t xml:space="preserve"> симптом «поколачивания» отрицательный с обеих сторон. Мочевой пузырь перкуторно не определяется. </w:t>
      </w:r>
    </w:p>
    <w:p w:rsidR="00EE7D46" w:rsidRPr="00DF22AA" w:rsidRDefault="00EE7D46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b/>
          <w:sz w:val="28"/>
          <w:szCs w:val="28"/>
        </w:rPr>
        <w:t>Нервная и эндокринная система</w:t>
      </w:r>
      <w:r w:rsidRPr="00DF22AA">
        <w:rPr>
          <w:rFonts w:ascii="Times New Roman" w:hAnsi="Times New Roman"/>
          <w:sz w:val="28"/>
          <w:szCs w:val="28"/>
        </w:rPr>
        <w:t>. Состояние удовлетворительное. Жалоб нет.</w:t>
      </w:r>
      <w:r w:rsidR="00DF22AA" w:rsidRPr="00DF22AA">
        <w:rPr>
          <w:rFonts w:ascii="Times New Roman" w:hAnsi="Times New Roman"/>
          <w:sz w:val="28"/>
          <w:szCs w:val="28"/>
        </w:rPr>
        <w:t xml:space="preserve"> </w:t>
      </w:r>
      <w:r w:rsidRPr="00DF22AA">
        <w:rPr>
          <w:rFonts w:ascii="Times New Roman" w:hAnsi="Times New Roman"/>
          <w:sz w:val="28"/>
          <w:szCs w:val="28"/>
        </w:rPr>
        <w:t>Больная в полном сознании. Интеллект соответствует уровню развития. Нарушения памяти, внимания не отмечено. Настроение ровное, пациентка адекватно реагирует на все, что её окружает, контактна, общительна, обладает правильной и развитой речью. Патологических проявлений со стороны эндокринной системы не выявлено. Щитовидная железа не пальпируется. При перкуссии и аускультации патологических изменений в области щитовидной железы не обнаружено.</w:t>
      </w:r>
    </w:p>
    <w:p w:rsidR="00DF22AA" w:rsidRPr="00DF22AA" w:rsidRDefault="00DF22AA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D46" w:rsidRPr="00DF22AA" w:rsidRDefault="00DF22AA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2AA">
        <w:rPr>
          <w:rFonts w:ascii="Times New Roman" w:hAnsi="Times New Roman"/>
          <w:b/>
          <w:sz w:val="28"/>
          <w:szCs w:val="28"/>
        </w:rPr>
        <w:t>Предварительный диагноз</w:t>
      </w:r>
    </w:p>
    <w:p w:rsidR="00DF22AA" w:rsidRPr="00DF22AA" w:rsidRDefault="00DF22AA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437A" w:rsidRPr="00DF22AA" w:rsidRDefault="00370DAD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На основании выявленных критериев РА (согласно ВОЗ), а именно:</w:t>
      </w:r>
      <w:r w:rsidR="00863BDC" w:rsidRPr="00DF22AA">
        <w:rPr>
          <w:sz w:val="28"/>
          <w:szCs w:val="28"/>
        </w:rPr>
        <w:t xml:space="preserve"> тугоподвижн</w:t>
      </w:r>
      <w:r w:rsidR="005E2256" w:rsidRPr="00DF22AA">
        <w:rPr>
          <w:sz w:val="28"/>
          <w:szCs w:val="28"/>
        </w:rPr>
        <w:t>ость суставов по утрам более 1,0</w:t>
      </w:r>
      <w:r w:rsidR="00863BDC" w:rsidRPr="00DF22AA">
        <w:rPr>
          <w:sz w:val="28"/>
          <w:szCs w:val="28"/>
        </w:rPr>
        <w:t xml:space="preserve"> часов, симметричное опухание су</w:t>
      </w:r>
      <w:r w:rsidRPr="00DF22AA">
        <w:rPr>
          <w:sz w:val="28"/>
          <w:szCs w:val="28"/>
        </w:rPr>
        <w:t xml:space="preserve">ставов, поражение суставов рук, </w:t>
      </w:r>
      <w:r w:rsidR="00863BDC" w:rsidRPr="00DF22AA">
        <w:rPr>
          <w:sz w:val="28"/>
          <w:szCs w:val="28"/>
        </w:rPr>
        <w:t>наличие признаков артрита охватывающего более 3 суставов,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можно предположить, что у больной</w:t>
      </w:r>
      <w:r w:rsidR="00AD2E94" w:rsidRPr="00DF22AA">
        <w:rPr>
          <w:sz w:val="28"/>
          <w:szCs w:val="28"/>
        </w:rPr>
        <w:t xml:space="preserve"> ревматоидный полиартрит.</w:t>
      </w:r>
      <w:r w:rsidR="00DF22AA" w:rsidRPr="00DF22AA">
        <w:rPr>
          <w:sz w:val="28"/>
          <w:szCs w:val="28"/>
        </w:rPr>
        <w:t xml:space="preserve"> </w:t>
      </w:r>
      <w:r w:rsidR="00EF17EC" w:rsidRPr="00DF22AA">
        <w:rPr>
          <w:sz w:val="28"/>
          <w:szCs w:val="28"/>
        </w:rPr>
        <w:t>В</w:t>
      </w:r>
      <w:r w:rsidRPr="00DF22AA">
        <w:rPr>
          <w:sz w:val="28"/>
          <w:szCs w:val="28"/>
        </w:rPr>
        <w:t>исцеро-суставная форма- т.к.</w:t>
      </w:r>
      <w:r w:rsidR="00EF17EC" w:rsidRPr="00DF22AA">
        <w:rPr>
          <w:sz w:val="28"/>
          <w:szCs w:val="28"/>
        </w:rPr>
        <w:t xml:space="preserve"> имеется наличие суставного синдрома и общие симптомы- лихорадка,</w:t>
      </w:r>
      <w:r w:rsidR="006E437A" w:rsidRPr="00DF22AA">
        <w:rPr>
          <w:sz w:val="28"/>
          <w:szCs w:val="28"/>
        </w:rPr>
        <w:t xml:space="preserve"> слабость, редкое головокружение, переходящее онемение правой руки ( по всей длине), выпадение волос, транзиторное снижение остроты зрение. </w:t>
      </w:r>
    </w:p>
    <w:p w:rsidR="00DF22AA" w:rsidRDefault="007304E7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AA">
        <w:rPr>
          <w:rFonts w:ascii="Times New Roman" w:hAnsi="Times New Roman"/>
          <w:sz w:val="28"/>
          <w:szCs w:val="28"/>
        </w:rPr>
        <w:t>Н</w:t>
      </w:r>
      <w:r w:rsidR="00863BDC" w:rsidRPr="00DF22AA">
        <w:rPr>
          <w:rFonts w:ascii="Times New Roman" w:hAnsi="Times New Roman"/>
          <w:sz w:val="28"/>
          <w:szCs w:val="28"/>
        </w:rPr>
        <w:t>едостаточность функции суставов 2 степени</w:t>
      </w:r>
      <w:r w:rsidR="00576A62" w:rsidRPr="00DF22AA">
        <w:rPr>
          <w:rFonts w:ascii="Times New Roman" w:hAnsi="Times New Roman"/>
          <w:sz w:val="28"/>
          <w:szCs w:val="28"/>
        </w:rPr>
        <w:t xml:space="preserve"> т</w:t>
      </w:r>
      <w:r w:rsidRPr="00DF22AA">
        <w:rPr>
          <w:rFonts w:ascii="Times New Roman" w:hAnsi="Times New Roman"/>
          <w:sz w:val="28"/>
          <w:szCs w:val="28"/>
        </w:rPr>
        <w:t>.</w:t>
      </w:r>
      <w:r w:rsidR="00576A62" w:rsidRPr="00DF22AA">
        <w:rPr>
          <w:rFonts w:ascii="Times New Roman" w:hAnsi="Times New Roman"/>
          <w:sz w:val="28"/>
          <w:szCs w:val="28"/>
        </w:rPr>
        <w:t>к. трудоспособность пациентки нарушена, способность к самообслуживанию сохранена.</w:t>
      </w:r>
    </w:p>
    <w:p w:rsidR="00DF22AA" w:rsidRPr="00DF22AA" w:rsidRDefault="00DF22AA" w:rsidP="00DF22AA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178" w:rsidRPr="00DF22AA" w:rsidRDefault="00863BDC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22AA">
        <w:rPr>
          <w:b/>
          <w:sz w:val="28"/>
          <w:szCs w:val="28"/>
        </w:rPr>
        <w:t>План дополнительных методов исследования</w:t>
      </w:r>
    </w:p>
    <w:p w:rsidR="00DF22AA" w:rsidRPr="00DF22AA" w:rsidRDefault="00DF22AA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04E7" w:rsidRPr="00DF22AA" w:rsidRDefault="007304E7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Л</w:t>
      </w:r>
      <w:r w:rsidR="00DF22AA" w:rsidRPr="00DF22AA">
        <w:rPr>
          <w:sz w:val="28"/>
          <w:szCs w:val="28"/>
        </w:rPr>
        <w:t>абораторные методы исследования</w:t>
      </w:r>
    </w:p>
    <w:p w:rsidR="007304E7" w:rsidRPr="00DF22AA" w:rsidRDefault="007304E7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Общие клинические анализы:</w:t>
      </w:r>
    </w:p>
    <w:p w:rsidR="00537C7F" w:rsidRPr="00DF22AA" w:rsidRDefault="00537C7F" w:rsidP="00DF22AA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DF22AA">
        <w:rPr>
          <w:i/>
          <w:sz w:val="28"/>
          <w:szCs w:val="28"/>
        </w:rPr>
        <w:t>Общий анализ крови, с лейкоцитарной формулой.</w:t>
      </w:r>
    </w:p>
    <w:p w:rsidR="00537C7F" w:rsidRPr="00DF22AA" w:rsidRDefault="00537C7F" w:rsidP="00DF22AA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DF22AA">
        <w:rPr>
          <w:i/>
          <w:sz w:val="28"/>
          <w:szCs w:val="28"/>
        </w:rPr>
        <w:t xml:space="preserve">Общий анализ мочи </w:t>
      </w:r>
    </w:p>
    <w:p w:rsidR="00537C7F" w:rsidRPr="00DF22AA" w:rsidRDefault="00537C7F" w:rsidP="00DF22AA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DF22AA">
        <w:rPr>
          <w:i/>
          <w:sz w:val="28"/>
          <w:szCs w:val="28"/>
        </w:rPr>
        <w:t>Кал на яйца глистов</w:t>
      </w:r>
    </w:p>
    <w:p w:rsidR="00537C7F" w:rsidRPr="00DF22AA" w:rsidRDefault="00537C7F" w:rsidP="00DF22AA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DF22AA">
        <w:rPr>
          <w:i/>
          <w:sz w:val="28"/>
          <w:szCs w:val="28"/>
        </w:rPr>
        <w:t>Кровь на RV, ВИЧ.</w:t>
      </w:r>
    </w:p>
    <w:p w:rsidR="00537C7F" w:rsidRPr="00DF22AA" w:rsidRDefault="00537C7F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Биохимические анализы</w:t>
      </w:r>
    </w:p>
    <w:p w:rsidR="007304E7" w:rsidRPr="00DF22AA" w:rsidRDefault="00EF0E75" w:rsidP="00DF22A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i/>
          <w:sz w:val="28"/>
          <w:szCs w:val="28"/>
        </w:rPr>
        <w:t>Биохимический анализ крови: мочевина, креатинин, С- реактивный белок ,фибриноген, билирубин с фракциями, Ас/Ат Ал/Ат.</w:t>
      </w:r>
    </w:p>
    <w:p w:rsidR="00EF0E75" w:rsidRPr="00DF22AA" w:rsidRDefault="00EF0E75" w:rsidP="00DF22AA">
      <w:pPr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DF22AA">
        <w:rPr>
          <w:i/>
          <w:sz w:val="28"/>
          <w:szCs w:val="28"/>
        </w:rPr>
        <w:t>Анализ белковых фракций электрофорезом</w:t>
      </w:r>
    </w:p>
    <w:p w:rsidR="00EF0E75" w:rsidRPr="00DF22AA" w:rsidRDefault="00EF0E75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Иммунологические тесты:</w:t>
      </w:r>
    </w:p>
    <w:p w:rsidR="00EF0E75" w:rsidRPr="00DF22AA" w:rsidRDefault="00EF0E75" w:rsidP="00DF22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Иммунограмма</w:t>
      </w:r>
    </w:p>
    <w:p w:rsidR="00EF0E75" w:rsidRPr="00DF22AA" w:rsidRDefault="00FE1648" w:rsidP="00DF22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Латекс – тест на РФ</w:t>
      </w:r>
    </w:p>
    <w:p w:rsidR="00FE1648" w:rsidRPr="00DF22AA" w:rsidRDefault="00AD0FF3" w:rsidP="00DF22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  <w:lang w:val="en-US"/>
        </w:rPr>
        <w:t>LE- клетки</w:t>
      </w:r>
    </w:p>
    <w:p w:rsidR="00AD0FF3" w:rsidRPr="00DF22AA" w:rsidRDefault="00AD0FF3" w:rsidP="00DF22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Определение антинуклеарного фактора методом непрямой ИФА.</w:t>
      </w:r>
    </w:p>
    <w:p w:rsidR="00AD0FF3" w:rsidRPr="00DF22AA" w:rsidRDefault="00AD0FF3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Инструментальные методы исследования</w:t>
      </w:r>
    </w:p>
    <w:p w:rsidR="00AD0FF3" w:rsidRPr="00DF22AA" w:rsidRDefault="00AD0FF3" w:rsidP="00DF22A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Рентгенологические методы: </w:t>
      </w:r>
      <w:r w:rsidR="003564B5" w:rsidRPr="00DF22AA">
        <w:rPr>
          <w:sz w:val="28"/>
          <w:szCs w:val="28"/>
        </w:rPr>
        <w:t>рентг</w:t>
      </w:r>
      <w:r w:rsidR="00F579FA" w:rsidRPr="00DF22AA">
        <w:rPr>
          <w:sz w:val="28"/>
          <w:szCs w:val="28"/>
        </w:rPr>
        <w:t>енография кистей и стоп</w:t>
      </w:r>
      <w:r w:rsidR="00416FA2" w:rsidRPr="00DF22AA">
        <w:rPr>
          <w:sz w:val="28"/>
          <w:szCs w:val="28"/>
        </w:rPr>
        <w:t>.</w:t>
      </w:r>
    </w:p>
    <w:p w:rsidR="00416FA2" w:rsidRPr="00DF22AA" w:rsidRDefault="00416FA2" w:rsidP="00DF22A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ЭКГ</w:t>
      </w:r>
    </w:p>
    <w:p w:rsidR="00416FA2" w:rsidRPr="00DF22AA" w:rsidRDefault="00416FA2" w:rsidP="00DF22A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УЗИ органов брюшной полости, почек, щитовидной железы.</w:t>
      </w:r>
    </w:p>
    <w:p w:rsidR="00416FA2" w:rsidRPr="00DF22AA" w:rsidRDefault="00416FA2" w:rsidP="00DF22A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ФГДС</w:t>
      </w:r>
    </w:p>
    <w:p w:rsidR="00416FA2" w:rsidRPr="00DF22AA" w:rsidRDefault="00416FA2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Консультация узких специалистов</w:t>
      </w:r>
    </w:p>
    <w:p w:rsidR="00416FA2" w:rsidRPr="00DF22AA" w:rsidRDefault="00416FA2" w:rsidP="00DF22A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Офтальмолога</w:t>
      </w:r>
    </w:p>
    <w:p w:rsidR="00416FA2" w:rsidRPr="00DF22AA" w:rsidRDefault="00416FA2" w:rsidP="00DF22A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Кардиолога</w:t>
      </w:r>
    </w:p>
    <w:p w:rsidR="00416FA2" w:rsidRPr="00DF22AA" w:rsidRDefault="00D72449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3.Физиотерапевта</w:t>
      </w:r>
    </w:p>
    <w:p w:rsidR="00416FA2" w:rsidRPr="00DF22AA" w:rsidRDefault="00416FA2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Результаты дополнительных методов исследования</w:t>
      </w:r>
    </w:p>
    <w:p w:rsidR="00D06E56" w:rsidRPr="00DF22AA" w:rsidRDefault="00D06E5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Лабораторные методы</w:t>
      </w:r>
    </w:p>
    <w:p w:rsidR="00775933" w:rsidRPr="00DF22AA" w:rsidRDefault="00775933" w:rsidP="00DF22A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ОАК: </w:t>
      </w:r>
    </w:p>
    <w:p w:rsidR="00416FA2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F22AA">
        <w:rPr>
          <w:sz w:val="28"/>
          <w:szCs w:val="28"/>
        </w:rPr>
        <w:t>эритроциты 3,2</w:t>
      </w:r>
      <w:r w:rsidR="00775933" w:rsidRPr="00DF22AA">
        <w:rPr>
          <w:sz w:val="28"/>
          <w:szCs w:val="28"/>
        </w:rPr>
        <w:t xml:space="preserve"> * 10</w:t>
      </w:r>
      <w:r w:rsidR="00775933" w:rsidRPr="00DF22AA">
        <w:rPr>
          <w:sz w:val="28"/>
          <w:szCs w:val="28"/>
          <w:vertAlign w:val="superscript"/>
        </w:rPr>
        <w:t>12</w:t>
      </w:r>
      <w:r w:rsidR="00DF22AA" w:rsidRPr="00DF22AA">
        <w:rPr>
          <w:sz w:val="28"/>
          <w:szCs w:val="28"/>
          <w:vertAlign w:val="superscript"/>
        </w:rPr>
        <w:t xml:space="preserve"> </w:t>
      </w:r>
    </w:p>
    <w:p w:rsidR="00775933" w:rsidRPr="00DF22AA" w:rsidRDefault="00413872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г</w:t>
      </w:r>
      <w:r w:rsidR="00F93DD4" w:rsidRPr="00DF22AA">
        <w:rPr>
          <w:sz w:val="28"/>
          <w:szCs w:val="28"/>
        </w:rPr>
        <w:t>емоглобин 102</w:t>
      </w:r>
      <w:r w:rsidR="00775933" w:rsidRPr="00DF22AA">
        <w:rPr>
          <w:sz w:val="28"/>
          <w:szCs w:val="28"/>
        </w:rPr>
        <w:t>г/л</w:t>
      </w:r>
    </w:p>
    <w:p w:rsidR="00775933" w:rsidRPr="00DF22AA" w:rsidRDefault="00775933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тромбоциты 390 * 10</w:t>
      </w:r>
      <w:r w:rsidRPr="00DF22AA">
        <w:rPr>
          <w:sz w:val="28"/>
          <w:szCs w:val="28"/>
          <w:vertAlign w:val="superscript"/>
        </w:rPr>
        <w:t>9</w:t>
      </w:r>
    </w:p>
    <w:p w:rsidR="00775933" w:rsidRPr="00DF22AA" w:rsidRDefault="00775933" w:rsidP="00DF22A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F22AA">
        <w:rPr>
          <w:sz w:val="28"/>
          <w:szCs w:val="28"/>
        </w:rPr>
        <w:t>лейкоциты 14,7 *10</w:t>
      </w:r>
      <w:r w:rsidRPr="00DF22AA">
        <w:rPr>
          <w:sz w:val="28"/>
          <w:szCs w:val="28"/>
          <w:vertAlign w:val="superscript"/>
        </w:rPr>
        <w:t>9</w:t>
      </w:r>
      <w:r w:rsidR="00DF22AA" w:rsidRPr="00DF22AA">
        <w:rPr>
          <w:sz w:val="28"/>
          <w:szCs w:val="28"/>
          <w:vertAlign w:val="superscript"/>
        </w:rPr>
        <w:t xml:space="preserve"> </w:t>
      </w:r>
    </w:p>
    <w:p w:rsidR="00775933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Э-1; П-3; С-39</w:t>
      </w:r>
      <w:r w:rsidR="00775933" w:rsidRPr="00DF22AA">
        <w:rPr>
          <w:sz w:val="28"/>
          <w:szCs w:val="28"/>
        </w:rPr>
        <w:t>; Л-21; М-5;</w:t>
      </w:r>
    </w:p>
    <w:p w:rsidR="00775933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СОЭ- 21</w:t>
      </w:r>
      <w:r w:rsidR="00D03861" w:rsidRPr="00DF22AA">
        <w:rPr>
          <w:sz w:val="28"/>
          <w:szCs w:val="28"/>
        </w:rPr>
        <w:t xml:space="preserve"> мм/ч</w:t>
      </w:r>
    </w:p>
    <w:p w:rsidR="00D03861" w:rsidRPr="00DF22AA" w:rsidRDefault="00D03861" w:rsidP="00DF22A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ОАМ: </w:t>
      </w:r>
    </w:p>
    <w:p w:rsidR="00D03861" w:rsidRPr="00DF22AA" w:rsidRDefault="00D03861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Цвет: соломенно-желтый</w:t>
      </w:r>
    </w:p>
    <w:p w:rsidR="00D03861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Прозрачность: прозрачная</w:t>
      </w:r>
    </w:p>
    <w:p w:rsidR="00D03861" w:rsidRPr="00DF22AA" w:rsidRDefault="00D03861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Лейкоциты: ед. в поле зрения</w:t>
      </w:r>
    </w:p>
    <w:p w:rsidR="00D03861" w:rsidRPr="00DF22AA" w:rsidRDefault="00D03861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Эритроциты: отриц.</w:t>
      </w:r>
    </w:p>
    <w:p w:rsidR="00D03861" w:rsidRPr="00DF22AA" w:rsidRDefault="00D03861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Эпителий: единичные</w:t>
      </w:r>
    </w:p>
    <w:p w:rsidR="00D03861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Ураты:+</w:t>
      </w:r>
    </w:p>
    <w:p w:rsidR="00D03861" w:rsidRPr="00DF22AA" w:rsidRDefault="00D03861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Белок: отр</w:t>
      </w:r>
    </w:p>
    <w:p w:rsidR="00D03861" w:rsidRPr="00DF22AA" w:rsidRDefault="00D03861" w:rsidP="00DF22A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F22AA">
        <w:rPr>
          <w:sz w:val="28"/>
          <w:szCs w:val="28"/>
        </w:rPr>
        <w:t>Удельный вес: 1015 г/см</w:t>
      </w:r>
      <w:r w:rsidRPr="00DF22AA">
        <w:rPr>
          <w:sz w:val="28"/>
          <w:szCs w:val="28"/>
          <w:vertAlign w:val="superscript"/>
        </w:rPr>
        <w:t>3</w:t>
      </w:r>
    </w:p>
    <w:p w:rsidR="00D03861" w:rsidRPr="00DF22AA" w:rsidRDefault="00D03861" w:rsidP="00DF22A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Биохимический анализ крови: от </w:t>
      </w:r>
      <w:r w:rsidR="00F93DD4" w:rsidRPr="00DF22AA">
        <w:rPr>
          <w:sz w:val="28"/>
          <w:szCs w:val="28"/>
        </w:rPr>
        <w:t>01.12.08.</w:t>
      </w:r>
    </w:p>
    <w:p w:rsidR="00D03861" w:rsidRPr="00DF22AA" w:rsidRDefault="00D03861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Креатинин</w:t>
      </w:r>
      <w:r w:rsidR="00F93DD4" w:rsidRPr="00DF22AA">
        <w:rPr>
          <w:sz w:val="28"/>
          <w:szCs w:val="28"/>
        </w:rPr>
        <w:t xml:space="preserve"> 64,2</w:t>
      </w:r>
      <w:r w:rsidRPr="00DF22AA">
        <w:rPr>
          <w:sz w:val="28"/>
          <w:szCs w:val="28"/>
        </w:rPr>
        <w:t xml:space="preserve"> мкл/л</w:t>
      </w:r>
    </w:p>
    <w:p w:rsidR="00D03861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АЛТ 11</w:t>
      </w:r>
      <w:r w:rsidR="004228CC" w:rsidRPr="00DF22AA">
        <w:rPr>
          <w:sz w:val="28"/>
          <w:szCs w:val="28"/>
        </w:rPr>
        <w:t>,4 Е/л (0-32)</w:t>
      </w:r>
    </w:p>
    <w:p w:rsidR="004228CC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АСТ 14</w:t>
      </w:r>
      <w:r w:rsidR="004228CC" w:rsidRPr="00DF22AA">
        <w:rPr>
          <w:sz w:val="28"/>
          <w:szCs w:val="28"/>
        </w:rPr>
        <w:t>,1 Е/л (0-3)</w:t>
      </w:r>
    </w:p>
    <w:p w:rsidR="004228CC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Мочевина 3.12</w:t>
      </w:r>
      <w:r w:rsidR="004228CC" w:rsidRPr="00DF22AA">
        <w:rPr>
          <w:sz w:val="28"/>
          <w:szCs w:val="28"/>
        </w:rPr>
        <w:t>мг/л</w:t>
      </w:r>
    </w:p>
    <w:p w:rsidR="004228CC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Билирубин 15,2</w:t>
      </w:r>
      <w:r w:rsidR="004228CC" w:rsidRPr="00DF22AA">
        <w:rPr>
          <w:sz w:val="28"/>
          <w:szCs w:val="28"/>
        </w:rPr>
        <w:t xml:space="preserve"> мг/л</w:t>
      </w:r>
    </w:p>
    <w:p w:rsidR="00A65F9E" w:rsidRPr="00DF22AA" w:rsidRDefault="00F93DD4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Фибриноген 3.5</w:t>
      </w:r>
      <w:r w:rsidR="00A65F9E" w:rsidRPr="00DF22AA">
        <w:rPr>
          <w:sz w:val="28"/>
          <w:szCs w:val="28"/>
        </w:rPr>
        <w:t xml:space="preserve"> г/л</w:t>
      </w:r>
    </w:p>
    <w:p w:rsidR="004228CC" w:rsidRPr="00DF22AA" w:rsidRDefault="004228C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СРБ 257,1 мг/л (0-5)</w:t>
      </w:r>
    </w:p>
    <w:p w:rsidR="004228CC" w:rsidRPr="00DF22AA" w:rsidRDefault="004228CC" w:rsidP="00DF22A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Анализ бе</w:t>
      </w:r>
      <w:r w:rsidR="00D06E56" w:rsidRPr="00DF22AA">
        <w:rPr>
          <w:sz w:val="28"/>
          <w:szCs w:val="28"/>
        </w:rPr>
        <w:t>лковых фракций методом электрофо</w:t>
      </w:r>
      <w:r w:rsidRPr="00DF22AA">
        <w:rPr>
          <w:sz w:val="28"/>
          <w:szCs w:val="28"/>
        </w:rPr>
        <w:t>реза:</w:t>
      </w:r>
    </w:p>
    <w:p w:rsidR="004228CC" w:rsidRPr="00DF22AA" w:rsidRDefault="004228C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Альбумины 51,2</w:t>
      </w:r>
    </w:p>
    <w:p w:rsidR="004228CC" w:rsidRPr="00DF22AA" w:rsidRDefault="004228C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Альфа 1 глобулины 3,4</w:t>
      </w:r>
    </w:p>
    <w:p w:rsidR="004228CC" w:rsidRPr="00DF22AA" w:rsidRDefault="004228C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Альфа 2 глобулины 12,3 (5,7-11,5)</w:t>
      </w:r>
    </w:p>
    <w:p w:rsidR="004228CC" w:rsidRPr="00DF22AA" w:rsidRDefault="004228C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Бета глобулины 11,6</w:t>
      </w:r>
    </w:p>
    <w:p w:rsidR="004228CC" w:rsidRPr="00DF22AA" w:rsidRDefault="00D06E5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Гамма глобулины 21,5 (10,5-19,5)</w:t>
      </w:r>
    </w:p>
    <w:p w:rsidR="00D06E56" w:rsidRPr="00DF22AA" w:rsidRDefault="00D06E56" w:rsidP="00DF22AA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F22AA">
        <w:rPr>
          <w:b/>
          <w:sz w:val="28"/>
          <w:szCs w:val="28"/>
        </w:rPr>
        <w:t>В- система иммунитета</w:t>
      </w:r>
    </w:p>
    <w:p w:rsidR="004228CC" w:rsidRPr="00DF22AA" w:rsidRDefault="004228C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  <w:lang w:val="en-US"/>
        </w:rPr>
        <w:t>Ig A</w:t>
      </w:r>
      <w:r w:rsidRPr="00DF22AA">
        <w:rPr>
          <w:sz w:val="28"/>
          <w:szCs w:val="28"/>
        </w:rPr>
        <w:t xml:space="preserve"> 5,00 г/л (1,5-4,2)</w:t>
      </w:r>
    </w:p>
    <w:p w:rsidR="004228CC" w:rsidRPr="00DF22AA" w:rsidRDefault="004228C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  <w:lang w:val="en-US"/>
        </w:rPr>
        <w:t>Ig G</w:t>
      </w:r>
      <w:r w:rsidRPr="00DF22AA">
        <w:rPr>
          <w:sz w:val="28"/>
          <w:szCs w:val="28"/>
        </w:rPr>
        <w:t xml:space="preserve"> 13,99 г/л</w:t>
      </w:r>
    </w:p>
    <w:p w:rsidR="004228CC" w:rsidRPr="00DF22AA" w:rsidRDefault="004228CC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  <w:lang w:val="en-US"/>
        </w:rPr>
        <w:t>Ig M</w:t>
      </w:r>
      <w:r w:rsidRPr="00DF22AA">
        <w:rPr>
          <w:sz w:val="28"/>
          <w:szCs w:val="28"/>
        </w:rPr>
        <w:t xml:space="preserve"> </w:t>
      </w:r>
      <w:r w:rsidR="00D06E56" w:rsidRPr="00DF22AA">
        <w:rPr>
          <w:sz w:val="28"/>
          <w:szCs w:val="28"/>
        </w:rPr>
        <w:t>1,35 г/л</w:t>
      </w:r>
    </w:p>
    <w:p w:rsidR="00D06E56" w:rsidRPr="00DF22AA" w:rsidRDefault="00CD5B14" w:rsidP="00DF22A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Латекс-тест на РФ положителен</w:t>
      </w:r>
    </w:p>
    <w:p w:rsidR="00CD5B14" w:rsidRPr="00DF22AA" w:rsidRDefault="00CD5B14" w:rsidP="00DF22A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  <w:lang w:val="en-US"/>
        </w:rPr>
        <w:t>LE клетки – отр.</w:t>
      </w:r>
    </w:p>
    <w:p w:rsidR="00D06E56" w:rsidRPr="00DF22AA" w:rsidRDefault="00D06E5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Инструментальные методы</w:t>
      </w:r>
    </w:p>
    <w:p w:rsidR="00D03861" w:rsidRPr="00DF22AA" w:rsidRDefault="00D06E56" w:rsidP="00DF22A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Рентгенограмма кистей и стоп: диффузный остеопороз, сужение сус</w:t>
      </w:r>
      <w:r w:rsidR="006E437A" w:rsidRPr="00DF22AA">
        <w:rPr>
          <w:sz w:val="28"/>
          <w:szCs w:val="28"/>
        </w:rPr>
        <w:t>тавной щели в видимых суставах,</w:t>
      </w:r>
      <w:r w:rsidRPr="00DF22AA">
        <w:rPr>
          <w:sz w:val="28"/>
          <w:szCs w:val="28"/>
        </w:rPr>
        <w:t xml:space="preserve"> нечеткость контуров суставов.</w:t>
      </w:r>
    </w:p>
    <w:p w:rsidR="00D06E56" w:rsidRPr="00DF22AA" w:rsidRDefault="00D06E5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Заключение: признаки РА 2-3 степени.</w:t>
      </w:r>
    </w:p>
    <w:p w:rsidR="00D06E56" w:rsidRPr="00DF22AA" w:rsidRDefault="006E437A" w:rsidP="00DF22A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ЭКГ: синусовый ритм 55</w:t>
      </w:r>
      <w:r w:rsidR="00D06E56" w:rsidRPr="00DF22AA">
        <w:rPr>
          <w:sz w:val="28"/>
          <w:szCs w:val="28"/>
        </w:rPr>
        <w:t xml:space="preserve"> в мин. Нормальное положение ЭОС.</w:t>
      </w:r>
    </w:p>
    <w:p w:rsidR="00576A62" w:rsidRPr="00DF22AA" w:rsidRDefault="00D06E56" w:rsidP="00DF22A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УЗИ щитовидной железы: патолог</w:t>
      </w:r>
      <w:r w:rsidR="00F93DD4" w:rsidRPr="00DF22AA">
        <w:rPr>
          <w:sz w:val="28"/>
          <w:szCs w:val="28"/>
        </w:rPr>
        <w:t>ии не выявлено.</w:t>
      </w:r>
    </w:p>
    <w:p w:rsidR="00576A62" w:rsidRPr="00DF22AA" w:rsidRDefault="00576A62" w:rsidP="00DF22AA">
      <w:pPr>
        <w:spacing w:line="360" w:lineRule="auto"/>
        <w:ind w:firstLine="709"/>
        <w:jc w:val="both"/>
        <w:rPr>
          <w:sz w:val="28"/>
          <w:szCs w:val="28"/>
        </w:rPr>
      </w:pPr>
    </w:p>
    <w:p w:rsidR="00D03861" w:rsidRDefault="00F579FA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22AA">
        <w:rPr>
          <w:b/>
          <w:sz w:val="28"/>
          <w:szCs w:val="28"/>
        </w:rPr>
        <w:t>Клинический диагноз и его обоснование</w:t>
      </w:r>
    </w:p>
    <w:p w:rsidR="00DF22AA" w:rsidRPr="00DF22AA" w:rsidRDefault="00DF22AA" w:rsidP="00DF22AA">
      <w:pPr>
        <w:spacing w:line="360" w:lineRule="auto"/>
        <w:ind w:firstLine="709"/>
        <w:jc w:val="both"/>
        <w:rPr>
          <w:sz w:val="28"/>
          <w:szCs w:val="28"/>
        </w:rPr>
      </w:pPr>
    </w:p>
    <w:p w:rsidR="00F579FA" w:rsidRPr="00DF22AA" w:rsidRDefault="00F579FA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Предварительный диагноз подтверждается дополнительными методами обследования:</w:t>
      </w:r>
    </w:p>
    <w:p w:rsidR="00F579FA" w:rsidRPr="00DF22AA" w:rsidRDefault="00F579FA" w:rsidP="00DF22A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Латекс –тест на РФ положительный</w:t>
      </w:r>
      <w:r w:rsidR="009E4F52" w:rsidRPr="00DF22AA">
        <w:rPr>
          <w:sz w:val="28"/>
          <w:szCs w:val="28"/>
        </w:rPr>
        <w:t>.</w:t>
      </w:r>
    </w:p>
    <w:p w:rsidR="00CD5B14" w:rsidRPr="00DF22AA" w:rsidRDefault="00CD5B14" w:rsidP="00DF22A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В общем анализе крови: эритропения, лейкоцитоз, СОЭ-51 мм/ч</w:t>
      </w:r>
    </w:p>
    <w:p w:rsidR="00CD5B14" w:rsidRPr="00DF22AA" w:rsidRDefault="00CD5B14" w:rsidP="00DF22A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В биохимическом анализе крови: СРБ-257,1 мг/л, увеличение активности трансаминаз</w:t>
      </w:r>
      <w:r w:rsidR="003D58F2" w:rsidRPr="00DF22AA">
        <w:rPr>
          <w:sz w:val="28"/>
          <w:szCs w:val="28"/>
        </w:rPr>
        <w:t xml:space="preserve">, что говорит об активности процесса </w:t>
      </w:r>
    </w:p>
    <w:p w:rsidR="003D58F2" w:rsidRPr="00DF22AA" w:rsidRDefault="003D58F2" w:rsidP="00DF22A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Увеличение фракции гамма глобулинов до 21,5 г/л- что характерно для аутоиммунных заболеваний.</w:t>
      </w:r>
    </w:p>
    <w:p w:rsidR="00D72449" w:rsidRPr="00DF22AA" w:rsidRDefault="00D72449" w:rsidP="00DF22A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На рентгенограмме кистей и стоп: диффузный остеопороз, сужение суставной щели в видимых суставах, нечеткость контуров суставов- признаки РА 2-3 степени.</w:t>
      </w:r>
    </w:p>
    <w:p w:rsidR="00DF22AA" w:rsidRPr="00DF22AA" w:rsidRDefault="002311B8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По данным лабораторных методов исследования можно установить, что РА серопозитивный т.к. РФ положительный. Функциональная активность</w:t>
      </w:r>
      <w:r w:rsidR="00DF22AA" w:rsidRPr="00DF22AA">
        <w:rPr>
          <w:sz w:val="28"/>
          <w:szCs w:val="28"/>
        </w:rPr>
        <w:t xml:space="preserve"> </w:t>
      </w:r>
      <w:r w:rsidR="00A65F9E" w:rsidRPr="00DF22AA">
        <w:rPr>
          <w:sz w:val="28"/>
          <w:szCs w:val="28"/>
        </w:rPr>
        <w:t>3 ст. – т.к. СОЭ 51 мм/ч, фибриноген 5,3 г/л,- что соответствует 3 ст. активности. Р</w:t>
      </w:r>
      <w:r w:rsidR="00AD7C8B" w:rsidRPr="00DF22AA">
        <w:rPr>
          <w:sz w:val="28"/>
          <w:szCs w:val="28"/>
        </w:rPr>
        <w:t xml:space="preserve">ентгенологическая стадия </w:t>
      </w:r>
      <w:r w:rsidR="00AD7C8B" w:rsidRPr="00DF22AA">
        <w:rPr>
          <w:sz w:val="28"/>
          <w:szCs w:val="28"/>
          <w:lang w:val="en-US"/>
        </w:rPr>
        <w:t>III</w:t>
      </w:r>
      <w:r w:rsidR="00A65F9E" w:rsidRPr="00DF22AA">
        <w:rPr>
          <w:sz w:val="28"/>
          <w:szCs w:val="28"/>
        </w:rPr>
        <w:t xml:space="preserve">- т.к. на рентгенограмме </w:t>
      </w:r>
      <w:r w:rsidR="00AD7C8B" w:rsidRPr="00DF22AA">
        <w:rPr>
          <w:sz w:val="28"/>
          <w:szCs w:val="28"/>
        </w:rPr>
        <w:t>признаки околосуставного остеопороза, сужения суставных щелей, эрозии.</w:t>
      </w:r>
      <w:r w:rsidR="00A65F9E" w:rsidRPr="00DF22AA">
        <w:rPr>
          <w:sz w:val="28"/>
          <w:szCs w:val="28"/>
        </w:rPr>
        <w:t xml:space="preserve"> </w:t>
      </w:r>
      <w:r w:rsidR="00AD7C8B" w:rsidRPr="00DF22AA">
        <w:rPr>
          <w:sz w:val="28"/>
          <w:szCs w:val="28"/>
        </w:rPr>
        <w:t>Функциональная способность II т. к.</w:t>
      </w:r>
      <w:r w:rsidR="00BC2E87" w:rsidRPr="00DF22AA">
        <w:rPr>
          <w:sz w:val="28"/>
          <w:szCs w:val="28"/>
        </w:rPr>
        <w:t xml:space="preserve"> т</w:t>
      </w:r>
      <w:r w:rsidR="002D2799" w:rsidRPr="00DF22AA">
        <w:rPr>
          <w:sz w:val="28"/>
          <w:szCs w:val="28"/>
        </w:rPr>
        <w:t>рудоспособность</w:t>
      </w:r>
      <w:r w:rsidR="00AD7C8B" w:rsidRPr="00DF22AA">
        <w:rPr>
          <w:sz w:val="28"/>
          <w:szCs w:val="28"/>
        </w:rPr>
        <w:t xml:space="preserve"> в данный момент утрачена, способность к самообслуживанию сохранена.</w:t>
      </w:r>
    </w:p>
    <w:p w:rsidR="00AD7C8B" w:rsidRPr="00DF22AA" w:rsidRDefault="00AD7C8B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Клинический диагноз:</w:t>
      </w:r>
    </w:p>
    <w:p w:rsidR="00D72449" w:rsidRPr="00DF22AA" w:rsidRDefault="00AD7C8B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Ревматоидный по</w:t>
      </w:r>
      <w:r w:rsidR="00BC2E87" w:rsidRPr="00DF22AA">
        <w:rPr>
          <w:sz w:val="28"/>
          <w:szCs w:val="28"/>
        </w:rPr>
        <w:t>лиартрит</w:t>
      </w:r>
      <w:r w:rsidRPr="00DF22AA">
        <w:rPr>
          <w:sz w:val="28"/>
          <w:szCs w:val="28"/>
        </w:rPr>
        <w:t>. Висцеро-суставная форма. Серопозитивный вариант. Активность III ст.</w:t>
      </w:r>
      <w:r w:rsidR="00290B96" w:rsidRPr="00DF22AA">
        <w:rPr>
          <w:sz w:val="28"/>
          <w:szCs w:val="28"/>
        </w:rPr>
        <w:t xml:space="preserve"> Рентгенологическая стадия – III. ФН </w:t>
      </w:r>
      <w:r w:rsidR="00290B96" w:rsidRPr="00DF22AA">
        <w:rPr>
          <w:sz w:val="28"/>
          <w:szCs w:val="28"/>
          <w:lang w:val="en-US"/>
        </w:rPr>
        <w:t>II</w:t>
      </w:r>
      <w:r w:rsidR="00290B96" w:rsidRPr="00DF22AA">
        <w:rPr>
          <w:sz w:val="28"/>
          <w:szCs w:val="28"/>
        </w:rPr>
        <w:t xml:space="preserve"> ст.</w:t>
      </w:r>
      <w:r w:rsidRPr="00DF22AA">
        <w:rPr>
          <w:sz w:val="28"/>
          <w:szCs w:val="28"/>
        </w:rPr>
        <w:t xml:space="preserve"> </w:t>
      </w:r>
    </w:p>
    <w:p w:rsidR="008A306B" w:rsidRPr="00DF22AA" w:rsidRDefault="008A306B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Иммунологический диагноз: вторичная иммунная недостаточность, индуцированная</w:t>
      </w:r>
      <w:r w:rsidR="00DF22AA">
        <w:rPr>
          <w:sz w:val="28"/>
          <w:szCs w:val="28"/>
        </w:rPr>
        <w:t>.</w:t>
      </w:r>
    </w:p>
    <w:p w:rsidR="00290B96" w:rsidRPr="00DF22AA" w:rsidRDefault="003E562F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Дифференциальный диагноз:</w:t>
      </w:r>
    </w:p>
    <w:p w:rsidR="00DF22AA" w:rsidRDefault="003E562F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С СКВ: возраст первых проявлений при СКВ 20-30 лет, при РА любой, чаще </w:t>
      </w:r>
      <w:r w:rsidR="0014712C" w:rsidRPr="00DF22AA">
        <w:rPr>
          <w:sz w:val="28"/>
          <w:szCs w:val="28"/>
        </w:rPr>
        <w:t>40-50л. Утренняя скованность при СКВ умеренная, при РА выраженная. Артрит при СКВ легкий, мигрирующий при РА тяжелый, инвалидизирующий. Эрозии суставов</w:t>
      </w:r>
      <w:r w:rsidR="00DF22AA" w:rsidRPr="00DF22AA">
        <w:rPr>
          <w:sz w:val="28"/>
          <w:szCs w:val="28"/>
        </w:rPr>
        <w:t xml:space="preserve"> </w:t>
      </w:r>
      <w:r w:rsidR="0014712C" w:rsidRPr="00DF22AA">
        <w:rPr>
          <w:sz w:val="28"/>
          <w:szCs w:val="28"/>
        </w:rPr>
        <w:t xml:space="preserve">при СКВ не характерны, при РА типичны. С-реактивный белок при РА повышен, при СКВ нормальный. Уровень Ig G в сыворотке при РА обычно нормальный, при СКВ часто повышен. </w:t>
      </w:r>
      <w:r w:rsidR="000008FA" w:rsidRPr="00DF22AA">
        <w:rPr>
          <w:sz w:val="28"/>
          <w:szCs w:val="28"/>
        </w:rPr>
        <w:t>Реакция Вассермана при РА отрицательна, при СКВ может быть положительной. Ревматоидный фактор при РА положительный у 70 % титры высокие, при СКВ п</w:t>
      </w:r>
      <w:r w:rsidR="00094B80" w:rsidRPr="00DF22AA">
        <w:rPr>
          <w:sz w:val="28"/>
          <w:szCs w:val="28"/>
        </w:rPr>
        <w:t xml:space="preserve">оложителен у 30 % титры низкие. </w:t>
      </w:r>
      <w:r w:rsidR="000008FA" w:rsidRPr="00DF22AA">
        <w:rPr>
          <w:sz w:val="28"/>
          <w:szCs w:val="28"/>
        </w:rPr>
        <w:t>Все данные приведенные в диф. диагнозе</w:t>
      </w:r>
      <w:r w:rsidR="00DF22AA" w:rsidRPr="00DF22AA">
        <w:rPr>
          <w:sz w:val="28"/>
          <w:szCs w:val="28"/>
        </w:rPr>
        <w:t xml:space="preserve"> </w:t>
      </w:r>
      <w:r w:rsidR="000008FA" w:rsidRPr="00DF22AA">
        <w:rPr>
          <w:sz w:val="28"/>
          <w:szCs w:val="28"/>
        </w:rPr>
        <w:t>говорят за то</w:t>
      </w:r>
      <w:r w:rsidR="00DF22AA">
        <w:rPr>
          <w:sz w:val="28"/>
          <w:szCs w:val="28"/>
        </w:rPr>
        <w:t>,</w:t>
      </w:r>
      <w:r w:rsidR="000008FA" w:rsidRPr="00DF22AA">
        <w:rPr>
          <w:sz w:val="28"/>
          <w:szCs w:val="28"/>
        </w:rPr>
        <w:t xml:space="preserve"> что у пациентки</w:t>
      </w:r>
      <w:r w:rsidR="00576A62" w:rsidRPr="00DF22AA">
        <w:rPr>
          <w:sz w:val="28"/>
          <w:szCs w:val="28"/>
        </w:rPr>
        <w:t xml:space="preserve"> РА.</w:t>
      </w:r>
    </w:p>
    <w:p w:rsidR="00301DA1" w:rsidRPr="00DF22AA" w:rsidRDefault="00DF22AA" w:rsidP="00DF22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B96" w:rsidRPr="00DF22AA">
        <w:rPr>
          <w:b/>
          <w:sz w:val="28"/>
          <w:szCs w:val="28"/>
        </w:rPr>
        <w:t>Иммунопатогенез</w:t>
      </w:r>
    </w:p>
    <w:p w:rsidR="00DF22AA" w:rsidRPr="00DF22AA" w:rsidRDefault="00DF22AA" w:rsidP="00DF22AA">
      <w:pPr>
        <w:spacing w:line="360" w:lineRule="auto"/>
        <w:ind w:firstLine="709"/>
        <w:jc w:val="both"/>
        <w:rPr>
          <w:sz w:val="28"/>
          <w:szCs w:val="28"/>
        </w:rPr>
      </w:pPr>
    </w:p>
    <w:p w:rsidR="00301DA1" w:rsidRPr="00DF22AA" w:rsidRDefault="00301DA1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В настоящее время общепринята гипотеза, согласно которой начальные этапы</w:t>
      </w:r>
      <w:r w:rsidR="00F81359" w:rsidRPr="00DF22AA">
        <w:rPr>
          <w:sz w:val="28"/>
          <w:szCs w:val="28"/>
        </w:rPr>
        <w:t xml:space="preserve"> развития РА связаны с иммунным ответом Т-лимфоцитов на антиген (антигены), природа которого пока неизвестна. </w:t>
      </w:r>
    </w:p>
    <w:p w:rsidR="00074F97" w:rsidRPr="00DF22AA" w:rsidRDefault="00074F97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1.</w:t>
      </w:r>
      <w:r w:rsid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Т и В лимфоциты мигрируют от посткаппилярных венул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синовиальной оболочки к тканям по неизвестному</w:t>
      </w:r>
      <w:r w:rsidR="00DF22AA">
        <w:rPr>
          <w:sz w:val="28"/>
          <w:szCs w:val="28"/>
        </w:rPr>
        <w:t xml:space="preserve"> в настоящий момент механизму (</w:t>
      </w:r>
      <w:r w:rsidRPr="00DF22AA">
        <w:rPr>
          <w:sz w:val="28"/>
          <w:szCs w:val="28"/>
        </w:rPr>
        <w:t>инфекция, травма). Затем синовиальные клетки несущие аномальные антигены HLA класса II и костимуляторные молекулы, представляют неизвестный атритогенный пептид</w:t>
      </w:r>
      <w:r w:rsidR="00047DF3" w:rsidRPr="00DF22AA">
        <w:rPr>
          <w:sz w:val="28"/>
          <w:szCs w:val="28"/>
        </w:rPr>
        <w:t>, Т клеткам, более того провосполительные цитокины, особенно ФНО и ИЛ-1,приводят к усиленной пролиферации и активации фибробластов. Все это вызывает развитие синовиита и образо</w:t>
      </w:r>
      <w:r w:rsidR="00D27D8E" w:rsidRPr="00DF22AA">
        <w:rPr>
          <w:sz w:val="28"/>
          <w:szCs w:val="28"/>
        </w:rPr>
        <w:t>вание паннуса,(</w:t>
      </w:r>
      <w:r w:rsidR="00047DF3" w:rsidRPr="00DF22AA">
        <w:rPr>
          <w:sz w:val="28"/>
          <w:szCs w:val="28"/>
        </w:rPr>
        <w:t>содержит макрофаги, Т-лимфоциты, плазмотические клетки</w:t>
      </w:r>
      <w:r w:rsidR="00D27D8E" w:rsidRPr="00DF22AA">
        <w:rPr>
          <w:sz w:val="28"/>
          <w:szCs w:val="28"/>
        </w:rPr>
        <w:t>)который ведет к разрушению кости и сустава</w:t>
      </w:r>
      <w:r w:rsidR="00047DF3" w:rsidRPr="00DF22AA">
        <w:rPr>
          <w:sz w:val="28"/>
          <w:szCs w:val="28"/>
        </w:rPr>
        <w:t xml:space="preserve">. </w:t>
      </w:r>
    </w:p>
    <w:p w:rsidR="00D27D8E" w:rsidRPr="00DF22AA" w:rsidRDefault="00D27D8E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Некоторые ученые выделяют в иммунопатогенезе изменений в суставах 5 фаз: </w:t>
      </w:r>
    </w:p>
    <w:p w:rsidR="00D27D8E" w:rsidRPr="00DF22AA" w:rsidRDefault="00D27D8E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Первая фаза – неизвестный этиологический агент проникает в сустав, вероятнее всего через кровоток. Появляется гиперемия и отек субсиновиальной ткани. С кровью доставляются сенсибилизированные лимфоциты, начинается периваскулярная инфильтрация синовиальной ткани воспалительными клетками, синтез и секреция цитокинов.</w:t>
      </w:r>
    </w:p>
    <w:p w:rsidR="00D27D8E" w:rsidRPr="00DF22AA" w:rsidRDefault="00D27D8E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Вторая фаза –медиаторная. Лимфокины способствуют поддержанию воспалительного процесса</w:t>
      </w:r>
      <w:r w:rsidR="00A46D00" w:rsidRPr="00DF22AA">
        <w:rPr>
          <w:sz w:val="28"/>
          <w:szCs w:val="28"/>
        </w:rPr>
        <w:t>. Фактор хемотаксиса моноцитов и фактор ингибирования миграции макрофагов активируют моноциты и макрофаги. Интерлейкин из моноцитов индуцирует прикрепление нейтрофилов к эндотелию за счет молекул адгезии. Нейтрофилы инфильтрируют синовиальную ткань. Лимфокины стимулируют гипертрофию и гиперплазию клеток синовиальной оболочки. Активированные макрофаги продуцируют: простагландины, коллагеназу, активатор плазминогена, синовиальный активатор, стимулирующий выброс активатора плазминогена из син</w:t>
      </w:r>
      <w:r w:rsidR="005E6578" w:rsidRPr="00DF22AA">
        <w:rPr>
          <w:sz w:val="28"/>
          <w:szCs w:val="28"/>
        </w:rPr>
        <w:t>овиальных фибробластов.</w:t>
      </w:r>
    </w:p>
    <w:p w:rsidR="005E6578" w:rsidRPr="00DF22AA" w:rsidRDefault="005E6578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Происходит ангиогенез кровеносных и лимфатических сосудов.</w:t>
      </w:r>
    </w:p>
    <w:p w:rsidR="005E6578" w:rsidRPr="00DF22AA" w:rsidRDefault="005E6578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Третья фаза</w:t>
      </w:r>
      <w:r w:rsid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- лимфоидная. Приток и пролиферация лимфоцитов приводят к образованию лимфоидных фолликулов. Плазмоциты синтезируют Ig, в том числе РФ. Синовиальная жидкость содежит иммунные комплексы, РФ, протеолитические ферменты. ИК фагоцитируются нейтрофилами.</w:t>
      </w:r>
    </w:p>
    <w:p w:rsidR="005E6578" w:rsidRPr="00DF22AA" w:rsidRDefault="005E6578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Четвертая фаза</w:t>
      </w:r>
      <w:r w:rsidRPr="00DF22AA">
        <w:rPr>
          <w:b/>
          <w:sz w:val="28"/>
          <w:szCs w:val="28"/>
        </w:rPr>
        <w:t xml:space="preserve"> – </w:t>
      </w:r>
      <w:r w:rsidRPr="00DF22AA">
        <w:rPr>
          <w:sz w:val="28"/>
          <w:szCs w:val="28"/>
        </w:rPr>
        <w:t>агрессивная. Фибробласты пролиферируют, суставной хрящ деградирует, клетки выстилки синовиальной оболочки, нейтрофилы, макрофаги</w:t>
      </w:r>
      <w:r w:rsidR="00B83B53" w:rsidRPr="00DF22AA">
        <w:rPr>
          <w:sz w:val="28"/>
          <w:szCs w:val="28"/>
        </w:rPr>
        <w:t xml:space="preserve"> и фибробласты выбрасывают протеолитические ферменты. Происходит врастание ревматоидного паннуса, который представляет собой пролиферирующую синовиальную ткань, приобретающую способность к инвазивному росту и разрушению суставного хряща за счет нейтральных протеиназ, коллагеназ и эластаз, ферментов, которые</w:t>
      </w:r>
      <w:r w:rsidR="00857483" w:rsidRPr="00DF22AA">
        <w:rPr>
          <w:sz w:val="28"/>
          <w:szCs w:val="28"/>
        </w:rPr>
        <w:t xml:space="preserve"> продуцируются клетками, инфильтрирующими синовиальную ткань.</w:t>
      </w:r>
    </w:p>
    <w:p w:rsidR="00857483" w:rsidRPr="00DF22AA" w:rsidRDefault="00857483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Пятая фаза: деструктивная. Воспалительный паннус проникает в находящуюся под хрящом кость. Активированные Т х., продуцируют фактор активации остеокластов. Это стимулирует резорбцию кости остеокластами. Фиброзная грануляционная ткань замещает хрящ и кость, образуя спайки и приводя к слиянию движущихся поверхностей. Остеопороз, подвывих и изменения за счет давления в суставе приводят к клини</w:t>
      </w:r>
      <w:r w:rsidR="004E4883" w:rsidRPr="00DF22AA">
        <w:rPr>
          <w:sz w:val="28"/>
          <w:szCs w:val="28"/>
        </w:rPr>
        <w:t>ческой картине деформации.</w:t>
      </w:r>
      <w:r w:rsidRPr="00DF22AA">
        <w:rPr>
          <w:sz w:val="28"/>
          <w:szCs w:val="28"/>
        </w:rPr>
        <w:t xml:space="preserve"> </w:t>
      </w:r>
    </w:p>
    <w:p w:rsidR="005E6578" w:rsidRPr="00DF22AA" w:rsidRDefault="005E6578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40F5" w:rsidRDefault="005F40F5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22AA">
        <w:rPr>
          <w:b/>
          <w:sz w:val="28"/>
          <w:szCs w:val="28"/>
        </w:rPr>
        <w:t>План лечения</w:t>
      </w:r>
    </w:p>
    <w:p w:rsidR="00DF22AA" w:rsidRPr="00DF22AA" w:rsidRDefault="00DF22AA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40F5" w:rsidRPr="00DF22AA" w:rsidRDefault="005F40F5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Медикаментозная терапия:</w:t>
      </w:r>
    </w:p>
    <w:p w:rsidR="005F40F5" w:rsidRPr="00DF22AA" w:rsidRDefault="005F40F5" w:rsidP="00DF22A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симптоматическая терапия</w:t>
      </w:r>
      <w:r w:rsidR="009E4F52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-</w:t>
      </w:r>
      <w:r w:rsidR="00DF22AA" w:rsidRPr="00DF22AA">
        <w:rPr>
          <w:sz w:val="28"/>
          <w:szCs w:val="28"/>
        </w:rPr>
        <w:t xml:space="preserve"> </w:t>
      </w:r>
      <w:r w:rsidR="009928CE" w:rsidRPr="00DF22AA">
        <w:rPr>
          <w:sz w:val="28"/>
          <w:szCs w:val="28"/>
        </w:rPr>
        <w:t>НПВП (ингибирование ЦОГ ФЛ А2 –противовоспалительный эффект, болеутоляющий)</w:t>
      </w:r>
      <w:r w:rsidR="00DF22AA" w:rsidRPr="00DF22AA">
        <w:rPr>
          <w:sz w:val="28"/>
          <w:szCs w:val="28"/>
        </w:rPr>
        <w:t xml:space="preserve"> </w:t>
      </w:r>
    </w:p>
    <w:p w:rsidR="009928CE" w:rsidRPr="00DF22AA" w:rsidRDefault="009928CE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Этодолак по 0,3 2раза в день, во время еды </w:t>
      </w:r>
    </w:p>
    <w:p w:rsidR="005F40F5" w:rsidRPr="00DF22AA" w:rsidRDefault="00143386" w:rsidP="00DF22A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Глюкокортикостероиды – для подавления</w:t>
      </w:r>
      <w:r w:rsidR="000C1DF0" w:rsidRPr="00DF22AA">
        <w:rPr>
          <w:sz w:val="28"/>
          <w:szCs w:val="28"/>
        </w:rPr>
        <w:t xml:space="preserve"> активности воспалительного процесса.</w:t>
      </w:r>
    </w:p>
    <w:p w:rsidR="000C1DF0" w:rsidRPr="00DF22AA" w:rsidRDefault="000C1DF0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Дексаметазон не более 45 мг в сутки</w:t>
      </w:r>
    </w:p>
    <w:p w:rsidR="000C1DF0" w:rsidRPr="00DF22AA" w:rsidRDefault="000C1DF0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Базисная терапия:</w:t>
      </w:r>
    </w:p>
    <w:p w:rsidR="008C4315" w:rsidRPr="00DF22AA" w:rsidRDefault="009E4F52" w:rsidP="00DF22A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Антиметаболиты - </w:t>
      </w:r>
      <w:r w:rsidR="00314D06" w:rsidRPr="00DF22AA">
        <w:rPr>
          <w:sz w:val="28"/>
          <w:szCs w:val="28"/>
        </w:rPr>
        <w:t xml:space="preserve">оказывают цитостатическое действие, </w:t>
      </w:r>
      <w:r w:rsidR="00094B80" w:rsidRPr="00DF22AA">
        <w:rPr>
          <w:sz w:val="28"/>
          <w:szCs w:val="28"/>
        </w:rPr>
        <w:t>связанное с</w:t>
      </w:r>
      <w:r w:rsidR="00314D06" w:rsidRPr="00DF22AA">
        <w:rPr>
          <w:sz w:val="28"/>
          <w:szCs w:val="28"/>
        </w:rPr>
        <w:t xml:space="preserve"> нарушением синтеза нуклеиновых кислот (ДНК, РНК)</w:t>
      </w:r>
      <w:r w:rsidRPr="00DF22AA">
        <w:rPr>
          <w:sz w:val="28"/>
          <w:szCs w:val="28"/>
        </w:rPr>
        <w:t>.</w:t>
      </w:r>
    </w:p>
    <w:p w:rsidR="00D67D37" w:rsidRPr="00DF22AA" w:rsidRDefault="00314D06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Метотрексат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7,5 мг/нед внутрь дробно совместно с фолиевой кислотой в дозе 1-5 мг/сут</w:t>
      </w:r>
    </w:p>
    <w:p w:rsidR="000C1DF0" w:rsidRPr="00DF22AA" w:rsidRDefault="00CE3BF9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Рекомендуется </w:t>
      </w:r>
      <w:r w:rsidR="000C1DF0" w:rsidRPr="00DF22AA">
        <w:rPr>
          <w:sz w:val="28"/>
          <w:szCs w:val="28"/>
        </w:rPr>
        <w:t>Моноклональные антитела к ФНО альфа инфликсимаб</w:t>
      </w:r>
    </w:p>
    <w:p w:rsidR="00D67D37" w:rsidRPr="00DF22AA" w:rsidRDefault="00D67D37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СD 11а (эфализумаб)- блокада костимуляции Т лимфоцитов</w:t>
      </w:r>
      <w:r w:rsidR="00BC2E87" w:rsidRPr="00DF22AA">
        <w:rPr>
          <w:sz w:val="28"/>
          <w:szCs w:val="28"/>
        </w:rPr>
        <w:t>.</w:t>
      </w:r>
    </w:p>
    <w:p w:rsidR="008C4315" w:rsidRPr="00EF1835" w:rsidRDefault="00D67D37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EF1835">
        <w:rPr>
          <w:sz w:val="28"/>
          <w:szCs w:val="28"/>
        </w:rPr>
        <w:t>Не медикаментозное лечение:</w:t>
      </w:r>
    </w:p>
    <w:p w:rsidR="00D67D37" w:rsidRPr="00DF22AA" w:rsidRDefault="00D67D37" w:rsidP="00DF22A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Иммобилизация суставов, особенно коленного и лучезапястного.</w:t>
      </w:r>
    </w:p>
    <w:p w:rsidR="00D67D37" w:rsidRPr="00DF22AA" w:rsidRDefault="00D67D37" w:rsidP="00DF22A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ЛФК</w:t>
      </w:r>
    </w:p>
    <w:p w:rsidR="00D67D37" w:rsidRPr="00DF22AA" w:rsidRDefault="00D67D37" w:rsidP="00DF22A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Физиотерапия</w:t>
      </w:r>
    </w:p>
    <w:p w:rsidR="00D67D37" w:rsidRPr="00DF22AA" w:rsidRDefault="00D67D37" w:rsidP="00DF22A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диетотерапия</w:t>
      </w:r>
    </w:p>
    <w:p w:rsidR="003E562F" w:rsidRDefault="00D67D37" w:rsidP="00DF22A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при необходимости</w:t>
      </w:r>
      <w:r w:rsidR="00EF1835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- хирургическая терапия (синовэктомия или замена сустава)</w:t>
      </w:r>
    </w:p>
    <w:p w:rsidR="00EF1835" w:rsidRPr="00DF22AA" w:rsidRDefault="00EF1835" w:rsidP="00EF1835">
      <w:pPr>
        <w:spacing w:line="360" w:lineRule="auto"/>
        <w:jc w:val="both"/>
        <w:rPr>
          <w:sz w:val="28"/>
          <w:szCs w:val="28"/>
        </w:rPr>
      </w:pPr>
    </w:p>
    <w:p w:rsidR="003E562F" w:rsidRDefault="003E562F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22AA">
        <w:rPr>
          <w:b/>
          <w:sz w:val="28"/>
          <w:szCs w:val="28"/>
        </w:rPr>
        <w:t>Прогноз</w:t>
      </w:r>
    </w:p>
    <w:p w:rsidR="00EF1835" w:rsidRPr="00DF22AA" w:rsidRDefault="00EF1835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1835" w:rsidRDefault="003E562F" w:rsidP="00DF22AA">
      <w:pPr>
        <w:spacing w:line="360" w:lineRule="auto"/>
        <w:ind w:firstLine="709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Прогноз для жизни удовлетворительный, но с ухудшением качества жизни (инвалидизация)</w:t>
      </w:r>
      <w:r w:rsidR="00F93DD4" w:rsidRPr="00DF22AA">
        <w:rPr>
          <w:sz w:val="28"/>
          <w:szCs w:val="28"/>
        </w:rPr>
        <w:t>.</w:t>
      </w:r>
    </w:p>
    <w:p w:rsidR="005F40F5" w:rsidRPr="00EF1835" w:rsidRDefault="00EF1835" w:rsidP="00DF22A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306B" w:rsidRPr="00EF1835">
        <w:rPr>
          <w:b/>
          <w:sz w:val="28"/>
          <w:szCs w:val="28"/>
        </w:rPr>
        <w:t>Список литературы</w:t>
      </w:r>
    </w:p>
    <w:p w:rsidR="00EF1835" w:rsidRPr="00DF22AA" w:rsidRDefault="00EF1835" w:rsidP="00DF22AA">
      <w:pPr>
        <w:spacing w:line="360" w:lineRule="auto"/>
        <w:ind w:firstLine="709"/>
        <w:jc w:val="both"/>
        <w:rPr>
          <w:sz w:val="28"/>
          <w:szCs w:val="28"/>
        </w:rPr>
      </w:pPr>
    </w:p>
    <w:p w:rsidR="008A306B" w:rsidRPr="00DF22AA" w:rsidRDefault="008A306B" w:rsidP="00EF183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«Клиническая иммунология и аллергология»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 xml:space="preserve">Дранник Г.Н. М., ООО «Медицинское информационное агенство» </w:t>
      </w:r>
      <w:smartTag w:uri="urn:schemas-microsoft-com:office:smarttags" w:element="metricconverter">
        <w:smartTagPr>
          <w:attr w:name="ProductID" w:val="2003 г"/>
        </w:smartTagPr>
        <w:r w:rsidRPr="00DF22AA">
          <w:rPr>
            <w:sz w:val="28"/>
            <w:szCs w:val="28"/>
          </w:rPr>
          <w:t>2003 г</w:t>
        </w:r>
      </w:smartTag>
      <w:r w:rsidRPr="00DF22AA">
        <w:rPr>
          <w:sz w:val="28"/>
          <w:szCs w:val="28"/>
        </w:rPr>
        <w:t>.</w:t>
      </w:r>
    </w:p>
    <w:p w:rsidR="008A306B" w:rsidRPr="00DF22AA" w:rsidRDefault="008A306B" w:rsidP="00EF183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F22AA">
        <w:rPr>
          <w:sz w:val="28"/>
          <w:szCs w:val="28"/>
        </w:rPr>
        <w:t>«Ревматоидный артрит» Н.Ф.</w:t>
      </w:r>
      <w:r w:rsidR="00EF1835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 xml:space="preserve">Сорока Минск «Беларусь» </w:t>
      </w:r>
      <w:smartTag w:uri="urn:schemas-microsoft-com:office:smarttags" w:element="metricconverter">
        <w:smartTagPr>
          <w:attr w:name="ProductID" w:val="2000 г"/>
        </w:smartTagPr>
        <w:r w:rsidRPr="00DF22AA">
          <w:rPr>
            <w:sz w:val="28"/>
            <w:szCs w:val="28"/>
          </w:rPr>
          <w:t>2000 г</w:t>
        </w:r>
      </w:smartTag>
      <w:r w:rsidRPr="00DF22AA">
        <w:rPr>
          <w:sz w:val="28"/>
          <w:szCs w:val="28"/>
        </w:rPr>
        <w:t>.</w:t>
      </w:r>
    </w:p>
    <w:p w:rsidR="00B656B6" w:rsidRPr="00DF22AA" w:rsidRDefault="00B656B6" w:rsidP="00EF183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Журнал «Клиническая медицина» №6 </w:t>
      </w:r>
      <w:smartTag w:uri="urn:schemas-microsoft-com:office:smarttags" w:element="metricconverter">
        <w:smartTagPr>
          <w:attr w:name="ProductID" w:val="2005 г"/>
        </w:smartTagPr>
        <w:r w:rsidRPr="00DF22AA">
          <w:rPr>
            <w:sz w:val="28"/>
            <w:szCs w:val="28"/>
          </w:rPr>
          <w:t>2005 г</w:t>
        </w:r>
      </w:smartTag>
      <w:r w:rsidRPr="00DF22AA">
        <w:rPr>
          <w:sz w:val="28"/>
          <w:szCs w:val="28"/>
        </w:rPr>
        <w:t xml:space="preserve"> ,статья: Е.Л. Насонов</w:t>
      </w:r>
      <w:r w:rsidR="00DF22AA" w:rsidRPr="00DF22AA">
        <w:rPr>
          <w:sz w:val="28"/>
          <w:szCs w:val="28"/>
        </w:rPr>
        <w:t xml:space="preserve"> </w:t>
      </w:r>
      <w:r w:rsidRPr="00DF22AA">
        <w:rPr>
          <w:sz w:val="28"/>
          <w:szCs w:val="28"/>
        </w:rPr>
        <w:t>стр. 8-4</w:t>
      </w:r>
    </w:p>
    <w:p w:rsidR="00B656B6" w:rsidRPr="00DF22AA" w:rsidRDefault="00B656B6" w:rsidP="00EF183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F22AA">
        <w:rPr>
          <w:sz w:val="28"/>
          <w:szCs w:val="28"/>
        </w:rPr>
        <w:t xml:space="preserve">«Внутренние болезни» Под ред. Н.А. Мухина М., «ГЕОТАР-Медиа» </w:t>
      </w:r>
      <w:smartTag w:uri="urn:schemas-microsoft-com:office:smarttags" w:element="metricconverter">
        <w:smartTagPr>
          <w:attr w:name="ProductID" w:val="2006 г"/>
        </w:smartTagPr>
        <w:r w:rsidRPr="00DF22AA">
          <w:rPr>
            <w:sz w:val="28"/>
            <w:szCs w:val="28"/>
          </w:rPr>
          <w:t>2006 г</w:t>
        </w:r>
      </w:smartTag>
      <w:r w:rsidRPr="00DF22AA">
        <w:rPr>
          <w:sz w:val="28"/>
          <w:szCs w:val="28"/>
        </w:rPr>
        <w:t>.</w:t>
      </w:r>
    </w:p>
    <w:p w:rsidR="005F40F5" w:rsidRPr="00EF1835" w:rsidRDefault="00EF1835" w:rsidP="00EF183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«Лекарственные средства» М.</w:t>
      </w:r>
      <w:r w:rsidR="00B656B6" w:rsidRPr="00DF22AA">
        <w:rPr>
          <w:sz w:val="28"/>
          <w:szCs w:val="28"/>
        </w:rPr>
        <w:t xml:space="preserve">Д. Машковский М., «Новая волна» </w:t>
      </w:r>
      <w:smartTag w:uri="urn:schemas-microsoft-com:office:smarttags" w:element="metricconverter">
        <w:smartTagPr>
          <w:attr w:name="ProductID" w:val="2008 г"/>
        </w:smartTagPr>
        <w:r w:rsidR="00B656B6" w:rsidRPr="00DF22AA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</w:t>
        </w:r>
        <w:r w:rsidR="00B656B6" w:rsidRPr="00DF22AA">
          <w:rPr>
            <w:sz w:val="28"/>
            <w:szCs w:val="28"/>
          </w:rPr>
          <w:t>г</w:t>
        </w:r>
      </w:smartTag>
      <w:r w:rsidR="00B656B6" w:rsidRPr="00DF22AA">
        <w:rPr>
          <w:sz w:val="28"/>
          <w:szCs w:val="28"/>
        </w:rPr>
        <w:t>.</w:t>
      </w:r>
    </w:p>
    <w:sectPr w:rsidR="005F40F5" w:rsidRPr="00EF1835" w:rsidSect="00DF22A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E3" w:rsidRDefault="00E022E3">
      <w:r>
        <w:separator/>
      </w:r>
    </w:p>
  </w:endnote>
  <w:endnote w:type="continuationSeparator" w:id="0">
    <w:p w:rsidR="00E022E3" w:rsidRDefault="00E0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B5" w:rsidRDefault="003564B5" w:rsidP="00EB5AB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64B5" w:rsidRDefault="003564B5" w:rsidP="00836E8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B5" w:rsidRDefault="003564B5" w:rsidP="00EB5AB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6A2">
      <w:rPr>
        <w:rStyle w:val="a8"/>
        <w:noProof/>
      </w:rPr>
      <w:t>2</w:t>
    </w:r>
    <w:r>
      <w:rPr>
        <w:rStyle w:val="a8"/>
      </w:rPr>
      <w:fldChar w:fldCharType="end"/>
    </w:r>
  </w:p>
  <w:p w:rsidR="003564B5" w:rsidRDefault="003564B5" w:rsidP="00836E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E3" w:rsidRDefault="00E022E3">
      <w:r>
        <w:separator/>
      </w:r>
    </w:p>
  </w:footnote>
  <w:footnote w:type="continuationSeparator" w:id="0">
    <w:p w:rsidR="00E022E3" w:rsidRDefault="00E0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512"/>
    <w:multiLevelType w:val="hybridMultilevel"/>
    <w:tmpl w:val="CF823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CF2DC4"/>
    <w:multiLevelType w:val="hybridMultilevel"/>
    <w:tmpl w:val="FF12E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3E06B5"/>
    <w:multiLevelType w:val="hybridMultilevel"/>
    <w:tmpl w:val="DBE4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A21957"/>
    <w:multiLevelType w:val="hybridMultilevel"/>
    <w:tmpl w:val="F774B27E"/>
    <w:lvl w:ilvl="0" w:tplc="6CDEF1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25F2B19"/>
    <w:multiLevelType w:val="hybridMultilevel"/>
    <w:tmpl w:val="3A42813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5">
    <w:nsid w:val="330865D9"/>
    <w:multiLevelType w:val="hybridMultilevel"/>
    <w:tmpl w:val="2B0E36BC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6">
    <w:nsid w:val="371D0864"/>
    <w:multiLevelType w:val="hybridMultilevel"/>
    <w:tmpl w:val="0406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883DB1"/>
    <w:multiLevelType w:val="hybridMultilevel"/>
    <w:tmpl w:val="DB26D174"/>
    <w:lvl w:ilvl="0" w:tplc="6CDEF1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A026FA"/>
    <w:multiLevelType w:val="hybridMultilevel"/>
    <w:tmpl w:val="1764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7E0C4D"/>
    <w:multiLevelType w:val="hybridMultilevel"/>
    <w:tmpl w:val="17847C54"/>
    <w:lvl w:ilvl="0" w:tplc="6CDEF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>
    <w:nsid w:val="54E80BE3"/>
    <w:multiLevelType w:val="hybridMultilevel"/>
    <w:tmpl w:val="761C701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1">
    <w:nsid w:val="5D9C0534"/>
    <w:multiLevelType w:val="hybridMultilevel"/>
    <w:tmpl w:val="8DE4FAD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72475D66"/>
    <w:multiLevelType w:val="hybridMultilevel"/>
    <w:tmpl w:val="D000333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3">
    <w:nsid w:val="73043D4C"/>
    <w:multiLevelType w:val="hybridMultilevel"/>
    <w:tmpl w:val="8A402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44A1362"/>
    <w:multiLevelType w:val="hybridMultilevel"/>
    <w:tmpl w:val="4A2A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10"/>
    <w:rsid w:val="000008FA"/>
    <w:rsid w:val="00031261"/>
    <w:rsid w:val="00047DF3"/>
    <w:rsid w:val="00074F97"/>
    <w:rsid w:val="00094B80"/>
    <w:rsid w:val="000C1DF0"/>
    <w:rsid w:val="000D2CAC"/>
    <w:rsid w:val="001220B6"/>
    <w:rsid w:val="00143386"/>
    <w:rsid w:val="0014712C"/>
    <w:rsid w:val="00180F64"/>
    <w:rsid w:val="001877E4"/>
    <w:rsid w:val="001F29FE"/>
    <w:rsid w:val="002311B8"/>
    <w:rsid w:val="00290B96"/>
    <w:rsid w:val="002D2799"/>
    <w:rsid w:val="00301DA1"/>
    <w:rsid w:val="00314D06"/>
    <w:rsid w:val="00327666"/>
    <w:rsid w:val="003564B5"/>
    <w:rsid w:val="00370DAD"/>
    <w:rsid w:val="003A077B"/>
    <w:rsid w:val="003B1056"/>
    <w:rsid w:val="003C3085"/>
    <w:rsid w:val="003D58F2"/>
    <w:rsid w:val="003E562F"/>
    <w:rsid w:val="003E7F86"/>
    <w:rsid w:val="003F11D1"/>
    <w:rsid w:val="00413872"/>
    <w:rsid w:val="00416FA2"/>
    <w:rsid w:val="004228CC"/>
    <w:rsid w:val="004E4883"/>
    <w:rsid w:val="004F0217"/>
    <w:rsid w:val="00502808"/>
    <w:rsid w:val="0050516D"/>
    <w:rsid w:val="00537C7F"/>
    <w:rsid w:val="005537B8"/>
    <w:rsid w:val="00576A62"/>
    <w:rsid w:val="00594B7B"/>
    <w:rsid w:val="005E2256"/>
    <w:rsid w:val="005E6578"/>
    <w:rsid w:val="005F40F5"/>
    <w:rsid w:val="0067632F"/>
    <w:rsid w:val="006E437A"/>
    <w:rsid w:val="007155FC"/>
    <w:rsid w:val="007304E7"/>
    <w:rsid w:val="00775933"/>
    <w:rsid w:val="00787949"/>
    <w:rsid w:val="00794B79"/>
    <w:rsid w:val="007F38FD"/>
    <w:rsid w:val="007F44C4"/>
    <w:rsid w:val="00810830"/>
    <w:rsid w:val="00810D63"/>
    <w:rsid w:val="00826B74"/>
    <w:rsid w:val="00833D6C"/>
    <w:rsid w:val="00836E8C"/>
    <w:rsid w:val="00857483"/>
    <w:rsid w:val="00863BDC"/>
    <w:rsid w:val="008766A2"/>
    <w:rsid w:val="008A306B"/>
    <w:rsid w:val="008C4315"/>
    <w:rsid w:val="00910E7D"/>
    <w:rsid w:val="0098101B"/>
    <w:rsid w:val="009928CE"/>
    <w:rsid w:val="009A3C94"/>
    <w:rsid w:val="009E4F52"/>
    <w:rsid w:val="00A46D00"/>
    <w:rsid w:val="00A65F9E"/>
    <w:rsid w:val="00AD0FF3"/>
    <w:rsid w:val="00AD2E94"/>
    <w:rsid w:val="00AD63D4"/>
    <w:rsid w:val="00AD7C8B"/>
    <w:rsid w:val="00AE3691"/>
    <w:rsid w:val="00B4304D"/>
    <w:rsid w:val="00B656B6"/>
    <w:rsid w:val="00B83B53"/>
    <w:rsid w:val="00BA032C"/>
    <w:rsid w:val="00BA60D6"/>
    <w:rsid w:val="00BC2E87"/>
    <w:rsid w:val="00C15E94"/>
    <w:rsid w:val="00C87178"/>
    <w:rsid w:val="00CD5B14"/>
    <w:rsid w:val="00CE3BF9"/>
    <w:rsid w:val="00D03861"/>
    <w:rsid w:val="00D06E56"/>
    <w:rsid w:val="00D27D8E"/>
    <w:rsid w:val="00D32761"/>
    <w:rsid w:val="00D4588A"/>
    <w:rsid w:val="00D54B83"/>
    <w:rsid w:val="00D67D37"/>
    <w:rsid w:val="00D72449"/>
    <w:rsid w:val="00DA2B36"/>
    <w:rsid w:val="00DF22AA"/>
    <w:rsid w:val="00E022E3"/>
    <w:rsid w:val="00EB5AB5"/>
    <w:rsid w:val="00EC1710"/>
    <w:rsid w:val="00EC53E8"/>
    <w:rsid w:val="00ED5EB5"/>
    <w:rsid w:val="00EE7D46"/>
    <w:rsid w:val="00EF0E75"/>
    <w:rsid w:val="00EF17EC"/>
    <w:rsid w:val="00EF1835"/>
    <w:rsid w:val="00F579FA"/>
    <w:rsid w:val="00F81359"/>
    <w:rsid w:val="00F93DD4"/>
    <w:rsid w:val="00FB3FFC"/>
    <w:rsid w:val="00FE1648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1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E7D46"/>
    <w:pPr>
      <w:suppressAutoHyphens/>
      <w:jc w:val="both"/>
    </w:pPr>
    <w:rPr>
      <w:sz w:val="22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customStyle="1" w:styleId="11">
    <w:name w:val="Текст1"/>
    <w:basedOn w:val="a"/>
    <w:uiPriority w:val="99"/>
    <w:rsid w:val="00EE7D4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uiPriority w:val="99"/>
    <w:rsid w:val="00EE7D46"/>
    <w:pPr>
      <w:suppressLineNumbers/>
      <w:suppressAutoHyphens/>
    </w:pPr>
    <w:rPr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836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836E8C"/>
    <w:rPr>
      <w:rFonts w:cs="Times New Roman"/>
    </w:rPr>
  </w:style>
  <w:style w:type="paragraph" w:styleId="2">
    <w:name w:val="Body Text 2"/>
    <w:basedOn w:val="a"/>
    <w:link w:val="20"/>
    <w:uiPriority w:val="99"/>
    <w:rsid w:val="00D038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576A62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1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E7D46"/>
    <w:pPr>
      <w:suppressAutoHyphens/>
      <w:jc w:val="both"/>
    </w:pPr>
    <w:rPr>
      <w:sz w:val="22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customStyle="1" w:styleId="11">
    <w:name w:val="Текст1"/>
    <w:basedOn w:val="a"/>
    <w:uiPriority w:val="99"/>
    <w:rsid w:val="00EE7D4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uiPriority w:val="99"/>
    <w:rsid w:val="00EE7D46"/>
    <w:pPr>
      <w:suppressLineNumbers/>
      <w:suppressAutoHyphens/>
    </w:pPr>
    <w:rPr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836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836E8C"/>
    <w:rPr>
      <w:rFonts w:cs="Times New Roman"/>
    </w:rPr>
  </w:style>
  <w:style w:type="paragraph" w:styleId="2">
    <w:name w:val="Body Text 2"/>
    <w:basedOn w:val="a"/>
    <w:link w:val="20"/>
    <w:uiPriority w:val="99"/>
    <w:rsid w:val="00D038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576A62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2877</Words>
  <Characters>16404</Characters>
  <Application>Microsoft Office Word</Application>
  <DocSecurity>0</DocSecurity>
  <Lines>136</Lines>
  <Paragraphs>38</Paragraphs>
  <ScaleCrop>false</ScaleCrop>
  <Company/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Айсура</dc:creator>
  <cp:lastModifiedBy>Игорь</cp:lastModifiedBy>
  <cp:revision>2</cp:revision>
  <dcterms:created xsi:type="dcterms:W3CDTF">2024-09-06T12:27:00Z</dcterms:created>
  <dcterms:modified xsi:type="dcterms:W3CDTF">2024-09-06T12:27:00Z</dcterms:modified>
</cp:coreProperties>
</file>