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1.ОЩУЩЕНИЕ КАК ПОЗНАВАТЕЛЬНЫЙ ПРОЦЕСС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об ощущении. Физиологическая основа ощущений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ощущений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Отличия ощущения от восприятия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РОЛЬ ОЩУЩЕНИЙ В ЖИЗНЕДЕЯТЕЛЬНОСТИ ЧЕЛОВЕКА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ощущений н</w:t>
      </w:r>
      <w:r>
        <w:rPr>
          <w:rFonts w:ascii="Times New Roman CYR" w:hAnsi="Times New Roman CYR" w:cs="Times New Roman CYR"/>
          <w:sz w:val="28"/>
          <w:szCs w:val="28"/>
        </w:rPr>
        <w:t>а познавательные процессы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ощущений в психологическом развитии и становлении личности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ПЕРВОИСТОЧНИКОВ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ощущение познавательный восприятие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Ощущением называют отражение свойств объективного мира, возникающее при</w:t>
      </w:r>
      <w:r>
        <w:rPr>
          <w:rFonts w:ascii="Times New Roman CYR" w:hAnsi="Times New Roman CYR" w:cs="Times New Roman CYR"/>
          <w:sz w:val="28"/>
          <w:szCs w:val="28"/>
        </w:rPr>
        <w:t xml:space="preserve"> их непосредственном воздействии на рецепторы.Хотя данный психический процесс в большей своей степени уже изучен, он не перестает терять актуальность и по сей день.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Познание мира было и остается одним и основных занятий со временем появления первого живого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организма на Земле, так как является ключевым в вопросе выживания. Ощущения позволяют человеку воспринимать сигналы и отражать свойства и признаки вещей внешнего мира и состояний организма. Они связывают человека с внешним миром и являются как основным ис</w:t>
      </w:r>
      <w:r>
        <w:rPr>
          <w:rFonts w:ascii="Times New Roman CYR" w:hAnsi="Times New Roman CYR" w:cs="Times New Roman CYR"/>
          <w:sz w:val="28"/>
          <w:szCs w:val="28"/>
        </w:rPr>
        <w:t>точником познания, так и основным условием его психического развития.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 факты, говорящие о том, что человек, лишенный постоянного притока информации, впадает в сонное состояние. Такие случаи имеют место, когда человек внезапно лишается зрения, слуха</w:t>
      </w:r>
      <w:r>
        <w:rPr>
          <w:rFonts w:ascii="Times New Roman CYR" w:hAnsi="Times New Roman CYR" w:cs="Times New Roman CYR"/>
          <w:sz w:val="28"/>
          <w:szCs w:val="28"/>
        </w:rPr>
        <w:t>, обоняния и когда осязательные ощущения его ограничиваются каким-либо патологическим процессом. Близкий к этому результат достигается, когда человека на некоторое время помещают в свето- и звуконепроницаемую камеру, изолирующую его от внешних воздействий,</w:t>
      </w:r>
      <w:r>
        <w:rPr>
          <w:rFonts w:ascii="Times New Roman CYR" w:hAnsi="Times New Roman CYR" w:cs="Times New Roman CYR"/>
          <w:sz w:val="28"/>
          <w:szCs w:val="28"/>
        </w:rPr>
        <w:t xml:space="preserve"> и он сохраняет некоторое время одно и то же (лежачее) положение. Такое состояние сначала вызывало сон, а затем становилось трудно переносимым для испытуемых.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Многочисленные наблюдения показали, что нарушение притока информации в раннем детстве, связанное </w:t>
      </w:r>
      <w:r>
        <w:rPr>
          <w:rFonts w:ascii="Times New Roman CYR" w:hAnsi="Times New Roman CYR" w:cs="Times New Roman CYR"/>
          <w:sz w:val="28"/>
          <w:szCs w:val="28"/>
        </w:rPr>
        <w:t>с глухотой и слепотой, вызывает резкие задержки психического развития. Если детей, рожденных слепо-глухими или лишенных слуха и зрения в раннем возрасте, не обучать специальным приемам, компенсирующим эти дефекты за счет осязания, их нормальное психическое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станет невозможным, и они не смогут самостоятельно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развиваться.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как неотъемлемая часть живой природы, просто невозможен без постоянного обмена информацией. Способность ощущения - это единственное явление организма, под средством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внешний мир проникает в человеческое сознание. При всей необходимости и значимости ощущения, дает возможность ориентации в окружающем мире.Поэтому, совершенно естественно, что люди переживают потерю любого из каналов связи с окружающей средой как величайш</w:t>
      </w:r>
      <w:r>
        <w:rPr>
          <w:rFonts w:ascii="Times New Roman CYR" w:hAnsi="Times New Roman CYR" w:cs="Times New Roman CYR"/>
          <w:sz w:val="28"/>
          <w:szCs w:val="28"/>
        </w:rPr>
        <w:t>ую трагедию.С потерей органа чувств не просто выпадает какая-либо часть из спектра переживаний, перестраивается вся личность, все ее жизненные отношения к окружающим людям.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работы сложно недооценить, так как наша жизнь протекает в посто</w:t>
      </w:r>
      <w:r>
        <w:rPr>
          <w:rFonts w:ascii="Times New Roman CYR" w:hAnsi="Times New Roman CYR" w:cs="Times New Roman CYR"/>
          <w:sz w:val="28"/>
          <w:szCs w:val="28"/>
        </w:rPr>
        <w:t>янно изменяющейся среде и именно ощущения, являясь началом познавательной деятельности человека, помогают нам приспособиться к таким условиям.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исследования:показать роль ощущений в жизни человека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ощущение как познавательный проце</w:t>
      </w:r>
      <w:r>
        <w:rPr>
          <w:rFonts w:ascii="Times New Roman CYR" w:hAnsi="Times New Roman CYR" w:cs="Times New Roman CYR"/>
          <w:sz w:val="28"/>
          <w:szCs w:val="28"/>
        </w:rPr>
        <w:t>сс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роль ощущений в жизни человека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)Раскрыть понятие «ощущение» и рассмотреть его физиологическую природу;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)Проанализировать классификацию и виды ощущений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)Определить роль ощущений в жизни человека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объем текста - 26 страниц, работа содержит 2 раздела, 1 рисунок. Список использованных первоисточников составляет 17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1. ОЩУЩЕНИЕ КАК ПОЗНАВАТЕЛЬНЫЙ ПРОЦЕСС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.1Понятие об ощущении. Физиологическая основа ощущений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это простейш</w:t>
      </w:r>
      <w:r>
        <w:rPr>
          <w:rFonts w:ascii="Times New Roman CYR" w:hAnsi="Times New Roman CYR" w:cs="Times New Roman CYR"/>
          <w:sz w:val="28"/>
          <w:szCs w:val="28"/>
        </w:rPr>
        <w:t>ий психический процесс, состоящий в отражении отдельных свойств, предметов и явлений материального мира, а также внутренних состояний организма при непосредственном воздействии материальных раздражителей на соответствующие рецепторы.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посмотр</w:t>
      </w:r>
      <w:r>
        <w:rPr>
          <w:rFonts w:ascii="Times New Roman CYR" w:hAnsi="Times New Roman CYR" w:cs="Times New Roman CYR"/>
          <w:sz w:val="28"/>
          <w:szCs w:val="28"/>
        </w:rPr>
        <w:t xml:space="preserve">ев на какой-либо предмет, человек может определить его размеры, цвет, форму; по средствам тактильного контакта - понять твердый он или мягкий, горячий или холодный, гладкий или шершавый.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отдельные качества всего лишь одного предмета, а каждую секу</w:t>
      </w:r>
      <w:r>
        <w:rPr>
          <w:rFonts w:ascii="Times New Roman CYR" w:hAnsi="Times New Roman CYR" w:cs="Times New Roman CYR"/>
          <w:sz w:val="28"/>
          <w:szCs w:val="28"/>
        </w:rPr>
        <w:t>нду человек воспринимает десятки подобных ему, и все это благодаря ощущениям.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наш организм является трудом тысячелетней эволюции. Именно благодаря ей наши органы чувств специализированы к отражению определенных видов энергии, определенных свойств пред</w:t>
      </w:r>
      <w:r>
        <w:rPr>
          <w:rFonts w:ascii="Times New Roman CYR" w:hAnsi="Times New Roman CYR" w:cs="Times New Roman CYR"/>
          <w:sz w:val="28"/>
          <w:szCs w:val="28"/>
        </w:rPr>
        <w:t>метов и явлений действительности, которые являются адекватнымираздражителями для конкретных органов чувств. Таким образом глаза адекватно реагируют на свет, кожа на прикосновения, уши на звук и т.д.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так же чувственный или эмоциональный тон ощущени</w:t>
      </w:r>
      <w:r>
        <w:rPr>
          <w:rFonts w:ascii="Times New Roman CYR" w:hAnsi="Times New Roman CYR" w:cs="Times New Roman CYR"/>
          <w:sz w:val="28"/>
          <w:szCs w:val="28"/>
        </w:rPr>
        <w:t>й. Некоторые цвета, звуки и запахи в независимости от их значения вызывают у нас положительные или отрицательные ощущения. Таким образом цвет алого заката может ассоциироваться у нас со знаком «+», а болотно-коричневый цвет со знаком «-». Роль этих простей</w:t>
      </w:r>
      <w:r>
        <w:rPr>
          <w:rFonts w:ascii="Times New Roman CYR" w:hAnsi="Times New Roman CYR" w:cs="Times New Roman CYR"/>
          <w:sz w:val="28"/>
          <w:szCs w:val="28"/>
        </w:rPr>
        <w:t>ших эмоциональных переживаний невелика в повседневной жизни, однако весьма значительна в формировании и развитии эмоций.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Органы чувств получают, отбирают, накапливают информацию и передают ее в мозг, ежесекундно получающий и перерабатывающий этот огромный </w:t>
      </w:r>
      <w:r>
        <w:rPr>
          <w:rFonts w:ascii="Times New Roman CYR" w:hAnsi="Times New Roman CYR" w:cs="Times New Roman CYR"/>
          <w:sz w:val="28"/>
          <w:szCs w:val="28"/>
        </w:rPr>
        <w:t xml:space="preserve">и неиссякаемый поток. В результате возникает адекватное отражение окружающего мира и состояния самого организма. На этой основе формируются нервные импульсы, поступающие к исполнительным органам, ответственным за регуляцию температуры тела, работу органов </w:t>
      </w:r>
      <w:r>
        <w:rPr>
          <w:rFonts w:ascii="Times New Roman CYR" w:hAnsi="Times New Roman CYR" w:cs="Times New Roman CYR"/>
          <w:sz w:val="28"/>
          <w:szCs w:val="28"/>
        </w:rPr>
        <w:t>пищеварения, органов движения, желез внутренней секреции, за настройку самих органов чувств и т.п. И вся эта чрезвычайно сложная работа, состоящая из многих тысяч операций в секунду, совершается непрерывно.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Физиологической основой ощущений является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ность сложных комплексов анатомических структур, названных И. П. Павловым анализаторами.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Анализатор -- нервный аппарат, осуществляющий функцию анализа и синтеза раздражителей, исходящих из внешней и внутренней среды организма.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анализатор состоит из</w:t>
      </w:r>
      <w:r>
        <w:rPr>
          <w:rFonts w:ascii="Times New Roman CYR" w:hAnsi="Times New Roman CYR" w:cs="Times New Roman CYR"/>
          <w:sz w:val="28"/>
          <w:szCs w:val="28"/>
        </w:rPr>
        <w:t xml:space="preserve"> трех частей: 1) периферического отдела, называемого рецептором -воспринимающая часть анализатора; 2) проводящих путей - афферентные, по которым возбуждение, возникшее в рецепторе, передается к вышележащим центрам нервной системы, и эфферентные, по которым</w:t>
      </w:r>
      <w:r>
        <w:rPr>
          <w:rFonts w:ascii="Times New Roman CYR" w:hAnsi="Times New Roman CYR" w:cs="Times New Roman CYR"/>
          <w:sz w:val="28"/>
          <w:szCs w:val="28"/>
        </w:rPr>
        <w:t xml:space="preserve"> импульсы из вышележащих центров передаются к нижним уровням анализатора; 3) корковых отделов анализатора (их еще по-другому называют центральными отделами), в которых происходит переработка нервных импульсов. Корковая часть каждого анализатора включает в </w:t>
      </w:r>
      <w:r>
        <w:rPr>
          <w:rFonts w:ascii="Times New Roman CYR" w:hAnsi="Times New Roman CYR" w:cs="Times New Roman CYR"/>
          <w:sz w:val="28"/>
          <w:szCs w:val="28"/>
        </w:rPr>
        <w:t>себя область, представляющую собой проекцию органа чувств в коре головного мозга, так как определенным рецепторам соответствуют определенные участки коры. Для возникновения ощущения необходимо задействовать все составные части анализатора. Если травмироват</w:t>
      </w:r>
      <w:r>
        <w:rPr>
          <w:rFonts w:ascii="Times New Roman CYR" w:hAnsi="Times New Roman CYR" w:cs="Times New Roman CYR"/>
          <w:sz w:val="28"/>
          <w:szCs w:val="28"/>
        </w:rPr>
        <w:t>ь или разрушить любую из его частей, возникновение соответствующих ощущений становится заторможенным или вовсе невозможным. Так, зрительные ощущения прекращаются и при повреждении глаз, и при нарушении целостности зрительных нервов, и при разрушении затыло</w:t>
      </w:r>
      <w:r>
        <w:rPr>
          <w:rFonts w:ascii="Times New Roman CYR" w:hAnsi="Times New Roman CYR" w:cs="Times New Roman CYR"/>
          <w:sz w:val="28"/>
          <w:szCs w:val="28"/>
        </w:rPr>
        <w:t>чных долей обоих полушарий.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ощущением называют отражение свойств окружающего мира и внутренней среды организма, а его физиологической основой является действие анализатора.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Классификация ощущений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разл</w:t>
      </w:r>
      <w:r>
        <w:rPr>
          <w:rFonts w:ascii="Times New Roman CYR" w:hAnsi="Times New Roman CYR" w:cs="Times New Roman CYR"/>
          <w:sz w:val="28"/>
          <w:szCs w:val="28"/>
        </w:rPr>
        <w:t>ичных классификаций. Одна из них по модальностям: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Осязание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Слух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мы с вами детальней рассмотрим наиболее используемую систематизацию, предложенную английским физиологом Ч. Шеррингтоном (&lt;http://psychology.academic.ru/5272/&gt;) Расс</w:t>
      </w:r>
      <w:r>
        <w:rPr>
          <w:rFonts w:ascii="Times New Roman CYR" w:hAnsi="Times New Roman CYR" w:cs="Times New Roman CYR"/>
          <w:sz w:val="28"/>
          <w:szCs w:val="28"/>
        </w:rPr>
        <w:t xml:space="preserve">матривая наиболее крупные и существенные группы ощущений, он разделил их на три основных типа: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экстерорецептивные - возникающие при воздействии на рецепторы, расположенные на поверхности тела;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проприорецептивные, или кинестетические - возникающие при </w:t>
      </w:r>
      <w:r>
        <w:rPr>
          <w:rFonts w:ascii="Times New Roman CYR" w:hAnsi="Times New Roman CYR" w:cs="Times New Roman CYR"/>
          <w:sz w:val="28"/>
          <w:szCs w:val="28"/>
        </w:rPr>
        <w:t>воздействии на рецепторы,расположенные в мышцах, сухожилиях и суставных сумках; свидетельствуют о движениях и относительных положениях частей тела;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интерорецептивные, или органические - обусловленные обменными процессами во внутренней среде организма.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этом ощущения экстерорецептивные в свою очередь подразделяются: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.дистантные - зрительные, слуховые;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контактные - осязательные, вкусовые;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обонятельные, занимающие промежуточное положение между этими подклассами экстерорецепции.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перечисленны</w:t>
      </w:r>
      <w:r>
        <w:rPr>
          <w:rFonts w:ascii="Times New Roman CYR" w:hAnsi="Times New Roman CYR" w:cs="Times New Roman CYR"/>
          <w:sz w:val="28"/>
          <w:szCs w:val="28"/>
        </w:rPr>
        <w:t>е три основных типа ощущений по отдельности. Интероцептивные ощущения, сигнализирующие о состоянии внутренних процессов организма, доводят до мозга раздражения, исходящие из стенок желудка и кишечника, сердца, кровеносной системы и других висцеральных аппа</w:t>
      </w:r>
      <w:r>
        <w:rPr>
          <w:rFonts w:ascii="Times New Roman CYR" w:hAnsi="Times New Roman CYR" w:cs="Times New Roman CYR"/>
          <w:sz w:val="28"/>
          <w:szCs w:val="28"/>
        </w:rPr>
        <w:t>ратов. Эта группа составляет наиболее древнюю и наиболее элементарную группу ощущений. Рецепторные аппараты этих ощущений разбросаны в стенках только что указанных внутренних органов. К интероцептивным ощущениям относится чувство голода, «чувство дискомфор</w:t>
      </w:r>
      <w:r>
        <w:rPr>
          <w:rFonts w:ascii="Times New Roman CYR" w:hAnsi="Times New Roman CYR" w:cs="Times New Roman CYR"/>
          <w:sz w:val="28"/>
          <w:szCs w:val="28"/>
        </w:rPr>
        <w:t>та», которое может возникать как ранний симптом заболевания внутренних органов, «чувство напряжения», возникающее при неудовлетворенности какой-нибудь потребности, и «чувство успокоения», или «комфорта», сигнализирующее об удовлетворении потребностей или н</w:t>
      </w:r>
      <w:r>
        <w:rPr>
          <w:rFonts w:ascii="Times New Roman CYR" w:hAnsi="Times New Roman CYR" w:cs="Times New Roman CYR"/>
          <w:sz w:val="28"/>
          <w:szCs w:val="28"/>
        </w:rPr>
        <w:t>ормальном протекании висцеральных процессов. «Мы видим, что во всех этих случаях интероцептивные ощущения проявляются как нечто среднее между подлинными ощущениями и эмоциями. Несмотря на то, что психология изучила, субъективные проявления этих ощущений ещ</w:t>
      </w:r>
      <w:r>
        <w:rPr>
          <w:rFonts w:ascii="Times New Roman CYR" w:hAnsi="Times New Roman CYR" w:cs="Times New Roman CYR"/>
          <w:sz w:val="28"/>
          <w:szCs w:val="28"/>
        </w:rPr>
        <w:t>е недостаточно. Знание их необходимо в связи с тем, что их изменение может играть решающую роль для описания той «внутренней картины болезни», которая возникает при заболеваниях внутренних органов и которая играет значительную роль в диагностике внутренних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заболеваний. Эти неосознанные ощущения могут появляться очень рано, и их выражение может принимать своеобразные формы.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Они могут выступать в виде «предчувствий», которые человек не может сформулировать, проявляться в сновидениях, которые иногда как бы </w:t>
      </w:r>
      <w:r>
        <w:rPr>
          <w:rFonts w:ascii="Times New Roman CYR" w:hAnsi="Times New Roman CYR" w:cs="Times New Roman CYR"/>
          <w:sz w:val="28"/>
          <w:szCs w:val="28"/>
        </w:rPr>
        <w:t xml:space="preserve">предваряют наступающее заболевание (а по существу лишь отражают рано наступившие и мало осознаваемые изменения в интероцептивных ощущениях, возникающие на ранних стадиях заболевания).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Также они проявляются в изменении настроения и эмоциональных реакциях</w:t>
      </w:r>
      <w:r>
        <w:rPr>
          <w:rFonts w:ascii="Times New Roman CYR" w:hAnsi="Times New Roman CYR" w:cs="Times New Roman CYR"/>
          <w:sz w:val="28"/>
          <w:szCs w:val="28"/>
        </w:rPr>
        <w:t>, а у ребенка часто вызывают своеобразные проявления в поведении. Известно, например, заболевающий ребенок, который еще не осознает интероцептивных изменений, либо дает признаки общего изменения поведения, либо начинает нянчить и лечить «заболевшую» куклу,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отражая тем самым изменения в собственных интероцептивных ощущениях.» (Лекции по общей психологии. Лурия А.Р. СПб.: Питер, 2006 - 320 с.)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Объективное значение интероцептивных ощущений очень велико: они являются основными в регуляции баланса внутренних про</w:t>
      </w:r>
      <w:r>
        <w:rPr>
          <w:rFonts w:ascii="Times New Roman CYR" w:hAnsi="Times New Roman CYR" w:cs="Times New Roman CYR"/>
          <w:sz w:val="28"/>
          <w:szCs w:val="28"/>
        </w:rPr>
        <w:t>цессов обмена или того, что называют гомеостазом (уравновешенностью) обменных процессов в организме. Интероцептивно возникающие сигналы вызывают поведение, направленное на удовлетворение влечений или устранение факторов, нарушающих уравновешенную работу вн</w:t>
      </w:r>
      <w:r>
        <w:rPr>
          <w:rFonts w:ascii="Times New Roman CYR" w:hAnsi="Times New Roman CYR" w:cs="Times New Roman CYR"/>
          <w:sz w:val="28"/>
          <w:szCs w:val="28"/>
        </w:rPr>
        <w:t>утренних органов. Поэтому учет интероцептивных ощущений играет решающую роль в разделе медицины, называемый «психосоматикой».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Вторую большую группу составляют проприоцептивные ощущения, обеспечивающие сигналы о положении тела в пространстве и в первую очер</w:t>
      </w:r>
      <w:r>
        <w:rPr>
          <w:rFonts w:ascii="Times New Roman CYR" w:hAnsi="Times New Roman CYR" w:cs="Times New Roman CYR"/>
          <w:sz w:val="28"/>
          <w:szCs w:val="28"/>
        </w:rPr>
        <w:t>едь о положении в пространстве опорно-двигательного аппарата. Они составляют афферентную основу движений человека и играют решающую роль в их регуляции. Периферические рецепторы проприоцептивной, или глубокой, чувствительности находятся в мышцах и суставны</w:t>
      </w:r>
      <w:r>
        <w:rPr>
          <w:rFonts w:ascii="Times New Roman CYR" w:hAnsi="Times New Roman CYR" w:cs="Times New Roman CYR"/>
          <w:sz w:val="28"/>
          <w:szCs w:val="28"/>
        </w:rPr>
        <w:t xml:space="preserve">х поверхностях (сухожилиях, связках) и имеют форму особых нервных телец. Если произойдет перерыв проводников в любом месте, который при этом не нарушит поверхностной чувствительности, то он приведет к нарушениям глубокой чувствительности, симптомы которой </w:t>
      </w:r>
      <w:r>
        <w:rPr>
          <w:rFonts w:ascii="Times New Roman CYR" w:hAnsi="Times New Roman CYR" w:cs="Times New Roman CYR"/>
          <w:sz w:val="28"/>
          <w:szCs w:val="28"/>
        </w:rPr>
        <w:t>хорошо известны невропатологам. Больной с подобными нарушениями оказывается не в состоянии определить положение своей руки или ноги в пространстве, иногда испытывает признаки изменения «схемы тела» (размер конечностей или тела начинает казаться ему необычн</w:t>
      </w:r>
      <w:r>
        <w:rPr>
          <w:rFonts w:ascii="Times New Roman CYR" w:hAnsi="Times New Roman CYR" w:cs="Times New Roman CYR"/>
          <w:sz w:val="28"/>
          <w:szCs w:val="28"/>
        </w:rPr>
        <w:t>ым, иногда несоразмерно большим). Естественно, что в результате нарушения или выпадения проприоцептивной (глубокой) чувствительности он начинает испытывать большие затруднения в движениях: импульсы, которые в норме доходят от мышечно-суставных рецепторов и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составляют афферентную основу движений, в этих случаях нарушаются, и движения, лишенные чувственной опоры, становятся неуправляемыми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состав описываемой группы ощущений, дающих сигналы о положении тела в пространстве, входит специальный вид чувст</w:t>
      </w:r>
      <w:r>
        <w:rPr>
          <w:rFonts w:ascii="Times New Roman CYR" w:hAnsi="Times New Roman CYR" w:cs="Times New Roman CYR"/>
          <w:sz w:val="28"/>
          <w:szCs w:val="28"/>
        </w:rPr>
        <w:t>вительности, который называют ощущением равновесия, или статическим ощущением. «В отличие от аппаратов кинестетической (глубокой) чувствительности, аппараты вестибулярной чувствительности тесно связаны со зрением, которое также участвует в процессе ориенти</w:t>
      </w:r>
      <w:r>
        <w:rPr>
          <w:rFonts w:ascii="Times New Roman CYR" w:hAnsi="Times New Roman CYR" w:cs="Times New Roman CYR"/>
          <w:sz w:val="28"/>
          <w:szCs w:val="28"/>
        </w:rPr>
        <w:t>ровки в пространстве. Поэтому частое мелькание зрительных раздражений (например при поездке на автомобиле по дороге, вдоль густого леса) может вызвать ощущение нарушения равновесия и тошноту. Аналогичное ощущение (сопровождающееся изменением схемы тела) мо</w:t>
      </w:r>
      <w:r>
        <w:rPr>
          <w:rFonts w:ascii="Times New Roman CYR" w:hAnsi="Times New Roman CYR" w:cs="Times New Roman CYR"/>
          <w:sz w:val="28"/>
          <w:szCs w:val="28"/>
        </w:rPr>
        <w:t xml:space="preserve">жет быть вызвано также и в процессе полета при быстрых изменениях положения тела в пространстве. Такие же нарушения ощущения равновесия могут быть вызваны патологическими процессами (например опухолями), расположенными в теменно-височных отделах мозга или </w:t>
      </w:r>
      <w:r>
        <w:rPr>
          <w:rFonts w:ascii="Times New Roman CYR" w:hAnsi="Times New Roman CYR" w:cs="Times New Roman CYR"/>
          <w:sz w:val="28"/>
          <w:szCs w:val="28"/>
        </w:rPr>
        <w:t>в мозжечке.» (Лекции по общей психологии. Лурия А.Р. СПб.: Питер, 2006 - 320 с.)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Самой большой группой ощущений в этом списке являются экстероцептивные ощущения. Они доводят до человека информацию, поступающую из внешнего мира, и являются основной группой </w:t>
      </w:r>
      <w:r>
        <w:rPr>
          <w:rFonts w:ascii="Times New Roman CYR" w:hAnsi="Times New Roman CYR" w:cs="Times New Roman CYR"/>
          <w:sz w:val="28"/>
          <w:szCs w:val="28"/>
        </w:rPr>
        <w:t>ощущений, связывающей человека с внешней средой. Именно к ней относятся обоняние, вкус, осязание, слух и зрение. Всю группу экстероцептивных ощущений принято условно разделять на две подгруппы: контактных и дистантных ощущений. К контактным ощущениям относ</w:t>
      </w:r>
      <w:r>
        <w:rPr>
          <w:rFonts w:ascii="Times New Roman CYR" w:hAnsi="Times New Roman CYR" w:cs="Times New Roman CYR"/>
          <w:sz w:val="28"/>
          <w:szCs w:val="28"/>
        </w:rPr>
        <w:t>ятся те, при которых воздействие, вызывающее ощущение, должно быть приложено непосредственно к поверхности тела и соответствующего воспринимаемого органа. Типичным примером контактного ощущения могут служить вкус и осязание. Совершенно понятно, что оба вид</w:t>
      </w:r>
      <w:r>
        <w:rPr>
          <w:rFonts w:ascii="Times New Roman CYR" w:hAnsi="Times New Roman CYR" w:cs="Times New Roman CYR"/>
          <w:sz w:val="28"/>
          <w:szCs w:val="28"/>
        </w:rPr>
        <w:t>а ощущений не могут быть вызваны воздействиями на расстоянии. К дистантным ощущениям, наоборот, относятся те, при которых раздражитель вызывает ощущения, действующие на органы чувств с некоторой дистанции. К таким ощущениям относятся слух и зрение. Раздраж</w:t>
      </w:r>
      <w:r>
        <w:rPr>
          <w:rFonts w:ascii="Times New Roman CYR" w:hAnsi="Times New Roman CYR" w:cs="Times New Roman CYR"/>
          <w:sz w:val="28"/>
          <w:szCs w:val="28"/>
        </w:rPr>
        <w:t>итель, находящийся иногда на большом расстоянии от субъекта (например звон колокола, свет лампы) может вызывать ощущения, хотя их источник расположен на расстоянии и соответствующие воздействия (например звуковые или световые волны) должны пройти большую д</w:t>
      </w:r>
      <w:r>
        <w:rPr>
          <w:rFonts w:ascii="Times New Roman CYR" w:hAnsi="Times New Roman CYR" w:cs="Times New Roman CYR"/>
          <w:sz w:val="28"/>
          <w:szCs w:val="28"/>
        </w:rPr>
        <w:t>истанцию, прежде чем воздействовать на соответствующие органы чувств.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Обоняние, по мнению многих авторов, занимает промежуточное положение между контактными и дистантными ощущениями, поскольку формально обонятельные ощущения возникают на расстоянии от пред</w:t>
      </w:r>
      <w:r>
        <w:rPr>
          <w:rFonts w:ascii="Times New Roman CYR" w:hAnsi="Times New Roman CYR" w:cs="Times New Roman CYR"/>
          <w:sz w:val="28"/>
          <w:szCs w:val="28"/>
        </w:rPr>
        <w:t>мета, но в то же время молекулы, характеризующие запах предмета, с которыми происходит контакт обонятельного рецептора, несомненно принадлежат данному предмету. В этом и заключается двойственность положения, занимаемого обонянием в классификации ощущений.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Рассмотренную нами классификацию мы считаем наиболее приемлемой и будем придерживаться именно ее в нашей курсовой работе.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Отличия ощущения от восприятия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лучше понять, в чем же состоит отличие ощущения от восприятия, нам стоит подробнее рассмотре</w:t>
      </w:r>
      <w:r>
        <w:rPr>
          <w:rFonts w:ascii="Times New Roman CYR" w:hAnsi="Times New Roman CYR" w:cs="Times New Roman CYR"/>
          <w:sz w:val="28"/>
          <w:szCs w:val="28"/>
        </w:rPr>
        <w:t>ть, в чем состоит суть второго.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восприятием называют отражение предметов, ситуаций или событий в их целостности и возникает при непосредственном воздействии объектов на органы чувств. Так как целостный объект обычно воздействует одновременно на неск</w:t>
      </w:r>
      <w:r>
        <w:rPr>
          <w:rFonts w:ascii="Times New Roman CYR" w:hAnsi="Times New Roman CYR" w:cs="Times New Roman CYR"/>
          <w:sz w:val="28"/>
          <w:szCs w:val="28"/>
        </w:rPr>
        <w:t>олько органов чувств, восприятие является составным процессом, которое включает в свою структуру ряд более простых форм отражений - ощущений. В ходе восприятия происходит упорядочение и объединение отдельных ощущений в целостные образы вещей и событий. Обр</w:t>
      </w:r>
      <w:r>
        <w:rPr>
          <w:rFonts w:ascii="Times New Roman CYR" w:hAnsi="Times New Roman CYR" w:cs="Times New Roman CYR"/>
          <w:sz w:val="28"/>
          <w:szCs w:val="28"/>
        </w:rPr>
        <w:t xml:space="preserve">аз, или же обобщенная картина мира, возникает в результате переработки информации, поступающей от всех органов чувств, при непосредственном задействовании мышления и памяти.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воспринимая что- либо, мы сравниваем это с тем, что уже видели, чувс</w:t>
      </w:r>
      <w:r>
        <w:rPr>
          <w:rFonts w:ascii="Times New Roman CYR" w:hAnsi="Times New Roman CYR" w:cs="Times New Roman CYR"/>
          <w:sz w:val="28"/>
          <w:szCs w:val="28"/>
        </w:rPr>
        <w:t>твовали, осязали и т.д. Восприятие не определяется просто набором раздражителей, воздействующих на органы чувств, а представляет динамический поиск наилучшего толкования, объяснения имеющихся данных. Это пять таки доказывает тот факт, у человека оно тесней</w:t>
      </w:r>
      <w:r>
        <w:rPr>
          <w:rFonts w:ascii="Times New Roman CYR" w:hAnsi="Times New Roman CYR" w:cs="Times New Roman CYR"/>
          <w:sz w:val="28"/>
          <w:szCs w:val="28"/>
        </w:rPr>
        <w:t>шим образом связано с мышлением, с пониманием сущности объекта. Сознательно воспринять предмет - это значит мысленно назвать его, т.е. отнести воспринятый предмет к определенной группе, классу предметов, обобщить его в слове. Даже при виде незнакомого пред</w:t>
      </w:r>
      <w:r>
        <w:rPr>
          <w:rFonts w:ascii="Times New Roman CYR" w:hAnsi="Times New Roman CYR" w:cs="Times New Roman CYR"/>
          <w:sz w:val="28"/>
          <w:szCs w:val="28"/>
        </w:rPr>
        <w:t>мета мы пытаемся уловить в нем сходство со знакомыми нам объектами, отнести его к некоторой категории.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Показательны с этой точки зрения так называемые двусмысленные рисунки, в которых попеременно воспринимаются то фигура, то фон (рис. 1). В этих рисунках в</w:t>
      </w:r>
      <w:r>
        <w:rPr>
          <w:rFonts w:ascii="Times New Roman CYR" w:hAnsi="Times New Roman CYR" w:cs="Times New Roman CYR"/>
          <w:sz w:val="28"/>
          <w:szCs w:val="28"/>
        </w:rPr>
        <w:t>ыделение объекта восприятия связано с его осмысливанием и называнием (два профиля и ваза).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14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3845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«Восприятие зависит не только от раздражения, но и от самого воспринимающего субъекта. Воспринимает не изолированный г</w:t>
      </w:r>
      <w:r>
        <w:rPr>
          <w:rFonts w:ascii="Times New Roman CYR" w:hAnsi="Times New Roman CYR" w:cs="Times New Roman CYR"/>
          <w:sz w:val="28"/>
          <w:szCs w:val="28"/>
        </w:rPr>
        <w:t>лаз, не ухо само по себе, а конкретный живой человек, и в восприятии всегда сказываются особенности личности воспринимающего, его отношение к воспринимаемому, потребности, интересы, устремления, желания и чувства.»(Введение в психологию / Под общ. ред. про</w:t>
      </w:r>
      <w:r>
        <w:rPr>
          <w:rFonts w:ascii="Times New Roman CYR" w:hAnsi="Times New Roman CYR" w:cs="Times New Roman CYR"/>
          <w:sz w:val="28"/>
          <w:szCs w:val="28"/>
        </w:rPr>
        <w:t>ф. А. В. Петровского. - Москва: Издательский центр «Ака¬демия», 1996. - 496 с.)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данные показывают, что воспринимаемая субъектом картина не является просто суммой мгновенных ощущений; она часто содержит такие детали, которых даже и нет в данн</w:t>
      </w:r>
      <w:r>
        <w:rPr>
          <w:rFonts w:ascii="Times New Roman CYR" w:hAnsi="Times New Roman CYR" w:cs="Times New Roman CYR"/>
          <w:sz w:val="28"/>
          <w:szCs w:val="28"/>
        </w:rPr>
        <w:t xml:space="preserve">ый момент на сетчатке глаза, но которые человек как бы видит на основе предшествующего опыта.Поэтому естественно, что один и тот же предмет может восприниматься и воспроизводиться по-разному различными людьми.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«Восприятие является чувственным отображением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предмета или явления объективной действительности, воздействующей на наши органы чувств. Восприятие человека - не только чувственный образ, но и осознание выделяющегося из окружения противостоящего субъекту предмета. Осознание чувственно данного предмета </w:t>
      </w:r>
      <w:r>
        <w:rPr>
          <w:rFonts w:ascii="Times New Roman CYR" w:hAnsi="Times New Roman CYR" w:cs="Times New Roman CYR"/>
          <w:sz w:val="28"/>
          <w:szCs w:val="28"/>
        </w:rPr>
        <w:t>составляет основную, наиболее существенную отличительную черту восприятия»(Рубинштейн С. Л. Основы общей психологии. В2т. Т1. М. 1989.)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ощущения и восприятия неразрывно связаны друг с другом. Однако самой отличительной их черто</w:t>
      </w:r>
      <w:r>
        <w:rPr>
          <w:rFonts w:ascii="Times New Roman CYR" w:hAnsi="Times New Roman CYR" w:cs="Times New Roman CYR"/>
          <w:sz w:val="28"/>
          <w:szCs w:val="28"/>
        </w:rPr>
        <w:t xml:space="preserve">й является то, что ощущения является не осознаваемым процессом,оно первично и существует как-бы само по себе, в то время как восприятие невозможно без участия самого человека, его мышления, памяти, внимания.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отношении показательны результаты развив</w:t>
      </w:r>
      <w:r>
        <w:rPr>
          <w:rFonts w:ascii="Times New Roman CYR" w:hAnsi="Times New Roman CYR" w:cs="Times New Roman CYR"/>
          <w:sz w:val="28"/>
          <w:szCs w:val="28"/>
        </w:rPr>
        <w:t xml:space="preserve">ающихся в последние годы исследований по ограничению сенсорной информации. Эти исследования связаны с проблемами космической биологии и медицины. В тех случаях, когда испытуемых помещали в специальные камеры, обеспечивающие почти полную сенсорную изоляцию </w:t>
      </w:r>
      <w:r>
        <w:rPr>
          <w:rFonts w:ascii="Times New Roman CYR" w:hAnsi="Times New Roman CYR" w:cs="Times New Roman CYR"/>
          <w:sz w:val="28"/>
          <w:szCs w:val="28"/>
        </w:rPr>
        <w:t>(постоянный монотонный звук, матовые очки, пропускающие лишь слабый свет, на руках и ногах - цилиндры, снимающие тактильную чувствительность, и т.п.), через несколько часов испытуемые приходили в состояние тревоги и настойчиво просили прекратить эксперимен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описывается эксперимент, проведенный в 1956 году в университете Мак-Гилла группой психологов. Исследователи предлагали добровольцам пробыть как можно дольше в специальной камере, где они были максимально ограждены от всех внешних раздражите</w:t>
      </w:r>
      <w:r>
        <w:rPr>
          <w:rFonts w:ascii="Times New Roman CYR" w:hAnsi="Times New Roman CYR" w:cs="Times New Roman CYR"/>
          <w:sz w:val="28"/>
          <w:szCs w:val="28"/>
        </w:rPr>
        <w:t xml:space="preserve">лей. Все, что требовалось от испытуемых - лежать на кровати. Руки испытуемого помещались в длинные картонные трубы (чтобы было как можно меньше осязательных стимулов). Благодаря использованию специальных очков их глаза воспринимали только рассеянный свет. </w:t>
      </w:r>
      <w:r>
        <w:rPr>
          <w:rFonts w:ascii="Times New Roman CYR" w:hAnsi="Times New Roman CYR" w:cs="Times New Roman CYR"/>
          <w:sz w:val="28"/>
          <w:szCs w:val="28"/>
        </w:rPr>
        <w:t>Слуховые раздражители “маскировались” шумом непрерывно работающих кондиционера и вентилятора.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Испытуемых кормили, поили, в случае необходимости они могли заниматься своим туалетом, но в остальное время должны были оставаться максимально неподвижными.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</w:t>
      </w:r>
      <w:r>
        <w:rPr>
          <w:rFonts w:ascii="Times New Roman CYR" w:hAnsi="Times New Roman CYR" w:cs="Times New Roman CYR"/>
          <w:sz w:val="28"/>
          <w:szCs w:val="28"/>
        </w:rPr>
        <w:t xml:space="preserve">х поразил тот факт, что большинство испытуемых оказались неспособными выдержать такие условия больше 2-3 дней. Что же происходило с ними за это время? Сначала большинство из испытуемых старались сконцентрироваться на личных проблемах, но вскоре испытуемые </w:t>
      </w:r>
      <w:r>
        <w:rPr>
          <w:rFonts w:ascii="Times New Roman CYR" w:hAnsi="Times New Roman CYR" w:cs="Times New Roman CYR"/>
          <w:sz w:val="28"/>
          <w:szCs w:val="28"/>
        </w:rPr>
        <w:t>стали замечать, что их разум “уходит” от этого. Очень скоро они потеряли представление о времени, затем наступил период, когда они вообще потеряли способность мыслить. Чтобы избавиться от монотонности, испытуемые с удовольствием соглашались слушать детские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рассказы и даже начинали требовать, чтобы им давали возможность их слушать еще и еще.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80% испытуемых утверждали, что они были жертвами зрительных галлюцинаций: стены ходили ходуном, пол вращался, углы округлялись, предметы становились такими яркими,</w:t>
      </w:r>
      <w:r>
        <w:rPr>
          <w:rFonts w:ascii="Times New Roman CYR" w:hAnsi="Times New Roman CYR" w:cs="Times New Roman CYR"/>
          <w:sz w:val="28"/>
          <w:szCs w:val="28"/>
        </w:rPr>
        <w:t xml:space="preserve"> что на них невозможно было смотреть. Многие испытуемые после этого эксперимента в течение долгого времени не могли делать простые умозаключения и решать легкие математические задачи, а у многих наблюдались расстройства памяти.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Опыты по частичной сенсорной</w:t>
      </w:r>
      <w:r>
        <w:rPr>
          <w:rFonts w:ascii="Times New Roman CYR" w:hAnsi="Times New Roman CYR" w:cs="Times New Roman CYR"/>
          <w:sz w:val="28"/>
          <w:szCs w:val="28"/>
        </w:rPr>
        <w:t xml:space="preserve"> изоляции, например, изоляции от внешних воздействий отдельных участков поверхности тела показали, что в последнем случае наблюдаются нарушения тактильной, болевой и температурной чувствительности в этих местах. У испытуемых, длительное время подвергавшихс</w:t>
      </w:r>
      <w:r>
        <w:rPr>
          <w:rFonts w:ascii="Times New Roman CYR" w:hAnsi="Times New Roman CYR" w:cs="Times New Roman CYR"/>
          <w:sz w:val="28"/>
          <w:szCs w:val="28"/>
        </w:rPr>
        <w:t>я воздействию монохроматического света, также появлялись зрительные галлюцинации.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 многие другие факты свидетельствуют о том, насколько сильна у человека потребность получать впечатления об окружающем мире в виде ощущений.(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</w:t>
      </w:r>
      <w:r>
        <w:rPr>
          <w:rFonts w:ascii="Times New Roman CYR" w:hAnsi="Times New Roman CYR" w:cs="Times New Roman CYR"/>
          <w:sz w:val="28"/>
          <w:szCs w:val="28"/>
        </w:rPr>
        <w:t>о ощущение это простейший психический процесс, который заключается в отражении окружающего нас мира и внутренней среды человека и является единственным каналом, через который информация поступает в сознание человека.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разделяются на 3 основные груп</w:t>
      </w:r>
      <w:r>
        <w:rPr>
          <w:rFonts w:ascii="Times New Roman CYR" w:hAnsi="Times New Roman CYR" w:cs="Times New Roman CYR"/>
          <w:sz w:val="28"/>
          <w:szCs w:val="28"/>
        </w:rPr>
        <w:t>пы: проприоцептивные, экстероцептивные и интероцептивные, которые в свою очередь отвечают за информацию о положении тела, информацию из внешнего мира и сигналы из внутренней среды организма.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восприятия ощущение отличатся тем, что оно отражает отдельные </w:t>
      </w:r>
      <w:r>
        <w:rPr>
          <w:rFonts w:ascii="Times New Roman CYR" w:hAnsi="Times New Roman CYR" w:cs="Times New Roman CYR"/>
          <w:sz w:val="28"/>
          <w:szCs w:val="28"/>
        </w:rPr>
        <w:t xml:space="preserve">свойства предмета, а не весь объект в целом.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cyan"/>
        </w:rPr>
      </w:pPr>
      <w:r>
        <w:rPr>
          <w:rFonts w:ascii="Times New Roman CYR" w:hAnsi="Times New Roman CYR" w:cs="Times New Roman CYR"/>
          <w:sz w:val="28"/>
          <w:szCs w:val="28"/>
          <w:highlight w:val="cyan"/>
        </w:rPr>
        <w:br w:type="page"/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РОЛЬ ОЩУЩЕНИЙ В ЖИЗНЕДЕЯТЕЛЬНОСТИ ЧЕЛОВЕКА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ощущений на познавательные процессы в жизни людей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- это единственный канал, по которым информация от внешнего мира поступает в челов</w:t>
      </w:r>
      <w:r>
        <w:rPr>
          <w:rFonts w:ascii="Times New Roman CYR" w:hAnsi="Times New Roman CYR" w:cs="Times New Roman CYR"/>
          <w:sz w:val="28"/>
          <w:szCs w:val="28"/>
        </w:rPr>
        <w:t>еческое сознание. Без них человек просто бы переставал жить.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русский врач С.П. Боткин (1832-1889) описал редкий в истории медицины случай, когда больная потеряла все виды чувствительности (видеть мог только один глаз и сохранялось осязание на неб</w:t>
      </w:r>
      <w:r>
        <w:rPr>
          <w:rFonts w:ascii="Times New Roman CYR" w:hAnsi="Times New Roman CYR" w:cs="Times New Roman CYR"/>
          <w:sz w:val="28"/>
          <w:szCs w:val="28"/>
        </w:rPr>
        <w:t>ольшом участке руки). Когда больная закрывала видящий глаз и никто не прикасался к ее руке, она засыпала.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Обмен информацией является одним из основных отличий живого от неживого. Именно поэтому человек нуждается в постоянном обмене данными с внешним миром </w:t>
      </w:r>
      <w:r>
        <w:rPr>
          <w:rFonts w:ascii="Times New Roman CYR" w:hAnsi="Times New Roman CYR" w:cs="Times New Roman CYR"/>
          <w:sz w:val="28"/>
          <w:szCs w:val="28"/>
        </w:rPr>
        <w:t>- так называемый информационный баланс. Ему в свою очередь противостоят информационная перегрузка и информационная недогрузка (сенсорная изоляция)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отношении заслуживают внимания результаты развивающихся в последние годы исследований по ограничению с</w:t>
      </w:r>
      <w:r>
        <w:rPr>
          <w:rFonts w:ascii="Times New Roman CYR" w:hAnsi="Times New Roman CYR" w:cs="Times New Roman CYR"/>
          <w:sz w:val="28"/>
          <w:szCs w:val="28"/>
        </w:rPr>
        <w:t>енсорной информации. Испытуемых помещали в специальные камеры, обеспечивающие почти полную сенсорную изоляцию (постоянный монотонный звук, матовые очки, пропускающие лишь слабый свет, на руках и ногах - цилиндры, снимающие тактильную чувствительность, и т.</w:t>
      </w:r>
      <w:r>
        <w:rPr>
          <w:rFonts w:ascii="Times New Roman CYR" w:hAnsi="Times New Roman CYR" w:cs="Times New Roman CYR"/>
          <w:sz w:val="28"/>
          <w:szCs w:val="28"/>
        </w:rPr>
        <w:t>п.), и через несколько часов испытуемые приходили в состояние тревоги и настойчиво просили прекратить эксперимент.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изоляция во всех случаях, в большей или меньшей степени приводила к различным психическим отклонениям и расстройствам.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эксперим</w:t>
      </w:r>
      <w:r>
        <w:rPr>
          <w:rFonts w:ascii="Times New Roman CYR" w:hAnsi="Times New Roman CYR" w:cs="Times New Roman CYR"/>
          <w:sz w:val="28"/>
          <w:szCs w:val="28"/>
        </w:rPr>
        <w:t>енты, связанные с сенсорной изоляцией показали, насколько сильно человек нуждается в ощущениях, и как их недостаток сказывается на общем психическом состоянии испытуемых.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чтобы лучше понять важность ощущений для остальных познавательных процессов, и на к</w:t>
      </w:r>
      <w:r>
        <w:rPr>
          <w:rFonts w:ascii="Times New Roman CYR" w:hAnsi="Times New Roman CYR" w:cs="Times New Roman CYR"/>
          <w:sz w:val="28"/>
          <w:szCs w:val="28"/>
        </w:rPr>
        <w:t>аком уровне происходит их взаимодействие, мы рассмотрим каждый из них более детально. Перечислим их все: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не зря занимает первый, а соответственно начальный пункт в познав</w:t>
      </w:r>
      <w:r>
        <w:rPr>
          <w:rFonts w:ascii="Times New Roman CYR" w:hAnsi="Times New Roman CYR" w:cs="Times New Roman CYR"/>
          <w:sz w:val="28"/>
          <w:szCs w:val="28"/>
        </w:rPr>
        <w:t>ательных процессах. И мы с вами в этом сейчас убедимся. Зависимость одно из них, восприятия, мы уже рассматривали в предыдущем пункте. Далее мы детальнее рассмотрим остальные.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Представления -- образы предметов, сцен и событий, возникающие на </w:t>
      </w:r>
      <w:r>
        <w:rPr>
          <w:rFonts w:ascii="Times New Roman CYR" w:hAnsi="Times New Roman CYR" w:cs="Times New Roman CYR"/>
          <w:sz w:val="28"/>
          <w:szCs w:val="28"/>
        </w:rPr>
        <w:t>основе их припоминания или же продуктивного воображения. В отличие от восприятия, представления могут носить обобщенный характер. Если восприятие относится только к настоящему, то представление относится к прошлому и возможно будущему. Представления отлича</w:t>
      </w:r>
      <w:r>
        <w:rPr>
          <w:rFonts w:ascii="Times New Roman CYR" w:hAnsi="Times New Roman CYR" w:cs="Times New Roman CYR"/>
          <w:sz w:val="28"/>
          <w:szCs w:val="28"/>
        </w:rPr>
        <w:t xml:space="preserve">ются от восприятия значительно меньшей степенью отчетливости. Тем не менее, чувственно-предметный характер позволяет классифицировать их по модальности (зрительные, слуховые, обонятельные, тактильные и др.)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представляя предмет, мелодию, любимый напит</w:t>
      </w:r>
      <w:r>
        <w:rPr>
          <w:rFonts w:ascii="Times New Roman CYR" w:hAnsi="Times New Roman CYR" w:cs="Times New Roman CYR"/>
          <w:sz w:val="28"/>
          <w:szCs w:val="28"/>
        </w:rPr>
        <w:t>ок или же кулинарное блюдо, мы ранее должны были отобразить их свойства, чтобы позже их образы могли возникнуть в нашем сознании.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-- процессы организации и сохранения прошлого опыта, делающие возможным его повторное использование в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или возвращение в сферу сознания. Память связывает прошлое субъекта с его настоящим и будущим и является важнейшим познавательной функцией, лежащей в основе развития и обучения.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прошлый опыт невозможен без информации, которая в свою очередь, как уже </w:t>
      </w:r>
      <w:r>
        <w:rPr>
          <w:rFonts w:ascii="Times New Roman CYR" w:hAnsi="Times New Roman CYR" w:cs="Times New Roman CYR"/>
          <w:sz w:val="28"/>
          <w:szCs w:val="28"/>
        </w:rPr>
        <w:t>было сказано выше, поступает через органы чувств.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 -- психический процесс создания образа предмета, ситуации путем перестройки имеющихся представлений. «Основная тенденция воображения - преобразование представлений памяти, обеспечива</w:t>
      </w:r>
      <w:r>
        <w:rPr>
          <w:rFonts w:ascii="Times New Roman CYR" w:hAnsi="Times New Roman CYR" w:cs="Times New Roman CYR"/>
          <w:sz w:val="28"/>
          <w:szCs w:val="28"/>
        </w:rPr>
        <w:t xml:space="preserve">ющие в конечном счете создание заведомо новой, ранее не возникавшей ситуации. Сущность воображения, если говорить о его механизмах, - преобразование представлений, создание новых образов на основе имеющихся.»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сложный процесс,который протекает в мышлен</w:t>
      </w:r>
      <w:r>
        <w:rPr>
          <w:rFonts w:ascii="Times New Roman CYR" w:hAnsi="Times New Roman CYR" w:cs="Times New Roman CYR"/>
          <w:sz w:val="28"/>
          <w:szCs w:val="28"/>
        </w:rPr>
        <w:t>ие под воздействием той информации, которая поступает в мозг из внешней среды через органы чувств и обрабатывается через восприятие, а также под воздействием тех образов, которые находятся в памяти человека.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-- высший этап обработки инфор</w:t>
      </w:r>
      <w:r>
        <w:rPr>
          <w:rFonts w:ascii="Times New Roman CYR" w:hAnsi="Times New Roman CYR" w:cs="Times New Roman CYR"/>
          <w:sz w:val="28"/>
          <w:szCs w:val="28"/>
        </w:rPr>
        <w:t>мации человеком, процесс установления связей между объектами или явлениями окружающего мира.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«Ощущения и восприятия отражают отдельные стороны явлений, моментов действительности в более или менее случайных сочетаниях. Мышление соотносит данные ощущений и в</w:t>
      </w:r>
      <w:r>
        <w:rPr>
          <w:rFonts w:ascii="Times New Roman CYR" w:hAnsi="Times New Roman CYR" w:cs="Times New Roman CYR"/>
          <w:sz w:val="28"/>
          <w:szCs w:val="28"/>
        </w:rPr>
        <w:t>осприятии - сопоставляет, сравнивает, различает, раскрывает отношения, опосредования и через отношения между непосредственно чувственно данными свойствами вещей и явлений раскрывает новые, непосредственно чувственно не данные абстрактные их свойства; выявл</w:t>
      </w:r>
      <w:r>
        <w:rPr>
          <w:rFonts w:ascii="Times New Roman CYR" w:hAnsi="Times New Roman CYR" w:cs="Times New Roman CYR"/>
          <w:sz w:val="28"/>
          <w:szCs w:val="28"/>
        </w:rPr>
        <w:t>яя взаимосвязи и постигая действительность в этих ее взаимосвязях, мышление глубже познает ее сущность.»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-- один из видов коммуникативной деятельности человека использование средств языка для общения с другими членами языкового коллектива. Так ка</w:t>
      </w:r>
      <w:r>
        <w:rPr>
          <w:rFonts w:ascii="Times New Roman CYR" w:hAnsi="Times New Roman CYR" w:cs="Times New Roman CYR"/>
          <w:sz w:val="28"/>
          <w:szCs w:val="28"/>
        </w:rPr>
        <w:t xml:space="preserve">к «Речь - это деятельность общения - выражения, воздействия, сообщения - посредством языка…», и является своеобразным отражением сознания, то она напрямую связанна с мышлением, а значит и с ощущениями.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-- сосредоточенность деятельности с</w:t>
      </w:r>
      <w:r>
        <w:rPr>
          <w:rFonts w:ascii="Times New Roman CYR" w:hAnsi="Times New Roman CYR" w:cs="Times New Roman CYR"/>
          <w:sz w:val="28"/>
          <w:szCs w:val="28"/>
        </w:rPr>
        <w:t xml:space="preserve">убъекта в данный момент времени на каком-либо реальном или идеальном объекте (предмете, событии, образе, рассуждении и т.д.)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чтобы сосредоточится на каком-либореальном или идеальном объекте субъект должен его увидеть, услышать, почувствовать и т.д., 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следовательно отразить и воспринять.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имеем сеть познавательных процессов, неразрывно связанных между собой, каждый из которых не может существовать без ощущений.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Роль ощущений в психологическом развитии и становлении личности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</w:t>
      </w:r>
      <w:r>
        <w:rPr>
          <w:rFonts w:ascii="Times New Roman CYR" w:hAnsi="Times New Roman CYR" w:cs="Times New Roman CYR"/>
          <w:sz w:val="28"/>
          <w:szCs w:val="28"/>
        </w:rPr>
        <w:t>огия личности активно изучалась и изучается учеными. И вряд ли кто-нибудь из них смог предположить бы существование личности как таковой без ощущений.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у данного понятия множество различных определений, в общих чертах оно выглядит примерно так: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</w:t>
      </w:r>
      <w:r>
        <w:rPr>
          <w:rFonts w:ascii="Times New Roman CYR" w:hAnsi="Times New Roman CYR" w:cs="Times New Roman CYR"/>
          <w:sz w:val="28"/>
          <w:szCs w:val="28"/>
        </w:rPr>
        <w:t>ью в психологии называют системное качество, приобретенное индивидом в предметной деятельности и общении, характеризующее его со стороны включенности в общественные отношения.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составляющие личности: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- энергия и динамика повед</w:t>
      </w:r>
      <w:r>
        <w:rPr>
          <w:rFonts w:ascii="Times New Roman CYR" w:hAnsi="Times New Roman CYR" w:cs="Times New Roman CYR"/>
          <w:sz w:val="28"/>
          <w:szCs w:val="28"/>
        </w:rPr>
        <w:t>ения человека, яркость, сила и скорость его эмоционального реагирования. Общераспространённо деление людей по типу темперамента на сангвиников, холериков, флегматиков и меланхоликов.Психофизиологическая оценка темперамента включает в себя четыре компонента</w:t>
      </w:r>
      <w:r>
        <w:rPr>
          <w:rFonts w:ascii="Times New Roman CYR" w:hAnsi="Times New Roman CYR" w:cs="Times New Roman CYR"/>
          <w:sz w:val="28"/>
          <w:szCs w:val="28"/>
        </w:rPr>
        <w:t xml:space="preserve">: выносливость, пластичность, скорость и эмоциональность(чувствительность).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Способности - индивидуально-психологические особенности личности, являющиеся условием успешного выполнения той или иной продуктивной деятельности.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способность к тем или и</w:t>
      </w:r>
      <w:r>
        <w:rPr>
          <w:rFonts w:ascii="Times New Roman CYR" w:hAnsi="Times New Roman CYR" w:cs="Times New Roman CYR"/>
          <w:sz w:val="28"/>
          <w:szCs w:val="28"/>
        </w:rPr>
        <w:t>ным действием познается путем приобретения опыта, закрепления своих умений и знаний путем получения информаций из всех органов чувств, то ощущения играют здесь решающую роль.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- совокупность устойчивых индивидуальных особенностей личности, складыва</w:t>
      </w:r>
      <w:r>
        <w:rPr>
          <w:rFonts w:ascii="Times New Roman CYR" w:hAnsi="Times New Roman CYR" w:cs="Times New Roman CYR"/>
          <w:sz w:val="28"/>
          <w:szCs w:val="28"/>
        </w:rPr>
        <w:t>ющаяся и проявляющаяся в деятельности и общении, обуславливая типичные для нее способы поведения. «Характер является прижизненным образованием и может трансформироваться в течение всей жизни. Формирование характера самым тесным образом связано с мыслями, ч</w:t>
      </w:r>
      <w:r>
        <w:rPr>
          <w:rFonts w:ascii="Times New Roman CYR" w:hAnsi="Times New Roman CYR" w:cs="Times New Roman CYR"/>
          <w:sz w:val="28"/>
          <w:szCs w:val="28"/>
        </w:rPr>
        <w:t>увствами и побуждениями человека. Поэтому по мере того как формируется определенный уклад жизни человека, формируется и его характер. Следовательно, образ жизни, общественные условия и конкретные жизненные обстоятельства играют важную роль в формировании х</w:t>
      </w:r>
      <w:r>
        <w:rPr>
          <w:rFonts w:ascii="Times New Roman CYR" w:hAnsi="Times New Roman CYR" w:cs="Times New Roman CYR"/>
          <w:sz w:val="28"/>
          <w:szCs w:val="28"/>
        </w:rPr>
        <w:t>арактера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- «сознательная саморегуляция субъектом своей деятельности и поведения, обеспечивающая преодоление трудностей при достижении цели; созданные субъектом дополнительные побуждения к внешним или внутренним действиям, обладающим недостаточной моти</w:t>
      </w:r>
      <w:r>
        <w:rPr>
          <w:rFonts w:ascii="Times New Roman CYR" w:hAnsi="Times New Roman CYR" w:cs="Times New Roman CYR"/>
          <w:sz w:val="28"/>
          <w:szCs w:val="28"/>
        </w:rPr>
        <w:t>вацией.» (Краткий психологический словарь/Сост. Л.А. Карпенко; Под общ. ред. А.В. Перовского, М.Г. Ярошевского. -- М.: Политиздат, 1985.--431 с.). В таком сложном процессе ощущения играют значительную роль, так как вначале субъект получает и обрабатывает и</w:t>
      </w:r>
      <w:r>
        <w:rPr>
          <w:rFonts w:ascii="Times New Roman CYR" w:hAnsi="Times New Roman CYR" w:cs="Times New Roman CYR"/>
          <w:sz w:val="28"/>
          <w:szCs w:val="28"/>
        </w:rPr>
        <w:t>нформацию, поступающую снаружи либо изнутри, а уже после, на основе их, создает дополнительные побуждения к внешним или внутренним действиям.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направленность личности - совокупность устойчивых мотивов, ориентирующих деятельность личности относительно незави</w:t>
      </w:r>
      <w:r>
        <w:rPr>
          <w:rFonts w:ascii="Times New Roman CYR" w:hAnsi="Times New Roman CYR" w:cs="Times New Roman CYR"/>
          <w:sz w:val="28"/>
          <w:szCs w:val="28"/>
        </w:rPr>
        <w:t>симых от наличных ситуаций. Направленность личности характеризуется ее интересами, склонностями, убеждениями, идеалами, в которых выражается мировоззрение человека.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- побуждения, вызывающие активность организма и определяющие ее направленность.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списку так же можно отнести опыт - это влияющие на сегодняшнее поведение моменты увиденного и пережитого, отложившиеся в процессе жизни и деятельности впечатления, убеждения, знания, умения и навыки человека, в том числе стиль его жизни, его привыч</w:t>
      </w:r>
      <w:r>
        <w:rPr>
          <w:rFonts w:ascii="Times New Roman CYR" w:hAnsi="Times New Roman CYR" w:cs="Times New Roman CYR"/>
          <w:sz w:val="28"/>
          <w:szCs w:val="28"/>
        </w:rPr>
        <w:t>ки и автоматизмы.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может быть чужой и собственный, прошлый и непосредственный, позитивный и негативный, обработанный и нет, жизненный и профессиональный.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видим, что у человека складывается и развивается определенная линия психического поведения под </w:t>
      </w:r>
      <w:r>
        <w:rPr>
          <w:rFonts w:ascii="Times New Roman CYR" w:hAnsi="Times New Roman CYR" w:cs="Times New Roman CYR"/>
          <w:sz w:val="28"/>
          <w:szCs w:val="28"/>
        </w:rPr>
        <w:t xml:space="preserve">воздействием той информации, которая поступает из внешней среды к индивиду через познавательные процессы. Таким образом ощущения играют весомую роль в формировании и становлении личности.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роли ощущений в жизни человека, мы хотели бы вы</w:t>
      </w:r>
      <w:r>
        <w:rPr>
          <w:rFonts w:ascii="Times New Roman CYR" w:hAnsi="Times New Roman CYR" w:cs="Times New Roman CYR"/>
          <w:sz w:val="28"/>
          <w:szCs w:val="28"/>
        </w:rPr>
        <w:t xml:space="preserve">делить следующие моменты.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психический процесс, заключающийся в отражении окружающего мира и внутреннего состояния организма. Его физиологические основы таковы, что ощущение является единственным связывающим звеном между человеком и внешним миро</w:t>
      </w:r>
      <w:r>
        <w:rPr>
          <w:rFonts w:ascii="Times New Roman CYR" w:hAnsi="Times New Roman CYR" w:cs="Times New Roman CYR"/>
          <w:sz w:val="28"/>
          <w:szCs w:val="28"/>
        </w:rPr>
        <w:t>м и базовым в его познании.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Отличие ощущений от восприятия заключается в том, что ощущения является его начальным этапом и неосознаваемым процессом, в то время как восприятие неразрывно связанно с мышлением человека, его памятью и вниманием.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ощущ</w:t>
      </w:r>
      <w:r>
        <w:rPr>
          <w:rFonts w:ascii="Times New Roman CYR" w:hAnsi="Times New Roman CYR" w:cs="Times New Roman CYR"/>
          <w:sz w:val="28"/>
          <w:szCs w:val="28"/>
        </w:rPr>
        <w:t>ении, как о составляющем звене всех познавательных процессов, мы можем сказать, что оно является начальной точкой для восприятия, представления, памяти, воображения, мышления, речи и внимания. Все эти познавательные процессы неразрывно связанны друг с друг</w:t>
      </w:r>
      <w:r>
        <w:rPr>
          <w:rFonts w:ascii="Times New Roman CYR" w:hAnsi="Times New Roman CYR" w:cs="Times New Roman CYR"/>
          <w:sz w:val="28"/>
          <w:szCs w:val="28"/>
        </w:rPr>
        <w:t>ом и невозможны без ощущений.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развитии и становлении личности ощущения так же играют ведущую роль. Так как человек существо социальное и его развитие невозможно без общества и обмена информацией, который в свою очередь, как уже было сказа</w:t>
      </w:r>
      <w:r>
        <w:rPr>
          <w:rFonts w:ascii="Times New Roman CYR" w:hAnsi="Times New Roman CYR" w:cs="Times New Roman CYR"/>
          <w:sz w:val="28"/>
          <w:szCs w:val="28"/>
        </w:rPr>
        <w:t>но выше, обеспечивает ощущения.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443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Гамезо М.В., Домашенко И.А. Атлас по психологии.М.: Педагогическое общество России, 2004 - 276 с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Гусев А.Н. Ощущение и восприятие. - М.: Издательский центр «Академия» 2007.- 416с.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Данилова Н.Н. Психофиз</w:t>
      </w:r>
      <w:r>
        <w:rPr>
          <w:rFonts w:ascii="Times New Roman CYR" w:hAnsi="Times New Roman CYR" w:cs="Times New Roman CYR"/>
          <w:sz w:val="28"/>
          <w:szCs w:val="28"/>
        </w:rPr>
        <w:t>иология: Учебник для вузов.- М.: Аспект Пресс, 2001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Запорожец А.В. Избранные психологические труды. - М., 1986.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психологический словарь/Сост. Л.А. Карпенко; Под общ. ред. А.В. Перовского, М.Г. Ярошевского. -- М.: Политиздат, 1985.--431 с.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Линдсей П</w:t>
      </w:r>
      <w:r>
        <w:rPr>
          <w:rFonts w:ascii="Times New Roman CYR" w:hAnsi="Times New Roman CYR" w:cs="Times New Roman CYR"/>
          <w:sz w:val="28"/>
          <w:szCs w:val="28"/>
        </w:rPr>
        <w:t>., Норман Д. Переработка информации у человека. Введение в психологию. - М., 1974.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Лурия А.Р. Лекции по общей психологии.СПб.: Питер, 2006 - 320 с.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Маклаков А.Г.М15 Общая психология - СПб: Питер, 2001 - 592 с: ил - (Серия «Учебник нового века») 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Марцинковс</w:t>
      </w:r>
      <w:r>
        <w:rPr>
          <w:rFonts w:ascii="Times New Roman CYR" w:hAnsi="Times New Roman CYR" w:cs="Times New Roman CYR"/>
          <w:sz w:val="28"/>
          <w:szCs w:val="28"/>
        </w:rPr>
        <w:t>кая Т .Д. История психологии: Учеб. пособие для студ. высш. учеб. заведений М.: Издательский центр "Академия", 2001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 С. Психология. - 4-е изд. - М.: ВЛАДОС, 2003. - Кн. 1. Общие основы психологии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Нуркова В.В. Общая психология. В 7т. : учебник для с</w:t>
      </w:r>
      <w:r>
        <w:rPr>
          <w:rFonts w:ascii="Times New Roman CYR" w:hAnsi="Times New Roman CYR" w:cs="Times New Roman CYR"/>
          <w:sz w:val="28"/>
          <w:szCs w:val="28"/>
        </w:rPr>
        <w:t>туд. высш. учеб. заведений / под ред. Б.С.Братуся.- Т.3. Паямть / В.В. Нуркова.- М. : Издательский центр «Академия», 2006.- 320с.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А.В. Введение в психологию.- Москва: Издательский центр «Академия», 1996. - 496 с.)</w:t>
      </w:r>
    </w:p>
    <w:p w:rsidR="00000000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 Л. Основы общей п</w:t>
      </w:r>
      <w:r>
        <w:rPr>
          <w:rFonts w:ascii="Times New Roman CYR" w:hAnsi="Times New Roman CYR" w:cs="Times New Roman CYR"/>
          <w:sz w:val="28"/>
          <w:szCs w:val="28"/>
        </w:rPr>
        <w:t>сихологии. В2т. Т1. М. 1989.</w:t>
      </w:r>
    </w:p>
    <w:p w:rsidR="00B4431D" w:rsidRDefault="00B443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 СПб: Издательство "Питер", 200</w:t>
      </w:r>
    </w:p>
    <w:sectPr w:rsidR="00B443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58"/>
    <w:rsid w:val="00B4431D"/>
    <w:rsid w:val="00F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4977</Words>
  <Characters>28369</Characters>
  <Application>Microsoft Office Word</Application>
  <DocSecurity>0</DocSecurity>
  <Lines>236</Lines>
  <Paragraphs>66</Paragraphs>
  <ScaleCrop>false</ScaleCrop>
  <Company/>
  <LinksUpToDate>false</LinksUpToDate>
  <CharactersWithSpaces>33280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2024-08-24T06:39:00Z</dcterms:created>
  <dcterms:modified xsi:type="dcterms:W3CDTF">2024-08-24T06:39:00Z</dcterms:modified>
</cp:coreProperties>
</file>