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223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uk-UA"/>
        </w:rPr>
        <w:t>Вступ</w:t>
      </w:r>
    </w:p>
    <w:p w:rsidR="00000000" w:rsidRDefault="00EC223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уява мислення психічний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Уява - психічний процес створення образу предмету або ситуації шляхом перебудови наявних уявлень. Своїм джерелом уява має об'єктивну реальність. А у свою чергу продукти уяви знаходять об'єктивне матеріальне вираження. Воно пов</w:t>
      </w:r>
      <w:r>
        <w:rPr>
          <w:sz w:val="28"/>
          <w:szCs w:val="28"/>
          <w:lang w:val="uk-UA"/>
        </w:rPr>
        <w:t>'язане з особливостями особистості, її інтересами, знаннями та навичками.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Фізіологічною основою уяви є утворення нових сполучень з тимчасових зв'язків, які вже утворилися в минулому досвіді.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Функції уяви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Представлення діяльності в образах і складання можли</w:t>
      </w:r>
      <w:r>
        <w:rPr>
          <w:sz w:val="28"/>
          <w:szCs w:val="28"/>
          <w:lang w:val="uk-UA"/>
        </w:rPr>
        <w:t>вості користуватися ними при вирішенні завдань;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Регулювання емоційних відносин;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Довільна регуляція пізнавальних процесів і станів людини;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Формування внутрішнього плану людини;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Планування і програмування діяльності людини.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Форми вираження уяви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Побудова обра</w:t>
      </w:r>
      <w:r>
        <w:rPr>
          <w:sz w:val="28"/>
          <w:szCs w:val="28"/>
          <w:lang w:val="uk-UA"/>
        </w:rPr>
        <w:t>зу, засобів і кінцевого результату діяльності.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програми поведінки в умовах невизначеної ситуації.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образів, що відповідають опису об'єкта та ін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Форми синтезу уявлень у процесах уяви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Аглютинація - з'єднання непоєднувані в реальності якост</w:t>
      </w:r>
      <w:r>
        <w:rPr>
          <w:sz w:val="28"/>
          <w:szCs w:val="28"/>
          <w:lang w:val="uk-UA"/>
        </w:rPr>
        <w:t>ей, властивостей, частин предметів;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Гіперболізація або акцентування - збільшення або зменшення предмета, зміна якості його частин;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Загострення - підкреслення жодних ознак предметів;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Схематизація - згладжування відмінностей предметів і виявлення рис подібно</w:t>
      </w:r>
      <w:r>
        <w:rPr>
          <w:sz w:val="28"/>
          <w:szCs w:val="28"/>
          <w:lang w:val="uk-UA"/>
        </w:rPr>
        <w:t>сті між ними;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Типізація - виділення суттєвого, повторюваного в однорідних явищах та </w:t>
      </w:r>
      <w:r>
        <w:rPr>
          <w:sz w:val="28"/>
          <w:szCs w:val="28"/>
          <w:lang w:val="uk-UA"/>
        </w:rPr>
        <w:lastRenderedPageBreak/>
        <w:t>втілення його в конкретному образі.</w:t>
      </w:r>
    </w:p>
    <w:p w:rsidR="00000000" w:rsidRDefault="00EC2236">
      <w:pPr>
        <w:pStyle w:val="1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Cambria" w:hAnsi="Cambria" w:cs="Cambria"/>
          <w:b/>
          <w:bCs/>
          <w:color w:val="365F91"/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1. Характеристика уяви. Види уяви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Активна уява управляється зусиллями волі. Образи пасивного уяви виникають спонтанно, крім бажання лю</w:t>
      </w:r>
      <w:r>
        <w:rPr>
          <w:sz w:val="28"/>
          <w:szCs w:val="28"/>
          <w:lang w:val="uk-UA"/>
        </w:rPr>
        <w:t>дини.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Відтворює уява - уявлення чого-небудь нового для даної людини, що спирається на словесний опис або умовне зображення цього нового. Творче - уяву, що дає нові, оригінальні, вперше створювані образи. Джерелом творчості є суспільна потреба в тому чи інш</w:t>
      </w:r>
      <w:r>
        <w:rPr>
          <w:sz w:val="28"/>
          <w:szCs w:val="28"/>
          <w:lang w:val="uk-UA"/>
        </w:rPr>
        <w:t>ому новому продукті. Вона і обумовлює виникнення творчої ідеї, творчого задуму, що веде до виникнення нового.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Фантазія - вид уяви, що дає образи малосоответствующіе дійсності. Проте образи фантазії ніколи не бувають абсолютно відірваними від реальності. По</w:t>
      </w:r>
      <w:r>
        <w:rPr>
          <w:sz w:val="28"/>
          <w:szCs w:val="28"/>
          <w:lang w:val="uk-UA"/>
        </w:rPr>
        <w:t>мічено, що якщо будь-який продукт фантазії розкласти на складові його елементи, то серед них важко буде відшукати щось таке, чого насправді не існує. Мрії - фантазія, пов'язана з бажанням, найчастіше кілька ідеалізована майбутнім. Мрія від мрії відрізняєть</w:t>
      </w:r>
      <w:r>
        <w:rPr>
          <w:sz w:val="28"/>
          <w:szCs w:val="28"/>
          <w:lang w:val="uk-UA"/>
        </w:rPr>
        <w:t>ся тим, що вона більш реалістична і більшою мірою пов'язана з дійсністю.Сновидіння - пасивні та мимовільні форми уяви, в яких знаходять вираження багато життєво важливі потреби людини.Галюцинації - фантастичні бачення, як правило, результату порушень психі</w:t>
      </w:r>
      <w:r>
        <w:rPr>
          <w:sz w:val="28"/>
          <w:szCs w:val="28"/>
          <w:lang w:val="uk-UA"/>
        </w:rPr>
        <w:t>ки або хворобливих станів.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Уява, його сутність, форми вираження уяви, форми синтезу уявлень у процесі уяви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таке уява, напевно, знає кожен. Ми дуже часто говоримо один одному: "Уяви собі таку ситуацію ...", "Уяви собі, що ти ..." або "Ну, придумай ж</w:t>
      </w:r>
      <w:r>
        <w:rPr>
          <w:sz w:val="28"/>
          <w:szCs w:val="28"/>
          <w:lang w:val="uk-UA"/>
        </w:rPr>
        <w:t>е що-небудь!" Так от, для того щоб все це робити - "представляти "," уявляти "," придумувати ", - нам необхідно уяву. До цього лаконічного визначення поняття "уява" слід додати лише кілька штрихів.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Людина може уявити собі те, що він ніколи не сприймав рані</w:t>
      </w:r>
      <w:r>
        <w:rPr>
          <w:sz w:val="28"/>
          <w:szCs w:val="28"/>
          <w:lang w:val="uk-UA"/>
        </w:rPr>
        <w:t>ше, з чим ніколи не стикався в житті, або те, що ще буде створено в більш-менш віддаленому майбутньому. Такого роду уявлення називають уявленнями уяви або просто уявою.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Уява - пізнавальний вищий процес, психологічна діяльність, яка полягає у створенні уявл</w:t>
      </w:r>
      <w:r>
        <w:rPr>
          <w:sz w:val="28"/>
          <w:szCs w:val="28"/>
          <w:lang w:val="uk-UA"/>
        </w:rPr>
        <w:t>ень і уявних ситуацій, ніколи в цілому не сприймаються людиною в дійсності.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уяві своєрідно і неповторно відбивається зовнішній світ, воно дозволяє програмувати не тільки майбутнє поведінку, але і представляти можливі умови, в яких ця поведінка буде здійс</w:t>
      </w:r>
      <w:r>
        <w:rPr>
          <w:sz w:val="28"/>
          <w:szCs w:val="28"/>
          <w:lang w:val="uk-UA"/>
        </w:rPr>
        <w:t>нюватися.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Уява - це не здатність фантазувати без мети, а інтуїтивна здатність бачити сутність параметрів - їх природну логіку. Воно комбінує образи того, що ще не існує з матеріалів пам'яті і почуттів, створює образ невідомого як відомого, тобто створює йо</w:t>
      </w:r>
      <w:r>
        <w:rPr>
          <w:sz w:val="28"/>
          <w:szCs w:val="28"/>
          <w:lang w:val="uk-UA"/>
        </w:rPr>
        <w:t xml:space="preserve">го предметний зміст і сенс, вважає їх дійсними. Тому уява - саморух чуттєвого і смислового відбитків, а механізм уяви об'єднує їх у цілісність, синтезує почуття в думку, в результаті чого створюється новий образ чи судження про невідомому як про відоме. І </w:t>
      </w:r>
      <w:r>
        <w:rPr>
          <w:sz w:val="28"/>
          <w:szCs w:val="28"/>
          <w:lang w:val="uk-UA"/>
        </w:rPr>
        <w:t>все це проходить не матеріально - у розумовому плані, коли людина діє, не працюючи практично.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Уява людини - її здатність заглянути вперед і розглянути новий предмет у його майбутній стан.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Тому минуле в кожен момент життя людини повинно існувати відповідно </w:t>
      </w:r>
      <w:r>
        <w:rPr>
          <w:sz w:val="28"/>
          <w:szCs w:val="28"/>
          <w:lang w:val="uk-UA"/>
        </w:rPr>
        <w:t>до тієї чи іншої цілеспрямованістю в майбутнє.Якщо пам'ять претендує на активність і дієвість, а не є лише сховищем досвіду, вона завжди повинна бути спрямована на майбутнє, на форму майбутнього себе, своїх здібностей і того, чого людина прагне досягти. Та</w:t>
      </w:r>
      <w:r>
        <w:rPr>
          <w:sz w:val="28"/>
          <w:szCs w:val="28"/>
          <w:lang w:val="uk-UA"/>
        </w:rPr>
        <w:t>ка уява завжди працює: людинатрансформує предмети і сировина не просто в уяві, а дійсно за допомогою уяви, прокладає шлях до бажаного предмету. Велике значення в активізації роботи уяви має подив. Подив у свою чергу викликають: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</w:t>
      </w:r>
      <w:r>
        <w:rPr>
          <w:sz w:val="28"/>
          <w:szCs w:val="28"/>
          <w:lang w:val="uk-UA"/>
        </w:rPr>
        <w:t xml:space="preserve"> новизна сприйнятого "щось"</w:t>
      </w:r>
      <w:r>
        <w:rPr>
          <w:sz w:val="28"/>
          <w:szCs w:val="28"/>
          <w:lang w:val="uk-UA"/>
        </w:rPr>
        <w:t>;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</w:t>
      </w:r>
      <w:r>
        <w:rPr>
          <w:sz w:val="28"/>
          <w:szCs w:val="28"/>
          <w:lang w:val="uk-UA"/>
        </w:rPr>
        <w:t xml:space="preserve"> усвідомлення його як чогось незвіданого, цікавого;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</w:t>
      </w:r>
      <w:r>
        <w:rPr>
          <w:sz w:val="28"/>
          <w:szCs w:val="28"/>
          <w:lang w:val="uk-UA"/>
        </w:rPr>
        <w:t xml:space="preserve"> імпульс, який задає заздалегідь якість уяви і мислення, привертає увагу, захоплює почуття і всю людину цілком.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Уява разом з інтуїцією здатне не тільки створити образ майбутнього предмета або речі, а </w:t>
      </w:r>
      <w:r>
        <w:rPr>
          <w:sz w:val="28"/>
          <w:szCs w:val="28"/>
          <w:lang w:val="uk-UA"/>
        </w:rPr>
        <w:t>й знаходити його природну міру - стан досконалої гармонії - логіку його будови. Воно дає початок здатності до відкриттів, допомагає знаходити нові шляхи розвитку техніки і технології, способи вирішення завдань і проблем, що виникають перед людиною.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Початко</w:t>
      </w:r>
      <w:r>
        <w:rPr>
          <w:sz w:val="28"/>
          <w:szCs w:val="28"/>
          <w:lang w:val="uk-UA"/>
        </w:rPr>
        <w:t>ві форми уяви вперше з'являються в кінці раннього дитинства у зв'язку із зародженням сюжетно рольової гри і розвитком знаково-символічної функції свідомості. Дитина вчиться заміщати реальні предмети і ситуації уявними, будувати нові образи з наявних уявлен</w:t>
      </w:r>
      <w:r>
        <w:rPr>
          <w:sz w:val="28"/>
          <w:szCs w:val="28"/>
          <w:lang w:val="uk-UA"/>
        </w:rPr>
        <w:t>ь. Подальший розвиток уяви йде по декількох напрямках.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</w:t>
      </w:r>
      <w:r>
        <w:rPr>
          <w:sz w:val="28"/>
          <w:szCs w:val="28"/>
          <w:lang w:val="uk-UA"/>
        </w:rPr>
        <w:t xml:space="preserve"> По лінії розширення кола заміщаються предметів і вдосконалення самої операції заміщення, зближуючись з розвитком логічного мислення.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</w:t>
      </w:r>
      <w:r>
        <w:rPr>
          <w:sz w:val="28"/>
          <w:szCs w:val="28"/>
          <w:lang w:val="uk-UA"/>
        </w:rPr>
        <w:t xml:space="preserve"> По лінії вдосконалення операцій відтворює уяви. Дитина поступово</w:t>
      </w:r>
      <w:r>
        <w:rPr>
          <w:sz w:val="28"/>
          <w:szCs w:val="28"/>
          <w:lang w:val="uk-UA"/>
        </w:rPr>
        <w:t xml:space="preserve"> починає створювати на основі наявних описів, текстів, казок все більш складні образи та їх системи. Зміст цих образів розвивається і збагачується. У образи вноситься особисте ставлення, вони характеризуються яскравістю, насиченістю, емоційністю.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</w:t>
      </w:r>
      <w:r>
        <w:rPr>
          <w:sz w:val="28"/>
          <w:szCs w:val="28"/>
          <w:lang w:val="uk-UA"/>
        </w:rPr>
        <w:t xml:space="preserve"> Розвива</w:t>
      </w:r>
      <w:r>
        <w:rPr>
          <w:sz w:val="28"/>
          <w:szCs w:val="28"/>
          <w:lang w:val="uk-UA"/>
        </w:rPr>
        <w:t>ється творча уява, коли дитина не тільки розуміє деякі прийоми виразності, а й самостійно їх застосовує.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</w:t>
      </w:r>
      <w:r>
        <w:rPr>
          <w:sz w:val="28"/>
          <w:szCs w:val="28"/>
          <w:lang w:val="uk-UA"/>
        </w:rPr>
        <w:t xml:space="preserve"> Уява стає опосередкованим і навмисним. Дитина починає створювати образи у відповідності з поставленою метою і певними вимогами, за заздалегідь запроп</w:t>
      </w:r>
      <w:r>
        <w:rPr>
          <w:sz w:val="28"/>
          <w:szCs w:val="28"/>
          <w:lang w:val="uk-UA"/>
        </w:rPr>
        <w:t>онованого плану, контролювати ступінь відповідності результату поставленому завданню.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Уява виражається: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побудові образу засобів і кінцевого результату предметної діяльності суб'єкта.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створенні програми поведінки, коли проблемна ситуація невизначена.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продукуванні образів, які не програмуються, а замінюють діяльність.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образів, що відповідають опису об'єкта.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Найважливіше значення уяви - в тому, що вона дозволяє уявити результату праці до його початку (наприклад, стіл у завершеному вигляді як го</w:t>
      </w:r>
      <w:r>
        <w:rPr>
          <w:sz w:val="28"/>
          <w:szCs w:val="28"/>
          <w:lang w:val="uk-UA"/>
        </w:rPr>
        <w:t>товий виріб), тим самим, орієнтуючи людини в процесі діяльності. Створення за допомогою уяви моделі кінцевого або проміжного продукту праці (ті деталі, які треба послідовно виготовити, щоб зібрати стіл) сприяє його предметного втілення.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Сутність уяви, якщо</w:t>
      </w:r>
      <w:r>
        <w:rPr>
          <w:sz w:val="28"/>
          <w:szCs w:val="28"/>
          <w:lang w:val="uk-UA"/>
        </w:rPr>
        <w:t xml:space="preserve"> говорити про його механізми - перетворення уявлень, створення нових образів, на основі наявних.Уява - це відображення реальної дійсності в нових, незвичних, несподіваних поєднаннях і зв'язках.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Уявлення уяви бувають 4 видів: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Уявлення того, що існує в дійсн</w:t>
      </w:r>
      <w:r>
        <w:rPr>
          <w:sz w:val="28"/>
          <w:szCs w:val="28"/>
          <w:lang w:val="uk-UA"/>
        </w:rPr>
        <w:t>ості, але чого раніше людина не сприймав;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Подання історичного минулого;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Уявлення того, що буде в майбутньому і того, що ніколи не було насправді.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би не було нове те, що створено уявою людини, воно неминуче виходить з того, що є у дійсності, спирається н</w:t>
      </w:r>
      <w:r>
        <w:rPr>
          <w:sz w:val="28"/>
          <w:szCs w:val="28"/>
          <w:lang w:val="uk-UA"/>
        </w:rPr>
        <w:t>а неї.Тому уява, як і вся психіка, є відображення мозком навколишнього світу, але тільки відображення того, що людина не сприймав, відображення того, що стане реальністю в майбутньому.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EC2236">
      <w:pPr>
        <w:pStyle w:val="1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 Процес уяви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Фізіологічно процес уяви являє собою процес утворення</w:t>
      </w:r>
      <w:r>
        <w:rPr>
          <w:sz w:val="28"/>
          <w:szCs w:val="28"/>
          <w:lang w:val="uk-UA"/>
        </w:rPr>
        <w:t xml:space="preserve"> нових поєднань і комбінацій з вже сформованих тимчасових нервових зв'язків у корі головного мозку.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Процес уяви завжди протікає в нерозривному зв'язку з двома іншими психічними процесами - пам'яттю і мисленням. Так само як і мислення, уява виникає в пробле</w:t>
      </w:r>
      <w:r>
        <w:rPr>
          <w:sz w:val="28"/>
          <w:szCs w:val="28"/>
          <w:lang w:val="uk-UA"/>
        </w:rPr>
        <w:t>мній ситуації, тобто в тих випадках, коли необхідно відшукати нові рішення; так само як і мислення, воно мотивується потребами особистості. Реальному процесу задоволенні потреб може передувати ілюзорне, уявне задоволення потреб, тобто живе, яскраве уявленн</w:t>
      </w:r>
      <w:r>
        <w:rPr>
          <w:sz w:val="28"/>
          <w:szCs w:val="28"/>
          <w:lang w:val="uk-UA"/>
        </w:rPr>
        <w:t>я тієї ситуації, при якій ці потреби можуть бути задоволені. Але випереджаюче відображення дійсності, здійснюване в процесах фантазії, відбувається в конкретнообразной формі. Уява працює на тому етапі пізнання, коли невизначеність ситуації вельми велика. Ч</w:t>
      </w:r>
      <w:r>
        <w:rPr>
          <w:sz w:val="28"/>
          <w:szCs w:val="28"/>
          <w:lang w:val="uk-UA"/>
        </w:rPr>
        <w:t>им більш звичною, точної та певної з'явиться ситуація, тим менше простору дає вона фантазії. Однак за наявності досить наближених відомостей про ситуацію, навпаки, важко отримативідповідь за допомогою мислення - тут вступає в права фантазія. Говорячи про у</w:t>
      </w:r>
      <w:r>
        <w:rPr>
          <w:sz w:val="28"/>
          <w:szCs w:val="28"/>
          <w:lang w:val="uk-UA"/>
        </w:rPr>
        <w:t>яві, ми лише підкреслюємо переважний напрямок психічної діяльності. Якщо перед людиною стоїть завдання відтворити уявлення речей і подій, які раніше були в його досвіді, ми говоримо про процеси пам'яті. Але якщо ті ж самі уявлення відтворюються для того, щ</w:t>
      </w:r>
      <w:r>
        <w:rPr>
          <w:sz w:val="28"/>
          <w:szCs w:val="28"/>
          <w:lang w:val="uk-UA"/>
        </w:rPr>
        <w:t>об створити нове поєднання цих уявлень або створити з них нові уявлення, ми говоримо про діяльність уяви.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Діяльність уяви дуже тісно пов'язане з емоційними переживаннями людини. Представлення бажаного може викликати у людини позитивні почуття, а в певних с</w:t>
      </w:r>
      <w:r>
        <w:rPr>
          <w:sz w:val="28"/>
          <w:szCs w:val="28"/>
          <w:lang w:val="uk-UA"/>
        </w:rPr>
        <w:t>итуаціях мрія про щасливе майбутнє здатна вивести людину з вкрай негативних станів, дозволяє йому відволіктися від ситуацій справжнього моменту, проаналізувати що відбувається і переосмислити значимість ситуації для майбутнього. Отже, уява відіграє дуже іс</w:t>
      </w:r>
      <w:r>
        <w:rPr>
          <w:sz w:val="28"/>
          <w:szCs w:val="28"/>
          <w:lang w:val="uk-UA"/>
        </w:rPr>
        <w:t>тотну роль у регуляції нашої поведінки.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Уява пов'язані і з реалізацією наших вольових дій. Так, уява присутня в будь-якому вигляді нашої трудової діяльності, оскільки перш ніж створити що-небудь, необхідно мати уявлення про те, що ми створюємо.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Уяви через </w:t>
      </w:r>
      <w:r>
        <w:rPr>
          <w:sz w:val="28"/>
          <w:szCs w:val="28"/>
          <w:lang w:val="uk-UA"/>
        </w:rPr>
        <w:t>особливості відповідальних за нього систем в певній мірі пов'язано з регулюванням органічних процесів і руху.Уява впливає на багато органічні процеси: функціонування залоз, діяльність внутрішніх органів, обмін речовин та ін Наприклад: уявлення про смачне о</w:t>
      </w:r>
      <w:r>
        <w:rPr>
          <w:sz w:val="28"/>
          <w:szCs w:val="28"/>
          <w:lang w:val="uk-UA"/>
        </w:rPr>
        <w:t>біді викликає у нас рясне слиновиділення, а, вселяючи людині уявлення про опіку можна викликати реальні ознаки "опіку" на шкірі.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Можна зробити висновок про те, уява відіграє суттєву роль як у регуляції процесів організму людини, так і в регуляції його моти</w:t>
      </w:r>
      <w:r>
        <w:rPr>
          <w:sz w:val="28"/>
          <w:szCs w:val="28"/>
          <w:lang w:val="uk-UA"/>
        </w:rPr>
        <w:t>вованої поведінки.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Основна тенденція уяви - перетворення уявлень (образів), що забезпечує, в кінцевому рахунку, створення моделі ситуації завідомо нової, раніше не виникала.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Кожен новий образ, нова ідея співвідносяться з дійсністю й у разі невідповідності </w:t>
      </w:r>
      <w:r>
        <w:rPr>
          <w:sz w:val="28"/>
          <w:szCs w:val="28"/>
          <w:lang w:val="uk-UA"/>
        </w:rPr>
        <w:t>відкидаються як хибні чи виправляються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Синтез уявлень у процесах уяви здійснюється в різних формах: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Аглютинація - з'єднання ("склеювання") різних, не з'єднуються в реальності якостей, властивостей, частин предметів, результатом може стати вельми химерний о</w:t>
      </w:r>
      <w:r>
        <w:rPr>
          <w:sz w:val="28"/>
          <w:szCs w:val="28"/>
          <w:lang w:val="uk-UA"/>
        </w:rPr>
        <w:t>браз, часом далекий від реальності, шляхом аглютинації будуються багато казкові образи (русалка, хатинка на курячих ніжках і т. д.), вона використовується і в технічній творчості (наприклад, акордеон-поєднання фортепіано і баяна);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Гіперболізація або акцент</w:t>
      </w:r>
      <w:r>
        <w:rPr>
          <w:sz w:val="28"/>
          <w:szCs w:val="28"/>
          <w:lang w:val="uk-UA"/>
        </w:rPr>
        <w:t>ування - парадоксальне збільшення або зменшення предмета (хлопчик-з-пальчик, Гулівер), зміна кількості його частин, виділяється якась деталь або частину цілого і робиться домінуючою, що несе основне навантаження (дракони з сімома головами і т.д. );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Загостр</w:t>
      </w:r>
      <w:r>
        <w:rPr>
          <w:sz w:val="28"/>
          <w:szCs w:val="28"/>
          <w:lang w:val="uk-UA"/>
        </w:rPr>
        <w:t>ення - підкреслення жодних ознак предметів, за допомогою цього прийому створюються шаржі і злі карикатури;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Схематизація - згладжування відмінностей предметів і виявлення рис подібності між ними, наприклад, створенняхудожником орнаменту, елементи якого взят</w:t>
      </w:r>
      <w:r>
        <w:rPr>
          <w:sz w:val="28"/>
          <w:szCs w:val="28"/>
          <w:lang w:val="uk-UA"/>
        </w:rPr>
        <w:t>і з рослинного світу;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типізація - виділення суттєвого, повторюваного в однорідних явищах та втілення його в конкретному образі, що межує з творчим процесом, широко використовується в художній літературі, скульптурі, живопису.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 проста форма уяви - т</w:t>
      </w:r>
      <w:r>
        <w:rPr>
          <w:sz w:val="28"/>
          <w:szCs w:val="28"/>
          <w:lang w:val="uk-UA"/>
        </w:rPr>
        <w:t>і образи, які виникають без спеціального наміру і зусиль з нашого боку.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Будь-яке захоплююче, цікаве викладання зазвичай викликає яскраве мимовільне уяву. Крайнім випадком довільній роботи уяви є сновидіння, в яких образи народжуються ненавмисно і в самих н</w:t>
      </w:r>
      <w:r>
        <w:rPr>
          <w:sz w:val="28"/>
          <w:szCs w:val="28"/>
          <w:lang w:val="uk-UA"/>
        </w:rPr>
        <w:t>есподіваних і химерних поєднань. Мимовільної у своїй основі також є діяльність уяви, що розгортається в напівсонному, дрімотному стані, наприклад перед засинанням.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Довільної уява має для людини набагато більше значення. Цей вид уяви проявляється тоді, коли</w:t>
      </w:r>
      <w:r>
        <w:rPr>
          <w:sz w:val="28"/>
          <w:szCs w:val="28"/>
          <w:lang w:val="uk-UA"/>
        </w:rPr>
        <w:t xml:space="preserve"> перед людиною стоїть завдання створення певних образів, намічених ним самим або заданих йому з боку. У цих випадках процес уяви контролюється і направляється самою людиною. В основі такої роботи уяви лежить уміння довільно викликати і змінювати потрібні у</w:t>
      </w:r>
      <w:r>
        <w:rPr>
          <w:sz w:val="28"/>
          <w:szCs w:val="28"/>
          <w:lang w:val="uk-UA"/>
        </w:rPr>
        <w:t>явлення.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ступенем вираженості активності розрізняються: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уяву пасивне; 2) уяву активне.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ступенем самостійності уяви та оригінальності його продуктів розрізняють два види уяви - відтворює і творче.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Відтворює уяву - представлення нових для людини об'єкт</w:t>
      </w:r>
      <w:r>
        <w:rPr>
          <w:sz w:val="28"/>
          <w:szCs w:val="28"/>
          <w:lang w:val="uk-UA"/>
        </w:rPr>
        <w:t>ів відповідно до їх описом, кресленням, схемою. Цей вид уяви використовується в самих різних видах діяльності. З цим видом уяви ми стикаємося, коли читаємо опис географічних місць чи історичних подій, а також коли знайомимося з літературними героями. Своєр</w:t>
      </w:r>
      <w:r>
        <w:rPr>
          <w:sz w:val="28"/>
          <w:szCs w:val="28"/>
          <w:lang w:val="uk-UA"/>
        </w:rPr>
        <w:t>ідною школою відтворює уяви служить вивчення географічних карт. Звичка мандрувати по карті і представляти в своїй уяві різні місця допомагає правильно побачити їх насправді. Просторова уява, необхідне при вивченні стереометрії, розвивається при уважному ро</w:t>
      </w:r>
      <w:r>
        <w:rPr>
          <w:sz w:val="28"/>
          <w:szCs w:val="28"/>
          <w:lang w:val="uk-UA"/>
        </w:rPr>
        <w:t>згляданні креслень і натуральних об'ємних тіл у різних ракурсах. Слід зазначити, що відтворює уяву формує не тільки зорові уявлення, а й відчутні, слухові і т.д.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Найчастіше ми стикаємося з відтворює уявою, коли необхідно відтворити будь-яке уявлення по сло</w:t>
      </w:r>
      <w:r>
        <w:rPr>
          <w:sz w:val="28"/>
          <w:szCs w:val="28"/>
          <w:lang w:val="uk-UA"/>
        </w:rPr>
        <w:t>весному опису. Однак бувають випадки, коли ми відтворюємо уявлення, про який-небудь предмет не користуючись словами, а на основі схем і креслень. У цьому випадку успішність відтворення образу багато в чому визначається здібностями людини до просторового уя</w:t>
      </w:r>
      <w:r>
        <w:rPr>
          <w:sz w:val="28"/>
          <w:szCs w:val="28"/>
          <w:lang w:val="uk-UA"/>
        </w:rPr>
        <w:t>ві, тобто здатністю відтворити образ у тривимірному просторі. Отже, процес відтворює уяви тісно пов'язаний з мисленням людини і його пам'яттю.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Наступний вид уяви - творче. Воно характеризується тим, що людина перетворює уявлення і створює нові образи (які </w:t>
      </w:r>
      <w:r>
        <w:rPr>
          <w:sz w:val="28"/>
          <w:szCs w:val="28"/>
          <w:lang w:val="uk-UA"/>
        </w:rPr>
        <w:t>реалізуються в оригінальних і цінних продуктах діяльності) не за наявним зразком, а самостійно намічаючи контури створюваного образу і вибираючи для нього необхідні матеріали.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цьому розрізняються: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новизна об'єктивна - якщо образи та ідеї оригінальні і </w:t>
      </w:r>
      <w:r>
        <w:rPr>
          <w:sz w:val="28"/>
          <w:szCs w:val="28"/>
          <w:lang w:val="uk-UA"/>
        </w:rPr>
        <w:t>не повторюють чого-небудь, наявного про досвід інших людей;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новизна суб'єктивна - якщо вони повторюють раніше створені, але для даної людини є новими і оригінальними.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Виник у праці творча уява залишається невід'ємною стороною технічного, художнього і будь-</w:t>
      </w:r>
      <w:r>
        <w:rPr>
          <w:sz w:val="28"/>
          <w:szCs w:val="28"/>
          <w:lang w:val="uk-UA"/>
        </w:rPr>
        <w:t>якого іншого творчості, приймаючи форму активного й цілеспрямованого оперування наочними уявленнями у пошуках шляхів задоволення потреб.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Творча уява, як і відтворює, тісно пов'язано з пам'яттю, оскільки у всіх випадках його прояви людина використовує свій </w:t>
      </w:r>
      <w:r>
        <w:rPr>
          <w:sz w:val="28"/>
          <w:szCs w:val="28"/>
          <w:lang w:val="uk-UA"/>
        </w:rPr>
        <w:t>попередній досвід. Тому між відтворює і творчою уявою немає жорсткого кордону.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Джерело творчої діяльності - суспільна необхідність, потребу в тому чи іншому новому продукті.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Неправильно думати, що творчість - вільна гра уяви, що не вимагає великого, а інод</w:t>
      </w:r>
      <w:r>
        <w:rPr>
          <w:sz w:val="28"/>
          <w:szCs w:val="28"/>
          <w:lang w:val="uk-UA"/>
        </w:rPr>
        <w:t>і важкої праці. Так зване натхнення - оптимальна концентрація духовних сил і здібностей людини - є результат великої попереднього праці.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Особливою формою уяви є мрія. Суть даного типу уяви полягає в самостійному створенні нових образів. При цьому мрія має </w:t>
      </w:r>
      <w:r>
        <w:rPr>
          <w:sz w:val="28"/>
          <w:szCs w:val="28"/>
          <w:lang w:val="uk-UA"/>
        </w:rPr>
        <w:t>ряд істотних відмінностей від творчої уяви. По-перше, у мрії людина завжди створює образ бажаного, тоді як в образах творчих зовсім не завжди втілюються бажання їх творця. У мріях знаходить своє образне вираження те, що вабить до себе людину, до чого він п</w:t>
      </w:r>
      <w:r>
        <w:rPr>
          <w:sz w:val="28"/>
          <w:szCs w:val="28"/>
          <w:lang w:val="uk-UA"/>
        </w:rPr>
        <w:t>рагне. По-друге, мрія - це процес уяви, не включений у творчу діяльність, тобто не дає негайно і безпосередньо об'єктивного продукту у вигляді художнього твору, наукового відкриття, технічного винаходу і т.д.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Головною особливістю мрії є те, що, вона спрямо</w:t>
      </w:r>
      <w:r>
        <w:rPr>
          <w:sz w:val="28"/>
          <w:szCs w:val="28"/>
          <w:lang w:val="uk-UA"/>
        </w:rPr>
        <w:t>вана на майбутню діяльність, то є мрія - це уява, спрямоване на бажане майбутнє. Причому слід розрізняти кілька підтипів даного виду уяви.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Найчастіше людина будує плани щодо майбутнього і у своїй мрії визначає шляхи досягнення задуманого. У цьому випадку м</w:t>
      </w:r>
      <w:r>
        <w:rPr>
          <w:sz w:val="28"/>
          <w:szCs w:val="28"/>
          <w:lang w:val="uk-UA"/>
        </w:rPr>
        <w:t>рія є активним, довільним, свідомим процесом.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Але існують люди, для яких мрія виступає в якості заміщення діяльності. Одна з причин цього явища, як правило, полягає в тих життєвих невдачах, які вони постійно терплять. У результаті низки невдач людина відмо</w:t>
      </w:r>
      <w:r>
        <w:rPr>
          <w:sz w:val="28"/>
          <w:szCs w:val="28"/>
          <w:lang w:val="uk-UA"/>
        </w:rPr>
        <w:t>вляється від виконання своїх планів і поринає в мрію. У цьому випадку мрія виступає як свідомий, довільний процес, який не має практичного завершення.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ситуації, коли мрія виступає у вигляді своєрідної форми психологічного захисту, що забезпечує тимчасови</w:t>
      </w:r>
      <w:r>
        <w:rPr>
          <w:sz w:val="28"/>
          <w:szCs w:val="28"/>
          <w:lang w:val="uk-UA"/>
        </w:rPr>
        <w:t>й відхід від виниклих проблем, що сприяє певній нейтралізації негативного психічного стану і забезпечення збереження механізмів регуляції при зниженні загальної активності людини.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Уява пасивне - характерно створенням образів, які не втілюються в життя; про</w:t>
      </w:r>
      <w:r>
        <w:rPr>
          <w:sz w:val="28"/>
          <w:szCs w:val="28"/>
          <w:lang w:val="uk-UA"/>
        </w:rPr>
        <w:t>грам, які не здійснюються або взагалі не можуть бути здійснені. Уява виступає при цьому як заміна діяльності, її сурогат, з-за якого людина відмовляється від необхідності діяти.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Воно може бути: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навмисним - створює образи (мрії), не пов'язані з волею, яка м</w:t>
      </w:r>
      <w:r>
        <w:rPr>
          <w:sz w:val="28"/>
          <w:szCs w:val="28"/>
          <w:lang w:val="uk-UA"/>
        </w:rPr>
        <w:t>огла б сприяти їх втіленню в життя; переважання у процесах уяви мрій свідчить про певні дефекти розвитку особистості. Всім людям властиво мріяти про щось радісне, приємне, принадному. У мріях легко виявляється зв'язок продуктів фантазії з потребами. Але як</w:t>
      </w:r>
      <w:r>
        <w:rPr>
          <w:sz w:val="28"/>
          <w:szCs w:val="28"/>
          <w:lang w:val="uk-UA"/>
        </w:rPr>
        <w:t>що у процесах уяви у людини переважають мрії, то це дефект розвитку особистості, він свідчить про її пасивності. Якщо людина пасивний, якщо він не бореться за краще майбутнє, а справжнє життя його важка і безрадісне, то він часто створює собі ілюзорну, виг</w:t>
      </w:r>
      <w:r>
        <w:rPr>
          <w:sz w:val="28"/>
          <w:szCs w:val="28"/>
          <w:lang w:val="uk-UA"/>
        </w:rPr>
        <w:t>адану життя, де сповна задовольняється його потреби, де йому все вдається, де він займає положення, на яке не може сподіватися в даний час і в реальному житті;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ненавмисне - спостерігається при ослабленні діяльності свідомості, другої сигнальної системи, пр</w:t>
      </w:r>
      <w:r>
        <w:rPr>
          <w:sz w:val="28"/>
          <w:szCs w:val="28"/>
          <w:lang w:val="uk-UA"/>
        </w:rPr>
        <w:t>и тимчасовому бездіяльності людини, при його патологічних розладах, у напівдрімоті, уві сні, в стані афекту.</w:t>
      </w:r>
    </w:p>
    <w:p w:rsidR="00000000" w:rsidRDefault="00EC2236">
      <w:pPr>
        <w:pStyle w:val="2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Розвиток уяви, умови розвитку уяви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Людина не народжується з розвиненою уявою. Розвиток уяви здійснюється в ході онтогенезу людини і потребує накопи</w:t>
      </w:r>
      <w:r>
        <w:rPr>
          <w:sz w:val="28"/>
          <w:szCs w:val="28"/>
          <w:lang w:val="uk-UA"/>
        </w:rPr>
        <w:t>чення відомого запасу уявлень, які в подальшому можуть слугувати матеріалом для створення образів уяви. Воно розвивається в тісному зв'язку з розвитком всієї особистості, в процесі навчання і виховання, а також у єдності з мисленням, пам'яттю, волею і почу</w:t>
      </w:r>
      <w:r>
        <w:rPr>
          <w:sz w:val="28"/>
          <w:szCs w:val="28"/>
          <w:lang w:val="uk-UA"/>
        </w:rPr>
        <w:t>ттями.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які-небудь конкретні вікові межі, що характеризують динаміку розвитку уяви, дуже важко.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Незважаючи на складність визначення етапів розвитку уяви у людини, можна виділити певні закономірності в його формуванні.Так перші прояви уяви тісно по</w:t>
      </w:r>
      <w:r>
        <w:rPr>
          <w:sz w:val="28"/>
          <w:szCs w:val="28"/>
          <w:lang w:val="uk-UA"/>
        </w:rPr>
        <w:t>в'язані з процесом сприйняття. Наприклад, діти у віці півтора років не здатні ще слухати навітьнайпростіші казки, вони постійно відволікаються або засипають, але із задоволенням слухають розповіді про те, що вони самі пережили. У цьому явищі достатньо ясно</w:t>
      </w:r>
      <w:r>
        <w:rPr>
          <w:sz w:val="28"/>
          <w:szCs w:val="28"/>
          <w:lang w:val="uk-UA"/>
        </w:rPr>
        <w:t xml:space="preserve"> видно зв'язок уяви і сприйняття. Дитина слухає розповідь про свої переживання тому, що чітко уявляє те, про що йде мова. Зв'язок між сприйняттям та уявою зберігається і на наступному щаблі розвитку, коли дитина у своїх іграх починає переробляти отримані в</w:t>
      </w:r>
      <w:r>
        <w:rPr>
          <w:sz w:val="28"/>
          <w:szCs w:val="28"/>
          <w:lang w:val="uk-UA"/>
        </w:rPr>
        <w:t>раження, видозмінюючи в уяві сприймаються раніше предмети. Стілець перетворюється в печеру або літак, коробочка - в автомашину. Слід зазначити, що перші образи уяви дитини завжди пов'язані з діяльністю. Дитина не мріє, а втілює перероблений образ у свою ді</w:t>
      </w:r>
      <w:r>
        <w:rPr>
          <w:sz w:val="28"/>
          <w:szCs w:val="28"/>
          <w:lang w:val="uk-UA"/>
        </w:rPr>
        <w:t>яльність, навіть, незважаючи на те, що ця діяльність - гра.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Важливий етап у розвитку уяви пов'язані з тим віком, коли дитина опановує мову. Мова дозволяє включити в уяву не тільки конкретні образи, а й більш абстрактні уявлення та поняття. Більше того, мов</w:t>
      </w:r>
      <w:r>
        <w:rPr>
          <w:sz w:val="28"/>
          <w:szCs w:val="28"/>
          <w:lang w:val="uk-UA"/>
        </w:rPr>
        <w:t>а дозволяє дитині перейти від висловлювання образів уяви в діяльності до безпосереднього їх виразу в мові.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Етап оволодіння мовою супроводжується збільшенням практичного досвіду і розвитком уваги, що дозволяє дитині легше виділяти окремі частини предмета, я</w:t>
      </w:r>
      <w:r>
        <w:rPr>
          <w:sz w:val="28"/>
          <w:szCs w:val="28"/>
          <w:lang w:val="uk-UA"/>
        </w:rPr>
        <w:t>кі він сприймає вже як самостійні і якими все частіше оперує в своїй уяві.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Проте синтез відбувається зі значними спотвореннями дійсності. Через відсутність достатнього досвіду і недостатньою критичності мислення дитина не може створити образ, близький до р</w:t>
      </w:r>
      <w:r>
        <w:rPr>
          <w:sz w:val="28"/>
          <w:szCs w:val="28"/>
          <w:lang w:val="uk-UA"/>
        </w:rPr>
        <w:t>еальної дійсності. Головною особливістю даного етапу ємимовільний характер виникнення образів уяви. Найчастіше образи уяви формуються у дитини даного віку мимоволі, відповідно до ситуації, в якій він знаходиться.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Наступний етап розвитку уяви пов'язані з по</w:t>
      </w:r>
      <w:r>
        <w:rPr>
          <w:sz w:val="28"/>
          <w:szCs w:val="28"/>
          <w:lang w:val="uk-UA"/>
        </w:rPr>
        <w:t>явою його активних форм. На цьому етапі процес уяви стає довільним. Виникнення активних форм уяви спочатку пов'язано з спонукає ініціативою з боку дорослого. Пізніше дитина починає використовувати довільна уява без будь-якої участі дорослого. Цей стрибок у</w:t>
      </w:r>
      <w:r>
        <w:rPr>
          <w:sz w:val="28"/>
          <w:szCs w:val="28"/>
          <w:lang w:val="uk-UA"/>
        </w:rPr>
        <w:t xml:space="preserve"> розвитку уяви знаходить своє відображення, насамперед у характеріігор дитини. Вони стають цілеспрямованими і сюжетними. Об'єкт гри дитини часто існує тільки в уяві, так само як і для дорослих, елемент уяви є важливим переходом зі світу роботи у світ гри т</w:t>
      </w:r>
      <w:r>
        <w:rPr>
          <w:sz w:val="28"/>
          <w:szCs w:val="28"/>
          <w:lang w:val="uk-UA"/>
        </w:rPr>
        <w:t>а відпочинку. Навколишні дитини речі стають не просто стимулами до розгортання предметної діяльності, а виступають у вигляді матеріалу для втілення образів його уяви.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Інший найважливіший зрушення в уяві відбувається в шкільному віці. Необхідність розуміння</w:t>
      </w:r>
      <w:r>
        <w:rPr>
          <w:sz w:val="28"/>
          <w:szCs w:val="28"/>
          <w:lang w:val="uk-UA"/>
        </w:rPr>
        <w:t xml:space="preserve"> навчального матеріалу обумовлює активізацію процесу відтворює уяви. Для того щоб засвоїти знання, які даються у школі, дитина активно використовує свою уяву, що викликає прогресуючий розвиток здібностей переробки образів сприйняття в образи уяви.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Іншою пр</w:t>
      </w:r>
      <w:r>
        <w:rPr>
          <w:sz w:val="28"/>
          <w:szCs w:val="28"/>
          <w:lang w:val="uk-UA"/>
        </w:rPr>
        <w:t>ичиною бурхливого розвитку уяви в шкільні роки є те, що в процесі навчання дитина активно отримує нові і різнобічні уявлення про об'єкти та явища реального світу. Ці уявлення служать необхідною основою для уяви і стимулюють творчу діяльність школяра.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Можна</w:t>
      </w:r>
      <w:r>
        <w:rPr>
          <w:sz w:val="28"/>
          <w:szCs w:val="28"/>
          <w:lang w:val="uk-UA"/>
        </w:rPr>
        <w:t xml:space="preserve"> зробити висновок, що основне значення уяви в тому, що без нього був би неможливий будь-яка праця людини, так як неможливо працювати, не уявляючи собі кінцевого результату і проміжних результатів. Діяльність уяви завжди співвідноситься з реальною дійсністю</w:t>
      </w:r>
      <w:r>
        <w:rPr>
          <w:sz w:val="28"/>
          <w:szCs w:val="28"/>
          <w:lang w:val="uk-UA"/>
        </w:rPr>
        <w:t>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Умови розвитку уяви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Уява дитини пов'язане у своїх джерелах з зароджується до кінця раннього дитинства знаковою функцією свідомості. Одна лінія розвитку знакової функції веде від заміщення предметів іншими предметами та їх зображеннями до використання мов</w:t>
      </w:r>
      <w:r>
        <w:rPr>
          <w:sz w:val="28"/>
          <w:szCs w:val="28"/>
          <w:lang w:val="uk-UA"/>
        </w:rPr>
        <w:t>них,математичних та інших знаків і до оволодіння логічними формами мислення. Інша лінія веде до появи і розширення можливості доповнювати і заміщати реальні речі, ситуації, події уявні, будувати з матеріалу накопичених уявлень нові образи.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Уява дитини скла</w:t>
      </w:r>
      <w:r>
        <w:rPr>
          <w:sz w:val="28"/>
          <w:szCs w:val="28"/>
          <w:lang w:val="uk-UA"/>
        </w:rPr>
        <w:t>дається в грі. На перших порах воно не віддільна від сприйняття предметів і виконання з ними ігрових дій. Дитина скаче верхи на паличці, і в цей момент він вершник, а палиця - кінь. Але він не може уявити коня за відсутності предмета, придатного для скакан</w:t>
      </w:r>
      <w:r>
        <w:rPr>
          <w:sz w:val="28"/>
          <w:szCs w:val="28"/>
          <w:lang w:val="uk-UA"/>
        </w:rPr>
        <w:t>ня, і не може подумки перетворити палицю в коня в той час, коли не діє з нею.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грі дітей трьох-, чотирирічного віку істотне значення має схожість предмета-заступника з предметом, який він заміщає.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дітей старшого віку уява може спиратися і на такі предме</w:t>
      </w:r>
      <w:r>
        <w:rPr>
          <w:sz w:val="28"/>
          <w:szCs w:val="28"/>
          <w:lang w:val="uk-UA"/>
        </w:rPr>
        <w:t>ти, які зовсім не схожі на заміщують.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C223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 Мислення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Мислення - активний процес відображення об'єктивного світу в людському мозку у формі суджень, понять, умовиводів. Мислення як соціально обумовлений психічний процес нерозривно пов'язане з мовою (і мовою)</w:t>
      </w:r>
      <w:r>
        <w:rPr>
          <w:sz w:val="28"/>
          <w:szCs w:val="28"/>
          <w:lang w:val="uk-UA"/>
        </w:rPr>
        <w:t>. На відміну від відчуттів, сприймань і подання мислення є процес узагальненого та опосередкованого відображення дійсності.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Мислення - відміну вищої нервової діяльності людини від вищої нервової діяльності тварин. На відміну від тварин у людини, завдяки йо</w:t>
      </w:r>
      <w:r>
        <w:rPr>
          <w:sz w:val="28"/>
          <w:szCs w:val="28"/>
          <w:lang w:val="uk-UA"/>
        </w:rPr>
        <w:t>го трудової діяльності та життя в суспільстві, створюється дуже важлива, як сказав І.П. Павлов, «надбавка» - це мова і словесне мислення.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Мова дозволяє, не звертаючись до безпосередніх предметів і явищ, отримувати нові знання. Словесне мислення - це основа</w:t>
      </w:r>
      <w:r>
        <w:rPr>
          <w:sz w:val="28"/>
          <w:szCs w:val="28"/>
          <w:lang w:val="uk-UA"/>
        </w:rPr>
        <w:t xml:space="preserve"> розвитку науки мистецтва. Це основа прогресивного розвитку людства.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Мова і писемність дозволяють людині протягом його життя набути досвіду попередніх поколінь. Адже тварині передається у спадок обмежений вибір інстинктів, всім іншим навичкам - умовним реф</w:t>
      </w:r>
      <w:r>
        <w:rPr>
          <w:sz w:val="28"/>
          <w:szCs w:val="28"/>
          <w:lang w:val="uk-UA"/>
        </w:rPr>
        <w:t>лексам - воно має навчатися самостійно. Людина ж черпає досвід предків зі спілкування з іншими людьми, з книжок, пам'яток культури, творів мистецтва. Таким чином, людинастає володарем знань, накопичених людством протягом тисячоліть.</w:t>
      </w:r>
    </w:p>
    <w:p w:rsidR="00000000" w:rsidRDefault="00EC2236">
      <w:pPr>
        <w:pStyle w:val="2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EC2236">
      <w:pPr>
        <w:pStyle w:val="2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Сутність мислення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Процес пізнання людиною навколишньої дійсності здійснюється в єдності і взаємозв'язку його ступенів - чуттєвою і логічною.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Чуттєва форма пізнання реалізується у відчуттях, сприйняттях і уявленнях, логічна - в поняттях, судженнях і умовиводах.Чуттєве пізнан</w:t>
      </w:r>
      <w:r>
        <w:rPr>
          <w:sz w:val="28"/>
          <w:szCs w:val="28"/>
          <w:lang w:val="uk-UA"/>
        </w:rPr>
        <w:t>ня дає людині відомості про конкретні об'єкти в їх безпосередньо пізнаваних властивості. Проте не всяке явище доступно безпосередньому чуттєвому сприйняттю. Приміром, людина не сприймає ультрафіолетових променів, але він, тим не менш, знає про їхнє існуван</w:t>
      </w:r>
      <w:r>
        <w:rPr>
          <w:sz w:val="28"/>
          <w:szCs w:val="28"/>
          <w:lang w:val="uk-UA"/>
        </w:rPr>
        <w:t xml:space="preserve">ня і властивості. Таке пізнання стає можливим опосередкованим шляхом. Цей шлях і є шлях мислення. У самому загальному плані він полягає в тому, що ми піддаємо деякі речі випробуванню іншими речами і, усвідомлюючи встановилися відносини взаємодії між ними, </w:t>
      </w:r>
      <w:r>
        <w:rPr>
          <w:sz w:val="28"/>
          <w:szCs w:val="28"/>
          <w:lang w:val="uk-UA"/>
        </w:rPr>
        <w:t>судимо за сприймається нами зміни в них про безпосередньо прихованих від нас властивості цих речей.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Мислення - це узагальнене і опосередковане відображення людиною дійсності в її істотних зв'язках і відносинах.Узагальнене відображення дійсності, яким є мис</w:t>
      </w:r>
      <w:r>
        <w:rPr>
          <w:sz w:val="28"/>
          <w:szCs w:val="28"/>
          <w:lang w:val="uk-UA"/>
        </w:rPr>
        <w:t>лення, є результат переробки не тільки досвіду окремої людини і йогосучасників, а й попередніх поколінь. До опосередкованого пізнання людина вдається у наступних випадках: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безпосереднє пізнання неможливо через наших аналізаторів (наприклад, у нас немає ана</w:t>
      </w:r>
      <w:r>
        <w:rPr>
          <w:sz w:val="28"/>
          <w:szCs w:val="28"/>
          <w:lang w:val="uk-UA"/>
        </w:rPr>
        <w:t>лізаторів для уловлювання рентгенівських променів);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безпосереднє пізнання принципово можливо, але неможливо в даних умовах;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безпосереднє пізнання можливе, але не раціонально.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Мислення дає можливість зрозуміти закономірності матеріального світу, причинно-на</w:t>
      </w:r>
      <w:r>
        <w:rPr>
          <w:sz w:val="28"/>
          <w:szCs w:val="28"/>
          <w:lang w:val="uk-UA"/>
        </w:rPr>
        <w:t>слідкові зв'язки в природі і в суспільно-історичного життя, а також закономірності психіки людей. Джерелом і критерієм розумової дійсності, а також областю для застосування її результатів є практика.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Фізіологічну основу мислення становить рефлекторна діяль</w:t>
      </w:r>
      <w:r>
        <w:rPr>
          <w:sz w:val="28"/>
          <w:szCs w:val="28"/>
          <w:lang w:val="uk-UA"/>
        </w:rPr>
        <w:t>ність мозку, ті тимчасові нервові зв'язки, які утворюються в корі великих півкуль. Ці зв'язки виникають під впливом сигналів другої системи (мови), що відображають реальну дійсність, але при обов'язковій опорі на сигнали першої системи (відчуття, сприйнятт</w:t>
      </w:r>
      <w:r>
        <w:rPr>
          <w:sz w:val="28"/>
          <w:szCs w:val="28"/>
          <w:lang w:val="uk-UA"/>
        </w:rPr>
        <w:t>я, уявлення). У процесі мислення обидві сигнальні системи тісно пов'язані один з одним. Друга сигнальна система спирається на першу і обумовлює безперервний зв'язок громадського відображення дійсності, яким є мислення, з чуттєвим пізнанням об'єктивного сві</w:t>
      </w:r>
      <w:r>
        <w:rPr>
          <w:sz w:val="28"/>
          <w:szCs w:val="28"/>
          <w:lang w:val="uk-UA"/>
        </w:rPr>
        <w:t>ту шляхом відчуттів, сприймань, уявлень.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своєму становленні мислення проходить дві стадії: допонятійного і понятійну.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Допонятійного мислення властиве дитині до 5 років. Воно характеризується нечутливістю до протиріч, синкретизмом(тенденцією пов'язувати в</w:t>
      </w:r>
      <w:r>
        <w:rPr>
          <w:sz w:val="28"/>
          <w:szCs w:val="28"/>
          <w:lang w:val="uk-UA"/>
        </w:rPr>
        <w:t>се з усім), трансдукцией (переходом від окремого до окремого, минаючи загальне), відсутністю уявлення про збереження кількості (С. Рубінштейн).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Понятійне мислення розвивається поступово від простого складання дитиною предметів через встановлення подібності</w:t>
      </w:r>
      <w:r>
        <w:rPr>
          <w:sz w:val="28"/>
          <w:szCs w:val="28"/>
          <w:lang w:val="uk-UA"/>
        </w:rPr>
        <w:t xml:space="preserve"> та відмінності між ними до власне понятійного, яке формується до 16 - 17 років. Розумовий процес людини здійснюється у двох основних формах: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Формування і засвоєння понять, суджень і умовиводів і рішення проблем (розумових завдань).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- це форма мисл</w:t>
      </w:r>
      <w:r>
        <w:rPr>
          <w:sz w:val="28"/>
          <w:szCs w:val="28"/>
          <w:lang w:val="uk-UA"/>
        </w:rPr>
        <w:t>ення, яка відображає істотні властивості, зв'язки і відношення предметів і явищ, що виражена словом або групою слів. Наприклад, у поняття «людина» входять такі вельми істотні ознаки, як членороздільна мова, трудова діяльність і виробництво знарядь праці.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оняття прийнято розрізняти за ступенем абстрагованості (конкретні і абстрактні) і за об'ємом (одиничні і загальні). Коли з усіх ознак предмета виділяється певна сукупність ознак, що характеризує саме цей предмет чи групу йому подібних, ми маємо справу з ко</w:t>
      </w:r>
      <w:r>
        <w:rPr>
          <w:sz w:val="28"/>
          <w:szCs w:val="28"/>
          <w:lang w:val="uk-UA"/>
        </w:rPr>
        <w:t>нкретним поняттям (наприклад, «місто», «меблі»). Якщо ж за допомогою відволікання в предметі виділяється певна ознака і ця ознака стає предметом вивчення і, крім того, розглядається як особливий предмет, то виникає абстрактне поняття(наприклад, «справедлив</w:t>
      </w:r>
      <w:r>
        <w:rPr>
          <w:sz w:val="28"/>
          <w:szCs w:val="28"/>
          <w:lang w:val="uk-UA"/>
        </w:rPr>
        <w:t>ість», «рівність»).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структурна одиниця думки судження будується на сукупності понять. Судження - це форма мислення, яка відображає зв'язки між предметами і явищами дійсності та їх властивостями та ознаками. Приміром, Земля обертається навколо Сонця.Судж</w:t>
      </w:r>
      <w:r>
        <w:rPr>
          <w:sz w:val="28"/>
          <w:szCs w:val="28"/>
          <w:lang w:val="uk-UA"/>
        </w:rPr>
        <w:t>ення утворюються двома способами: безпосередньо, коли в них висловлюють те, що сприймається, і опосередковано - шляхом умовиводів або міркувань.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Умовивід - це форма мислення, за якої на основі кількох суджень робиться висновок. Наприклад, всі планети Соняч</w:t>
      </w:r>
      <w:r>
        <w:rPr>
          <w:sz w:val="28"/>
          <w:szCs w:val="28"/>
          <w:lang w:val="uk-UA"/>
        </w:rPr>
        <w:t>ної системи обертаються навколо Сонця. Земля - планета Сонячної системи, значить, вона обертається навколо Сонця.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висновку можна прийти методами індукції, дедукції чи аналогії. Індукція - це логічний висновок, що відображає спрямованість думки від частк</w:t>
      </w:r>
      <w:r>
        <w:rPr>
          <w:sz w:val="28"/>
          <w:szCs w:val="28"/>
          <w:lang w:val="uk-UA"/>
        </w:rPr>
        <w:t>ового до загального. Дедукція - це логічний висновок, що відображає спрямованість думки від загального до конкретного. Аналогія - це логічний висновок, що відображає спрямованість думки від окремого до окремого.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Кожен акт мислення є процесом вирішення якої</w:t>
      </w:r>
      <w:r>
        <w:rPr>
          <w:sz w:val="28"/>
          <w:szCs w:val="28"/>
          <w:lang w:val="uk-UA"/>
        </w:rPr>
        <w:t>-небудь задачі, яка виникає в ході пізнання або практичної діяльності людини. У залежності від стилю розумової діяльності людини і доступності для нього змісту завдання її рішення може здійснюватися різними способами. Найменш бажаним є спосіб проб і помило</w:t>
      </w:r>
      <w:r>
        <w:rPr>
          <w:sz w:val="28"/>
          <w:szCs w:val="28"/>
          <w:lang w:val="uk-UA"/>
        </w:rPr>
        <w:t>к, при якому зазвичай не є ані достатньо чіткого усвідомлення завдання, ні побудови і цілеспрямованої перевірки різних гіпотез. Цей спосіб, як правило, не призводить до акумуляції досвіду і не служить умовою розумового розвитку людини. Як способів вирішенн</w:t>
      </w:r>
      <w:r>
        <w:rPr>
          <w:sz w:val="28"/>
          <w:szCs w:val="28"/>
          <w:lang w:val="uk-UA"/>
        </w:rPr>
        <w:t>я розумової задачі, які не тільки дозволяють швидше знайти відповідь, але і є умовами розумового розвитку людини, можуть бути названі такі, як пасивне і активне використання алгоритму, цілеспрямована трансформація умов завдання, евристичні способи вирішенн</w:t>
      </w:r>
      <w:r>
        <w:rPr>
          <w:sz w:val="28"/>
          <w:szCs w:val="28"/>
          <w:lang w:val="uk-UA"/>
        </w:rPr>
        <w:t>я завдання.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Процес розв'язання завдань складається з п'яти етапів: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мотивація (бажання вирішити проблему);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 проблеми;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пошук рішення проблеми на основі відомого алгоритму, на основі вибору оптимального варіанту і на основі принципово нового рішення з у</w:t>
      </w:r>
      <w:r>
        <w:rPr>
          <w:sz w:val="28"/>
          <w:szCs w:val="28"/>
          <w:lang w:val="uk-UA"/>
        </w:rPr>
        <w:t>рахуванням логічних міркувань, аналогій, евристичних та емпіричних прийомів. Вирішенню завдання найчастіше сприяє осяяння;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доказ і обгрунтування правильності рішення;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реалізація і перевірка рішення, а в разі потреби і його корекція.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того щоб виявити об</w:t>
      </w:r>
      <w:r>
        <w:rPr>
          <w:sz w:val="28"/>
          <w:szCs w:val="28"/>
          <w:lang w:val="uk-UA"/>
        </w:rPr>
        <w:t>'єктивні відносини і взаємозв'язки між предметами і явищами в ході формування понять, суджень, умовиводів і рішення розумових задач людина вдається до розумових операцій - порівнює, аналізує, узагальнює і класифікує.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EC2236">
      <w:pPr>
        <w:pStyle w:val="1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Висновок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Центральне місце в житті лю</w:t>
      </w:r>
      <w:r>
        <w:rPr>
          <w:sz w:val="28"/>
          <w:szCs w:val="28"/>
          <w:lang w:val="uk-UA"/>
        </w:rPr>
        <w:t>дини займає вирішення тих чи інших завдань, що виникають в ході процесу його діяльності.Людина часто має справу з проблемними ситуаціями, він повинен осмислити їх, виявити завдання і знайти шляхи її вирішення.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розвиненого практичного інтелекту характер</w:t>
      </w:r>
      <w:r>
        <w:rPr>
          <w:sz w:val="28"/>
          <w:szCs w:val="28"/>
          <w:lang w:val="uk-UA"/>
        </w:rPr>
        <w:t>не вміння «швидко розбиратися у складній ситуації і майже миттєво знаходити правильне рішення», тобто те, що зазвичай називається інтуїцією, в якій своєрідно поєднані образне (наочне) і словесно-логічне мислення.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Процес активного мислення включає в себе вм</w:t>
      </w:r>
      <w:r>
        <w:rPr>
          <w:sz w:val="28"/>
          <w:szCs w:val="28"/>
          <w:lang w:val="uk-UA"/>
        </w:rPr>
        <w:t>іння уважно слухати і здатність ясно і чітко викладати свої думки. Він дозволяє знаходити оптимальні шляхи для досягнення максимальних результатів і великих вигод при менших витратах і зусиллях. Він наводить ідеї в дію, а в підсумку - хороше управління кол</w:t>
      </w:r>
      <w:r>
        <w:rPr>
          <w:sz w:val="28"/>
          <w:szCs w:val="28"/>
          <w:lang w:val="uk-UA"/>
        </w:rPr>
        <w:t>ективом.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Процес активного мислення - це звичка. Для вироблення такої звички, як і всякої іншої, потрібні постійна увага і практика.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C2236">
      <w:pPr>
        <w:pStyle w:val="1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Список використаної літератури</w:t>
      </w:r>
    </w:p>
    <w:p w:rsidR="00000000" w:rsidRDefault="00EC22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EC22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Брунер Д.С. Психологія пізнання. - М., 1997.</w:t>
      </w:r>
    </w:p>
    <w:p w:rsidR="00000000" w:rsidRDefault="00EC22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Ніколаєнко В.М., Залєсов Г.М. та ін Псих</w:t>
      </w:r>
      <w:r>
        <w:rPr>
          <w:sz w:val="28"/>
          <w:szCs w:val="28"/>
        </w:rPr>
        <w:t>ологія і педагогіка. - Москва - Новосибірськ, 1999.</w:t>
      </w:r>
    </w:p>
    <w:p w:rsidR="00000000" w:rsidRDefault="00EC22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Основи інженерної психології. М., »Вища школа», 1997</w:t>
      </w:r>
    </w:p>
    <w:p w:rsidR="00000000" w:rsidRDefault="00EC22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Пєтухов В.В. Психологія мислення. - М., 1989.</w:t>
      </w:r>
    </w:p>
    <w:p w:rsidR="00000000" w:rsidRDefault="00EC22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Піаже Ж. Психологія інтелекту. - М., 1979.</w:t>
      </w:r>
    </w:p>
    <w:p w:rsidR="00EC2236" w:rsidRDefault="00EC22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Самигін С.І., Столяренко Л.Д. Психологія управління. -</w:t>
      </w:r>
      <w:r>
        <w:rPr>
          <w:sz w:val="28"/>
          <w:szCs w:val="28"/>
        </w:rPr>
        <w:t xml:space="preserve"> Ростов н. / Д.: Вид-во «Фенікс», 1997</w:t>
      </w:r>
    </w:p>
    <w:sectPr w:rsidR="00EC223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88"/>
    <w:rsid w:val="00220388"/>
    <w:rsid w:val="00EC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D62D15-E54B-49FC-B100-2179AB51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4820</Words>
  <Characters>27475</Characters>
  <Application>Microsoft Office Word</Application>
  <DocSecurity>0</DocSecurity>
  <Lines>228</Lines>
  <Paragraphs>64</Paragraphs>
  <ScaleCrop>false</ScaleCrop>
  <Company/>
  <LinksUpToDate>false</LinksUpToDate>
  <CharactersWithSpaces>32231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2024-07-30T06:15:00Z</dcterms:created>
  <dcterms:modified xsi:type="dcterms:W3CDTF">2024-07-30T06:15:00Z</dcterms:modified>
</cp:coreProperties>
</file>