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0DF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Сахар и искусственные подсластители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""Любители сладкого часто попадают или к стоматологу, или к венерологу".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Полезные свойства: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улучшают вкус некоторых продуктов;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еспечивают оперативное снабжение организма энергией;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сахарные спирты, применяемые в некоторых сладостях, фактически помогают предотвратить кариес;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искусственные подсластители содержат очень мало калорий.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Недостатки: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чрезмерное потребление сах</w:t>
      </w:r>
      <w:r>
        <w:rPr>
          <w:color w:val="000000"/>
          <w:sz w:val="24"/>
          <w:szCs w:val="24"/>
        </w:rPr>
        <w:t xml:space="preserve">ара ведет к разрушению зубов;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возможна непереносимость молочного сахара - лактозы;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сладкие батончики и печенье могут вытеснить из рациона более питательные продукты.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большинства людей слово "сахар" означает столовый сахар - сахарозу. А вообще сущест</w:t>
      </w:r>
      <w:r>
        <w:rPr>
          <w:color w:val="000000"/>
          <w:sz w:val="24"/>
          <w:szCs w:val="24"/>
        </w:rPr>
        <w:t>вует много разновидностей сахаров различной степени сладости. Самый сладкий из сахаров - фруктоза (во фруктах и меде), затем следует сахароза (основной компонент сахарного тростника и сахарной свеклы), глюкоза (в меде, фруктах и овощах), мальтоза (в проращ</w:t>
      </w:r>
      <w:r>
        <w:rPr>
          <w:color w:val="000000"/>
          <w:sz w:val="24"/>
          <w:szCs w:val="24"/>
        </w:rPr>
        <w:t xml:space="preserve">енных зернах) и лактоза (молочный сахар).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Диетологи различают два типа сахаров: внутренние сахара, содержащиеся в стенках клеток растений, и внешние сахара, в них не содержащиеся. Внутренние сахара присутствуют во фруктах и овощах - в моркови и свекле. По</w:t>
      </w:r>
      <w:r>
        <w:rPr>
          <w:color w:val="000000"/>
          <w:sz w:val="24"/>
          <w:szCs w:val="24"/>
        </w:rPr>
        <w:t xml:space="preserve">мимо витаминов и минеральных веществ эти продукты содержат клетчатку, дающую ощущение сытости.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внешним сахарам относятся столовый сахар, глюкоза, мед, светлая патока, черная патока и молочный сахар. Сахар, присутствующий во фруктовых соках, также относи</w:t>
      </w:r>
      <w:r>
        <w:rPr>
          <w:color w:val="000000"/>
          <w:sz w:val="24"/>
          <w:szCs w:val="24"/>
        </w:rPr>
        <w:t xml:space="preserve">тся к внешнему типу, поскольку в процессе выдавливания сока клетки фруктов разрушаются. Внешние сахара негативно воздействуют на зубы, и поэтому рекомендуется ограничить их содержание 10% ежедневно потребляемых калорий.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крахмалом сахара являются </w:t>
      </w:r>
      <w:r>
        <w:rPr>
          <w:color w:val="000000"/>
          <w:sz w:val="24"/>
          <w:szCs w:val="24"/>
        </w:rPr>
        <w:t xml:space="preserve">одним из основных типов углеводов, снабжающих организм энергией. В процессе пищеварения сахара расщепляются, выделяют глюкозу, которая через кровь попадает в организм и служит топливом для мышц, органов и клеток.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глюкозы в крови контролируется </w:t>
      </w:r>
      <w:r>
        <w:rPr>
          <w:color w:val="000000"/>
          <w:sz w:val="24"/>
          <w:szCs w:val="24"/>
        </w:rPr>
        <w:t>гормонами - инсулином (сокращающим уровень глюкозы) и глюкагоном (повышающим его). Если организм не справляется с регуляцией содержания сахара в крови, как это происходит у больных диабетом, это может вызвать либо гипергликемию - чрезмерное повышение содер</w:t>
      </w:r>
      <w:r>
        <w:rPr>
          <w:color w:val="000000"/>
          <w:sz w:val="24"/>
          <w:szCs w:val="24"/>
        </w:rPr>
        <w:t xml:space="preserve">жания сахара, либо гипогликемию, когда уровень сахара в крови чрезмерно низок.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сахаров перевариваются быстро, будучи весьма оперативным источником энергии. Однако, чем скорее растет уровень сахара в крови, тем скорее он и падает, вот почему эн</w:t>
      </w:r>
      <w:r>
        <w:rPr>
          <w:color w:val="000000"/>
          <w:sz w:val="24"/>
          <w:szCs w:val="24"/>
        </w:rPr>
        <w:t>ергетический эффект от сладких напитков или продуктов столь скоротечен и оставляет после себя ощущение упадка сил и сонливость. Потребление пищи регулярно и небольшими порциями с включением достаточного количества сложных углеводов упрощает организму задач</w:t>
      </w:r>
      <w:r>
        <w:rPr>
          <w:color w:val="000000"/>
          <w:sz w:val="24"/>
          <w:szCs w:val="24"/>
        </w:rPr>
        <w:t xml:space="preserve">у контроля за содержанием сахара в крови. </w:t>
      </w:r>
    </w:p>
    <w:p w:rsidR="00000000" w:rsidRDefault="00E60D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Вреден ли сахар?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уже неоднократно предпринимались исследования связи между высоким </w:t>
      </w:r>
      <w:r>
        <w:rPr>
          <w:color w:val="000000"/>
          <w:sz w:val="24"/>
          <w:szCs w:val="24"/>
        </w:rPr>
        <w:lastRenderedPageBreak/>
        <w:t>потреблением сахара и повышенным риском развития сердечных заболеваний, диабета и болезней почек, научного подтверждения они</w:t>
      </w:r>
      <w:r>
        <w:rPr>
          <w:color w:val="000000"/>
          <w:sz w:val="24"/>
          <w:szCs w:val="24"/>
        </w:rPr>
        <w:t xml:space="preserve"> не получили. Ученые сомневаются даже в том, что потребление сахара в больших количествах ведет к ожирению, поскольку некоторые данные свидетельствуют, что худощавые люди потребляют больше сахара, чем тучные.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Сахар сам по себе не содержит витаминов, минер</w:t>
      </w:r>
      <w:r>
        <w:rPr>
          <w:color w:val="000000"/>
          <w:sz w:val="24"/>
          <w:szCs w:val="24"/>
        </w:rPr>
        <w:t>альных веществ или клетчатки, и даже мед и коричневый сахар, которые считаются полезными для здоровья, содержат лишь незначительные количества их. Следовательно, необходимо следить за тем, чтобы закуски и напитки с высоким содержанием сахара не вытесняли и</w:t>
      </w:r>
      <w:r>
        <w:rPr>
          <w:color w:val="000000"/>
          <w:sz w:val="24"/>
          <w:szCs w:val="24"/>
        </w:rPr>
        <w:t xml:space="preserve">з рациона более питательную пищу.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Сахар обладает также способностью подавлять аппетит. В связи с этим должно вызывать беспокойство, если дети перед основными приемами пищи набивают свои желудки пустыми калориями из сладких напитков, шоколада и сладостей и</w:t>
      </w:r>
      <w:r>
        <w:rPr>
          <w:color w:val="000000"/>
          <w:sz w:val="24"/>
          <w:szCs w:val="24"/>
        </w:rPr>
        <w:t xml:space="preserve"> в результате отказываются от более питательной еды.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 считать способности сахара разрушать зубы, сам по себе он не считается вредным. При условии общей сбалансированности питания - с адекватным поступлением в организм витаминов, минеральных веществ</w:t>
      </w:r>
      <w:r>
        <w:rPr>
          <w:color w:val="000000"/>
          <w:sz w:val="24"/>
          <w:szCs w:val="24"/>
        </w:rPr>
        <w:t xml:space="preserve"> и клетчатки, а также жиров, белков и углеводов в необходимых пропорциях - умеренное потребление сахара вполне приемлемо с точки зрения диетологии. А для большинства людей сахар делает еду весьма приятной.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теория, которая связывает высокое соде</w:t>
      </w:r>
      <w:r>
        <w:rPr>
          <w:color w:val="000000"/>
          <w:sz w:val="24"/>
          <w:szCs w:val="24"/>
        </w:rPr>
        <w:t>ржание сахара в рационе питания с развитием гиперактивности. Для метаболизма сахара в организме необходим хром, однако в процессе рафинирования сахара этот элемент из сырца удаляется. А без хрома инсулин менее эффективно контролирует уровень сахара в крови</w:t>
      </w:r>
      <w:r>
        <w:rPr>
          <w:color w:val="000000"/>
          <w:sz w:val="24"/>
          <w:szCs w:val="24"/>
        </w:rPr>
        <w:t xml:space="preserve">, и это, как предполагают, может привести к развитию гиперактивности и поведенческих проблем, таких, как агрессивность и необузданность. Однако данной теории недостает научных доказательств, чтобы считаться окончательно верной.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люди не переносят</w:t>
      </w:r>
      <w:r>
        <w:rPr>
          <w:color w:val="000000"/>
          <w:sz w:val="24"/>
          <w:szCs w:val="24"/>
        </w:rPr>
        <w:t xml:space="preserve"> молочный сахар - лактозу. В результате дефицита фермента лактазы в их организме они неспособны переваривать молоко, хотя к йогуртам и некоторым сортам сыра относятся терпимо. </w:t>
      </w:r>
    </w:p>
    <w:p w:rsidR="00000000" w:rsidRDefault="00E60D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Сахар и здоровье зубов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Сладости и прохладительные напитки - главные факторы ра</w:t>
      </w:r>
      <w:r>
        <w:rPr>
          <w:color w:val="000000"/>
          <w:sz w:val="24"/>
          <w:szCs w:val="24"/>
        </w:rPr>
        <w:t xml:space="preserve">зрушения зубов, хотя способствовать этому могут все крахмалистые продукты, поскольку обитающие на зубах бактерии разлагают их, образуя кислоту, повреждающую зубную эмаль. Еда между основными приемами пищи и пристрастие к сладким напиткам и фруктовым сокам </w:t>
      </w:r>
      <w:r>
        <w:rPr>
          <w:color w:val="000000"/>
          <w:sz w:val="24"/>
          <w:szCs w:val="24"/>
        </w:rPr>
        <w:t xml:space="preserve">в течение длительного времени особенно вредны для зубов, поскольку продлевают срок контакта зубов с сахаром. Малышам никогда не следует давать бутылочки с сахарным сиропом или фруктовыми соками.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Жевательные конфеты (ириски) и сухофрукты содержат много кон</w:t>
      </w:r>
      <w:r>
        <w:rPr>
          <w:color w:val="000000"/>
          <w:sz w:val="24"/>
          <w:szCs w:val="24"/>
        </w:rPr>
        <w:t xml:space="preserve">центрированного сахара и прилипают к зубам, в результате чего кислота может образовываться в течение более продолжительного времени.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Жевательная резинка без сахара после еды способствует предотвращению повреждений зубов, стимулируя образование слюны, смыв</w:t>
      </w:r>
      <w:r>
        <w:rPr>
          <w:color w:val="000000"/>
          <w:sz w:val="24"/>
          <w:szCs w:val="24"/>
        </w:rPr>
        <w:t xml:space="preserve">ающей большую часть вредной кислоты. </w:t>
      </w:r>
    </w:p>
    <w:p w:rsidR="00000000" w:rsidRDefault="00E60D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Искусственные подсластители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Искусственные подсластители разделяются на две категории. И хотя у основной массы подсластителей (маннит, сорбит, ксилит и гидрогенизированный сироп глюкозы) та же калорийность, что и у сах</w:t>
      </w:r>
      <w:r>
        <w:rPr>
          <w:color w:val="000000"/>
          <w:sz w:val="24"/>
          <w:szCs w:val="24"/>
        </w:rPr>
        <w:t>ара, и они способны заменять его во многих продуктах, организмом такие подсластители усваиваются хуже. Сахарный спирт, гидрогенизированный сироп глюкозы и ксилит фактически помогают предотвратить кариес и используются в безвредных для зубов видах сладостей</w:t>
      </w:r>
      <w:r>
        <w:rPr>
          <w:color w:val="000000"/>
          <w:sz w:val="24"/>
          <w:szCs w:val="24"/>
        </w:rPr>
        <w:t xml:space="preserve"> и жевательных резинок. Однако любой подсластитель может стать </w:t>
      </w:r>
      <w:r>
        <w:rPr>
          <w:color w:val="000000"/>
          <w:sz w:val="24"/>
          <w:szCs w:val="24"/>
        </w:rPr>
        <w:lastRenderedPageBreak/>
        <w:t xml:space="preserve">причиной диареи, если потреблять более 25 г в день.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Интенсивные подсластители - ацесульфам К, аспартам и сахарин используются в основном в диетических напитках и десертах. Все они в 200-400 ра</w:t>
      </w:r>
      <w:r>
        <w:rPr>
          <w:color w:val="000000"/>
          <w:sz w:val="24"/>
          <w:szCs w:val="24"/>
        </w:rPr>
        <w:t xml:space="preserve">з слаще сахара!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Вкус аспартама схож со вкусом сахара, и в отличие от сахарина он не оставляет после себя горького привкуса. Утверждения, что аспартам вызывает головную боль, ухудшение зрения и гиперактивность, не доказаны. Производители подчеркивают, что </w:t>
      </w:r>
      <w:r>
        <w:rPr>
          <w:color w:val="000000"/>
          <w:sz w:val="24"/>
          <w:szCs w:val="24"/>
        </w:rPr>
        <w:t xml:space="preserve">сахарин используют без каких-либо вредных последствий уже более 50 лет. </w:t>
      </w:r>
    </w:p>
    <w:p w:rsidR="00000000" w:rsidRDefault="00E60D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Низкокалорийные напитки, изготавливаемые на основе искусственных подсластителей, подходят практически для любого человека, включая больных диабетом. </w:t>
      </w:r>
    </w:p>
    <w:p w:rsidR="00000000" w:rsidRDefault="00E60D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60DFD" w:rsidRDefault="00E60DF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</w:t>
      </w:r>
      <w:r>
        <w:rPr>
          <w:color w:val="000000"/>
          <w:sz w:val="24"/>
          <w:szCs w:val="24"/>
        </w:rPr>
        <w:t xml:space="preserve">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E60DF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9BF"/>
    <w:multiLevelType w:val="hybridMultilevel"/>
    <w:tmpl w:val="75360630"/>
    <w:lvl w:ilvl="0" w:tplc="C6B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200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B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5836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34E1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D60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1026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A68E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48A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7AD55D5"/>
    <w:multiLevelType w:val="hybridMultilevel"/>
    <w:tmpl w:val="465ED0FE"/>
    <w:lvl w:ilvl="0" w:tplc="3A2CF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124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2C2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C28C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6249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B69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3E6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74CD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B2C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16"/>
    <w:rsid w:val="00591516"/>
    <w:rsid w:val="00E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107115-874F-495B-99F9-56AD4F5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Company>PERSONAL COMPUTERS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Сахар и искусственные подсластители</dc:title>
  <dc:subject/>
  <dc:creator>USER</dc:creator>
  <cp:keywords/>
  <dc:description/>
  <cp:lastModifiedBy>Igor Trofimov</cp:lastModifiedBy>
  <cp:revision>2</cp:revision>
  <dcterms:created xsi:type="dcterms:W3CDTF">2024-07-25T22:49:00Z</dcterms:created>
  <dcterms:modified xsi:type="dcterms:W3CDTF">2024-07-25T22:49:00Z</dcterms:modified>
</cp:coreProperties>
</file>