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96" w:rsidRDefault="00CB1496" w:rsidP="009A3E99">
      <w:pPr>
        <w:ind w:firstLine="709"/>
        <w:jc w:val="both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Паспортная часть.</w:t>
      </w:r>
    </w:p>
    <w:p w:rsidR="00CB1496" w:rsidRDefault="00CB1496" w:rsidP="009A3E99">
      <w:pPr>
        <w:ind w:firstLine="709"/>
        <w:jc w:val="both"/>
        <w:rPr>
          <w:sz w:val="32"/>
        </w:rPr>
      </w:pPr>
      <w:r>
        <w:rPr>
          <w:sz w:val="28"/>
        </w:rPr>
        <w:t>Ф.И.О:</w:t>
      </w:r>
      <w:r>
        <w:rPr>
          <w:sz w:val="32"/>
        </w:rPr>
        <w:t xml:space="preserve"> </w:t>
      </w:r>
    </w:p>
    <w:p w:rsidR="00CB1496" w:rsidRDefault="00CB1496" w:rsidP="009A3E99">
      <w:pPr>
        <w:ind w:firstLine="709"/>
        <w:jc w:val="both"/>
        <w:rPr>
          <w:i/>
          <w:sz w:val="32"/>
          <w:u w:val="single"/>
        </w:rPr>
      </w:pPr>
      <w:r>
        <w:rPr>
          <w:sz w:val="32"/>
        </w:rPr>
        <w:t>Дата рождения:</w:t>
      </w:r>
      <w:r w:rsidR="002776AA">
        <w:rPr>
          <w:sz w:val="32"/>
        </w:rPr>
        <w:t xml:space="preserve"> __________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 xml:space="preserve">Возраст: </w:t>
      </w:r>
      <w:r w:rsidR="002776AA">
        <w:rPr>
          <w:sz w:val="28"/>
        </w:rPr>
        <w:t>____________</w:t>
      </w:r>
    </w:p>
    <w:p w:rsidR="003F59DC" w:rsidRPr="003F59DC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Постоянное место жительства: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Социальный статус: пенсионерка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 xml:space="preserve">Дата поступления: </w:t>
      </w:r>
      <w:r w:rsidR="002776AA">
        <w:rPr>
          <w:sz w:val="28"/>
        </w:rPr>
        <w:t>_____________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 xml:space="preserve">Дата курации: </w:t>
      </w:r>
      <w:r w:rsidR="002776AA">
        <w:rPr>
          <w:sz w:val="28"/>
        </w:rPr>
        <w:t>___________</w:t>
      </w:r>
    </w:p>
    <w:p w:rsidR="00CB1496" w:rsidRDefault="00CB1496" w:rsidP="009A3E99">
      <w:pPr>
        <w:ind w:firstLine="709"/>
        <w:jc w:val="both"/>
        <w:rPr>
          <w:sz w:val="28"/>
        </w:rPr>
      </w:pPr>
    </w:p>
    <w:p w:rsidR="00CB1496" w:rsidRDefault="00CB1496" w:rsidP="009A3E99">
      <w:pPr>
        <w:ind w:firstLine="709"/>
        <w:jc w:val="both"/>
        <w:rPr>
          <w:b/>
          <w:sz w:val="32"/>
        </w:rPr>
      </w:pPr>
      <w:r>
        <w:rPr>
          <w:b/>
          <w:sz w:val="32"/>
        </w:rPr>
        <w:t>Жалобы больного.</w:t>
      </w:r>
    </w:p>
    <w:p w:rsidR="00CB1496" w:rsidRDefault="00CB1496" w:rsidP="009A3E99">
      <w:pPr>
        <w:ind w:firstLine="709"/>
        <w:jc w:val="both"/>
        <w:rPr>
          <w:b/>
          <w:sz w:val="32"/>
        </w:rPr>
      </w:pPr>
    </w:p>
    <w:p w:rsidR="00CB1496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1.Жалобы на слабость, быструю утомляемость, головокружение, период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 беспокоит жажда, кожный зуд, сухость кожи, онемение конечностей.</w:t>
      </w:r>
    </w:p>
    <w:p w:rsidR="00CB1496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</w:p>
    <w:p w:rsidR="00CB1496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2.Считает себя больной с мая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8"/>
          </w:rPr>
          <w:t>2005 г</w:t>
        </w:r>
      </w:smartTag>
      <w:r>
        <w:rPr>
          <w:rFonts w:ascii="Times New Roman" w:hAnsi="Times New Roman"/>
          <w:sz w:val="28"/>
        </w:rPr>
        <w:t>. Сахарный диабет впервые выявлен в пос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инфарктном периоде, когда получала лечение по поводу инфаркта миокарда, в крови выявлен повышенный уровень сахара. С мая 2005 года пац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ентка взята на диспансерный учет, назначено лечение (диабетон 30 мг).</w:t>
      </w:r>
      <w:r w:rsidR="003F59DC" w:rsidRPr="003F59D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Гипогликемические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параты переносит хорошо.</w:t>
      </w:r>
    </w:p>
    <w:p w:rsidR="00CB1496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</w:p>
    <w:p w:rsidR="00CB1496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3.Кроме сахарного диабета больной страдает заболеваниями сердечно-сосудистой системы: гипертоническая болезнь в течение 5 лет, в мае 2005 года перенесла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фаркт миокарда.</w:t>
      </w:r>
    </w:p>
    <w:p w:rsidR="00CB1496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</w:p>
    <w:p w:rsidR="00CB1496" w:rsidRPr="007B1421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  <w:r w:rsidRPr="007B1421">
        <w:rPr>
          <w:rFonts w:ascii="Times New Roman" w:hAnsi="Times New Roman"/>
          <w:sz w:val="28"/>
        </w:rPr>
        <w:t xml:space="preserve">4.Родилась вторым по счету ребенком. Росла и развивалась соответственно возрасту. В детском возрасте перенесла все детские инфекции. Работала </w:t>
      </w:r>
      <w:r w:rsidR="003F59DC" w:rsidRPr="007B1421">
        <w:rPr>
          <w:rFonts w:ascii="Times New Roman" w:hAnsi="Times New Roman"/>
          <w:sz w:val="28"/>
        </w:rPr>
        <w:t>бухга</w:t>
      </w:r>
      <w:r w:rsidR="003F59DC" w:rsidRPr="007B1421">
        <w:rPr>
          <w:rFonts w:ascii="Times New Roman" w:hAnsi="Times New Roman"/>
          <w:sz w:val="28"/>
        </w:rPr>
        <w:t>л</w:t>
      </w:r>
      <w:r w:rsidR="003F59DC" w:rsidRPr="007B1421">
        <w:rPr>
          <w:rFonts w:ascii="Times New Roman" w:hAnsi="Times New Roman"/>
          <w:sz w:val="28"/>
        </w:rPr>
        <w:t>тером</w:t>
      </w:r>
      <w:r w:rsidR="003F59DC">
        <w:rPr>
          <w:rFonts w:ascii="Times New Roman" w:hAnsi="Times New Roman"/>
          <w:sz w:val="28"/>
        </w:rPr>
        <w:t>,</w:t>
      </w:r>
      <w:r w:rsidR="003F59DC" w:rsidRPr="007B1421">
        <w:rPr>
          <w:rFonts w:ascii="Times New Roman" w:hAnsi="Times New Roman"/>
          <w:sz w:val="28"/>
        </w:rPr>
        <w:t xml:space="preserve"> работа</w:t>
      </w:r>
      <w:r w:rsidRPr="007B1421">
        <w:rPr>
          <w:rFonts w:ascii="Times New Roman" w:hAnsi="Times New Roman"/>
          <w:sz w:val="28"/>
        </w:rPr>
        <w:t xml:space="preserve"> связана с психическим напряжением. Никаких хирургических вмешательств не было. Склонна к простудным заболеваниям. Среди родстве</w:t>
      </w:r>
      <w:r w:rsidRPr="007B1421">
        <w:rPr>
          <w:rFonts w:ascii="Times New Roman" w:hAnsi="Times New Roman"/>
          <w:sz w:val="28"/>
        </w:rPr>
        <w:t>н</w:t>
      </w:r>
      <w:r w:rsidRPr="007B1421">
        <w:rPr>
          <w:rFonts w:ascii="Times New Roman" w:hAnsi="Times New Roman"/>
          <w:sz w:val="28"/>
        </w:rPr>
        <w:t>ников больных сахарным диабетом нет. В семье спокойная обстановка. Вредных прив</w:t>
      </w:r>
      <w:r w:rsidRPr="007B1421">
        <w:rPr>
          <w:rFonts w:ascii="Times New Roman" w:hAnsi="Times New Roman"/>
          <w:sz w:val="28"/>
        </w:rPr>
        <w:t>ы</w:t>
      </w:r>
      <w:r w:rsidRPr="007B1421">
        <w:rPr>
          <w:rFonts w:ascii="Times New Roman" w:hAnsi="Times New Roman"/>
          <w:sz w:val="28"/>
        </w:rPr>
        <w:t>чек нет. Менструация с</w:t>
      </w:r>
      <w:r w:rsidR="007B1421">
        <w:rPr>
          <w:rFonts w:ascii="Times New Roman" w:hAnsi="Times New Roman"/>
          <w:sz w:val="28"/>
        </w:rPr>
        <w:t xml:space="preserve"> </w:t>
      </w:r>
      <w:r w:rsidRPr="007B1421">
        <w:rPr>
          <w:rFonts w:ascii="Times New Roman" w:hAnsi="Times New Roman"/>
          <w:sz w:val="28"/>
        </w:rPr>
        <w:t>14 лет, протекали регулярно. Материально бытовые условия удовлетворительные. Живет в благоустроенной ква</w:t>
      </w:r>
      <w:r w:rsidRPr="007B1421">
        <w:rPr>
          <w:rFonts w:ascii="Times New Roman" w:hAnsi="Times New Roman"/>
          <w:sz w:val="28"/>
        </w:rPr>
        <w:t>р</w:t>
      </w:r>
      <w:r w:rsidRPr="007B1421">
        <w:rPr>
          <w:rFonts w:ascii="Times New Roman" w:hAnsi="Times New Roman"/>
          <w:sz w:val="28"/>
        </w:rPr>
        <w:t>тире.</w:t>
      </w:r>
    </w:p>
    <w:p w:rsidR="00CB1496" w:rsidRDefault="00CB1496" w:rsidP="009A3E99">
      <w:pPr>
        <w:pStyle w:val="a8"/>
        <w:ind w:firstLine="709"/>
        <w:jc w:val="both"/>
        <w:rPr>
          <w:b/>
          <w:sz w:val="32"/>
        </w:rPr>
      </w:pPr>
    </w:p>
    <w:p w:rsidR="00CB1496" w:rsidRDefault="00CB1496" w:rsidP="009A3E9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Общий осмотр (</w:t>
      </w:r>
      <w:r>
        <w:rPr>
          <w:b/>
          <w:sz w:val="28"/>
          <w:lang w:val="en-US"/>
        </w:rPr>
        <w:t>inspectio</w:t>
      </w:r>
      <w:r>
        <w:rPr>
          <w:b/>
          <w:sz w:val="28"/>
        </w:rPr>
        <w:t>)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Общее состояние больного: удовлетворительное.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Сознание: ясное.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Положение активное.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Телосложение: нормастеническое.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 xml:space="preserve">Рост </w:t>
      </w:r>
      <w:smartTag w:uri="urn:schemas-microsoft-com:office:smarttags" w:element="metricconverter">
        <w:smartTagPr>
          <w:attr w:name="ProductID" w:val="168 см"/>
        </w:smartTagPr>
        <w:r>
          <w:rPr>
            <w:sz w:val="28"/>
          </w:rPr>
          <w:t>168 см</w:t>
        </w:r>
      </w:smartTag>
      <w:r>
        <w:rPr>
          <w:sz w:val="28"/>
        </w:rPr>
        <w:t>, вес 85кг.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Выражение лица: осмысленное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Кожные покровы: обычной окраски, влажность кожи умеренная. Тургор</w:t>
      </w:r>
      <w:r w:rsidR="007B1421">
        <w:rPr>
          <w:sz w:val="28"/>
        </w:rPr>
        <w:t xml:space="preserve"> </w:t>
      </w:r>
      <w:r>
        <w:rPr>
          <w:sz w:val="28"/>
        </w:rPr>
        <w:t>снижен.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Тип оволосения: по женскому типу.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Видимые слизистые розовые, влажность умеренная, язык – б</w:t>
      </w:r>
      <w:r>
        <w:rPr>
          <w:sz w:val="28"/>
        </w:rPr>
        <w:t>е</w:t>
      </w:r>
      <w:r>
        <w:rPr>
          <w:sz w:val="28"/>
        </w:rPr>
        <w:t>лый.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Подкожно – жировая клетчатка: развита сильно.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Мышцы: степень развития удовлетворительная, тонус сохранен.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Кости: безболезненные.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Суставы: болезненны при пальпации.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Периферические лимфоузлы: не увеличены.</w:t>
      </w:r>
    </w:p>
    <w:p w:rsidR="00CB1496" w:rsidRDefault="00CB1496" w:rsidP="009A3E9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Дыхательная система.</w:t>
      </w:r>
    </w:p>
    <w:p w:rsidR="00CB1496" w:rsidRDefault="00CB1496" w:rsidP="009A3E9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Осмотр:</w:t>
      </w:r>
    </w:p>
    <w:p w:rsidR="00CB1496" w:rsidRDefault="00CB1496" w:rsidP="009A3E99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Форма грудной клетки: нормостеническая.</w:t>
      </w:r>
    </w:p>
    <w:p w:rsidR="00CB1496" w:rsidRDefault="00CB1496" w:rsidP="009A3E99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Грудная клетка: симметрична.</w:t>
      </w:r>
    </w:p>
    <w:p w:rsidR="00CB1496" w:rsidRDefault="00CB1496" w:rsidP="009A3E99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Ширина межреберных промежутков умеренная.</w:t>
      </w:r>
    </w:p>
    <w:p w:rsidR="00CB1496" w:rsidRDefault="00CB1496" w:rsidP="009A3E99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Эпигастральный угол прямой.</w:t>
      </w:r>
    </w:p>
    <w:p w:rsidR="00CB1496" w:rsidRDefault="00CB1496" w:rsidP="009A3E99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Лопатка и ключица выступают слабо.</w:t>
      </w:r>
    </w:p>
    <w:p w:rsidR="00CB1496" w:rsidRDefault="00CB1496" w:rsidP="009A3E99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Тип дыхания грудной.</w:t>
      </w:r>
    </w:p>
    <w:p w:rsidR="00CB1496" w:rsidRDefault="00CB1496" w:rsidP="009A3E99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Число дыхательных движений в минуту: 18</w:t>
      </w:r>
    </w:p>
    <w:p w:rsidR="00CB1496" w:rsidRDefault="00CB1496" w:rsidP="009A3E99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Пальпация грудной клетки: грудная клетка эластична, голосовое дрожание одинаково на симметричных участках, безб</w:t>
      </w:r>
      <w:r>
        <w:rPr>
          <w:sz w:val="28"/>
        </w:rPr>
        <w:t>о</w:t>
      </w:r>
      <w:r>
        <w:rPr>
          <w:sz w:val="28"/>
        </w:rPr>
        <w:t>лезненная.</w:t>
      </w:r>
    </w:p>
    <w:p w:rsidR="00CB1496" w:rsidRDefault="00CB1496" w:rsidP="009A3E99">
      <w:pPr>
        <w:ind w:firstLine="709"/>
        <w:jc w:val="both"/>
        <w:rPr>
          <w:sz w:val="28"/>
        </w:rPr>
      </w:pPr>
    </w:p>
    <w:p w:rsidR="00CB1496" w:rsidRDefault="00CB1496" w:rsidP="009A3E9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Перкуссия легких: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Сравнительная перкуссия: ясный легочный звук на симметричных участках гру</w:t>
      </w:r>
      <w:r>
        <w:rPr>
          <w:sz w:val="28"/>
        </w:rPr>
        <w:t>д</w:t>
      </w:r>
      <w:r>
        <w:rPr>
          <w:sz w:val="28"/>
        </w:rPr>
        <w:t>ной клетки.</w:t>
      </w:r>
    </w:p>
    <w:p w:rsidR="00CB1496" w:rsidRDefault="00CB1496" w:rsidP="009A3E9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Топографическая перкуссия.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 xml:space="preserve">Ширина полей Кренинга по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</w:rPr>
          <w:t>8 см</w:t>
        </w:r>
      </w:smartTag>
      <w:r>
        <w:rPr>
          <w:sz w:val="28"/>
        </w:rPr>
        <w:t xml:space="preserve"> с обеих сторон.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2860"/>
        <w:gridCol w:w="3240"/>
        <w:gridCol w:w="2880"/>
      </w:tblGrid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40" w:type="dxa"/>
            <w:gridSpan w:val="2"/>
            <w:vAlign w:val="center"/>
          </w:tcPr>
          <w:p w:rsidR="00CB1496" w:rsidRDefault="00CB1496">
            <w:pPr>
              <w:spacing w:before="100" w:after="10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Топографическая л</w:t>
            </w:r>
            <w:r>
              <w:rPr>
                <w:b/>
                <w:sz w:val="28"/>
                <w:u w:val="single"/>
              </w:rPr>
              <w:t>и</w:t>
            </w:r>
            <w:r>
              <w:rPr>
                <w:b/>
                <w:sz w:val="28"/>
                <w:u w:val="single"/>
              </w:rPr>
              <w:t>ния</w:t>
            </w:r>
          </w:p>
        </w:tc>
        <w:tc>
          <w:tcPr>
            <w:tcW w:w="324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Правое легкое</w:t>
            </w:r>
          </w:p>
        </w:tc>
        <w:tc>
          <w:tcPr>
            <w:tcW w:w="28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Левое легкое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360" w:type="dxa"/>
            <w:gridSpan w:val="4"/>
            <w:vAlign w:val="center"/>
          </w:tcPr>
          <w:p w:rsidR="00CB1496" w:rsidRDefault="00CB1496">
            <w:pPr>
              <w:pStyle w:val="3"/>
              <w:spacing w:before="100" w:after="100"/>
            </w:pPr>
            <w:r>
              <w:t>Верхняя граница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0" w:type="dxa"/>
            <w:tcBorders>
              <w:top w:val="nil"/>
            </w:tcBorders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0" w:type="dxa"/>
            <w:tcBorders>
              <w:top w:val="nil"/>
            </w:tcBorders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Высота стояния 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хушек спереди</w:t>
            </w:r>
          </w:p>
        </w:tc>
        <w:tc>
          <w:tcPr>
            <w:tcW w:w="324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</w:rPr>
                <w:t>3 см</w:t>
              </w:r>
            </w:smartTag>
            <w:r>
              <w:rPr>
                <w:sz w:val="28"/>
              </w:rPr>
              <w:t xml:space="preserve"> выше ключицы</w:t>
            </w:r>
          </w:p>
        </w:tc>
        <w:tc>
          <w:tcPr>
            <w:tcW w:w="28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</w:rPr>
                <w:t>3 см</w:t>
              </w:r>
            </w:smartTag>
            <w:r>
              <w:rPr>
                <w:sz w:val="28"/>
              </w:rPr>
              <w:t xml:space="preserve"> выше ключицы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Высота стояния 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хушек сзади</w:t>
            </w:r>
          </w:p>
        </w:tc>
        <w:tc>
          <w:tcPr>
            <w:tcW w:w="324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7 шейный позвонок</w:t>
            </w:r>
          </w:p>
        </w:tc>
        <w:tc>
          <w:tcPr>
            <w:tcW w:w="28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7 шейный позвонок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360" w:type="dxa"/>
            <w:gridSpan w:val="4"/>
            <w:vAlign w:val="center"/>
          </w:tcPr>
          <w:p w:rsidR="00CB1496" w:rsidRDefault="00CB1496">
            <w:pPr>
              <w:pStyle w:val="3"/>
              <w:spacing w:before="100" w:after="100"/>
            </w:pPr>
            <w:r>
              <w:t>Нижняя граница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окологрудинной линии</w:t>
            </w:r>
          </w:p>
        </w:tc>
        <w:tc>
          <w:tcPr>
            <w:tcW w:w="324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Верхний край 4 ребра</w:t>
            </w:r>
          </w:p>
        </w:tc>
        <w:tc>
          <w:tcPr>
            <w:tcW w:w="28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Не определяется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3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срединно – кл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чичной линии</w:t>
            </w:r>
          </w:p>
        </w:tc>
        <w:tc>
          <w:tcPr>
            <w:tcW w:w="324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5 ребро</w:t>
            </w:r>
          </w:p>
        </w:tc>
        <w:tc>
          <w:tcPr>
            <w:tcW w:w="28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Не определяется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6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передней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шечной линии</w:t>
            </w:r>
          </w:p>
        </w:tc>
        <w:tc>
          <w:tcPr>
            <w:tcW w:w="324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  <w:tc>
          <w:tcPr>
            <w:tcW w:w="28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6 ребро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средней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шечной линии</w:t>
            </w:r>
          </w:p>
        </w:tc>
        <w:tc>
          <w:tcPr>
            <w:tcW w:w="324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7 ребро</w:t>
            </w:r>
          </w:p>
        </w:tc>
        <w:tc>
          <w:tcPr>
            <w:tcW w:w="28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7 ребро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86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задней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шечной линии</w:t>
            </w:r>
          </w:p>
        </w:tc>
        <w:tc>
          <w:tcPr>
            <w:tcW w:w="324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 ребро</w:t>
            </w:r>
          </w:p>
        </w:tc>
        <w:tc>
          <w:tcPr>
            <w:tcW w:w="28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  <w:r w:rsidR="007B1421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лопаточной линии</w:t>
            </w:r>
          </w:p>
        </w:tc>
        <w:tc>
          <w:tcPr>
            <w:tcW w:w="324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9 ребро</w:t>
            </w:r>
          </w:p>
        </w:tc>
        <w:tc>
          <w:tcPr>
            <w:tcW w:w="28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  <w:r w:rsidR="007B1421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6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По околопозвоно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ной линии</w:t>
            </w:r>
          </w:p>
        </w:tc>
        <w:tc>
          <w:tcPr>
            <w:tcW w:w="324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Остистый отросток</w:t>
            </w:r>
            <w:r w:rsidR="007B1421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груд. позвонка</w:t>
            </w:r>
          </w:p>
        </w:tc>
        <w:tc>
          <w:tcPr>
            <w:tcW w:w="28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Остистый отросток</w:t>
            </w:r>
            <w:r w:rsidR="007B1421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груд. позвонка</w:t>
            </w:r>
          </w:p>
        </w:tc>
      </w:tr>
    </w:tbl>
    <w:p w:rsidR="00CB1496" w:rsidRDefault="00CB1496" w:rsidP="009A3E99">
      <w:pPr>
        <w:pStyle w:val="4"/>
        <w:ind w:firstLine="709"/>
        <w:jc w:val="both"/>
      </w:pPr>
      <w:r>
        <w:t>Дыхательная экскурсия нижнего края легких: по задней подмышечной л</w:t>
      </w:r>
      <w:r>
        <w:t>и</w:t>
      </w:r>
      <w:r>
        <w:t xml:space="preserve">нии </w:t>
      </w:r>
      <w:smartTag w:uri="urn:schemas-microsoft-com:office:smarttags" w:element="metricconverter">
        <w:smartTagPr>
          <w:attr w:name="ProductID" w:val="1.5 см"/>
        </w:smartTagPr>
        <w:r>
          <w:t>1.5 см</w:t>
        </w:r>
      </w:smartTag>
      <w:r>
        <w:t xml:space="preserve"> на вдохе, на выдохе –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</w:t>
      </w:r>
    </w:p>
    <w:p w:rsidR="00CB1496" w:rsidRDefault="00CB1496" w:rsidP="009A3E99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Аускультация: 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Прослушивается везикулярное дыхание, шум трения плевры не определяе</w:t>
      </w:r>
      <w:r>
        <w:rPr>
          <w:sz w:val="28"/>
        </w:rPr>
        <w:t>т</w:t>
      </w:r>
      <w:r>
        <w:rPr>
          <w:sz w:val="28"/>
        </w:rPr>
        <w:t>ся.</w:t>
      </w:r>
    </w:p>
    <w:p w:rsidR="00CB1496" w:rsidRDefault="00CB1496" w:rsidP="009A3E9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Сердечно – сосудистая система.</w:t>
      </w:r>
    </w:p>
    <w:p w:rsidR="00CB1496" w:rsidRDefault="00CB1496" w:rsidP="009A3E99">
      <w:pPr>
        <w:pStyle w:val="a3"/>
        <w:ind w:firstLine="709"/>
        <w:jc w:val="both"/>
      </w:pPr>
      <w:r>
        <w:rPr>
          <w:i/>
        </w:rPr>
        <w:t>Осмотр:</w:t>
      </w:r>
      <w:r>
        <w:t xml:space="preserve"> Тоны сердца приглушены,ритмичны,ЧСС-72 уд/мин. Пульс удовлетв</w:t>
      </w:r>
      <w:r>
        <w:t>о</w:t>
      </w:r>
      <w:r>
        <w:t>рительного наполнения и напряжения.АД.-140/100 мм. рт-ст. Нарушена трофика</w:t>
      </w:r>
      <w:r w:rsidR="007B1421">
        <w:t xml:space="preserve"> </w:t>
      </w:r>
      <w:r>
        <w:t>тканей нижних конечностей в следствии диабетической макроангиоп</w:t>
      </w:r>
      <w:r>
        <w:t>а</w:t>
      </w:r>
      <w:r>
        <w:t>тии.</w:t>
      </w:r>
    </w:p>
    <w:p w:rsidR="00CB1496" w:rsidRDefault="00CB1496" w:rsidP="009A3E9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Пальпация:</w:t>
      </w:r>
    </w:p>
    <w:p w:rsidR="00CB1496" w:rsidRDefault="00CB1496" w:rsidP="009A3E99">
      <w:pPr>
        <w:numPr>
          <w:ilvl w:val="1"/>
          <w:numId w:val="2"/>
        </w:numPr>
        <w:tabs>
          <w:tab w:val="clear" w:pos="1785"/>
        </w:tabs>
        <w:ind w:left="0" w:firstLine="709"/>
        <w:jc w:val="both"/>
        <w:rPr>
          <w:sz w:val="28"/>
        </w:rPr>
      </w:pPr>
      <w:r>
        <w:rPr>
          <w:sz w:val="28"/>
        </w:rPr>
        <w:t>верхушечный толчок располагается в 5 межреберье на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 xml:space="preserve"> л</w:t>
      </w:r>
      <w:r>
        <w:rPr>
          <w:sz w:val="28"/>
        </w:rPr>
        <w:t>а</w:t>
      </w:r>
      <w:r>
        <w:rPr>
          <w:sz w:val="28"/>
        </w:rPr>
        <w:t>теральнее левой среднеключичной линии (нормальной силы, огр</w:t>
      </w:r>
      <w:r>
        <w:rPr>
          <w:sz w:val="28"/>
        </w:rPr>
        <w:t>а</w:t>
      </w:r>
      <w:r>
        <w:rPr>
          <w:sz w:val="28"/>
        </w:rPr>
        <w:t>ниченный).</w:t>
      </w:r>
    </w:p>
    <w:p w:rsidR="00CB1496" w:rsidRDefault="00CB1496" w:rsidP="009A3E99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Перкуссия: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-Поперечник относительной тупости сердца</w:t>
      </w:r>
      <w:r w:rsidR="007B1421">
        <w:rPr>
          <w:sz w:val="28"/>
        </w:rPr>
        <w:t>:</w:t>
      </w:r>
      <w:r>
        <w:rPr>
          <w:sz w:val="28"/>
        </w:rPr>
        <w:t xml:space="preserve"> 12-</w:t>
      </w:r>
      <w:smartTag w:uri="urn:schemas-microsoft-com:office:smarttags" w:element="metricconverter">
        <w:smartTagPr>
          <w:attr w:name="ProductID" w:val="13 см"/>
        </w:smartTagPr>
        <w:r>
          <w:rPr>
            <w:sz w:val="28"/>
          </w:rPr>
          <w:t>13 см</w:t>
        </w:r>
      </w:smartTag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-Ширина сосудистого пучка: 6-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>, 2 межреберье слева и справа (соотве</w:t>
      </w:r>
      <w:r>
        <w:rPr>
          <w:sz w:val="28"/>
        </w:rPr>
        <w:t>т</w:t>
      </w:r>
      <w:r>
        <w:rPr>
          <w:sz w:val="28"/>
        </w:rPr>
        <w:t>ствует ширине грудины)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>-Конфигурация сердца: нормальная.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3600"/>
        <w:gridCol w:w="3580"/>
      </w:tblGrid>
      <w:tr w:rsidR="00CB149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000" w:type="dxa"/>
            <w:vAlign w:val="center"/>
          </w:tcPr>
          <w:p w:rsidR="00CB1496" w:rsidRDefault="00CB1496">
            <w:pPr>
              <w:pStyle w:val="5"/>
              <w:spacing w:before="100" w:after="100"/>
              <w:jc w:val="center"/>
            </w:pPr>
            <w:r>
              <w:t>Границы</w:t>
            </w:r>
          </w:p>
        </w:tc>
        <w:tc>
          <w:tcPr>
            <w:tcW w:w="3600" w:type="dxa"/>
            <w:vAlign w:val="center"/>
          </w:tcPr>
          <w:p w:rsidR="00CB1496" w:rsidRDefault="00CB1496">
            <w:pPr>
              <w:pStyle w:val="5"/>
              <w:spacing w:before="100" w:after="100"/>
              <w:jc w:val="center"/>
            </w:pPr>
            <w:r>
              <w:t>Относительной тупости</w:t>
            </w:r>
          </w:p>
        </w:tc>
        <w:tc>
          <w:tcPr>
            <w:tcW w:w="35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Абсолютной тупости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000" w:type="dxa"/>
            <w:vAlign w:val="center"/>
          </w:tcPr>
          <w:p w:rsidR="00CB1496" w:rsidRDefault="00CB1496">
            <w:pPr>
              <w:pStyle w:val="5"/>
              <w:spacing w:before="100" w:after="100"/>
              <w:jc w:val="center"/>
            </w:pPr>
            <w:r>
              <w:t>Правая</w:t>
            </w:r>
          </w:p>
        </w:tc>
        <w:tc>
          <w:tcPr>
            <w:tcW w:w="360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межреберье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 xml:space="preserve"> правее края грудины</w:t>
            </w:r>
          </w:p>
        </w:tc>
        <w:tc>
          <w:tcPr>
            <w:tcW w:w="35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4 межреберье по левому краю грудины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000" w:type="dxa"/>
            <w:vAlign w:val="center"/>
          </w:tcPr>
          <w:p w:rsidR="00CB1496" w:rsidRDefault="00CB1496">
            <w:pPr>
              <w:pStyle w:val="5"/>
              <w:spacing w:before="100" w:after="100"/>
              <w:jc w:val="center"/>
            </w:pPr>
            <w:r>
              <w:t>Левая</w:t>
            </w:r>
          </w:p>
        </w:tc>
        <w:tc>
          <w:tcPr>
            <w:tcW w:w="360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5 межреберье на 1,5-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</w:rPr>
                <w:t>2 см</w:t>
              </w:r>
            </w:smartTag>
            <w:r>
              <w:rPr>
                <w:sz w:val="28"/>
              </w:rPr>
              <w:t xml:space="preserve"> латеральнее левой средн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ключичной линии</w:t>
            </w:r>
          </w:p>
        </w:tc>
        <w:tc>
          <w:tcPr>
            <w:tcW w:w="35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От области верхушечного толчка двигаться к центру (</w:t>
            </w: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8"/>
                </w:rPr>
                <w:t>2,5 см</w:t>
              </w:r>
            </w:smartTag>
            <w:r>
              <w:rPr>
                <w:sz w:val="28"/>
              </w:rPr>
              <w:t xml:space="preserve"> медиальнее)</w:t>
            </w:r>
          </w:p>
        </w:tc>
      </w:tr>
      <w:tr w:rsidR="00CB1496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000" w:type="dxa"/>
            <w:vAlign w:val="center"/>
          </w:tcPr>
          <w:p w:rsidR="00CB1496" w:rsidRDefault="00CB1496">
            <w:pPr>
              <w:pStyle w:val="5"/>
              <w:spacing w:before="100" w:after="100"/>
              <w:jc w:val="center"/>
            </w:pPr>
            <w:r>
              <w:t>Верхняя</w:t>
            </w:r>
          </w:p>
        </w:tc>
        <w:tc>
          <w:tcPr>
            <w:tcW w:w="360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Парастернальная линия 3 межреберье</w:t>
            </w:r>
          </w:p>
        </w:tc>
        <w:tc>
          <w:tcPr>
            <w:tcW w:w="3580" w:type="dxa"/>
            <w:vAlign w:val="center"/>
          </w:tcPr>
          <w:p w:rsidR="00CB1496" w:rsidRDefault="00CB1496">
            <w:pPr>
              <w:spacing w:before="100" w:after="100"/>
              <w:jc w:val="center"/>
              <w:rPr>
                <w:sz w:val="28"/>
              </w:rPr>
            </w:pPr>
            <w:r>
              <w:rPr>
                <w:sz w:val="28"/>
              </w:rPr>
              <w:t>Парастернальная линия 4 межреберье</w:t>
            </w:r>
          </w:p>
        </w:tc>
      </w:tr>
    </w:tbl>
    <w:p w:rsidR="00CB1496" w:rsidRDefault="00CB1496">
      <w:pPr>
        <w:pStyle w:val="a7"/>
        <w:numPr>
          <w:ilvl w:val="0"/>
          <w:numId w:val="0"/>
        </w:numPr>
        <w:rPr>
          <w:sz w:val="28"/>
        </w:rPr>
      </w:pPr>
    </w:p>
    <w:p w:rsidR="007B1421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</w:rPr>
      </w:pPr>
      <w:r>
        <w:rPr>
          <w:b/>
          <w:sz w:val="28"/>
        </w:rPr>
        <w:t>Пищеварительная система.</w:t>
      </w:r>
    </w:p>
    <w:p w:rsidR="007B1421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</w:rPr>
      </w:pPr>
      <w:r>
        <w:rPr>
          <w:sz w:val="28"/>
        </w:rPr>
        <w:t>Губы бледно-розового цвета, слегка влажные, трещин и изъязвлений нет. Слизистые оболочки бледно-розовые, влажные, патологических изменений не обнаружено. Язык розовый, влажный, с беловатым налетом, сосочки развиты хорошо. Десны розового цвета, без кровоточив</w:t>
      </w:r>
      <w:r>
        <w:rPr>
          <w:sz w:val="28"/>
        </w:rPr>
        <w:t>о</w:t>
      </w:r>
      <w:r>
        <w:rPr>
          <w:sz w:val="28"/>
        </w:rPr>
        <w:t>сти и язв.</w:t>
      </w:r>
    </w:p>
    <w:p w:rsidR="007B1421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</w:rPr>
      </w:pPr>
      <w:r>
        <w:rPr>
          <w:sz w:val="28"/>
        </w:rPr>
        <w:lastRenderedPageBreak/>
        <w:t>Глотка: слизистая оболочка бледно-розовая, миндалины не гиперемиров</w:t>
      </w:r>
      <w:r>
        <w:rPr>
          <w:sz w:val="28"/>
        </w:rPr>
        <w:t>а</w:t>
      </w:r>
      <w:r>
        <w:rPr>
          <w:sz w:val="28"/>
        </w:rPr>
        <w:t>ны, слегка увеличены, дужки и язычок не гиперемированы. Налетов нет. Задняя стенка без патологических измен</w:t>
      </w:r>
      <w:r>
        <w:rPr>
          <w:sz w:val="28"/>
        </w:rPr>
        <w:t>е</w:t>
      </w:r>
      <w:r>
        <w:rPr>
          <w:sz w:val="28"/>
        </w:rPr>
        <w:t>ний.</w:t>
      </w:r>
    </w:p>
    <w:p w:rsidR="007B1421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</w:rPr>
      </w:pPr>
      <w:r>
        <w:rPr>
          <w:sz w:val="28"/>
        </w:rPr>
        <w:t>Слюнные железы не увеличены, безболезненны, кожа в области желез не изменена, б</w:t>
      </w:r>
      <w:r>
        <w:rPr>
          <w:sz w:val="28"/>
        </w:rPr>
        <w:t>о</w:t>
      </w:r>
      <w:r>
        <w:rPr>
          <w:sz w:val="28"/>
        </w:rPr>
        <w:t>ли при жевании и глотании.</w:t>
      </w:r>
    </w:p>
    <w:p w:rsidR="00CB1496" w:rsidRPr="007B1421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b/>
          <w:sz w:val="28"/>
        </w:rPr>
      </w:pPr>
      <w:r>
        <w:rPr>
          <w:sz w:val="28"/>
        </w:rPr>
        <w:t>Живот нормальной формы, симметричен, не вздут, выпячиваний, западений, в</w:t>
      </w:r>
      <w:r>
        <w:rPr>
          <w:sz w:val="28"/>
        </w:rPr>
        <w:t>и</w:t>
      </w:r>
      <w:r>
        <w:rPr>
          <w:sz w:val="28"/>
        </w:rPr>
        <w:t>димой пульсации нет. Брюшная стенка участвует в акте дыхания, рубцов нет, видимой перистальтики нет. При перкуссии и поколачивании над всей п</w:t>
      </w:r>
      <w:r>
        <w:rPr>
          <w:sz w:val="28"/>
        </w:rPr>
        <w:t>о</w:t>
      </w:r>
      <w:r>
        <w:rPr>
          <w:sz w:val="28"/>
        </w:rPr>
        <w:t>верхностью - тимпанический звук, болезненность, напряжение стенки живота, флюктуация отсу</w:t>
      </w:r>
      <w:r>
        <w:rPr>
          <w:sz w:val="28"/>
        </w:rPr>
        <w:t>т</w:t>
      </w:r>
      <w:r>
        <w:rPr>
          <w:sz w:val="28"/>
        </w:rPr>
        <w:t>ствуют.</w:t>
      </w:r>
    </w:p>
    <w:p w:rsidR="00CB1496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поверхностной пальпации напряжение брюшной стенки отсутствует, болезненность не отмечается, уплотнений нет. Симптом волны, симптом Менделя, симптом Щеткина-Блюмберга отриц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тельны.</w:t>
      </w:r>
    </w:p>
    <w:p w:rsidR="00CB1496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специальной пальпации расхождения прямых мышц живота нет. Аускультация: перистальтика кише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ника в норме.</w:t>
      </w:r>
    </w:p>
    <w:p w:rsidR="00CB1496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печень не увеличена. При</w:t>
      </w:r>
      <w:r w:rsidR="007B14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глубокой</w:t>
      </w:r>
      <w:r w:rsidR="007B14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скользящей методич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ской пальпации по Образцову-Стражеско по правой среднеключичной линии нижний край печени не выступает</w:t>
      </w:r>
      <w:r w:rsidR="007B14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из-под нижней реберной дуги. При пальпации край печени острый, безболезненный, мягкий, поверхность ро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ная, гладкая. </w:t>
      </w:r>
    </w:p>
    <w:p w:rsidR="00CB1496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 пузырная точка, эпигастральная зона, холедо-панкреатическая зона,</w:t>
      </w:r>
      <w:r w:rsidR="007B14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точка диафрагмального нерва,акромиальная точка,</w:t>
      </w:r>
      <w:r w:rsidR="007B14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точка лопаточного угла, позвоночная точка безболезненны.</w:t>
      </w:r>
    </w:p>
    <w:p w:rsidR="007B1421" w:rsidRPr="007B1421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B1421">
        <w:rPr>
          <w:rFonts w:ascii="Times New Roman" w:hAnsi="Times New Roman"/>
          <w:sz w:val="28"/>
          <w:szCs w:val="28"/>
        </w:rPr>
        <w:t>При перкуссии: границы печени</w:t>
      </w:r>
    </w:p>
    <w:p w:rsidR="007B1421" w:rsidRPr="007B1421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B1421">
        <w:rPr>
          <w:rFonts w:ascii="Times New Roman" w:hAnsi="Times New Roman"/>
          <w:sz w:val="28"/>
          <w:szCs w:val="28"/>
        </w:rPr>
        <w:t>верхняя - 6 межреберье по среднеключичной линии.</w:t>
      </w:r>
    </w:p>
    <w:p w:rsidR="007B1421" w:rsidRPr="007B1421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B1421">
        <w:rPr>
          <w:rFonts w:ascii="Times New Roman" w:hAnsi="Times New Roman"/>
          <w:sz w:val="28"/>
          <w:szCs w:val="28"/>
        </w:rPr>
        <w:t>нижняя – по правому краю реберной дуги.</w:t>
      </w:r>
    </w:p>
    <w:p w:rsidR="007B1421" w:rsidRPr="007B1421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B1421">
        <w:rPr>
          <w:rFonts w:ascii="Times New Roman" w:hAnsi="Times New Roman"/>
          <w:sz w:val="28"/>
          <w:szCs w:val="28"/>
        </w:rPr>
        <w:t>Болезненность при перкуссии и поколачивании отсутствует.</w:t>
      </w:r>
    </w:p>
    <w:p w:rsidR="00CB1496" w:rsidRPr="007B1421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B1421">
        <w:rPr>
          <w:rFonts w:ascii="Times New Roman" w:hAnsi="Times New Roman"/>
          <w:sz w:val="28"/>
          <w:szCs w:val="28"/>
        </w:rPr>
        <w:t>Определение размеров по Курлову:</w:t>
      </w:r>
    </w:p>
    <w:p w:rsidR="00CB1496" w:rsidRDefault="00CB1496" w:rsidP="009A3E99">
      <w:pPr>
        <w:pStyle w:val="a7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срединной линии – </w:t>
      </w:r>
      <w:smartTag w:uri="urn:schemas-microsoft-com:office:smarttags" w:element="metricconverter">
        <w:smartTagPr>
          <w:attr w:name="ProductID" w:val="6,5 см"/>
        </w:smartTagPr>
        <w:r>
          <w:rPr>
            <w:sz w:val="28"/>
          </w:rPr>
          <w:t>6,5 см</w:t>
        </w:r>
      </w:smartTag>
    </w:p>
    <w:p w:rsidR="00CB1496" w:rsidRDefault="00CB1496" w:rsidP="009A3E99">
      <w:pPr>
        <w:pStyle w:val="a7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среднеключичной линии –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</w:rPr>
          <w:t>9 см</w:t>
        </w:r>
      </w:smartTag>
    </w:p>
    <w:p w:rsidR="007B1421" w:rsidRDefault="00CB1496" w:rsidP="009A3E99">
      <w:pPr>
        <w:pStyle w:val="a7"/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по левой реберной дуге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</w:p>
    <w:p w:rsidR="007B1421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Стул: 1 раз в 2-3 дня. Запоры мучают ча</w:t>
      </w:r>
      <w:r>
        <w:rPr>
          <w:sz w:val="28"/>
        </w:rPr>
        <w:t>с</w:t>
      </w:r>
      <w:r>
        <w:rPr>
          <w:sz w:val="28"/>
        </w:rPr>
        <w:t>то.</w:t>
      </w:r>
    </w:p>
    <w:p w:rsidR="007B1421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Селезенка: видимого увеличения нет.</w:t>
      </w:r>
    </w:p>
    <w:p w:rsidR="007B1421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 xml:space="preserve">При пальпации: </w:t>
      </w:r>
    </w:p>
    <w:p w:rsidR="007B1421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- верхняя граница - 8 ребро</w:t>
      </w:r>
    </w:p>
    <w:p w:rsidR="007B1421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 xml:space="preserve">- нижняя граница -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кнутри от реберной дуги.</w:t>
      </w:r>
    </w:p>
    <w:p w:rsidR="007B1421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 xml:space="preserve">Размеры при перкуссии: длина - </w:t>
      </w:r>
      <w:smartTag w:uri="urn:schemas-microsoft-com:office:smarttags" w:element="metricconverter">
        <w:smartTagPr>
          <w:attr w:name="ProductID" w:val="7,5 см"/>
        </w:smartTagPr>
        <w:r>
          <w:rPr>
            <w:sz w:val="28"/>
          </w:rPr>
          <w:t>7,5 см</w:t>
        </w:r>
      </w:smartTag>
      <w:r>
        <w:rPr>
          <w:sz w:val="28"/>
        </w:rPr>
        <w:t xml:space="preserve">, ширина - </w:t>
      </w:r>
      <w:smartTag w:uri="urn:schemas-microsoft-com:office:smarttags" w:element="metricconverter">
        <w:smartTagPr>
          <w:attr w:name="ProductID" w:val="4,5 см"/>
        </w:smartTagPr>
        <w:r>
          <w:rPr>
            <w:sz w:val="28"/>
          </w:rPr>
          <w:t>4,5 см</w:t>
        </w:r>
      </w:smartTag>
      <w:r>
        <w:rPr>
          <w:sz w:val="28"/>
        </w:rPr>
        <w:t>. Селезенка не пальпир</w:t>
      </w:r>
      <w:r>
        <w:rPr>
          <w:sz w:val="28"/>
        </w:rPr>
        <w:t>у</w:t>
      </w:r>
      <w:r>
        <w:rPr>
          <w:sz w:val="28"/>
        </w:rPr>
        <w:t>ется.</w:t>
      </w:r>
    </w:p>
    <w:p w:rsidR="00CB1496" w:rsidRDefault="00CB1496" w:rsidP="009A3E99">
      <w:pPr>
        <w:pStyle w:val="a7"/>
        <w:numPr>
          <w:ilvl w:val="0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Со стороны мочеполовой</w:t>
      </w:r>
      <w:r w:rsidR="007B1421">
        <w:rPr>
          <w:sz w:val="28"/>
        </w:rPr>
        <w:t>,</w:t>
      </w:r>
      <w:r>
        <w:rPr>
          <w:sz w:val="28"/>
        </w:rPr>
        <w:t>нервной</w:t>
      </w:r>
      <w:r w:rsidR="007B1421">
        <w:rPr>
          <w:sz w:val="28"/>
        </w:rPr>
        <w:t>,</w:t>
      </w:r>
      <w:r>
        <w:rPr>
          <w:sz w:val="28"/>
        </w:rPr>
        <w:t>эндокринной систем отклонений от но</w:t>
      </w:r>
      <w:r>
        <w:rPr>
          <w:sz w:val="28"/>
        </w:rPr>
        <w:t>р</w:t>
      </w:r>
      <w:r>
        <w:rPr>
          <w:sz w:val="28"/>
        </w:rPr>
        <w:t>мы нет.</w:t>
      </w:r>
    </w:p>
    <w:p w:rsidR="007B1421" w:rsidRDefault="007B1421" w:rsidP="009A3E99">
      <w:pPr>
        <w:pStyle w:val="a7"/>
        <w:numPr>
          <w:ilvl w:val="0"/>
          <w:numId w:val="0"/>
        </w:numPr>
        <w:ind w:firstLine="709"/>
        <w:jc w:val="both"/>
        <w:rPr>
          <w:sz w:val="28"/>
        </w:rPr>
      </w:pPr>
    </w:p>
    <w:p w:rsidR="00CB1496" w:rsidRDefault="00CB1496" w:rsidP="009A3E99">
      <w:pPr>
        <w:pStyle w:val="a3"/>
        <w:ind w:firstLine="709"/>
        <w:jc w:val="both"/>
        <w:rPr>
          <w:b/>
          <w:sz w:val="32"/>
        </w:rPr>
      </w:pPr>
      <w:r>
        <w:rPr>
          <w:b/>
          <w:sz w:val="32"/>
        </w:rPr>
        <w:t>Предварителный диагноз</w:t>
      </w:r>
    </w:p>
    <w:p w:rsidR="00CB1496" w:rsidRDefault="00CB1496" w:rsidP="009A3E99">
      <w:pPr>
        <w:pStyle w:val="a3"/>
        <w:ind w:firstLine="709"/>
        <w:jc w:val="both"/>
        <w:rPr>
          <w:b/>
          <w:sz w:val="32"/>
        </w:rPr>
      </w:pPr>
    </w:p>
    <w:p w:rsidR="00CB1496" w:rsidRDefault="00CB1496" w:rsidP="009A3E99">
      <w:pPr>
        <w:pStyle w:val="a3"/>
        <w:ind w:firstLine="709"/>
        <w:jc w:val="both"/>
        <w:rPr>
          <w:sz w:val="32"/>
        </w:rPr>
      </w:pPr>
      <w:r>
        <w:rPr>
          <w:sz w:val="32"/>
        </w:rPr>
        <w:lastRenderedPageBreak/>
        <w:t>На основани</w:t>
      </w:r>
      <w:r w:rsidR="003F59DC">
        <w:rPr>
          <w:sz w:val="32"/>
        </w:rPr>
        <w:t>и</w:t>
      </w:r>
      <w:r>
        <w:rPr>
          <w:sz w:val="32"/>
        </w:rPr>
        <w:t xml:space="preserve"> жалоб, клинико-лабораторных данных выставлен диагноз: сахврный диабет 2 типа</w:t>
      </w:r>
      <w:r w:rsidR="007B1421">
        <w:rPr>
          <w:sz w:val="32"/>
        </w:rPr>
        <w:t>,</w:t>
      </w:r>
      <w:r>
        <w:rPr>
          <w:sz w:val="32"/>
        </w:rPr>
        <w:t xml:space="preserve"> средней тяжести</w:t>
      </w:r>
      <w:r w:rsidR="007B1421">
        <w:rPr>
          <w:sz w:val="32"/>
        </w:rPr>
        <w:t>,</w:t>
      </w:r>
      <w:r>
        <w:rPr>
          <w:sz w:val="32"/>
        </w:rPr>
        <w:t xml:space="preserve"> субкомпенсирова</w:t>
      </w:r>
      <w:r>
        <w:rPr>
          <w:sz w:val="32"/>
        </w:rPr>
        <w:t>н</w:t>
      </w:r>
      <w:r>
        <w:rPr>
          <w:sz w:val="32"/>
        </w:rPr>
        <w:t>ный, полинейропатии.</w:t>
      </w:r>
    </w:p>
    <w:p w:rsidR="00CB1496" w:rsidRDefault="00CB1496" w:rsidP="009A3E99">
      <w:pPr>
        <w:pStyle w:val="a3"/>
        <w:ind w:firstLine="709"/>
        <w:jc w:val="both"/>
        <w:rPr>
          <w:b/>
          <w:sz w:val="32"/>
        </w:rPr>
      </w:pPr>
    </w:p>
    <w:p w:rsidR="00CB1496" w:rsidRDefault="00CB1496" w:rsidP="009A3E99">
      <w:pPr>
        <w:pStyle w:val="a3"/>
        <w:ind w:firstLine="709"/>
        <w:jc w:val="both"/>
        <w:rPr>
          <w:b/>
          <w:sz w:val="32"/>
        </w:rPr>
      </w:pPr>
      <w:r>
        <w:rPr>
          <w:b/>
          <w:sz w:val="32"/>
        </w:rPr>
        <w:t>План обследования</w:t>
      </w:r>
      <w:r w:rsidR="007B1421">
        <w:rPr>
          <w:b/>
          <w:sz w:val="32"/>
        </w:rPr>
        <w:t>:</w:t>
      </w:r>
    </w:p>
    <w:p w:rsidR="00CB1496" w:rsidRDefault="00CB1496" w:rsidP="009A3E99">
      <w:pPr>
        <w:pStyle w:val="a3"/>
        <w:ind w:firstLine="709"/>
        <w:jc w:val="both"/>
        <w:rPr>
          <w:b/>
          <w:sz w:val="32"/>
        </w:rPr>
      </w:pPr>
    </w:p>
    <w:p w:rsidR="00CB1496" w:rsidRDefault="00CB1496" w:rsidP="009A3E99">
      <w:pPr>
        <w:pStyle w:val="a3"/>
        <w:ind w:firstLine="709"/>
        <w:jc w:val="both"/>
        <w:rPr>
          <w:sz w:val="32"/>
        </w:rPr>
      </w:pPr>
      <w:r>
        <w:rPr>
          <w:b/>
          <w:sz w:val="32"/>
        </w:rPr>
        <w:t>1.</w:t>
      </w:r>
      <w:r>
        <w:rPr>
          <w:sz w:val="32"/>
        </w:rPr>
        <w:t xml:space="preserve"> Общий анализ мочи и крови</w:t>
      </w:r>
    </w:p>
    <w:p w:rsidR="00CB1496" w:rsidRDefault="00CB1496" w:rsidP="009A3E99">
      <w:pPr>
        <w:pStyle w:val="a3"/>
        <w:ind w:firstLine="709"/>
        <w:jc w:val="both"/>
        <w:rPr>
          <w:sz w:val="32"/>
        </w:rPr>
      </w:pPr>
      <w:r>
        <w:rPr>
          <w:b/>
          <w:sz w:val="32"/>
        </w:rPr>
        <w:t xml:space="preserve">2. </w:t>
      </w:r>
      <w:r>
        <w:rPr>
          <w:sz w:val="32"/>
        </w:rPr>
        <w:t>БХ анализ крови</w:t>
      </w:r>
    </w:p>
    <w:p w:rsidR="00CB1496" w:rsidRDefault="00CB1496" w:rsidP="009A3E99">
      <w:pPr>
        <w:pStyle w:val="a3"/>
        <w:ind w:firstLine="709"/>
        <w:jc w:val="both"/>
        <w:rPr>
          <w:sz w:val="32"/>
        </w:rPr>
      </w:pPr>
      <w:r>
        <w:rPr>
          <w:b/>
          <w:sz w:val="32"/>
        </w:rPr>
        <w:t xml:space="preserve">3. </w:t>
      </w:r>
      <w:r>
        <w:rPr>
          <w:sz w:val="32"/>
        </w:rPr>
        <w:t>Исследование на тощак глюкозы крови- через день. Гликемич</w:t>
      </w:r>
      <w:r>
        <w:rPr>
          <w:sz w:val="32"/>
        </w:rPr>
        <w:t>е</w:t>
      </w:r>
      <w:r>
        <w:rPr>
          <w:sz w:val="32"/>
        </w:rPr>
        <w:t>ский прфиль</w:t>
      </w:r>
    </w:p>
    <w:p w:rsidR="00CB1496" w:rsidRDefault="00CB1496" w:rsidP="009A3E99">
      <w:pPr>
        <w:pStyle w:val="a3"/>
        <w:ind w:firstLine="709"/>
        <w:jc w:val="both"/>
        <w:rPr>
          <w:sz w:val="32"/>
        </w:rPr>
      </w:pPr>
      <w:r>
        <w:rPr>
          <w:b/>
          <w:sz w:val="32"/>
        </w:rPr>
        <w:t xml:space="preserve">4. </w:t>
      </w:r>
      <w:r>
        <w:rPr>
          <w:sz w:val="32"/>
        </w:rPr>
        <w:t>Рентгеноскопия грудной клетки</w:t>
      </w:r>
      <w:r w:rsidR="007B1421">
        <w:rPr>
          <w:sz w:val="32"/>
        </w:rPr>
        <w:t>.</w:t>
      </w:r>
    </w:p>
    <w:p w:rsidR="00CB1496" w:rsidRDefault="00CB1496" w:rsidP="009A3E99">
      <w:pPr>
        <w:pStyle w:val="a3"/>
        <w:ind w:firstLine="709"/>
        <w:jc w:val="both"/>
        <w:rPr>
          <w:sz w:val="32"/>
        </w:rPr>
      </w:pPr>
      <w:r>
        <w:rPr>
          <w:b/>
          <w:sz w:val="32"/>
        </w:rPr>
        <w:t xml:space="preserve">5. </w:t>
      </w:r>
      <w:r>
        <w:rPr>
          <w:sz w:val="32"/>
        </w:rPr>
        <w:t>ЭКГ</w:t>
      </w:r>
    </w:p>
    <w:p w:rsidR="00CB1496" w:rsidRDefault="00CB1496" w:rsidP="009A3E99">
      <w:pPr>
        <w:pStyle w:val="a3"/>
        <w:ind w:firstLine="709"/>
        <w:jc w:val="both"/>
        <w:rPr>
          <w:sz w:val="32"/>
        </w:rPr>
      </w:pPr>
      <w:r>
        <w:rPr>
          <w:b/>
          <w:sz w:val="32"/>
        </w:rPr>
        <w:t xml:space="preserve">6. </w:t>
      </w:r>
      <w:r>
        <w:rPr>
          <w:sz w:val="32"/>
        </w:rPr>
        <w:t>Рост, вес больного</w:t>
      </w:r>
    </w:p>
    <w:p w:rsidR="00CB1496" w:rsidRDefault="00CB1496" w:rsidP="009A3E99">
      <w:pPr>
        <w:pStyle w:val="a3"/>
        <w:ind w:firstLine="709"/>
        <w:jc w:val="both"/>
        <w:rPr>
          <w:sz w:val="32"/>
        </w:rPr>
      </w:pPr>
      <w:r>
        <w:rPr>
          <w:b/>
          <w:sz w:val="32"/>
        </w:rPr>
        <w:t xml:space="preserve">7. </w:t>
      </w:r>
      <w:r>
        <w:rPr>
          <w:sz w:val="32"/>
        </w:rPr>
        <w:t>Консультации узких специалистов</w:t>
      </w:r>
      <w:r w:rsidR="007B1421">
        <w:rPr>
          <w:sz w:val="32"/>
        </w:rPr>
        <w:t>:</w:t>
      </w:r>
      <w:r>
        <w:rPr>
          <w:sz w:val="32"/>
        </w:rPr>
        <w:t xml:space="preserve"> офтальмолога</w:t>
      </w:r>
      <w:r w:rsidR="007B1421">
        <w:rPr>
          <w:sz w:val="32"/>
        </w:rPr>
        <w:t>,</w:t>
      </w:r>
      <w:r>
        <w:rPr>
          <w:sz w:val="32"/>
        </w:rPr>
        <w:t xml:space="preserve"> невропатол</w:t>
      </w:r>
      <w:r>
        <w:rPr>
          <w:sz w:val="32"/>
        </w:rPr>
        <w:t>о</w:t>
      </w:r>
      <w:r>
        <w:rPr>
          <w:sz w:val="32"/>
        </w:rPr>
        <w:t>га</w:t>
      </w:r>
      <w:r w:rsidR="007B1421">
        <w:rPr>
          <w:sz w:val="32"/>
        </w:rPr>
        <w:t>,</w:t>
      </w:r>
      <w:r>
        <w:rPr>
          <w:sz w:val="32"/>
        </w:rPr>
        <w:t xml:space="preserve"> дерматолог</w:t>
      </w:r>
      <w:r w:rsidR="003F59DC">
        <w:rPr>
          <w:sz w:val="32"/>
        </w:rPr>
        <w:t>а</w:t>
      </w:r>
      <w:r w:rsidR="007B1421">
        <w:rPr>
          <w:sz w:val="32"/>
        </w:rPr>
        <w:t>.</w:t>
      </w:r>
    </w:p>
    <w:p w:rsidR="00CB1496" w:rsidRDefault="00CB1496" w:rsidP="009A3E99">
      <w:pPr>
        <w:pStyle w:val="a3"/>
        <w:ind w:firstLine="709"/>
        <w:jc w:val="both"/>
        <w:rPr>
          <w:sz w:val="32"/>
        </w:rPr>
      </w:pPr>
    </w:p>
    <w:p w:rsidR="00CB1496" w:rsidRDefault="00CB1496" w:rsidP="009A3E99">
      <w:pPr>
        <w:pStyle w:val="a3"/>
        <w:ind w:firstLine="709"/>
        <w:jc w:val="both"/>
        <w:rPr>
          <w:b/>
          <w:sz w:val="32"/>
        </w:rPr>
      </w:pPr>
      <w:r>
        <w:rPr>
          <w:b/>
          <w:sz w:val="32"/>
        </w:rPr>
        <w:t xml:space="preserve">Данные лабораторные исследования. </w:t>
      </w:r>
    </w:p>
    <w:p w:rsidR="00CB1496" w:rsidRDefault="00CB1496" w:rsidP="009A3E99">
      <w:pPr>
        <w:pStyle w:val="a3"/>
        <w:ind w:firstLine="709"/>
        <w:jc w:val="both"/>
        <w:rPr>
          <w:i/>
          <w:u w:val="single"/>
        </w:rPr>
      </w:pPr>
      <w:r>
        <w:rPr>
          <w:i/>
          <w:u w:val="single"/>
        </w:rPr>
        <w:t>Общий анализ крови 15.08.05</w:t>
      </w:r>
    </w:p>
    <w:p w:rsidR="00CB1496" w:rsidRDefault="00CB1496" w:rsidP="009A3E99">
      <w:pPr>
        <w:pStyle w:val="a3"/>
        <w:ind w:firstLine="709"/>
        <w:jc w:val="both"/>
      </w:pPr>
      <w:r>
        <w:t>Эритроциты</w:t>
      </w:r>
      <w:r w:rsidR="007B1421">
        <w:t xml:space="preserve"> </w:t>
      </w:r>
      <w:r>
        <w:t>4,6*10</w:t>
      </w:r>
      <w:r>
        <w:rPr>
          <w:vertAlign w:val="superscript"/>
        </w:rPr>
        <w:t>12</w:t>
      </w:r>
      <w:r>
        <w:t xml:space="preserve"> /л</w:t>
      </w:r>
    </w:p>
    <w:p w:rsidR="00CB1496" w:rsidRDefault="00CB1496" w:rsidP="009A3E99">
      <w:pPr>
        <w:pStyle w:val="a3"/>
        <w:ind w:firstLine="709"/>
        <w:jc w:val="both"/>
      </w:pPr>
      <w:r>
        <w:t>Гемоглобин</w:t>
      </w:r>
      <w:r w:rsidR="007B1421">
        <w:t xml:space="preserve"> </w:t>
      </w:r>
      <w:smartTag w:uri="urn:schemas-microsoft-com:office:smarttags" w:element="metricconverter">
        <w:smartTagPr>
          <w:attr w:name="ProductID" w:val="136 г"/>
        </w:smartTagPr>
        <w:r>
          <w:t>136 г</w:t>
        </w:r>
      </w:smartTag>
      <w:r>
        <w:t xml:space="preserve"> /л</w:t>
      </w:r>
    </w:p>
    <w:p w:rsidR="00CB1496" w:rsidRDefault="00CB1496" w:rsidP="009A3E99">
      <w:pPr>
        <w:pStyle w:val="a3"/>
        <w:ind w:firstLine="709"/>
        <w:jc w:val="both"/>
      </w:pPr>
      <w:r>
        <w:t>Цветовой показатель 0,9</w:t>
      </w:r>
    </w:p>
    <w:p w:rsidR="00CB1496" w:rsidRDefault="00CB1496" w:rsidP="009A3E99">
      <w:pPr>
        <w:pStyle w:val="a3"/>
        <w:ind w:firstLine="709"/>
        <w:jc w:val="both"/>
      </w:pPr>
      <w:r>
        <w:t>Лейкоциты 9,3*10</w:t>
      </w:r>
      <w:r>
        <w:rPr>
          <w:vertAlign w:val="superscript"/>
        </w:rPr>
        <w:t>9</w:t>
      </w:r>
      <w:r>
        <w:t xml:space="preserve"> /л</w:t>
      </w:r>
    </w:p>
    <w:p w:rsidR="00CB1496" w:rsidRDefault="00CB1496" w:rsidP="009A3E99">
      <w:pPr>
        <w:pStyle w:val="a3"/>
        <w:ind w:firstLine="709"/>
        <w:jc w:val="both"/>
      </w:pPr>
      <w:r>
        <w:t>Лимфоциты</w:t>
      </w:r>
      <w:r w:rsidR="007B1421">
        <w:t xml:space="preserve"> </w:t>
      </w:r>
      <w:r>
        <w:t>36%</w:t>
      </w:r>
    </w:p>
    <w:p w:rsidR="00CB1496" w:rsidRDefault="00CB1496" w:rsidP="009A3E99">
      <w:pPr>
        <w:pStyle w:val="a3"/>
        <w:ind w:firstLine="709"/>
        <w:jc w:val="both"/>
      </w:pPr>
      <w:r>
        <w:t>Моноциты</w:t>
      </w:r>
      <w:r w:rsidR="007B1421">
        <w:t xml:space="preserve"> </w:t>
      </w:r>
      <w:r>
        <w:t>8%</w:t>
      </w:r>
    </w:p>
    <w:p w:rsidR="00CB1496" w:rsidRDefault="00CB1496" w:rsidP="009A3E99">
      <w:pPr>
        <w:pStyle w:val="a3"/>
        <w:ind w:firstLine="709"/>
        <w:jc w:val="both"/>
      </w:pPr>
      <w:r>
        <w:t>СОЭ 40 мм/час</w:t>
      </w:r>
    </w:p>
    <w:p w:rsidR="00CB1496" w:rsidRDefault="00CB1496" w:rsidP="009A3E99">
      <w:pPr>
        <w:pStyle w:val="a3"/>
        <w:ind w:firstLine="709"/>
        <w:jc w:val="both"/>
        <w:rPr>
          <w:i/>
          <w:u w:val="single"/>
        </w:rPr>
      </w:pPr>
      <w:r>
        <w:rPr>
          <w:i/>
          <w:u w:val="single"/>
        </w:rPr>
        <w:t>Общий анализ мочи 15.08.05</w:t>
      </w:r>
    </w:p>
    <w:p w:rsidR="00CB1496" w:rsidRDefault="00CB1496" w:rsidP="009A3E99">
      <w:pPr>
        <w:pStyle w:val="a3"/>
        <w:ind w:firstLine="709"/>
        <w:jc w:val="both"/>
      </w:pPr>
      <w:r>
        <w:t>Цвет бледный</w:t>
      </w:r>
    </w:p>
    <w:p w:rsidR="00CB1496" w:rsidRDefault="00CB1496" w:rsidP="009A3E99">
      <w:pPr>
        <w:pStyle w:val="a3"/>
        <w:ind w:firstLine="709"/>
        <w:jc w:val="both"/>
      </w:pPr>
      <w:r>
        <w:t>Уд.вес 1022</w:t>
      </w:r>
    </w:p>
    <w:p w:rsidR="00CB1496" w:rsidRDefault="00CB1496" w:rsidP="009A3E99">
      <w:pPr>
        <w:pStyle w:val="a3"/>
        <w:ind w:firstLine="709"/>
        <w:jc w:val="both"/>
      </w:pPr>
      <w:r>
        <w:t>Реакция нейтр.</w:t>
      </w:r>
    </w:p>
    <w:p w:rsidR="00CB1496" w:rsidRDefault="00CB1496" w:rsidP="009A3E99">
      <w:pPr>
        <w:pStyle w:val="a3"/>
        <w:ind w:firstLine="709"/>
        <w:jc w:val="both"/>
      </w:pPr>
      <w:r>
        <w:t>Белок отр.</w:t>
      </w:r>
    </w:p>
    <w:p w:rsidR="00CB1496" w:rsidRDefault="00CB1496" w:rsidP="009A3E99">
      <w:pPr>
        <w:pStyle w:val="a3"/>
        <w:ind w:firstLine="709"/>
        <w:jc w:val="both"/>
      </w:pPr>
      <w:r>
        <w:t>Сахар</w:t>
      </w:r>
      <w:r w:rsidR="007B1421">
        <w:t xml:space="preserve"> </w:t>
      </w:r>
      <w:r>
        <w:t>0,5 %</w:t>
      </w:r>
    </w:p>
    <w:p w:rsidR="00CB1496" w:rsidRDefault="00CB1496" w:rsidP="009A3E99">
      <w:pPr>
        <w:pStyle w:val="a3"/>
        <w:ind w:firstLine="709"/>
        <w:jc w:val="both"/>
      </w:pPr>
      <w:r>
        <w:t>Ацетон отр</w:t>
      </w:r>
    </w:p>
    <w:p w:rsidR="00CB1496" w:rsidRDefault="00CB1496" w:rsidP="009A3E99">
      <w:pPr>
        <w:pStyle w:val="a3"/>
        <w:ind w:firstLine="709"/>
        <w:jc w:val="both"/>
      </w:pPr>
      <w:r>
        <w:t>Прозрачность</w:t>
      </w:r>
      <w:r w:rsidR="007B1421">
        <w:t xml:space="preserve"> </w:t>
      </w:r>
      <w:r>
        <w:t>прозрачная</w:t>
      </w:r>
    </w:p>
    <w:p w:rsidR="00CB1496" w:rsidRDefault="00CB1496" w:rsidP="009A3E99">
      <w:pPr>
        <w:pStyle w:val="a3"/>
        <w:ind w:firstLine="709"/>
        <w:jc w:val="both"/>
        <w:rPr>
          <w:i/>
          <w:u w:val="single"/>
        </w:rPr>
      </w:pPr>
      <w:r>
        <w:rPr>
          <w:i/>
          <w:u w:val="single"/>
        </w:rPr>
        <w:t>БХ лаб-я15.08.05</w:t>
      </w:r>
    </w:p>
    <w:p w:rsidR="00CB1496" w:rsidRDefault="00CB1496" w:rsidP="009A3E99">
      <w:pPr>
        <w:pStyle w:val="a3"/>
        <w:ind w:firstLine="709"/>
        <w:jc w:val="both"/>
        <w:rPr>
          <w:i/>
          <w:u w:val="single"/>
        </w:rPr>
      </w:pPr>
      <w:r>
        <w:rPr>
          <w:i/>
          <w:u w:val="single"/>
        </w:rPr>
        <w:t>Дневное колебание сахара</w:t>
      </w:r>
    </w:p>
    <w:p w:rsidR="00CB1496" w:rsidRDefault="00CB1496" w:rsidP="009A3E99">
      <w:pPr>
        <w:pStyle w:val="a3"/>
        <w:ind w:firstLine="709"/>
        <w:jc w:val="both"/>
      </w:pPr>
      <w:r>
        <w:t>1. натощак</w:t>
      </w:r>
      <w:r w:rsidR="007B1421">
        <w:t xml:space="preserve"> </w:t>
      </w:r>
      <w:r>
        <w:t>7,3 мг/%</w:t>
      </w:r>
    </w:p>
    <w:p w:rsidR="00CB1496" w:rsidRDefault="00CB1496" w:rsidP="009A3E99">
      <w:pPr>
        <w:pStyle w:val="a3"/>
        <w:ind w:firstLine="709"/>
        <w:jc w:val="both"/>
      </w:pPr>
      <w:r>
        <w:t>2. через 2 часа</w:t>
      </w:r>
      <w:r w:rsidR="007B1421">
        <w:t xml:space="preserve"> </w:t>
      </w:r>
      <w:r>
        <w:t>10,0 ммоль/л</w:t>
      </w:r>
    </w:p>
    <w:p w:rsidR="00CB1496" w:rsidRDefault="00CB1496" w:rsidP="009A3E99">
      <w:pPr>
        <w:pStyle w:val="a3"/>
        <w:ind w:firstLine="709"/>
        <w:jc w:val="both"/>
      </w:pPr>
      <w:r>
        <w:t>3. через 4 часа</w:t>
      </w:r>
      <w:r w:rsidR="007B1421">
        <w:t xml:space="preserve"> </w:t>
      </w:r>
      <w:r>
        <w:t>7,0 ммоль/л</w:t>
      </w:r>
    </w:p>
    <w:p w:rsidR="00CB1496" w:rsidRDefault="00CB1496" w:rsidP="009A3E99">
      <w:pPr>
        <w:pStyle w:val="a3"/>
        <w:ind w:firstLine="709"/>
        <w:jc w:val="both"/>
        <w:rPr>
          <w:i/>
          <w:u w:val="single"/>
        </w:rPr>
      </w:pPr>
      <w:r>
        <w:rPr>
          <w:i/>
          <w:u w:val="single"/>
        </w:rPr>
        <w:t>Колебания глюкозы</w:t>
      </w:r>
    </w:p>
    <w:p w:rsidR="00CB1496" w:rsidRDefault="00CB1496" w:rsidP="009A3E99">
      <w:pPr>
        <w:pStyle w:val="a3"/>
        <w:ind w:firstLine="709"/>
        <w:jc w:val="both"/>
        <w:rPr>
          <w:i/>
          <w:u w:val="single"/>
        </w:rPr>
      </w:pPr>
      <w:r>
        <w:rPr>
          <w:i/>
          <w:u w:val="single"/>
        </w:rPr>
        <w:t>Время</w:t>
      </w:r>
      <w:r w:rsidR="007B1421">
        <w:rPr>
          <w:i/>
          <w:u w:val="single"/>
        </w:rPr>
        <w:t xml:space="preserve"> </w:t>
      </w:r>
      <w:r>
        <w:rPr>
          <w:i/>
          <w:u w:val="single"/>
        </w:rPr>
        <w:t>единицы</w:t>
      </w:r>
    </w:p>
    <w:p w:rsidR="00CB1496" w:rsidRDefault="00CB1496" w:rsidP="009A3E99">
      <w:pPr>
        <w:pStyle w:val="a3"/>
        <w:numPr>
          <w:ilvl w:val="0"/>
          <w:numId w:val="12"/>
        </w:numPr>
        <w:tabs>
          <w:tab w:val="clear" w:pos="1575"/>
        </w:tabs>
        <w:ind w:left="0" w:firstLine="709"/>
        <w:jc w:val="both"/>
      </w:pPr>
      <w:r>
        <w:t>6,0 ммоль/л</w:t>
      </w:r>
    </w:p>
    <w:p w:rsidR="00CB1496" w:rsidRDefault="00CB1496" w:rsidP="009A3E99">
      <w:pPr>
        <w:pStyle w:val="a3"/>
        <w:numPr>
          <w:ilvl w:val="0"/>
          <w:numId w:val="13"/>
        </w:numPr>
        <w:tabs>
          <w:tab w:val="clear" w:pos="1650"/>
        </w:tabs>
        <w:ind w:left="0" w:firstLine="709"/>
        <w:jc w:val="both"/>
      </w:pPr>
      <w:r>
        <w:t>7,0 ммоль/л</w:t>
      </w:r>
    </w:p>
    <w:p w:rsidR="00CB1496" w:rsidRDefault="00CB1496" w:rsidP="009A3E99">
      <w:pPr>
        <w:pStyle w:val="a3"/>
        <w:numPr>
          <w:ilvl w:val="0"/>
          <w:numId w:val="14"/>
        </w:numPr>
        <w:tabs>
          <w:tab w:val="clear" w:pos="1725"/>
        </w:tabs>
        <w:ind w:left="0" w:firstLine="709"/>
        <w:jc w:val="both"/>
      </w:pPr>
      <w:r>
        <w:lastRenderedPageBreak/>
        <w:t>6,5 ммоль/л</w:t>
      </w:r>
    </w:p>
    <w:p w:rsidR="00CB1496" w:rsidRDefault="00CB1496" w:rsidP="009A3E99">
      <w:pPr>
        <w:pStyle w:val="a3"/>
        <w:ind w:firstLine="709"/>
        <w:jc w:val="both"/>
      </w:pPr>
      <w:r>
        <w:t>22-</w:t>
      </w:r>
      <w:r w:rsidR="007B1421">
        <w:t xml:space="preserve"> </w:t>
      </w:r>
      <w:r>
        <w:t>7,0 ммоль/л</w:t>
      </w:r>
    </w:p>
    <w:p w:rsidR="00CB1496" w:rsidRDefault="00CB1496" w:rsidP="009A3E99">
      <w:pPr>
        <w:pStyle w:val="a3"/>
        <w:ind w:firstLine="709"/>
        <w:jc w:val="both"/>
      </w:pPr>
    </w:p>
    <w:p w:rsidR="00CB1496" w:rsidRDefault="00CB1496" w:rsidP="009A3E99">
      <w:pPr>
        <w:pStyle w:val="a3"/>
        <w:ind w:firstLine="709"/>
        <w:jc w:val="both"/>
        <w:rPr>
          <w:i/>
        </w:rPr>
      </w:pPr>
      <w:r>
        <w:rPr>
          <w:i/>
        </w:rPr>
        <w:t>КСР на сифилис</w:t>
      </w:r>
      <w:r w:rsidR="007B1421">
        <w:rPr>
          <w:i/>
        </w:rPr>
        <w:t xml:space="preserve"> </w:t>
      </w:r>
      <w:r>
        <w:rPr>
          <w:i/>
        </w:rPr>
        <w:t>«-» 19.08.05</w:t>
      </w:r>
    </w:p>
    <w:p w:rsidR="00CB1496" w:rsidRDefault="00CB1496" w:rsidP="009A3E99">
      <w:pPr>
        <w:pStyle w:val="a3"/>
        <w:ind w:firstLine="709"/>
        <w:jc w:val="both"/>
        <w:rPr>
          <w:i/>
        </w:rPr>
      </w:pPr>
      <w:r>
        <w:rPr>
          <w:i/>
        </w:rPr>
        <w:t>Вич-инфекция не обнаружена 19.08.05</w:t>
      </w:r>
    </w:p>
    <w:p w:rsidR="00CB1496" w:rsidRDefault="00CB1496" w:rsidP="009A3E99">
      <w:pPr>
        <w:pStyle w:val="a3"/>
        <w:ind w:firstLine="709"/>
        <w:jc w:val="both"/>
        <w:rPr>
          <w:b/>
        </w:rPr>
      </w:pPr>
    </w:p>
    <w:p w:rsidR="00CB1496" w:rsidRDefault="00CB1496" w:rsidP="009A3E99">
      <w:pPr>
        <w:pStyle w:val="a3"/>
        <w:ind w:firstLine="709"/>
        <w:jc w:val="both"/>
        <w:rPr>
          <w:b/>
        </w:rPr>
      </w:pPr>
      <w:r>
        <w:rPr>
          <w:b/>
        </w:rPr>
        <w:t xml:space="preserve">Обследование специалистов </w:t>
      </w:r>
    </w:p>
    <w:p w:rsidR="00CB1496" w:rsidRDefault="00CB1496" w:rsidP="009A3E99">
      <w:pPr>
        <w:pStyle w:val="a3"/>
        <w:ind w:firstLine="709"/>
        <w:jc w:val="both"/>
        <w:rPr>
          <w:b/>
        </w:rPr>
      </w:pPr>
    </w:p>
    <w:p w:rsidR="00CB1496" w:rsidRDefault="00CB1496" w:rsidP="009A3E99">
      <w:pPr>
        <w:pStyle w:val="a3"/>
        <w:ind w:firstLine="709"/>
        <w:jc w:val="both"/>
      </w:pPr>
      <w:r>
        <w:rPr>
          <w:b/>
        </w:rPr>
        <w:t>1.</w:t>
      </w:r>
      <w:r>
        <w:t xml:space="preserve"> Офтальмолог от</w:t>
      </w:r>
      <w:r w:rsidR="007B1421">
        <w:t xml:space="preserve"> </w:t>
      </w:r>
      <w:r>
        <w:t xml:space="preserve">17.08.05 </w:t>
      </w:r>
    </w:p>
    <w:p w:rsidR="00CB1496" w:rsidRDefault="00CB1496" w:rsidP="009A3E99">
      <w:pPr>
        <w:pStyle w:val="a3"/>
        <w:ind w:firstLine="709"/>
        <w:jc w:val="both"/>
      </w:pPr>
      <w:r>
        <w:t>Жалобы</w:t>
      </w:r>
      <w:r w:rsidR="007B1421">
        <w:t>:</w:t>
      </w:r>
      <w:r>
        <w:t xml:space="preserve"> мелькание перед глазами мушек</w:t>
      </w:r>
      <w:r w:rsidR="007B1421">
        <w:t>,</w:t>
      </w:r>
      <w:r>
        <w:t xml:space="preserve"> ощущение тумана</w:t>
      </w:r>
      <w:r w:rsidR="007B1421">
        <w:t>,</w:t>
      </w:r>
      <w:r>
        <w:t xml:space="preserve"> нечеткость предм</w:t>
      </w:r>
      <w:r>
        <w:t>е</w:t>
      </w:r>
      <w:r>
        <w:t>тов</w:t>
      </w:r>
      <w:r w:rsidR="007B1421">
        <w:t>,</w:t>
      </w:r>
      <w:r>
        <w:t xml:space="preserve"> снижение остроты зрения</w:t>
      </w:r>
      <w:r w:rsidR="007B1421">
        <w:t>.</w:t>
      </w:r>
    </w:p>
    <w:p w:rsidR="00CB1496" w:rsidRDefault="00CB1496" w:rsidP="009A3E99">
      <w:pPr>
        <w:pStyle w:val="a3"/>
        <w:ind w:firstLine="709"/>
        <w:jc w:val="both"/>
      </w:pPr>
      <w:r>
        <w:t>Заключение</w:t>
      </w:r>
      <w:r w:rsidR="007B1421">
        <w:t>:</w:t>
      </w:r>
      <w:r>
        <w:t xml:space="preserve"> диабетическая ангиоретинопатия</w:t>
      </w:r>
      <w:r w:rsidR="007B1421">
        <w:t>.</w:t>
      </w:r>
    </w:p>
    <w:p w:rsidR="00CB1496" w:rsidRDefault="00CB1496" w:rsidP="009A3E99">
      <w:pPr>
        <w:pStyle w:val="a3"/>
        <w:ind w:firstLine="709"/>
        <w:jc w:val="both"/>
      </w:pPr>
      <w:r>
        <w:rPr>
          <w:b/>
        </w:rPr>
        <w:t>2.</w:t>
      </w:r>
      <w:r w:rsidR="007B1421">
        <w:rPr>
          <w:b/>
        </w:rPr>
        <w:t xml:space="preserve"> </w:t>
      </w:r>
      <w:r>
        <w:t>Невролог от 19.08.05</w:t>
      </w:r>
    </w:p>
    <w:p w:rsidR="00CB1496" w:rsidRDefault="00CB1496" w:rsidP="009A3E99">
      <w:pPr>
        <w:pStyle w:val="a3"/>
        <w:ind w:firstLine="709"/>
        <w:jc w:val="both"/>
      </w:pPr>
      <w:r>
        <w:t>Жалобы</w:t>
      </w:r>
      <w:r w:rsidR="007B1421">
        <w:t>:</w:t>
      </w:r>
      <w:r>
        <w:t xml:space="preserve"> тянущие</w:t>
      </w:r>
      <w:r w:rsidR="007B1421">
        <w:t>,</w:t>
      </w:r>
      <w:r>
        <w:t xml:space="preserve"> тупые боли</w:t>
      </w:r>
      <w:r w:rsidR="007B1421">
        <w:t>,</w:t>
      </w:r>
      <w:r>
        <w:t xml:space="preserve"> ощущение покалывания</w:t>
      </w:r>
      <w:r w:rsidR="007B1421">
        <w:t>,</w:t>
      </w:r>
      <w:r>
        <w:t xml:space="preserve"> ползание мурашек</w:t>
      </w:r>
      <w:r w:rsidR="007B1421">
        <w:t>,</w:t>
      </w:r>
      <w:r>
        <w:t xml:space="preserve"> он</w:t>
      </w:r>
      <w:r>
        <w:t>е</w:t>
      </w:r>
      <w:r>
        <w:t>мение</w:t>
      </w:r>
      <w:r w:rsidR="007B1421">
        <w:t>,</w:t>
      </w:r>
      <w:r>
        <w:t xml:space="preserve"> зябкости</w:t>
      </w:r>
      <w:r w:rsidR="007B1421">
        <w:t>,</w:t>
      </w:r>
      <w:r>
        <w:t xml:space="preserve"> изредко судороги в икроножных мышцах</w:t>
      </w:r>
      <w:r w:rsidR="007B1421">
        <w:t>,</w:t>
      </w:r>
      <w:r>
        <w:t xml:space="preserve"> утомление ног при физических нагрузках</w:t>
      </w:r>
      <w:r w:rsidR="007B1421">
        <w:t>,</w:t>
      </w:r>
      <w:r>
        <w:t xml:space="preserve"> нарушение чувсвительности</w:t>
      </w:r>
      <w:r w:rsidR="007B1421">
        <w:t>.</w:t>
      </w:r>
    </w:p>
    <w:p w:rsidR="00CB1496" w:rsidRDefault="00CB1496" w:rsidP="009A3E99">
      <w:pPr>
        <w:pStyle w:val="a3"/>
        <w:ind w:firstLine="709"/>
        <w:jc w:val="both"/>
      </w:pPr>
      <w:r>
        <w:t>Заключение</w:t>
      </w:r>
      <w:r w:rsidR="007B1421">
        <w:t>:</w:t>
      </w:r>
      <w:r>
        <w:t xml:space="preserve"> дистальная полинейропатия</w:t>
      </w:r>
    </w:p>
    <w:p w:rsidR="00CB1496" w:rsidRDefault="00CB1496" w:rsidP="009A3E99">
      <w:pPr>
        <w:pStyle w:val="a3"/>
        <w:ind w:firstLine="709"/>
        <w:jc w:val="both"/>
      </w:pPr>
    </w:p>
    <w:p w:rsidR="00CB1496" w:rsidRDefault="00CB1496" w:rsidP="009A3E99">
      <w:pPr>
        <w:pStyle w:val="a3"/>
        <w:ind w:firstLine="709"/>
        <w:jc w:val="both"/>
        <w:rPr>
          <w:b/>
        </w:rPr>
      </w:pPr>
      <w:r>
        <w:rPr>
          <w:b/>
        </w:rPr>
        <w:t>Обоснование этиологии и патогенеза.</w:t>
      </w:r>
    </w:p>
    <w:p w:rsidR="00CB1496" w:rsidRDefault="00CB1496" w:rsidP="009A3E99">
      <w:pPr>
        <w:pStyle w:val="a3"/>
        <w:ind w:firstLine="709"/>
        <w:jc w:val="both"/>
      </w:pPr>
      <w:r>
        <w:t>Развитие у больной сахарного диабета 2 типа связываю с професси</w:t>
      </w:r>
      <w:r>
        <w:t>о</w:t>
      </w:r>
      <w:r>
        <w:t>нальной деятельностью</w:t>
      </w:r>
      <w:r w:rsidR="007B1421">
        <w:t>.</w:t>
      </w:r>
      <w:r>
        <w:t xml:space="preserve"> Нервное напряжение</w:t>
      </w:r>
      <w:r w:rsidR="007B1421">
        <w:t>,</w:t>
      </w:r>
      <w:r>
        <w:t xml:space="preserve"> которому способствовали ежемесячные</w:t>
      </w:r>
      <w:r w:rsidR="007B1421">
        <w:t>,</w:t>
      </w:r>
      <w:r>
        <w:t xml:space="preserve"> квартальные</w:t>
      </w:r>
      <w:r w:rsidR="007B1421">
        <w:t>,</w:t>
      </w:r>
      <w:r>
        <w:t xml:space="preserve"> годовые отчеты и материальная ответстве</w:t>
      </w:r>
      <w:r>
        <w:t>н</w:t>
      </w:r>
      <w:r>
        <w:t>ность</w:t>
      </w:r>
      <w:r w:rsidR="007B1421">
        <w:t>,</w:t>
      </w:r>
      <w:r>
        <w:t xml:space="preserve"> стало основным этиологическим фактором</w:t>
      </w:r>
      <w:r w:rsidR="007B1421">
        <w:t>,</w:t>
      </w:r>
      <w:r>
        <w:t xml:space="preserve"> вызвавшим развитие заболевания</w:t>
      </w:r>
      <w:r w:rsidR="007B1421">
        <w:t>.</w:t>
      </w:r>
      <w:r>
        <w:t xml:space="preserve"> Немаловажную роль при этом также сыграло употребление в</w:t>
      </w:r>
      <w:r>
        <w:t>ы</w:t>
      </w:r>
      <w:r>
        <w:t>сококалорийной пищи с большим количеством легко усвояемых углеводов</w:t>
      </w:r>
      <w:r w:rsidR="007B1421">
        <w:t>,</w:t>
      </w:r>
      <w:r>
        <w:t xml:space="preserve"> сладостей</w:t>
      </w:r>
      <w:r w:rsidR="007B1421">
        <w:t>,</w:t>
      </w:r>
      <w:r>
        <w:t xml:space="preserve"> дефицитом растительной клетчатки и малоподвижный образ жизни пациентки</w:t>
      </w:r>
      <w:r w:rsidR="007B1421">
        <w:t>.</w:t>
      </w:r>
      <w:r>
        <w:t xml:space="preserve"> Указанный характер питания</w:t>
      </w:r>
      <w:r w:rsidR="007B1421">
        <w:t>,</w:t>
      </w:r>
      <w:r>
        <w:t xml:space="preserve"> гиподинамия</w:t>
      </w:r>
      <w:r w:rsidR="007B1421">
        <w:t>,</w:t>
      </w:r>
      <w:r>
        <w:t xml:space="preserve"> стрессовый фактор тесно взаимосвязаны и способствуют нарушению секреции инсулина и развитию инсулинорезистентности.</w:t>
      </w:r>
      <w:r w:rsidR="007B1421">
        <w:t xml:space="preserve"> </w:t>
      </w:r>
      <w:r>
        <w:t>Прогресс</w:t>
      </w:r>
      <w:r>
        <w:t>и</w:t>
      </w:r>
      <w:r>
        <w:t>рующей дефицит инсулина и его действия стали основной причиной метаболич</w:t>
      </w:r>
      <w:r>
        <w:t>е</w:t>
      </w:r>
      <w:r>
        <w:t>ских нарушений и клинических проявлений сахарного диабета</w:t>
      </w:r>
      <w:r w:rsidR="007B1421">
        <w:t xml:space="preserve">. </w:t>
      </w:r>
      <w:r>
        <w:t>Нарушение угл</w:t>
      </w:r>
      <w:r>
        <w:t>е</w:t>
      </w:r>
      <w:r>
        <w:t>водного обмена</w:t>
      </w:r>
      <w:r w:rsidR="007B1421">
        <w:t>,</w:t>
      </w:r>
      <w:r>
        <w:t xml:space="preserve"> характеризуется образованием избыточного количества сорбит</w:t>
      </w:r>
      <w:r>
        <w:t>о</w:t>
      </w:r>
      <w:r>
        <w:t>ла</w:t>
      </w:r>
      <w:r w:rsidR="007B1421">
        <w:t>,</w:t>
      </w:r>
      <w:r>
        <w:t xml:space="preserve"> который накапливается в нервных окончаниях</w:t>
      </w:r>
      <w:r w:rsidR="007B1421">
        <w:t>,</w:t>
      </w:r>
      <w:r>
        <w:t xml:space="preserve"> сетчатки</w:t>
      </w:r>
      <w:r w:rsidR="007B1421">
        <w:t>,</w:t>
      </w:r>
      <w:r>
        <w:t xml:space="preserve"> хрусталике</w:t>
      </w:r>
      <w:r w:rsidR="007B1421">
        <w:t>,</w:t>
      </w:r>
      <w:r>
        <w:t xml:space="preserve"> спосо</w:t>
      </w:r>
      <w:r>
        <w:t>б</w:t>
      </w:r>
      <w:r>
        <w:t>ствуя их поражению</w:t>
      </w:r>
      <w:r w:rsidR="007B1421">
        <w:t xml:space="preserve"> </w:t>
      </w:r>
      <w:r>
        <w:t>является одним из механизмов развития полинейропатии и кат</w:t>
      </w:r>
      <w:r>
        <w:t>а</w:t>
      </w:r>
      <w:r>
        <w:t>ракты</w:t>
      </w:r>
      <w:r w:rsidR="007B1421">
        <w:t>,</w:t>
      </w:r>
      <w:r>
        <w:t xml:space="preserve"> наблюдаемых у больной. </w:t>
      </w:r>
    </w:p>
    <w:p w:rsidR="00CB1496" w:rsidRDefault="00CB1496" w:rsidP="009A3E99">
      <w:pPr>
        <w:pStyle w:val="a3"/>
        <w:ind w:firstLine="709"/>
        <w:jc w:val="both"/>
      </w:pPr>
    </w:p>
    <w:p w:rsidR="00CB1496" w:rsidRDefault="00CB1496" w:rsidP="009A3E99">
      <w:pPr>
        <w:pStyle w:val="a3"/>
        <w:ind w:firstLine="709"/>
        <w:jc w:val="both"/>
        <w:rPr>
          <w:b/>
        </w:rPr>
      </w:pPr>
      <w:r>
        <w:rPr>
          <w:b/>
        </w:rPr>
        <w:t>Окончательный диагноз:</w:t>
      </w:r>
    </w:p>
    <w:p w:rsidR="00CB1496" w:rsidRDefault="00CB1496" w:rsidP="009A3E99">
      <w:pPr>
        <w:pStyle w:val="a3"/>
        <w:ind w:firstLine="709"/>
        <w:jc w:val="both"/>
        <w:rPr>
          <w:b/>
        </w:rPr>
      </w:pPr>
    </w:p>
    <w:p w:rsidR="00CB1496" w:rsidRDefault="00CB1496" w:rsidP="009A3E99">
      <w:pPr>
        <w:pStyle w:val="a3"/>
        <w:ind w:firstLine="709"/>
        <w:jc w:val="both"/>
      </w:pPr>
      <w:r>
        <w:t>Сахарный диабет 2 типа</w:t>
      </w:r>
      <w:r w:rsidR="007B1421">
        <w:t>,</w:t>
      </w:r>
      <w:r>
        <w:t xml:space="preserve"> инсулинонезависимый</w:t>
      </w:r>
      <w:r w:rsidR="007B1421">
        <w:t>,</w:t>
      </w:r>
      <w:r>
        <w:t xml:space="preserve"> субкомпенсированый</w:t>
      </w:r>
      <w:r w:rsidR="007B1421">
        <w:t>,</w:t>
      </w:r>
      <w:r>
        <w:t xml:space="preserve"> средней степени тяжести</w:t>
      </w:r>
      <w:r w:rsidR="007B1421">
        <w:t>.</w:t>
      </w:r>
      <w:r>
        <w:t xml:space="preserve"> Осложнения</w:t>
      </w:r>
      <w:r w:rsidR="007B1421">
        <w:t>:</w:t>
      </w:r>
      <w:r>
        <w:t xml:space="preserve"> ангиоретинопатия</w:t>
      </w:r>
      <w:r w:rsidR="007B1421">
        <w:t>,</w:t>
      </w:r>
      <w:r>
        <w:t xml:space="preserve"> дистальной полинейроп</w:t>
      </w:r>
      <w:r>
        <w:t>а</w:t>
      </w:r>
      <w:r>
        <w:t>тия</w:t>
      </w:r>
      <w:r w:rsidR="007B1421">
        <w:t>.</w:t>
      </w:r>
    </w:p>
    <w:p w:rsidR="00CB1496" w:rsidRDefault="00CB1496" w:rsidP="009A3E99">
      <w:pPr>
        <w:pStyle w:val="a3"/>
        <w:ind w:firstLine="709"/>
        <w:jc w:val="both"/>
        <w:rPr>
          <w:b/>
        </w:rPr>
      </w:pPr>
    </w:p>
    <w:p w:rsidR="00CB1496" w:rsidRDefault="00CB1496" w:rsidP="009A3E99">
      <w:pPr>
        <w:pStyle w:val="a3"/>
        <w:ind w:firstLine="709"/>
        <w:jc w:val="both"/>
        <w:rPr>
          <w:b/>
        </w:rPr>
      </w:pPr>
      <w:r>
        <w:rPr>
          <w:b/>
        </w:rPr>
        <w:t>Лечебное назначение</w:t>
      </w:r>
      <w:r w:rsidR="007B1421">
        <w:rPr>
          <w:b/>
        </w:rPr>
        <w:t>:</w:t>
      </w:r>
    </w:p>
    <w:p w:rsidR="00CB1496" w:rsidRDefault="00CB1496" w:rsidP="009A3E99">
      <w:pPr>
        <w:pStyle w:val="a3"/>
        <w:ind w:firstLine="709"/>
        <w:jc w:val="both"/>
      </w:pPr>
      <w:r>
        <w:rPr>
          <w:b/>
        </w:rPr>
        <w:t xml:space="preserve">1. </w:t>
      </w:r>
      <w:r>
        <w:t>Диета</w:t>
      </w:r>
      <w:r w:rsidR="007B1421">
        <w:t>:</w:t>
      </w:r>
    </w:p>
    <w:p w:rsidR="00CB1496" w:rsidRDefault="00CB1496" w:rsidP="009A3E99">
      <w:pPr>
        <w:pStyle w:val="a3"/>
        <w:numPr>
          <w:ilvl w:val="0"/>
          <w:numId w:val="15"/>
        </w:numPr>
        <w:tabs>
          <w:tab w:val="clear" w:pos="360"/>
        </w:tabs>
        <w:ind w:left="0" w:firstLine="709"/>
        <w:jc w:val="both"/>
      </w:pPr>
      <w:r>
        <w:t>Количество хлебных единиц для больной в день составляет 20 ХЕ</w:t>
      </w:r>
    </w:p>
    <w:p w:rsidR="00CB1496" w:rsidRDefault="00CB1496" w:rsidP="009A3E99">
      <w:pPr>
        <w:pStyle w:val="a3"/>
        <w:ind w:firstLine="709"/>
        <w:jc w:val="both"/>
      </w:pPr>
      <w:r>
        <w:rPr>
          <w:b/>
          <w:u w:val="single"/>
        </w:rPr>
        <w:t>Завтрак 1</w:t>
      </w:r>
      <w:r w:rsidR="007B1421">
        <w:rPr>
          <w:b/>
          <w:u w:val="single"/>
        </w:rPr>
        <w:t xml:space="preserve"> </w:t>
      </w:r>
      <w:r>
        <w:rPr>
          <w:b/>
          <w:u w:val="single"/>
        </w:rPr>
        <w:t>(5 ХЕ)</w:t>
      </w:r>
      <w:r w:rsidR="007B1421">
        <w:rPr>
          <w:b/>
          <w:u w:val="single"/>
        </w:rPr>
        <w:t>:</w:t>
      </w:r>
      <w:r w:rsidR="007B1421">
        <w:t xml:space="preserve"> </w:t>
      </w:r>
      <w:r>
        <w:t>-кефир</w:t>
      </w:r>
      <w:r w:rsidR="007B1421">
        <w:t xml:space="preserve"> </w:t>
      </w:r>
      <w:r>
        <w:t>250 мг</w:t>
      </w:r>
    </w:p>
    <w:p w:rsidR="00CB1496" w:rsidRDefault="00CB1496" w:rsidP="009A3E99">
      <w:pPr>
        <w:pStyle w:val="a3"/>
        <w:ind w:firstLine="709"/>
        <w:jc w:val="both"/>
      </w:pPr>
      <w:r>
        <w:lastRenderedPageBreak/>
        <w:t>-хлеб</w:t>
      </w:r>
      <w:r w:rsidR="007B1421">
        <w:t xml:space="preserve"> </w:t>
      </w:r>
      <w:r>
        <w:t>250 мг</w:t>
      </w:r>
    </w:p>
    <w:p w:rsidR="00CB1496" w:rsidRDefault="00CB1496" w:rsidP="009A3E99">
      <w:pPr>
        <w:pStyle w:val="a3"/>
        <w:ind w:firstLine="709"/>
        <w:jc w:val="both"/>
      </w:pPr>
      <w:r>
        <w:t>-вареная каша</w:t>
      </w:r>
      <w:r w:rsidR="007B1421">
        <w:t xml:space="preserve"> </w:t>
      </w:r>
      <w:r>
        <w:t>15-</w:t>
      </w:r>
      <w:smartTag w:uri="urn:schemas-microsoft-com:office:smarttags" w:element="metricconverter">
        <w:smartTagPr>
          <w:attr w:name="ProductID" w:val="20 г"/>
        </w:smartTagPr>
        <w:r>
          <w:t>20 г</w:t>
        </w:r>
      </w:smartTag>
    </w:p>
    <w:p w:rsidR="00CB1496" w:rsidRDefault="00CB1496" w:rsidP="009A3E99">
      <w:pPr>
        <w:pStyle w:val="a3"/>
        <w:ind w:firstLine="709"/>
        <w:jc w:val="both"/>
      </w:pPr>
      <w:r>
        <w:t>-сырник</w:t>
      </w:r>
    </w:p>
    <w:p w:rsidR="00CB1496" w:rsidRDefault="00CB1496" w:rsidP="009A3E99">
      <w:pPr>
        <w:pStyle w:val="a3"/>
        <w:ind w:firstLine="709"/>
        <w:jc w:val="both"/>
      </w:pPr>
      <w:r>
        <w:t>-морковь</w:t>
      </w:r>
      <w:r w:rsidR="007B1421">
        <w:t xml:space="preserve"> </w:t>
      </w:r>
      <w:r>
        <w:t>3 шт</w:t>
      </w:r>
    </w:p>
    <w:p w:rsidR="00CB1496" w:rsidRDefault="00CB1496" w:rsidP="009A3E99">
      <w:pPr>
        <w:pStyle w:val="a3"/>
        <w:ind w:firstLine="709"/>
        <w:jc w:val="both"/>
      </w:pPr>
      <w:r>
        <w:rPr>
          <w:b/>
          <w:u w:val="single"/>
        </w:rPr>
        <w:t>Затрак 2</w:t>
      </w:r>
      <w:r w:rsidR="007B1421">
        <w:rPr>
          <w:b/>
          <w:u w:val="single"/>
        </w:rPr>
        <w:t xml:space="preserve"> </w:t>
      </w:r>
      <w:r>
        <w:rPr>
          <w:b/>
          <w:u w:val="single"/>
        </w:rPr>
        <w:t>(2 ХЕ)</w:t>
      </w:r>
      <w:r w:rsidR="007B1421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>-компот из сухофруктов</w:t>
      </w:r>
    </w:p>
    <w:p w:rsidR="00CB1496" w:rsidRDefault="00CB1496" w:rsidP="009A3E99">
      <w:pPr>
        <w:pStyle w:val="a3"/>
        <w:ind w:firstLine="709"/>
        <w:jc w:val="both"/>
      </w:pPr>
      <w:r>
        <w:t>-блин большой</w:t>
      </w:r>
    </w:p>
    <w:p w:rsidR="00CB1496" w:rsidRDefault="00CB1496" w:rsidP="009A3E99">
      <w:pPr>
        <w:pStyle w:val="a3"/>
        <w:ind w:firstLine="709"/>
        <w:jc w:val="both"/>
      </w:pPr>
      <w:r>
        <w:rPr>
          <w:b/>
          <w:u w:val="single"/>
        </w:rPr>
        <w:t>Обед</w:t>
      </w:r>
      <w:r w:rsidR="007B1421">
        <w:rPr>
          <w:b/>
          <w:u w:val="single"/>
        </w:rPr>
        <w:t xml:space="preserve"> </w:t>
      </w:r>
      <w:r>
        <w:rPr>
          <w:b/>
          <w:u w:val="single"/>
        </w:rPr>
        <w:t>(5 ХЕ)</w:t>
      </w:r>
      <w:r w:rsidR="007B1421">
        <w:rPr>
          <w:b/>
          <w:u w:val="single"/>
        </w:rPr>
        <w:t>:</w:t>
      </w:r>
      <w:r>
        <w:rPr>
          <w:b/>
          <w:u w:val="single"/>
        </w:rPr>
        <w:t>-</w:t>
      </w:r>
      <w:r>
        <w:t>стакан молока</w:t>
      </w:r>
    </w:p>
    <w:p w:rsidR="00CB1496" w:rsidRDefault="00CB1496" w:rsidP="009A3E99">
      <w:pPr>
        <w:pStyle w:val="a3"/>
        <w:ind w:firstLine="709"/>
        <w:jc w:val="both"/>
      </w:pPr>
      <w:r>
        <w:t>-пелмени</w:t>
      </w:r>
    </w:p>
    <w:p w:rsidR="00CB1496" w:rsidRDefault="00CB1496" w:rsidP="009A3E99">
      <w:pPr>
        <w:pStyle w:val="a3"/>
        <w:ind w:firstLine="709"/>
        <w:jc w:val="both"/>
      </w:pPr>
      <w:r>
        <w:t>-котлета</w:t>
      </w:r>
    </w:p>
    <w:p w:rsidR="00CB1496" w:rsidRDefault="00CB1496" w:rsidP="009A3E99">
      <w:pPr>
        <w:pStyle w:val="a3"/>
        <w:ind w:firstLine="709"/>
        <w:jc w:val="both"/>
      </w:pPr>
      <w:r>
        <w:t>-горошек зеленый</w:t>
      </w:r>
    </w:p>
    <w:p w:rsidR="00CB1496" w:rsidRDefault="00CB1496" w:rsidP="009A3E99">
      <w:pPr>
        <w:pStyle w:val="a3"/>
        <w:ind w:firstLine="709"/>
        <w:jc w:val="both"/>
      </w:pPr>
      <w:r>
        <w:t>-крекеры</w:t>
      </w:r>
    </w:p>
    <w:p w:rsidR="00CB1496" w:rsidRDefault="00CB1496" w:rsidP="009A3E99">
      <w:pPr>
        <w:pStyle w:val="a3"/>
        <w:ind w:firstLine="709"/>
        <w:jc w:val="both"/>
      </w:pPr>
      <w:r>
        <w:rPr>
          <w:b/>
          <w:u w:val="single"/>
        </w:rPr>
        <w:t>Полдник</w:t>
      </w:r>
      <w:r w:rsidR="007B1421">
        <w:rPr>
          <w:b/>
          <w:u w:val="single"/>
        </w:rPr>
        <w:t xml:space="preserve"> </w:t>
      </w:r>
      <w:r>
        <w:rPr>
          <w:b/>
          <w:u w:val="single"/>
        </w:rPr>
        <w:t>(2 ХЕ)</w:t>
      </w:r>
      <w:r w:rsidR="007B1421">
        <w:rPr>
          <w:b/>
          <w:u w:val="single"/>
        </w:rPr>
        <w:t>:</w:t>
      </w:r>
      <w:r>
        <w:rPr>
          <w:b/>
          <w:u w:val="single"/>
        </w:rPr>
        <w:t>-</w:t>
      </w:r>
      <w:r>
        <w:t>яблочный сок</w:t>
      </w:r>
    </w:p>
    <w:p w:rsidR="00CB1496" w:rsidRDefault="00CB1496" w:rsidP="009A3E99">
      <w:pPr>
        <w:pStyle w:val="a3"/>
        <w:ind w:firstLine="709"/>
        <w:jc w:val="both"/>
      </w:pPr>
      <w:r>
        <w:t>-олади</w:t>
      </w:r>
    </w:p>
    <w:p w:rsidR="00CB1496" w:rsidRDefault="00CB1496" w:rsidP="009A3E99">
      <w:pPr>
        <w:pStyle w:val="a3"/>
        <w:ind w:firstLine="709"/>
        <w:jc w:val="both"/>
      </w:pPr>
      <w:r>
        <w:rPr>
          <w:b/>
          <w:u w:val="single"/>
        </w:rPr>
        <w:t>Ужин</w:t>
      </w:r>
      <w:r w:rsidR="007B1421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7B1421">
        <w:rPr>
          <w:b/>
          <w:u w:val="single"/>
        </w:rPr>
        <w:t xml:space="preserve"> </w:t>
      </w:r>
      <w:r>
        <w:rPr>
          <w:b/>
          <w:u w:val="single"/>
        </w:rPr>
        <w:t>(5 ХЕ)</w:t>
      </w:r>
      <w:r w:rsidR="007B1421">
        <w:rPr>
          <w:b/>
          <w:u w:val="single"/>
        </w:rPr>
        <w:t>:</w:t>
      </w:r>
      <w:r>
        <w:t>-жареный картофель</w:t>
      </w:r>
    </w:p>
    <w:p w:rsidR="00CB1496" w:rsidRDefault="00CB1496" w:rsidP="009A3E99">
      <w:pPr>
        <w:pStyle w:val="a3"/>
        <w:ind w:firstLine="709"/>
        <w:jc w:val="both"/>
      </w:pPr>
      <w:r>
        <w:t>-колбаса вареная</w:t>
      </w:r>
    </w:p>
    <w:p w:rsidR="00CB1496" w:rsidRDefault="00CB1496" w:rsidP="009A3E99">
      <w:pPr>
        <w:pStyle w:val="a3"/>
        <w:ind w:firstLine="709"/>
        <w:jc w:val="both"/>
      </w:pPr>
      <w:r>
        <w:t>-сливки</w:t>
      </w:r>
    </w:p>
    <w:p w:rsidR="00CB1496" w:rsidRDefault="00CB1496" w:rsidP="009A3E99">
      <w:pPr>
        <w:pStyle w:val="a3"/>
        <w:ind w:firstLine="709"/>
        <w:jc w:val="both"/>
      </w:pPr>
      <w:r>
        <w:t>-груша</w:t>
      </w:r>
    </w:p>
    <w:p w:rsidR="00CB1496" w:rsidRDefault="00CB1496" w:rsidP="009A3E99">
      <w:pPr>
        <w:pStyle w:val="a3"/>
        <w:ind w:firstLine="709"/>
        <w:jc w:val="both"/>
      </w:pPr>
      <w:r>
        <w:t>-персик</w:t>
      </w:r>
    </w:p>
    <w:p w:rsidR="00CB1496" w:rsidRDefault="00CB1496" w:rsidP="009A3E99">
      <w:pPr>
        <w:pStyle w:val="a3"/>
        <w:ind w:firstLine="709"/>
        <w:jc w:val="both"/>
      </w:pPr>
      <w:r>
        <w:rPr>
          <w:b/>
          <w:u w:val="single"/>
        </w:rPr>
        <w:t>Ужин</w:t>
      </w:r>
      <w:r w:rsidR="007B1421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="007B1421">
        <w:rPr>
          <w:b/>
          <w:u w:val="single"/>
        </w:rPr>
        <w:t xml:space="preserve"> </w:t>
      </w:r>
      <w:r>
        <w:rPr>
          <w:b/>
          <w:u w:val="single"/>
        </w:rPr>
        <w:t>(1 ХЕ)</w:t>
      </w:r>
      <w:r w:rsidR="007B1421">
        <w:rPr>
          <w:b/>
          <w:u w:val="single"/>
        </w:rPr>
        <w:t>:</w:t>
      </w:r>
      <w:r>
        <w:t>-банан</w:t>
      </w:r>
    </w:p>
    <w:p w:rsidR="00CB1496" w:rsidRDefault="00CB1496" w:rsidP="009A3E99">
      <w:pPr>
        <w:pStyle w:val="a3"/>
        <w:ind w:firstLine="709"/>
        <w:jc w:val="both"/>
      </w:pPr>
    </w:p>
    <w:p w:rsidR="00CB1496" w:rsidRDefault="00CB1496" w:rsidP="009A3E99">
      <w:pPr>
        <w:pStyle w:val="a3"/>
        <w:ind w:firstLine="709"/>
        <w:jc w:val="both"/>
      </w:pPr>
      <w:r>
        <w:rPr>
          <w:b/>
        </w:rPr>
        <w:t>2.</w:t>
      </w:r>
      <w:r>
        <w:t xml:space="preserve"> Пероральный гипогликемический препарат</w:t>
      </w:r>
      <w:r w:rsidR="007B1421">
        <w:t>:</w:t>
      </w:r>
    </w:p>
    <w:p w:rsidR="00CB1496" w:rsidRDefault="00CB1496" w:rsidP="009A3E99">
      <w:pPr>
        <w:pStyle w:val="a3"/>
        <w:ind w:firstLine="709"/>
        <w:jc w:val="both"/>
      </w:pPr>
      <w:r>
        <w:t>-Диабетон</w:t>
      </w:r>
      <w:r w:rsidR="007B1421">
        <w:t xml:space="preserve"> </w:t>
      </w:r>
      <w:r>
        <w:t>МВ</w:t>
      </w:r>
      <w:r w:rsidR="007B1421">
        <w:t xml:space="preserve"> </w:t>
      </w:r>
      <w:r>
        <w:t>30 мг</w:t>
      </w:r>
    </w:p>
    <w:p w:rsidR="00CB1496" w:rsidRDefault="00CB1496" w:rsidP="009A3E99">
      <w:pPr>
        <w:pStyle w:val="a3"/>
        <w:ind w:firstLine="709"/>
        <w:jc w:val="both"/>
        <w:rPr>
          <w:b/>
        </w:rPr>
      </w:pPr>
    </w:p>
    <w:p w:rsidR="00CB1496" w:rsidRDefault="00CB1496" w:rsidP="009A3E99">
      <w:pPr>
        <w:pStyle w:val="a3"/>
        <w:ind w:firstLine="709"/>
        <w:jc w:val="both"/>
      </w:pPr>
      <w:r>
        <w:rPr>
          <w:b/>
        </w:rPr>
        <w:t>3.</w:t>
      </w:r>
      <w:r>
        <w:t>Препарат применяемой при диабетической ангиоретинопатии</w:t>
      </w:r>
    </w:p>
    <w:p w:rsidR="00CB1496" w:rsidRDefault="00CB1496" w:rsidP="009A3E99">
      <w:pPr>
        <w:pStyle w:val="a3"/>
        <w:ind w:firstLine="709"/>
        <w:jc w:val="both"/>
      </w:pPr>
      <w:r>
        <w:t>Диабетон</w:t>
      </w:r>
      <w:r w:rsidR="007B1421">
        <w:t xml:space="preserve"> </w:t>
      </w:r>
      <w:smartTag w:uri="urn:schemas-microsoft-com:office:smarttags" w:element="metricconverter">
        <w:smartTagPr>
          <w:attr w:name="ProductID" w:val="0,5 г"/>
        </w:smartTagPr>
        <w:r>
          <w:t>0,5 г</w:t>
        </w:r>
      </w:smartTag>
      <w:r w:rsidR="007B1421">
        <w:t xml:space="preserve"> </w:t>
      </w:r>
      <w:r>
        <w:t>(2 раза в сутки )</w:t>
      </w:r>
    </w:p>
    <w:p w:rsidR="00CB1496" w:rsidRDefault="00CB1496" w:rsidP="009A3E99">
      <w:pPr>
        <w:pStyle w:val="a3"/>
        <w:ind w:firstLine="709"/>
        <w:jc w:val="both"/>
      </w:pPr>
      <w:r>
        <w:rPr>
          <w:b/>
        </w:rPr>
        <w:t xml:space="preserve">4. </w:t>
      </w:r>
      <w:r>
        <w:t>Препарат применяемый при полинейропатии</w:t>
      </w:r>
    </w:p>
    <w:p w:rsidR="00CB1496" w:rsidRDefault="00CB1496" w:rsidP="009A3E99">
      <w:pPr>
        <w:pStyle w:val="a3"/>
        <w:ind w:firstLine="709"/>
        <w:jc w:val="both"/>
      </w:pPr>
      <w:r>
        <w:t>- Берлитлон</w:t>
      </w:r>
      <w:r w:rsidR="007B1421">
        <w:t xml:space="preserve"> </w:t>
      </w:r>
      <w:r>
        <w:t>300 мг</w:t>
      </w:r>
      <w:r w:rsidR="007B1421">
        <w:t xml:space="preserve"> </w:t>
      </w:r>
      <w:r>
        <w:t>( 1-2 раза в сутки )</w:t>
      </w:r>
    </w:p>
    <w:p w:rsidR="00CB1496" w:rsidRDefault="00CB1496" w:rsidP="009A3E99">
      <w:pPr>
        <w:pStyle w:val="a3"/>
        <w:ind w:firstLine="709"/>
        <w:jc w:val="both"/>
      </w:pPr>
      <w:r>
        <w:rPr>
          <w:b/>
        </w:rPr>
        <w:t>5.</w:t>
      </w:r>
      <w:r>
        <w:t xml:space="preserve"> Витамины группы В и С</w:t>
      </w:r>
      <w:r w:rsidR="007B1421">
        <w:t>.</w:t>
      </w:r>
    </w:p>
    <w:p w:rsidR="00CB1496" w:rsidRDefault="00CB1496" w:rsidP="009A3E99">
      <w:pPr>
        <w:pStyle w:val="a3"/>
        <w:ind w:firstLine="709"/>
        <w:jc w:val="both"/>
      </w:pPr>
    </w:p>
    <w:p w:rsidR="00CB1496" w:rsidRDefault="00CB1496" w:rsidP="009A3E99">
      <w:pPr>
        <w:pStyle w:val="a3"/>
        <w:ind w:firstLine="709"/>
        <w:jc w:val="both"/>
      </w:pPr>
      <w:r>
        <w:rPr>
          <w:b/>
        </w:rPr>
        <w:t>Дневник</w:t>
      </w:r>
      <w:r w:rsidR="007B1421">
        <w:rPr>
          <w:b/>
        </w:rPr>
        <w:t xml:space="preserve"> </w:t>
      </w:r>
      <w:r>
        <w:t>за 3.09.05.</w:t>
      </w:r>
    </w:p>
    <w:p w:rsidR="00CB1496" w:rsidRDefault="00CB1496" w:rsidP="009A3E99">
      <w:pPr>
        <w:pStyle w:val="a3"/>
        <w:ind w:firstLine="709"/>
        <w:jc w:val="both"/>
      </w:pPr>
    </w:p>
    <w:p w:rsidR="00CB1496" w:rsidRDefault="00CB1496" w:rsidP="009A3E99">
      <w:pPr>
        <w:pStyle w:val="a3"/>
        <w:ind w:firstLine="709"/>
        <w:jc w:val="both"/>
      </w:pPr>
      <w:r>
        <w:t>Жалобы на сухость во рту</w:t>
      </w:r>
      <w:r w:rsidR="007B1421">
        <w:t>,</w:t>
      </w:r>
      <w:r>
        <w:t xml:space="preserve"> онемение конечностей</w:t>
      </w:r>
      <w:r w:rsidR="007B1421">
        <w:t>,</w:t>
      </w:r>
      <w:r>
        <w:t xml:space="preserve"> головокружение</w:t>
      </w:r>
      <w:r w:rsidR="007B1421">
        <w:t>,</w:t>
      </w:r>
      <w:r>
        <w:t xml:space="preserve"> общую слабость</w:t>
      </w:r>
      <w:r w:rsidR="007B1421">
        <w:t>.</w:t>
      </w:r>
      <w:r>
        <w:t xml:space="preserve"> Состояние удовлетворительное</w:t>
      </w:r>
      <w:r w:rsidR="007B1421">
        <w:t>.</w:t>
      </w:r>
      <w:r>
        <w:t xml:space="preserve"> Аппетит нормальный</w:t>
      </w:r>
      <w:r w:rsidR="007B1421">
        <w:t>.</w:t>
      </w:r>
      <w:r>
        <w:t xml:space="preserve"> Диурез умере</w:t>
      </w:r>
      <w:r>
        <w:t>н</w:t>
      </w:r>
      <w:r>
        <w:t>ный</w:t>
      </w:r>
      <w:r w:rsidR="007B1421">
        <w:t>.</w:t>
      </w:r>
      <w:r>
        <w:t xml:space="preserve"> Температура – 36,7 С;АД – 140/90 мм.рт-ст.;</w:t>
      </w:r>
    </w:p>
    <w:p w:rsidR="00CB1496" w:rsidRDefault="00CB1496" w:rsidP="009A3E99">
      <w:pPr>
        <w:pStyle w:val="a3"/>
        <w:ind w:firstLine="709"/>
        <w:jc w:val="both"/>
      </w:pPr>
      <w:r>
        <w:t>Тоны сердца приглушены ; Пульс – 73 ; ЧД-18 ;</w:t>
      </w:r>
    </w:p>
    <w:p w:rsidR="00CB1496" w:rsidRDefault="00CB1496" w:rsidP="009A3E99">
      <w:pPr>
        <w:pStyle w:val="a3"/>
        <w:ind w:firstLine="709"/>
        <w:jc w:val="both"/>
      </w:pPr>
      <w:r>
        <w:t>Колебание гликемии</w:t>
      </w:r>
      <w:r w:rsidR="007B1421">
        <w:t xml:space="preserve">: </w:t>
      </w:r>
      <w:r>
        <w:t>7</w:t>
      </w:r>
      <w:r w:rsidR="007B1421">
        <w:t xml:space="preserve"> </w:t>
      </w:r>
      <w:r>
        <w:t>- 6,0 ммоль\л</w:t>
      </w:r>
    </w:p>
    <w:p w:rsidR="00CB1496" w:rsidRDefault="00CB1496" w:rsidP="009A3E99">
      <w:pPr>
        <w:pStyle w:val="a3"/>
        <w:numPr>
          <w:ilvl w:val="0"/>
          <w:numId w:val="16"/>
        </w:numPr>
        <w:tabs>
          <w:tab w:val="clear" w:pos="3510"/>
        </w:tabs>
        <w:ind w:left="0" w:firstLine="709"/>
        <w:jc w:val="both"/>
      </w:pPr>
      <w:r>
        <w:t>- 7,0 ммоль\л</w:t>
      </w:r>
    </w:p>
    <w:p w:rsidR="00CB1496" w:rsidRDefault="00CB1496" w:rsidP="009A3E99">
      <w:pPr>
        <w:pStyle w:val="a3"/>
        <w:numPr>
          <w:ilvl w:val="0"/>
          <w:numId w:val="17"/>
        </w:numPr>
        <w:tabs>
          <w:tab w:val="clear" w:pos="3525"/>
        </w:tabs>
        <w:ind w:left="0" w:firstLine="709"/>
        <w:jc w:val="both"/>
      </w:pPr>
      <w:r>
        <w:t>- 6,5 ммоль\л</w:t>
      </w:r>
    </w:p>
    <w:p w:rsidR="00CB1496" w:rsidRDefault="00CB1496" w:rsidP="009A3E99">
      <w:pPr>
        <w:pStyle w:val="a3"/>
        <w:numPr>
          <w:ilvl w:val="0"/>
          <w:numId w:val="18"/>
        </w:numPr>
        <w:tabs>
          <w:tab w:val="clear" w:pos="3525"/>
        </w:tabs>
        <w:ind w:left="0" w:firstLine="709"/>
        <w:jc w:val="both"/>
      </w:pPr>
      <w:r>
        <w:t>-7,0 ммоль\л</w:t>
      </w:r>
    </w:p>
    <w:p w:rsidR="00CB1496" w:rsidRDefault="00CB1496" w:rsidP="009A3E99">
      <w:pPr>
        <w:pStyle w:val="a3"/>
        <w:ind w:firstLine="709"/>
        <w:jc w:val="both"/>
      </w:pPr>
      <w:r>
        <w:t>Вес</w:t>
      </w:r>
      <w:r w:rsidR="007B1421">
        <w:t xml:space="preserve"> </w:t>
      </w:r>
      <w:r>
        <w:t xml:space="preserve">- </w:t>
      </w:r>
      <w:smartTag w:uri="urn:schemas-microsoft-com:office:smarttags" w:element="metricconverter">
        <w:smartTagPr>
          <w:attr w:name="ProductID" w:val="80 кг"/>
        </w:smartTagPr>
        <w:r>
          <w:t>80 кг</w:t>
        </w:r>
      </w:smartTag>
    </w:p>
    <w:p w:rsidR="00CB1496" w:rsidRDefault="00CB1496" w:rsidP="009A3E99">
      <w:pPr>
        <w:pStyle w:val="a3"/>
        <w:ind w:firstLine="709"/>
        <w:jc w:val="both"/>
      </w:pPr>
      <w:r>
        <w:t>Назначение</w:t>
      </w:r>
      <w:r w:rsidR="007B1421">
        <w:t>:</w:t>
      </w:r>
      <w:r>
        <w:t xml:space="preserve"> Диабетон МВ 30 мг 1 раз в сутки во время завтрака</w:t>
      </w:r>
      <w:r w:rsidR="007B1421">
        <w:t>.</w:t>
      </w:r>
    </w:p>
    <w:p w:rsidR="00CB1496" w:rsidRDefault="00CB1496" w:rsidP="009A3E99">
      <w:pPr>
        <w:pStyle w:val="a3"/>
        <w:ind w:firstLine="709"/>
        <w:jc w:val="both"/>
        <w:rPr>
          <w:u w:val="single"/>
        </w:rPr>
      </w:pPr>
    </w:p>
    <w:p w:rsidR="00CB1496" w:rsidRDefault="00CB1496" w:rsidP="009A3E99">
      <w:pPr>
        <w:pStyle w:val="a3"/>
        <w:ind w:firstLine="709"/>
        <w:jc w:val="both"/>
        <w:rPr>
          <w:b/>
        </w:rPr>
      </w:pPr>
      <w:r>
        <w:rPr>
          <w:b/>
        </w:rPr>
        <w:t>Эпикриз.</w:t>
      </w:r>
    </w:p>
    <w:p w:rsidR="00CB1496" w:rsidRDefault="00CB1496" w:rsidP="009A3E99">
      <w:pPr>
        <w:ind w:firstLine="709"/>
        <w:jc w:val="both"/>
        <w:rPr>
          <w:sz w:val="28"/>
        </w:rPr>
      </w:pPr>
      <w:r>
        <w:rPr>
          <w:sz w:val="28"/>
        </w:rPr>
        <w:t xml:space="preserve">Больная </w:t>
      </w:r>
      <w:r w:rsidR="003F59DC">
        <w:rPr>
          <w:sz w:val="28"/>
        </w:rPr>
        <w:t xml:space="preserve">ФИО </w:t>
      </w:r>
      <w:r>
        <w:rPr>
          <w:sz w:val="28"/>
        </w:rPr>
        <w:t>поступила в крдиодиспансер с диагнозом ИБС</w:t>
      </w:r>
      <w:r w:rsidR="007B1421">
        <w:rPr>
          <w:sz w:val="28"/>
        </w:rPr>
        <w:t>,</w:t>
      </w:r>
      <w:r>
        <w:rPr>
          <w:sz w:val="28"/>
        </w:rPr>
        <w:t xml:space="preserve"> ст</w:t>
      </w:r>
      <w:r>
        <w:rPr>
          <w:sz w:val="28"/>
        </w:rPr>
        <w:t>е</w:t>
      </w:r>
      <w:r>
        <w:rPr>
          <w:sz w:val="28"/>
        </w:rPr>
        <w:t>нокардия напряжения</w:t>
      </w:r>
      <w:r w:rsidR="007B1421">
        <w:rPr>
          <w:sz w:val="28"/>
        </w:rPr>
        <w:t>,</w:t>
      </w:r>
      <w:r>
        <w:rPr>
          <w:sz w:val="28"/>
        </w:rPr>
        <w:t xml:space="preserve"> гапертоническая болезнь 2</w:t>
      </w:r>
      <w:r w:rsidR="007B1421">
        <w:rPr>
          <w:sz w:val="28"/>
        </w:rPr>
        <w:t>,</w:t>
      </w:r>
      <w:r>
        <w:rPr>
          <w:sz w:val="28"/>
        </w:rPr>
        <w:t xml:space="preserve"> сопутствующий диагноз саха</w:t>
      </w:r>
      <w:r>
        <w:rPr>
          <w:sz w:val="28"/>
        </w:rPr>
        <w:t>р</w:t>
      </w:r>
      <w:r>
        <w:rPr>
          <w:sz w:val="28"/>
        </w:rPr>
        <w:t xml:space="preserve">ный </w:t>
      </w:r>
      <w:r>
        <w:rPr>
          <w:sz w:val="28"/>
        </w:rPr>
        <w:lastRenderedPageBreak/>
        <w:t>диабет</w:t>
      </w:r>
      <w:r w:rsidR="007B1421">
        <w:rPr>
          <w:sz w:val="28"/>
        </w:rPr>
        <w:t>.</w:t>
      </w:r>
      <w:r>
        <w:rPr>
          <w:sz w:val="28"/>
        </w:rPr>
        <w:t xml:space="preserve"> Получает лечение гипогл</w:t>
      </w:r>
      <w:r w:rsidR="003F59DC">
        <w:rPr>
          <w:sz w:val="28"/>
        </w:rPr>
        <w:t>икемическими (Диабетон МВ 30 мг</w:t>
      </w:r>
      <w:r>
        <w:rPr>
          <w:sz w:val="28"/>
        </w:rPr>
        <w:t>) и карди</w:t>
      </w:r>
      <w:r>
        <w:rPr>
          <w:sz w:val="28"/>
        </w:rPr>
        <w:t>о</w:t>
      </w:r>
      <w:r>
        <w:rPr>
          <w:sz w:val="28"/>
        </w:rPr>
        <w:t xml:space="preserve">тоническими </w:t>
      </w:r>
      <w:r w:rsidR="003F59DC">
        <w:rPr>
          <w:sz w:val="28"/>
        </w:rPr>
        <w:t>препаратами. Проведено</w:t>
      </w:r>
      <w:r>
        <w:rPr>
          <w:sz w:val="28"/>
        </w:rPr>
        <w:t xml:space="preserve"> клинико-лабораторное исследование</w:t>
      </w:r>
      <w:r w:rsidR="007B1421">
        <w:rPr>
          <w:sz w:val="28"/>
        </w:rPr>
        <w:t>.</w:t>
      </w:r>
      <w:r>
        <w:rPr>
          <w:sz w:val="28"/>
        </w:rPr>
        <w:t xml:space="preserve"> По данным анализа крови уровень гликемических колебаний составляет</w:t>
      </w:r>
      <w:r w:rsidR="007B1421">
        <w:rPr>
          <w:sz w:val="28"/>
        </w:rPr>
        <w:t>:</w:t>
      </w:r>
      <w:r>
        <w:rPr>
          <w:sz w:val="28"/>
        </w:rPr>
        <w:t xml:space="preserve"> 1- нат</w:t>
      </w:r>
      <w:r>
        <w:rPr>
          <w:sz w:val="28"/>
        </w:rPr>
        <w:t>о</w:t>
      </w:r>
      <w:r>
        <w:rPr>
          <w:sz w:val="28"/>
        </w:rPr>
        <w:t>щак –7,3 ммоль\л, 2-ч\з 2 ч – 10,0 ммоль\л, 3-ч\з 4 ч –7,0 ммоль\л</w:t>
      </w:r>
      <w:r w:rsidR="007B1421">
        <w:rPr>
          <w:sz w:val="28"/>
        </w:rPr>
        <w:t>.</w:t>
      </w:r>
      <w:r w:rsidR="003F59DC">
        <w:rPr>
          <w:sz w:val="28"/>
        </w:rPr>
        <w:t xml:space="preserve"> </w:t>
      </w:r>
      <w:r>
        <w:rPr>
          <w:sz w:val="28"/>
        </w:rPr>
        <w:t>Колебания уро</w:t>
      </w:r>
      <w:r>
        <w:rPr>
          <w:sz w:val="28"/>
        </w:rPr>
        <w:t>в</w:t>
      </w:r>
      <w:r>
        <w:rPr>
          <w:sz w:val="28"/>
        </w:rPr>
        <w:t>ня артериального давления 140\100 мм.рт-ст. За время лечения отмечается пол</w:t>
      </w:r>
      <w:r>
        <w:rPr>
          <w:sz w:val="28"/>
        </w:rPr>
        <w:t>о</w:t>
      </w:r>
      <w:r>
        <w:rPr>
          <w:sz w:val="28"/>
        </w:rPr>
        <w:t>жительная динамика в течение заболевания</w:t>
      </w:r>
      <w:r w:rsidR="007B1421">
        <w:rPr>
          <w:sz w:val="28"/>
        </w:rPr>
        <w:t>.</w:t>
      </w:r>
      <w:r>
        <w:rPr>
          <w:sz w:val="28"/>
        </w:rPr>
        <w:t xml:space="preserve"> Планируется продолжение назначе</w:t>
      </w:r>
      <w:r>
        <w:rPr>
          <w:sz w:val="28"/>
        </w:rPr>
        <w:t>н</w:t>
      </w:r>
      <w:r>
        <w:rPr>
          <w:sz w:val="28"/>
        </w:rPr>
        <w:t>ного лечения</w:t>
      </w:r>
      <w:r w:rsidR="007B1421">
        <w:rPr>
          <w:sz w:val="28"/>
        </w:rPr>
        <w:t>.</w:t>
      </w:r>
      <w:r>
        <w:rPr>
          <w:sz w:val="28"/>
        </w:rPr>
        <w:t xml:space="preserve"> </w:t>
      </w:r>
    </w:p>
    <w:p w:rsidR="00CB1496" w:rsidRDefault="00CB1496" w:rsidP="009A3E99">
      <w:pPr>
        <w:pStyle w:val="a3"/>
        <w:ind w:firstLine="709"/>
        <w:jc w:val="both"/>
        <w:rPr>
          <w:b/>
          <w:sz w:val="32"/>
        </w:rPr>
      </w:pPr>
      <w:r>
        <w:rPr>
          <w:b/>
          <w:sz w:val="32"/>
        </w:rPr>
        <w:t>Прогноз заболевания.</w:t>
      </w:r>
    </w:p>
    <w:p w:rsidR="00CB1496" w:rsidRDefault="00CB1496" w:rsidP="009A3E99">
      <w:pPr>
        <w:pStyle w:val="a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Благоприятный</w:t>
      </w:r>
    </w:p>
    <w:sectPr w:rsidR="00CB1496" w:rsidSect="002A0C37">
      <w:footerReference w:type="even" r:id="rId8"/>
      <w:footerReference w:type="default" r:id="rId9"/>
      <w:pgSz w:w="11906" w:h="16838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72" w:rsidRDefault="00D83972">
      <w:r>
        <w:separator/>
      </w:r>
    </w:p>
  </w:endnote>
  <w:endnote w:type="continuationSeparator" w:id="0">
    <w:p w:rsidR="00D83972" w:rsidRDefault="00D8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99" w:rsidRDefault="009A3E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E99" w:rsidRDefault="009A3E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99" w:rsidRDefault="009A3E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633E">
      <w:rPr>
        <w:rStyle w:val="a5"/>
        <w:noProof/>
      </w:rPr>
      <w:t>8</w:t>
    </w:r>
    <w:r>
      <w:rPr>
        <w:rStyle w:val="a5"/>
      </w:rPr>
      <w:fldChar w:fldCharType="end"/>
    </w:r>
  </w:p>
  <w:p w:rsidR="009A3E99" w:rsidRDefault="009A3E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72" w:rsidRDefault="00D83972">
      <w:r>
        <w:separator/>
      </w:r>
    </w:p>
  </w:footnote>
  <w:footnote w:type="continuationSeparator" w:id="0">
    <w:p w:rsidR="00D83972" w:rsidRDefault="00D8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862E1"/>
    <w:multiLevelType w:val="hybridMultilevel"/>
    <w:tmpl w:val="45F0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81935"/>
    <w:multiLevelType w:val="multilevel"/>
    <w:tmpl w:val="891436F6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Zero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4B3780A"/>
    <w:multiLevelType w:val="singleLevel"/>
    <w:tmpl w:val="DCBA6BB2"/>
    <w:lvl w:ilvl="0">
      <w:start w:val="12"/>
      <w:numFmt w:val="decimal"/>
      <w:lvlText w:val="%1"/>
      <w:lvlJc w:val="left"/>
      <w:pPr>
        <w:tabs>
          <w:tab w:val="num" w:pos="3510"/>
        </w:tabs>
        <w:ind w:left="3510" w:hanging="555"/>
      </w:pPr>
      <w:rPr>
        <w:rFonts w:hint="default"/>
      </w:rPr>
    </w:lvl>
  </w:abstractNum>
  <w:abstractNum w:abstractNumId="4">
    <w:nsid w:val="088222AF"/>
    <w:multiLevelType w:val="hybridMultilevel"/>
    <w:tmpl w:val="63AE7F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9357218"/>
    <w:multiLevelType w:val="hybridMultilevel"/>
    <w:tmpl w:val="CC80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5105A"/>
    <w:multiLevelType w:val="singleLevel"/>
    <w:tmpl w:val="00EA4856"/>
    <w:lvl w:ilvl="0">
      <w:start w:val="17"/>
      <w:numFmt w:val="decimal"/>
      <w:lvlText w:val="%1"/>
      <w:lvlJc w:val="left"/>
      <w:pPr>
        <w:tabs>
          <w:tab w:val="num" w:pos="3525"/>
        </w:tabs>
        <w:ind w:left="3525" w:hanging="570"/>
      </w:pPr>
      <w:rPr>
        <w:rFonts w:hint="default"/>
      </w:rPr>
    </w:lvl>
  </w:abstractNum>
  <w:abstractNum w:abstractNumId="7">
    <w:nsid w:val="1DC82899"/>
    <w:multiLevelType w:val="hybridMultilevel"/>
    <w:tmpl w:val="4EBE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945E6"/>
    <w:multiLevelType w:val="hybridMultilevel"/>
    <w:tmpl w:val="CA3A9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84223"/>
    <w:multiLevelType w:val="singleLevel"/>
    <w:tmpl w:val="FD00895C"/>
    <w:lvl w:ilvl="0">
      <w:start w:val="22"/>
      <w:numFmt w:val="decimal"/>
      <w:lvlText w:val="%1"/>
      <w:lvlJc w:val="left"/>
      <w:pPr>
        <w:tabs>
          <w:tab w:val="num" w:pos="3525"/>
        </w:tabs>
        <w:ind w:left="3525" w:hanging="570"/>
      </w:pPr>
      <w:rPr>
        <w:rFonts w:hint="default"/>
      </w:rPr>
    </w:lvl>
  </w:abstractNum>
  <w:abstractNum w:abstractNumId="10">
    <w:nsid w:val="3B38123E"/>
    <w:multiLevelType w:val="singleLevel"/>
    <w:tmpl w:val="32728AFE"/>
    <w:lvl w:ilvl="0">
      <w:start w:val="7"/>
      <w:numFmt w:val="decimal"/>
      <w:lvlText w:val="%1-"/>
      <w:lvlJc w:val="left"/>
      <w:pPr>
        <w:tabs>
          <w:tab w:val="num" w:pos="1575"/>
        </w:tabs>
        <w:ind w:left="1575" w:hanging="1575"/>
      </w:pPr>
      <w:rPr>
        <w:rFonts w:hint="default"/>
      </w:rPr>
    </w:lvl>
  </w:abstractNum>
  <w:abstractNum w:abstractNumId="11">
    <w:nsid w:val="3F571D5D"/>
    <w:multiLevelType w:val="hybridMultilevel"/>
    <w:tmpl w:val="71CE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8972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00445BA"/>
    <w:multiLevelType w:val="hybridMultilevel"/>
    <w:tmpl w:val="FECA57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1EE3DB9"/>
    <w:multiLevelType w:val="singleLevel"/>
    <w:tmpl w:val="40FECAAE"/>
    <w:lvl w:ilvl="0">
      <w:start w:val="12"/>
      <w:numFmt w:val="decimal"/>
      <w:lvlText w:val="%1-"/>
      <w:lvlJc w:val="left"/>
      <w:pPr>
        <w:tabs>
          <w:tab w:val="num" w:pos="1650"/>
        </w:tabs>
        <w:ind w:left="1650" w:hanging="1650"/>
      </w:pPr>
      <w:rPr>
        <w:rFonts w:hint="default"/>
      </w:rPr>
    </w:lvl>
  </w:abstractNum>
  <w:abstractNum w:abstractNumId="15">
    <w:nsid w:val="6C524A37"/>
    <w:multiLevelType w:val="hybridMultilevel"/>
    <w:tmpl w:val="C0A6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0602B"/>
    <w:multiLevelType w:val="multilevel"/>
    <w:tmpl w:val="28B625B6"/>
    <w:lvl w:ilvl="0">
      <w:start w:val="1"/>
      <w:numFmt w:val="decimal"/>
      <w:lvlText w:val="%1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30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5"/>
        </w:tabs>
        <w:ind w:left="3015" w:hanging="3015"/>
      </w:pPr>
      <w:rPr>
        <w:rFonts w:hint="default"/>
      </w:rPr>
    </w:lvl>
  </w:abstractNum>
  <w:abstractNum w:abstractNumId="17">
    <w:nsid w:val="7BEA1EBD"/>
    <w:multiLevelType w:val="singleLevel"/>
    <w:tmpl w:val="F790E2A6"/>
    <w:lvl w:ilvl="0">
      <w:start w:val="17"/>
      <w:numFmt w:val="decimal"/>
      <w:lvlText w:val="%1-"/>
      <w:lvlJc w:val="left"/>
      <w:pPr>
        <w:tabs>
          <w:tab w:val="num" w:pos="1725"/>
        </w:tabs>
        <w:ind w:left="1725" w:hanging="1725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6"/>
  </w:num>
  <w:num w:numId="5">
    <w:abstractNumId w:val="2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7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8">
    <w:abstractNumId w:val="5"/>
  </w:num>
  <w:num w:numId="9">
    <w:abstractNumId w:val="7"/>
  </w:num>
  <w:num w:numId="10">
    <w:abstractNumId w:val="15"/>
  </w:num>
  <w:num w:numId="11">
    <w:abstractNumId w:val="1"/>
  </w:num>
  <w:num w:numId="12">
    <w:abstractNumId w:val="10"/>
  </w:num>
  <w:num w:numId="13">
    <w:abstractNumId w:val="14"/>
  </w:num>
  <w:num w:numId="14">
    <w:abstractNumId w:val="17"/>
  </w:num>
  <w:num w:numId="15">
    <w:abstractNumId w:val="12"/>
  </w:num>
  <w:num w:numId="16">
    <w:abstractNumId w:val="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C7"/>
    <w:rsid w:val="000C3D28"/>
    <w:rsid w:val="002776AA"/>
    <w:rsid w:val="002A0C37"/>
    <w:rsid w:val="003F59DC"/>
    <w:rsid w:val="004A2569"/>
    <w:rsid w:val="00587B95"/>
    <w:rsid w:val="00715DC7"/>
    <w:rsid w:val="007B1421"/>
    <w:rsid w:val="009A3E99"/>
    <w:rsid w:val="00C5633E"/>
    <w:rsid w:val="00CB1496"/>
    <w:rsid w:val="00D83972"/>
    <w:rsid w:val="00F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left="3540"/>
      <w:jc w:val="both"/>
      <w:outlineLvl w:val="5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Bullet"/>
    <w:basedOn w:val="a"/>
    <w:pPr>
      <w:ind w:left="283" w:hanging="283"/>
    </w:pPr>
    <w:rPr>
      <w:sz w:val="20"/>
      <w:szCs w:val="20"/>
    </w:rPr>
  </w:style>
  <w:style w:type="paragraph" w:styleId="a8">
    <w:name w:val="Plain Text"/>
    <w:basedOn w:val="a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ind w:left="3540"/>
      <w:jc w:val="both"/>
      <w:outlineLvl w:val="5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Bullet"/>
    <w:basedOn w:val="a"/>
    <w:pPr>
      <w:ind w:left="283" w:hanging="283"/>
    </w:pPr>
    <w:rPr>
      <w:sz w:val="20"/>
      <w:szCs w:val="20"/>
    </w:rPr>
  </w:style>
  <w:style w:type="paragraph" w:styleId="a8">
    <w:name w:val="Plain Text"/>
    <w:basedOn w:val="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XJT36-B8T7W-9C3FV-9C9Y8-MJ226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Igor</cp:lastModifiedBy>
  <cp:revision>2</cp:revision>
  <cp:lastPrinted>2005-10-18T21:11:00Z</cp:lastPrinted>
  <dcterms:created xsi:type="dcterms:W3CDTF">2024-05-02T05:56:00Z</dcterms:created>
  <dcterms:modified xsi:type="dcterms:W3CDTF">2024-05-02T05:56:00Z</dcterms:modified>
</cp:coreProperties>
</file>