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C" w:rsidRDefault="00FA08EC">
      <w:pPr>
        <w:pStyle w:val="a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ПАСПОРТНЫЕ ДАННЫЕ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Ф.И.О.: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Хххххх Хххххх Ххххххх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Возраст: </w:t>
      </w:r>
      <w:r>
        <w:rPr>
          <w:sz w:val="24"/>
        </w:rPr>
        <w:tab/>
      </w:r>
      <w:r>
        <w:rPr>
          <w:sz w:val="24"/>
        </w:rPr>
        <w:tab/>
        <w:t xml:space="preserve">21 год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Пол: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мужской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Национальность: </w:t>
      </w:r>
      <w:r>
        <w:rPr>
          <w:sz w:val="24"/>
        </w:rPr>
        <w:tab/>
        <w:t>кабардинец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Образование: </w:t>
      </w:r>
      <w:r>
        <w:rPr>
          <w:sz w:val="24"/>
        </w:rPr>
        <w:tab/>
      </w:r>
      <w:r>
        <w:rPr>
          <w:sz w:val="24"/>
        </w:rPr>
        <w:tab/>
        <w:t>студент-заочник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Домашний адрес:</w:t>
      </w:r>
      <w:r>
        <w:rPr>
          <w:sz w:val="24"/>
        </w:rPr>
        <w:tab/>
        <w:t>г. Ххххххх, ул. Ххххххх ХХ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Дата поступления в клинику: </w:t>
      </w:r>
      <w:r>
        <w:rPr>
          <w:sz w:val="24"/>
        </w:rPr>
        <w:tab/>
        <w:t>23.02.00 года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Диагноз при поступлении: Сахарный диабет I тип, тяжелая форма.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sz w:val="24"/>
        </w:rPr>
      </w:pPr>
      <w:r>
        <w:rPr>
          <w:b/>
          <w:sz w:val="24"/>
        </w:rPr>
        <w:t>ЖАЛОБЫ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Периодические боли в конечностях, преходящее увеличение диуреза, нагноительные процессы на нижних конечностях (фурункулы, нагнаивание ссадин), ухудшение зрения в т</w:t>
      </w:r>
      <w:r>
        <w:rPr>
          <w:sz w:val="24"/>
        </w:rPr>
        <w:t>е</w:t>
      </w:r>
      <w:r>
        <w:rPr>
          <w:sz w:val="24"/>
        </w:rPr>
        <w:t>чение 1,5-2 лет.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ANAMNESIS MORBI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В 1991 г отмечал резкое похудание – с ноября 1991 г по январь 1992 г похудел с 76 до 46 кг (т.е. на 30 кг). В это же время отмечал полидипсию и полиурию (до 10 л). Со слов больного был обследован в поликлинике в начале декабря 1991 г, но никакой патологии не было выя</w:t>
      </w:r>
      <w:r>
        <w:rPr>
          <w:sz w:val="24"/>
        </w:rPr>
        <w:t>в</w:t>
      </w:r>
      <w:r>
        <w:rPr>
          <w:sz w:val="24"/>
        </w:rPr>
        <w:t>лено. В январе 1992 г был выявлен сахарный диабет, в связи с чем был госпитал</w:t>
      </w:r>
      <w:r>
        <w:rPr>
          <w:sz w:val="24"/>
        </w:rPr>
        <w:t>и</w:t>
      </w:r>
      <w:r>
        <w:rPr>
          <w:sz w:val="24"/>
        </w:rPr>
        <w:t>зирован в детское эндокринологическое отделение ГКБ г. Нальчика, где диагноз был по</w:t>
      </w:r>
      <w:r>
        <w:rPr>
          <w:sz w:val="24"/>
        </w:rPr>
        <w:t>д</w:t>
      </w:r>
      <w:r>
        <w:rPr>
          <w:sz w:val="24"/>
        </w:rPr>
        <w:t>тверждён. Было назначено лечение инсулином. После начала лечения отмечает значительное улучшение в с</w:t>
      </w:r>
      <w:r>
        <w:rPr>
          <w:sz w:val="24"/>
        </w:rPr>
        <w:t>о</w:t>
      </w:r>
      <w:r>
        <w:rPr>
          <w:sz w:val="24"/>
        </w:rPr>
        <w:t>стоянии здоровья. В течении полутора-двух лет отмечает ухудшение зрения, год назад был выставлен диагноз миопии, диабетической ангиопатии, начинающейся кат</w:t>
      </w:r>
      <w:r>
        <w:rPr>
          <w:sz w:val="24"/>
        </w:rPr>
        <w:t>а</w:t>
      </w:r>
      <w:r>
        <w:rPr>
          <w:sz w:val="24"/>
        </w:rPr>
        <w:t>ракты. В октябре 1999 г находился на стационарном лечении в эндокринологическом отделении ГКБ г. Нальч</w:t>
      </w:r>
      <w:r>
        <w:rPr>
          <w:sz w:val="24"/>
        </w:rPr>
        <w:t>и</w:t>
      </w:r>
      <w:r>
        <w:rPr>
          <w:sz w:val="24"/>
        </w:rPr>
        <w:t>ка с жалобами на боли в конечностях. После проведённого лечения о</w:t>
      </w:r>
      <w:r>
        <w:rPr>
          <w:sz w:val="24"/>
        </w:rPr>
        <w:t>т</w:t>
      </w:r>
      <w:r>
        <w:rPr>
          <w:sz w:val="24"/>
        </w:rPr>
        <w:t>мечает значительное улучшение состояния.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ANAMNESIS VITAE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Родился в срок. Родовых травм не было. В развитии от сверстников  не отставал. В школу пошел с 7 лет. Условия быта оценивает как хорошие, питание адекватное.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Курение, употребление наркотиков, злоупотребление спиртными напитками отрицает.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Туберкулез, гепатит, венерические и онкологические заболевания у себя и своих бли</w:t>
      </w:r>
      <w:r>
        <w:rPr>
          <w:sz w:val="24"/>
        </w:rPr>
        <w:t>з</w:t>
      </w:r>
      <w:r>
        <w:rPr>
          <w:sz w:val="24"/>
        </w:rPr>
        <w:t>ких отрицает. В 1989 г были удалены гланды. В 1999 г попал в автоаварию (перелом 3-х р</w:t>
      </w:r>
      <w:r>
        <w:rPr>
          <w:sz w:val="24"/>
        </w:rPr>
        <w:t>ё</w:t>
      </w:r>
      <w:r>
        <w:rPr>
          <w:sz w:val="24"/>
        </w:rPr>
        <w:t>бер и сотрясение мозга легкой степени). С 1999 г диагноз: миопия, диабетическая ангиопатия, начинающаяся катаракта.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Аллергоанамнез не отягощён.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Со слов больного 1 год назад его дедушка заболел сахарным диабетом II типа.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tabs>
          <w:tab w:val="left" w:pos="567"/>
        </w:tabs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ОБЩИЙ ОСМОТР БОЛЬНОГО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Общее состояние удовлетворительное. Сознание ясное. Положение активное. Выраж</w:t>
      </w:r>
      <w:r>
        <w:rPr>
          <w:sz w:val="24"/>
        </w:rPr>
        <w:t>е</w:t>
      </w:r>
      <w:r>
        <w:rPr>
          <w:sz w:val="24"/>
        </w:rPr>
        <w:t>ние лица живое. Телосложение пропорциональное. Рост 167 см, вес 62 кг.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Индекс Кетле = вес/рост(м</w:t>
      </w:r>
      <w:r>
        <w:rPr>
          <w:sz w:val="24"/>
          <w:vertAlign w:val="superscript"/>
        </w:rPr>
        <w:t>2</w:t>
      </w:r>
      <w:r>
        <w:rPr>
          <w:sz w:val="24"/>
        </w:rPr>
        <w:t>) = 62/1,67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? 22,2 (недостаточная масса тела: N = 23-25)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Кожные покровы телесного цвета, эластичные, тургор кожи не снижен, умеренно вла</w:t>
      </w:r>
      <w:r>
        <w:rPr>
          <w:sz w:val="24"/>
        </w:rPr>
        <w:t>ж</w:t>
      </w:r>
      <w:r>
        <w:rPr>
          <w:sz w:val="24"/>
        </w:rPr>
        <w:t xml:space="preserve">ные. Кровоизлияний, расчесов, язв, рубцов, “сосудистых звездочек”, ангиом нет.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Ногти обычной формы и цвета, неломкие, гладкие, прозрачные.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Сыпи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Слизистая оболочка рта ярко розового цвета, влажная, патологических образований и высыпаний нет.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Отеков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Подкожные вены малозаметны, подкожных опухолей, жировиков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Лимфатические узлы (шейные, затылочные, подчелюстные, подмышечные, локтевые, п</w:t>
      </w:r>
      <w:r>
        <w:rPr>
          <w:sz w:val="24"/>
        </w:rPr>
        <w:t>а</w:t>
      </w:r>
      <w:r>
        <w:rPr>
          <w:sz w:val="24"/>
        </w:rPr>
        <w:t>ховые) не пальпируются, в месте проекции болезненности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Развитие мышечной системы умеренное. При пальпации мышцы безболезненные. Сила мышц в кисти, бедрах, голени умеренная, симметричная. тонус мышц удовлетворительный. Дрожания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Деформации и искривления костей нет. Деформаций, дефигураций, изменения кожи над суставами нет. Кожная температура над суставами не изменена. Походка нормальная. Боле</w:t>
      </w:r>
      <w:r>
        <w:rPr>
          <w:sz w:val="24"/>
        </w:rPr>
        <w:t>з</w:t>
      </w:r>
      <w:r>
        <w:rPr>
          <w:sz w:val="24"/>
        </w:rPr>
        <w:t>ненности при активных и пассивных движениях нет. Подвижность во всех отделах позвоно</w:t>
      </w:r>
      <w:r>
        <w:rPr>
          <w:sz w:val="24"/>
        </w:rPr>
        <w:t>ч</w:t>
      </w:r>
      <w:r>
        <w:rPr>
          <w:sz w:val="24"/>
        </w:rPr>
        <w:t>ника не ограничена. Сгибание туловища вперед в положении сидя не ограничено. При пал</w:t>
      </w:r>
      <w:r>
        <w:rPr>
          <w:sz w:val="24"/>
        </w:rPr>
        <w:t>ь</w:t>
      </w:r>
      <w:r>
        <w:rPr>
          <w:sz w:val="24"/>
        </w:rPr>
        <w:t>пации болезненности нет. Объем движений выполняется.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На момент осмотра температура тела 36,8 С</w:t>
      </w:r>
      <w:r>
        <w:rPr>
          <w:sz w:val="24"/>
          <w:vertAlign w:val="superscript"/>
        </w:rPr>
        <w:t>0</w:t>
      </w:r>
      <w:r>
        <w:rPr>
          <w:sz w:val="24"/>
        </w:rPr>
        <w:t>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ОБЪЕКТИВНОЕ ИССЛЕДОВАНИЕ ОРГАНОВ ДЫХАНИЯ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Нос имеет нормальную форму. Деформации мягких тканей, покраснения и изъязвления у наружного края ноздрей, герпетической сыпи нет. Состояние слизистой носа удовлетворител</w:t>
      </w:r>
      <w:r>
        <w:rPr>
          <w:sz w:val="24"/>
        </w:rPr>
        <w:t>ь</w:t>
      </w:r>
      <w:r>
        <w:rPr>
          <w:sz w:val="24"/>
        </w:rPr>
        <w:t>ное. гортань нормальной формы. Припухлостей нет.  При пальпации безболезненная. Форма грудной клетки правильная, симметричная. Тип дыхания смешанный. Частота дых</w:t>
      </w:r>
      <w:r>
        <w:rPr>
          <w:sz w:val="24"/>
        </w:rPr>
        <w:t>а</w:t>
      </w:r>
      <w:r>
        <w:rPr>
          <w:sz w:val="24"/>
        </w:rPr>
        <w:t xml:space="preserve">тельных движений 18 в мин. Ритм дыхания правильный. Дистанционных хрипов, шумов и одышки нет.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пальпации грудной клетки по ходу межреберных нервов, мышц и ребер болезненн</w:t>
      </w:r>
      <w:r>
        <w:rPr>
          <w:sz w:val="24"/>
        </w:rPr>
        <w:t>о</w:t>
      </w:r>
      <w:r>
        <w:rPr>
          <w:sz w:val="24"/>
        </w:rPr>
        <w:t>сти нет. Целостность грудной клетки не нарушена, ригидность сохранена. Голосовое др</w:t>
      </w:r>
      <w:r>
        <w:rPr>
          <w:sz w:val="24"/>
        </w:rPr>
        <w:t>о</w:t>
      </w:r>
      <w:r>
        <w:rPr>
          <w:sz w:val="24"/>
        </w:rPr>
        <w:t>жание не изменено.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При сравнительной перкуссии над всей проекцией легких слышен ясный легочный звук. Гамма звучности не изменена.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аускультации выслушивается неизмененное везикулярное дыхание. Крепитации, побочных дыхательных шумов нет. Бронхофония не изменена над всей поверхностью ле</w:t>
      </w:r>
      <w:r>
        <w:rPr>
          <w:sz w:val="24"/>
        </w:rPr>
        <w:t>г</w:t>
      </w:r>
      <w:r>
        <w:rPr>
          <w:sz w:val="24"/>
        </w:rPr>
        <w:t xml:space="preserve">ких. </w:t>
      </w:r>
    </w:p>
    <w:p w:rsidR="00FA08EC" w:rsidRDefault="00FA08EC">
      <w:pPr>
        <w:pStyle w:val="a3"/>
        <w:ind w:firstLine="851"/>
        <w:jc w:val="both"/>
        <w:rPr>
          <w:sz w:val="24"/>
        </w:rPr>
      </w:pPr>
    </w:p>
    <w:p w:rsidR="00FA08EC" w:rsidRDefault="00FA08EC">
      <w:pPr>
        <w:pStyle w:val="a3"/>
        <w:ind w:firstLine="851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ОБЪЕКТИВНОЕ ИССЛЕДОВАНИЕ СЕРДЕЧНО-СОСУДИСТОЙ </w:t>
      </w: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СИСТЕМЫ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осмотре деформаций в прекордиальной области нет. Пульсации не визуализирую</w:t>
      </w:r>
      <w:r>
        <w:rPr>
          <w:sz w:val="24"/>
        </w:rPr>
        <w:t>т</w:t>
      </w:r>
      <w:r>
        <w:rPr>
          <w:sz w:val="24"/>
        </w:rPr>
        <w:t xml:space="preserve">ся.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пальпации верхушечный толчок в V межреберье на 1 см медиальнее левой средн</w:t>
      </w:r>
      <w:r>
        <w:rPr>
          <w:sz w:val="24"/>
        </w:rPr>
        <w:t>е</w:t>
      </w:r>
      <w:r>
        <w:rPr>
          <w:sz w:val="24"/>
        </w:rPr>
        <w:t>ключичной линии, шириной 1,5 см, невысокий, резистентный, несильный. Сердечного тол</w:t>
      </w:r>
      <w:r>
        <w:rPr>
          <w:sz w:val="24"/>
        </w:rPr>
        <w:t>ч</w:t>
      </w:r>
      <w:r>
        <w:rPr>
          <w:sz w:val="24"/>
        </w:rPr>
        <w:t>ка нет. Симптом “кошачьего мурлыканья” отрицательный. Аортальной пульсации и пульс</w:t>
      </w:r>
      <w:r>
        <w:rPr>
          <w:sz w:val="24"/>
        </w:rPr>
        <w:t>а</w:t>
      </w:r>
      <w:r>
        <w:rPr>
          <w:sz w:val="24"/>
        </w:rPr>
        <w:t>ции легочной артерии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При перкуссии границы: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u w:val="single"/>
        </w:rPr>
        <w:t>относительной сердечной тупости</w:t>
      </w:r>
      <w:r>
        <w:rPr>
          <w:sz w:val="24"/>
        </w:rPr>
        <w:t xml:space="preserve">: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i/>
          <w:sz w:val="24"/>
        </w:rPr>
        <w:t>верхняя</w:t>
      </w:r>
      <w:r>
        <w:rPr>
          <w:sz w:val="24"/>
        </w:rPr>
        <w:t xml:space="preserve"> - в III межреберье на 1 см кнаружи от левого края грудины;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i/>
          <w:sz w:val="24"/>
        </w:rPr>
        <w:t>правая</w:t>
      </w:r>
      <w:r>
        <w:rPr>
          <w:sz w:val="24"/>
        </w:rPr>
        <w:t xml:space="preserve"> - в IV межреберье на 0,5 см кнаружи от правого края грудины;</w:t>
      </w:r>
    </w:p>
    <w:p w:rsidR="00FA08EC" w:rsidRDefault="00FA08EC">
      <w:pPr>
        <w:pStyle w:val="a3"/>
        <w:ind w:left="1560" w:hanging="993"/>
        <w:jc w:val="both"/>
        <w:rPr>
          <w:sz w:val="24"/>
        </w:rPr>
      </w:pPr>
      <w:r>
        <w:rPr>
          <w:i/>
          <w:sz w:val="24"/>
        </w:rPr>
        <w:t>левая</w:t>
      </w:r>
      <w:r>
        <w:rPr>
          <w:sz w:val="24"/>
        </w:rPr>
        <w:t xml:space="preserve"> - в V межреберье на 1 см медиальнее левой среднеключичной линии;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  <w:u w:val="single"/>
        </w:rPr>
        <w:t>абсолютной сердечной тупости</w:t>
      </w:r>
      <w:r>
        <w:rPr>
          <w:sz w:val="24"/>
        </w:rPr>
        <w:t xml:space="preserve">: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i/>
          <w:sz w:val="24"/>
        </w:rPr>
        <w:t>верхняя</w:t>
      </w:r>
      <w:r>
        <w:rPr>
          <w:sz w:val="24"/>
        </w:rPr>
        <w:t xml:space="preserve"> -  в IV межреберье на 1 см кнаружи от левого края грудины;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i/>
          <w:sz w:val="24"/>
        </w:rPr>
        <w:t>правая</w:t>
      </w:r>
      <w:r>
        <w:rPr>
          <w:sz w:val="24"/>
        </w:rPr>
        <w:t xml:space="preserve"> - в IV межреберье по правому краю грудины; </w:t>
      </w:r>
    </w:p>
    <w:p w:rsidR="00FA08EC" w:rsidRDefault="00FA08EC">
      <w:pPr>
        <w:pStyle w:val="a3"/>
        <w:ind w:left="1560" w:hanging="993"/>
        <w:jc w:val="both"/>
        <w:rPr>
          <w:sz w:val="24"/>
        </w:rPr>
      </w:pPr>
      <w:r>
        <w:rPr>
          <w:i/>
          <w:sz w:val="24"/>
        </w:rPr>
        <w:t>левая</w:t>
      </w:r>
      <w:r>
        <w:rPr>
          <w:sz w:val="24"/>
        </w:rPr>
        <w:t xml:space="preserve"> - в V межреберье на 1 см медиальнее левой среднеключичной линии;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Ширина сосудистого пучка 6 см.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lastRenderedPageBreak/>
        <w:t>При аускультации тоны сердца ритмичные, звучные. I тон на верхушке не изменен. II тон на легочной артерии не изменен.  II тон на аорте не изменен. III и IV тонов нет. Шумов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Пульс на левой руке симметричен пульсу на правой руке, равномерный. Хорошего наполнения и напряжения. На руках 86 в минуту. Артериальное давление на правой руке - 120/80 мм рт. ст.; на левой руке -  115/80 мм рт. ст.</w:t>
      </w:r>
    </w:p>
    <w:p w:rsidR="00FA08EC" w:rsidRDefault="00FA08EC">
      <w:pPr>
        <w:pStyle w:val="a3"/>
        <w:ind w:firstLine="567"/>
        <w:jc w:val="right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ОБЪЕКТИВНОЕ ИССЛЕДОВАНИЕ ОРГАНОВ ЖЕЛУДОЧНО-КИШЕЧНОГО ТРАКТА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Углы губ симметричны, губы розовой окраски. Герпетической сыпи и трещин нет. Сух</w:t>
      </w:r>
      <w:r>
        <w:rPr>
          <w:sz w:val="24"/>
        </w:rPr>
        <w:t>о</w:t>
      </w:r>
      <w:r>
        <w:rPr>
          <w:sz w:val="24"/>
        </w:rPr>
        <w:t>сти нет. Слизистая оболочка внутренней поверхности губ и щек ярко-розового цвета.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Запаха из полости рта нет. Пигментаций, кровоизлияний нет. Слизистая полости рта и твердого неба розовая, влажная. Высыпаний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Десны розовой окраски, не гиперемированы, не кровоточивы, не разрыхлены.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Зубы не шатаются, кариеса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Язык розовый, влажный, необложеный, сосочковый слой хорошо выражен; отпечатков зубов, трещин, прикусов, язвочек нет.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Слизистая зева розового цвета, без высыпаний и налетов.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осмотре форма живота обычная. Передняя брюшная стенка участвует в акте дых</w:t>
      </w:r>
      <w:r>
        <w:rPr>
          <w:sz w:val="24"/>
        </w:rPr>
        <w:t>а</w:t>
      </w:r>
      <w:r>
        <w:rPr>
          <w:sz w:val="24"/>
        </w:rPr>
        <w:t>ния. Венозной сети и перистальтики не видно, рубцов, стрий нет, видимых объемных образ</w:t>
      </w:r>
      <w:r>
        <w:rPr>
          <w:sz w:val="24"/>
        </w:rPr>
        <w:t>о</w:t>
      </w:r>
      <w:r>
        <w:rPr>
          <w:sz w:val="24"/>
        </w:rPr>
        <w:t xml:space="preserve">ваний нет. Эпигастральной пульсации нет.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поверхностной пальпации живот мягкий, безболезненный, локальных объемных о</w:t>
      </w:r>
      <w:r>
        <w:rPr>
          <w:sz w:val="24"/>
        </w:rPr>
        <w:t>б</w:t>
      </w:r>
      <w:r>
        <w:rPr>
          <w:sz w:val="24"/>
        </w:rPr>
        <w:t>разований нет. Диастаз и грыжевых ворот не обнаружено.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глубокой пальпации в левой подвздошной области пальпируется сигмовидная ки</w:t>
      </w:r>
      <w:r>
        <w:rPr>
          <w:sz w:val="24"/>
        </w:rPr>
        <w:t>ш</w:t>
      </w:r>
      <w:r>
        <w:rPr>
          <w:sz w:val="24"/>
        </w:rPr>
        <w:t>ка диаметром 1,5 см, гладкая, плотная, не урчащая, смещаемая, безболезненная. В правой по</w:t>
      </w:r>
      <w:r>
        <w:rPr>
          <w:sz w:val="24"/>
        </w:rPr>
        <w:t>д</w:t>
      </w:r>
      <w:r>
        <w:rPr>
          <w:sz w:val="24"/>
        </w:rPr>
        <w:t>вздошной области пальпируется слепая кишка диаметром 1,5 см, мягко-эластичной конс</w:t>
      </w:r>
      <w:r>
        <w:rPr>
          <w:sz w:val="24"/>
        </w:rPr>
        <w:t>и</w:t>
      </w:r>
      <w:r>
        <w:rPr>
          <w:sz w:val="24"/>
        </w:rPr>
        <w:t>стенции, не урчащая, поверхность гладкая, смещаемая, безболезненная. Восходящая и нисх</w:t>
      </w:r>
      <w:r>
        <w:rPr>
          <w:sz w:val="24"/>
        </w:rPr>
        <w:t>о</w:t>
      </w:r>
      <w:r>
        <w:rPr>
          <w:sz w:val="24"/>
        </w:rPr>
        <w:t>дящая кишки диаметром 1,5 см, мягко-эластичной консистенции, безболезненны, см</w:t>
      </w:r>
      <w:r>
        <w:rPr>
          <w:sz w:val="24"/>
        </w:rPr>
        <w:t>е</w:t>
      </w:r>
      <w:r>
        <w:rPr>
          <w:sz w:val="24"/>
        </w:rPr>
        <w:t>щаемы, поверхность гладкая, не урчащие. Нижняя граница желудка на 3 см выше пупочного кольца. Поперечная ободочная кишка 2 см, мягко-эластической консистенции, не урчащая, повер</w:t>
      </w:r>
      <w:r>
        <w:rPr>
          <w:sz w:val="24"/>
        </w:rPr>
        <w:t>х</w:t>
      </w:r>
      <w:r>
        <w:rPr>
          <w:sz w:val="24"/>
        </w:rPr>
        <w:t xml:space="preserve">ность гладкая, слегка смещаемая, безболезненная.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Пилороантральный отдел желудка не пальпируется. В месте проекции болезненности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Нижний край печени не выступает из под правого подреберья. Гладкий, безболезне</w:t>
      </w:r>
      <w:r>
        <w:rPr>
          <w:sz w:val="24"/>
        </w:rPr>
        <w:t>н</w:t>
      </w:r>
      <w:r>
        <w:rPr>
          <w:sz w:val="24"/>
        </w:rPr>
        <w:t>ный, плотно-эластичной консистенции, закругленный. При перкуссии размеры печени по Курлову: 9/8/7 см.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Желчный пузырь не пальпируется. В месте проекции болезненности нет. Симптомы Ортнера, Курвуазье, Кера, Мерфи отрицательные.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Селезенка не доступна пальпации. в месте проекции болезненности нет.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Симптом Щеткина-Блюмберга отрицательный над всей поверхностью живота.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ОБЪЕКТИВНОЕ ИССЛЕДОВАНИЕ МОЧЕ-ВЫДЕЛИТЕЛЬНОЙ </w:t>
      </w: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СИСТЕМЫ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осмотре поясничной области покраснении, припухлости кожных покровов, отечн</w:t>
      </w:r>
      <w:r>
        <w:rPr>
          <w:sz w:val="24"/>
        </w:rPr>
        <w:t>о</w:t>
      </w:r>
      <w:r>
        <w:rPr>
          <w:sz w:val="24"/>
        </w:rPr>
        <w:t>сти кожи нет. Пальпация почек в положении стоя по Боткину и в горизонтальном полож</w:t>
      </w:r>
      <w:r>
        <w:rPr>
          <w:sz w:val="24"/>
        </w:rPr>
        <w:t>е</w:t>
      </w:r>
      <w:r>
        <w:rPr>
          <w:sz w:val="24"/>
        </w:rPr>
        <w:t>нии по Образцову безболезненна. Симптом поколачивания отрицательный с обеих сторон. При перкуссии и пальпации в области проекции мочевого пузыря болезненности нет. Мочеиспу</w:t>
      </w:r>
      <w:r>
        <w:rPr>
          <w:sz w:val="24"/>
        </w:rPr>
        <w:t>с</w:t>
      </w:r>
      <w:r>
        <w:rPr>
          <w:sz w:val="24"/>
        </w:rPr>
        <w:t>кание нормальное ~5 раз в день, произвольное, свободное и безболезненное. Недерж</w:t>
      </w:r>
      <w:r>
        <w:rPr>
          <w:sz w:val="24"/>
        </w:rPr>
        <w:t>а</w:t>
      </w:r>
      <w:r>
        <w:rPr>
          <w:sz w:val="24"/>
        </w:rPr>
        <w:t>ние мочи и гематурия отсутствует.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ОБЪЕКТИВНОЕ ИССЛЕДОВАНИЕ ЭНДОКРИННОЙ СИСТЕМЫ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Щитовидная железа не увеличена, болезненности при пальпации нет, подвижна, мя</w:t>
      </w:r>
      <w:r>
        <w:rPr>
          <w:sz w:val="24"/>
        </w:rPr>
        <w:t>г</w:t>
      </w:r>
      <w:r>
        <w:rPr>
          <w:sz w:val="24"/>
        </w:rPr>
        <w:t>кой консистенции. Перешеек не пальпируется. Экзофтальма, припухлостей на шее нет. Гла</w:t>
      </w:r>
      <w:r>
        <w:rPr>
          <w:sz w:val="24"/>
        </w:rPr>
        <w:t>з</w:t>
      </w:r>
      <w:r>
        <w:rPr>
          <w:sz w:val="24"/>
        </w:rPr>
        <w:t>ные симптомы: Грефе, Кохера, Елинека, Мебиуса отсутствуют. Тремора нет. Общий вид больного соответствует возрасту.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ОБЪЕКТИВНОЕ ИССЛЕДОВАНИЕ НЕРВНОЙ СИСТЕМЫ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Высшая нервная деятельность: сознание ясное, ориентирование во времени и месте не нарушено. Внимание концентрирует без усилий. Ассоциативные процессы не нарушены. П</w:t>
      </w:r>
      <w:r>
        <w:rPr>
          <w:sz w:val="24"/>
        </w:rPr>
        <w:t>о</w:t>
      </w:r>
      <w:r>
        <w:rPr>
          <w:sz w:val="24"/>
        </w:rPr>
        <w:t>ведение, настроение, критика - адекватны обстановке. Походка, сухожильные и брюшные р</w:t>
      </w:r>
      <w:r>
        <w:rPr>
          <w:sz w:val="24"/>
        </w:rPr>
        <w:t>е</w:t>
      </w:r>
      <w:r>
        <w:rPr>
          <w:sz w:val="24"/>
        </w:rPr>
        <w:t>флексы в норме. Выражение лица живое. Красный дермографизм через 1 мин. Глаза реагир</w:t>
      </w:r>
      <w:r>
        <w:rPr>
          <w:sz w:val="24"/>
        </w:rPr>
        <w:t>у</w:t>
      </w:r>
      <w:r>
        <w:rPr>
          <w:sz w:val="24"/>
        </w:rPr>
        <w:t>ют на свет прямо и содружественно. Глазные яблоки, конъюнктива не изменены. Др</w:t>
      </w:r>
      <w:r>
        <w:rPr>
          <w:sz w:val="24"/>
        </w:rPr>
        <w:t>о</w:t>
      </w:r>
      <w:r>
        <w:rPr>
          <w:sz w:val="24"/>
        </w:rPr>
        <w:t>жания глаз, косоглазия и других особенностей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ПРЕДВАРИТЕЛЬНЫЙ ДИАГНОЗ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Учитывая характерные жалобы на периодические боли в конечностях, преходящее ув</w:t>
      </w:r>
      <w:r>
        <w:rPr>
          <w:sz w:val="24"/>
        </w:rPr>
        <w:t>е</w:t>
      </w:r>
      <w:r>
        <w:rPr>
          <w:sz w:val="24"/>
        </w:rPr>
        <w:t>личение диуреза, нагноительные процессы на нижних конечностях (фурункулы, нагнаивание ссадин), ухудшение зрения в течение 1,5-2 лет. Учитывая проводящуюся более 8 лет инсул</w:t>
      </w:r>
      <w:r>
        <w:rPr>
          <w:sz w:val="24"/>
        </w:rPr>
        <w:t>и</w:t>
      </w:r>
      <w:r>
        <w:rPr>
          <w:sz w:val="24"/>
        </w:rPr>
        <w:t>нотерапию и соблюдение диеты можно предположить сахарный диабет I тип, тяжелая фо</w:t>
      </w:r>
      <w:r>
        <w:rPr>
          <w:sz w:val="24"/>
        </w:rPr>
        <w:t>р</w:t>
      </w:r>
      <w:r>
        <w:rPr>
          <w:sz w:val="24"/>
        </w:rPr>
        <w:t>ма, стадия декомпенсации.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Таким образом: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Клинический диагноз: сахарный диабет I тип, тяжелая форма, стадия декомпенсации.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Осложнения: Диабетическая ангиопатия.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ПЛАН ОБСЛЕДОВАНИЯ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Исследование сахара крови натощак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Общий анализ крови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Общий анализ мочи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Глюкозурический профиль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Анализ мочи по Зимницкому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ЭКГ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Мочевина крови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Билирубин крови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 xml:space="preserve">Холестерин крови и </w:t>
      </w:r>
      <w:r>
        <w:rPr>
          <w:sz w:val="24"/>
        </w:rPr>
        <w:sym w:font="Symbol" w:char="F062"/>
      </w:r>
      <w:r>
        <w:rPr>
          <w:sz w:val="24"/>
        </w:rPr>
        <w:t>-липопротеиды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Креатинин крови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Флюорография органов грудной клетки</w:t>
      </w:r>
    </w:p>
    <w:p w:rsidR="00FA08EC" w:rsidRDefault="00FA08EC" w:rsidP="003E3D6F">
      <w:pPr>
        <w:pStyle w:val="a3"/>
        <w:numPr>
          <w:ilvl w:val="0"/>
          <w:numId w:val="1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Консультация окулиста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РЕЗУЛЬТАТЫ ДОПОЛНИТЕЛЬНЫХ МЕТОДОВ ИССЛЕДОВАНИЯ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Исследование сахара крови натощак (25.02.00):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8.30 час</w:t>
      </w:r>
      <w:r>
        <w:rPr>
          <w:sz w:val="24"/>
        </w:rPr>
        <w:tab/>
      </w:r>
      <w:r>
        <w:rPr>
          <w:sz w:val="24"/>
        </w:rPr>
        <w:tab/>
        <w:t>15,8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Исследование сахара крови натощак (01.03.00):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8.30 час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6,3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11.00 час</w:t>
      </w:r>
      <w:r>
        <w:rPr>
          <w:sz w:val="24"/>
        </w:rPr>
        <w:tab/>
      </w:r>
      <w:r>
        <w:rPr>
          <w:sz w:val="24"/>
        </w:rPr>
        <w:tab/>
        <w:t>7,0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12.30 час</w:t>
      </w:r>
      <w:r>
        <w:rPr>
          <w:sz w:val="24"/>
        </w:rPr>
        <w:tab/>
      </w:r>
      <w:r>
        <w:rPr>
          <w:sz w:val="24"/>
        </w:rPr>
        <w:tab/>
        <w:t>6,8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16.00 час</w:t>
      </w:r>
      <w:r>
        <w:rPr>
          <w:sz w:val="24"/>
        </w:rPr>
        <w:tab/>
      </w:r>
      <w:r>
        <w:rPr>
          <w:sz w:val="24"/>
        </w:rPr>
        <w:tab/>
        <w:t>9,0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17.30 час</w:t>
      </w:r>
      <w:r>
        <w:rPr>
          <w:sz w:val="24"/>
        </w:rPr>
        <w:tab/>
      </w:r>
      <w:r>
        <w:rPr>
          <w:sz w:val="24"/>
        </w:rPr>
        <w:tab/>
        <w:t>11,4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lastRenderedPageBreak/>
        <w:t>21.30 час</w:t>
      </w:r>
      <w:r>
        <w:rPr>
          <w:sz w:val="24"/>
        </w:rPr>
        <w:tab/>
      </w:r>
      <w:r>
        <w:rPr>
          <w:sz w:val="24"/>
        </w:rPr>
        <w:tab/>
        <w:t>7,0 ммоль/л</w:t>
      </w:r>
    </w:p>
    <w:p w:rsidR="00FA08EC" w:rsidRDefault="00FA08EC">
      <w:pPr>
        <w:pStyle w:val="a3"/>
        <w:ind w:firstLine="567"/>
        <w:jc w:val="both"/>
        <w:rPr>
          <w:sz w:val="24"/>
          <w:u w:val="single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Исследование сахара крови натощак (03.03.00):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8.30 час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8,0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Исследование сахара крови натощак (06.03.00):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8.30 час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8,8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Общий анализ крови</w:t>
      </w:r>
      <w:r>
        <w:rPr>
          <w:sz w:val="24"/>
        </w:rPr>
        <w:t xml:space="preserve"> (25.02.00)</w:t>
      </w:r>
    </w:p>
    <w:p w:rsidR="00FA08EC" w:rsidRDefault="00FA08EC">
      <w:pPr>
        <w:pStyle w:val="a3"/>
        <w:jc w:val="center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4,8*10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/л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4,5-5,5 мм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130-160 г/л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6-8000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Палочкоядерные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ind w:firstLine="557"/>
              <w:jc w:val="center"/>
              <w:rPr>
                <w:sz w:val="24"/>
              </w:rPr>
            </w:pPr>
            <w:r>
              <w:rPr>
                <w:sz w:val="24"/>
              </w:rPr>
              <w:t>1-10 мм/час</w:t>
            </w:r>
          </w:p>
        </w:tc>
      </w:tr>
    </w:tbl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Общий анализ мочи</w:t>
      </w:r>
      <w:r>
        <w:rPr>
          <w:sz w:val="24"/>
        </w:rPr>
        <w:t xml:space="preserve"> (25.02.00)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Цвет: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с/ж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Удельный вес: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1025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Прозрачность: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полная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Белок: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ОТР.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Эритроциты: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–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Лейкоциты: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3-4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Эпителий плоский:</w:t>
      </w:r>
      <w:r>
        <w:rPr>
          <w:sz w:val="24"/>
        </w:rPr>
        <w:tab/>
      </w:r>
      <w:r>
        <w:rPr>
          <w:sz w:val="24"/>
        </w:rPr>
        <w:tab/>
        <w:t>1-2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Слизь: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не значительно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Соли: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нет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Глюкозурический профиль</w:t>
      </w:r>
      <w:r>
        <w:rPr>
          <w:sz w:val="24"/>
        </w:rPr>
        <w:t xml:space="preserve"> (02.03.00)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 18 до 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3%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 14 до 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2,5%</w:t>
      </w:r>
    </w:p>
    <w:p w:rsidR="00FA08EC" w:rsidRDefault="00FA08EC">
      <w:pPr>
        <w:pStyle w:val="a3"/>
        <w:ind w:firstLine="567"/>
        <w:jc w:val="both"/>
        <w:rPr>
          <w:sz w:val="24"/>
          <w:u w:val="single"/>
        </w:rPr>
      </w:pPr>
      <w:r>
        <w:rPr>
          <w:sz w:val="24"/>
        </w:rPr>
        <w:t>С 22 до  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3%</w:t>
      </w:r>
    </w:p>
    <w:p w:rsidR="00FA08EC" w:rsidRDefault="00FA08EC">
      <w:pPr>
        <w:pStyle w:val="a3"/>
        <w:ind w:firstLine="567"/>
        <w:jc w:val="both"/>
        <w:rPr>
          <w:sz w:val="24"/>
          <w:u w:val="single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Анализ мочи по Зимницкому</w:t>
      </w:r>
      <w:r>
        <w:rPr>
          <w:sz w:val="24"/>
        </w:rPr>
        <w:t xml:space="preserve"> (03.03.00)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Уд. вес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1031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1033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</w:tr>
      <w:tr w:rsidR="00FA08E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EC" w:rsidRDefault="00FA08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1031</w:t>
            </w:r>
          </w:p>
        </w:tc>
      </w:tr>
    </w:tbl>
    <w:p w:rsidR="00FA08EC" w:rsidRDefault="00FA08EC">
      <w:pPr>
        <w:pStyle w:val="a3"/>
        <w:ind w:firstLine="567"/>
        <w:jc w:val="both"/>
        <w:rPr>
          <w:sz w:val="24"/>
          <w:u w:val="single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ЭКГ</w:t>
      </w:r>
      <w:r>
        <w:rPr>
          <w:sz w:val="24"/>
        </w:rPr>
        <w:t xml:space="preserve"> (03.03.00)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b/>
          <w:i/>
          <w:sz w:val="24"/>
        </w:rPr>
        <w:lastRenderedPageBreak/>
        <w:t>Заключение:</w:t>
      </w:r>
      <w:r>
        <w:rPr>
          <w:sz w:val="24"/>
        </w:rPr>
        <w:t xml:space="preserve"> Ритм синусовый 100 уд в минуту. Электрическая ось сердца отклонена вправо.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Мочевина крови (03.03.00) – 9,2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Билирубин крови (03.03.00) – 14,7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Холестерин крови (03.03.00) – 5,8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</w:rPr>
        <w:t>-липопротеиды (03.03.00) – 0,4%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Креатинин крови (03.03.00) – 101,2 ммоль/л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КЛИНИЧЕСКИЙ ДИАГНОЗ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Учитывая характерные жалобы на периодические боли в конечностях, преходящее ув</w:t>
      </w:r>
      <w:r>
        <w:rPr>
          <w:sz w:val="24"/>
        </w:rPr>
        <w:t>е</w:t>
      </w:r>
      <w:r>
        <w:rPr>
          <w:sz w:val="24"/>
        </w:rPr>
        <w:t>личение диуреза, нагноительные процессы на нижних конечностях (фурункулы, нагнаивание ссадин), ухудшение зрения в течение 1,5-2 лет. Учитывая проводящуюся более 8 лет инсул</w:t>
      </w:r>
      <w:r>
        <w:rPr>
          <w:sz w:val="24"/>
        </w:rPr>
        <w:t>и</w:t>
      </w:r>
      <w:r>
        <w:rPr>
          <w:sz w:val="24"/>
        </w:rPr>
        <w:t>нотерапию, а так же данные дополнительных методов исследования (гипергликемия – 8,8 ммоль/л; глюкозурия – 3%) можно предположить сахарный диабет I тип, тяжелая форма, ст</w:t>
      </w:r>
      <w:r>
        <w:rPr>
          <w:sz w:val="24"/>
        </w:rPr>
        <w:t>а</w:t>
      </w:r>
      <w:r>
        <w:rPr>
          <w:sz w:val="24"/>
        </w:rPr>
        <w:t>дия декомпенсации.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Таким образом: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Клинический диагноз: сахарный диабет I тип, тяжелая форма, стадия декомпенсации.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Осложнения: Диабетическая ангиопатия.</w:t>
      </w:r>
    </w:p>
    <w:p w:rsidR="00FA08EC" w:rsidRDefault="00FA08EC">
      <w:pPr>
        <w:pStyle w:val="a3"/>
        <w:jc w:val="center"/>
        <w:rPr>
          <w:sz w:val="24"/>
        </w:rPr>
      </w:pPr>
    </w:p>
    <w:p w:rsidR="00FA08EC" w:rsidRDefault="00FA08EC">
      <w:pPr>
        <w:pStyle w:val="a3"/>
        <w:jc w:val="center"/>
        <w:rPr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ДНЕВНИКИ КУРАЦИИ БОЛЬНОГО</w:t>
      </w:r>
    </w:p>
    <w:p w:rsidR="00FA08EC" w:rsidRDefault="00FA08EC">
      <w:pPr>
        <w:pStyle w:val="a3"/>
        <w:jc w:val="center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7.03.00</w:t>
      </w:r>
      <w:r>
        <w:rPr>
          <w:sz w:val="24"/>
        </w:rPr>
        <w:tab/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Общее состояние относительно удовлетворительное. Жажды, сухости во рту нет, суто</w:t>
      </w:r>
      <w:r>
        <w:rPr>
          <w:sz w:val="24"/>
        </w:rPr>
        <w:t>ч</w:t>
      </w:r>
      <w:r>
        <w:rPr>
          <w:sz w:val="24"/>
        </w:rPr>
        <w:t>ный диурез 2л. Никтурии нет. Стул нормальный. Язык влажный. Кожные покровы обы</w:t>
      </w:r>
      <w:r>
        <w:rPr>
          <w:sz w:val="24"/>
        </w:rPr>
        <w:t>ч</w:t>
      </w:r>
      <w:r>
        <w:rPr>
          <w:sz w:val="24"/>
        </w:rPr>
        <w:t>ной окраски и влажности.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AD = 120/80 мм. рт. ст. Тоны сердца ясные, ритмичные. Пульс  - 90/мин. ЧДД = 18/мин. Хрипов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8.03.00</w:t>
      </w:r>
      <w:r>
        <w:rPr>
          <w:sz w:val="24"/>
        </w:rPr>
        <w:tab/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Общее состояние относительно удовлетворительное. Жажды, сухости во рту нет, суто</w:t>
      </w:r>
      <w:r>
        <w:rPr>
          <w:sz w:val="24"/>
        </w:rPr>
        <w:t>ч</w:t>
      </w:r>
      <w:r>
        <w:rPr>
          <w:sz w:val="24"/>
        </w:rPr>
        <w:t>ный диурез 2л. Никтурии нет. Стул нормальный. Язык влажный. Кожные покровы обы</w:t>
      </w:r>
      <w:r>
        <w:rPr>
          <w:sz w:val="24"/>
        </w:rPr>
        <w:t>ч</w:t>
      </w:r>
      <w:r>
        <w:rPr>
          <w:sz w:val="24"/>
        </w:rPr>
        <w:t>ной окраски и влажности.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AD = 115/80 мм. рт. ст. Тоны сердца ясные, ритмичные. Пульс  - 86/мин. ЧДД = 16/мин. Хрипов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9.03.00</w:t>
      </w:r>
      <w:r>
        <w:rPr>
          <w:sz w:val="24"/>
        </w:rPr>
        <w:tab/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Общее состояние относительно удовлетворительное. Жажды, сухости во рту нет, суто</w:t>
      </w:r>
      <w:r>
        <w:rPr>
          <w:sz w:val="24"/>
        </w:rPr>
        <w:t>ч</w:t>
      </w:r>
      <w:r>
        <w:rPr>
          <w:sz w:val="24"/>
        </w:rPr>
        <w:t>ный диурез 2л. Никтурии нет. Стул нормальный. Язык влажный. Кожные покровы обы</w:t>
      </w:r>
      <w:r>
        <w:rPr>
          <w:sz w:val="24"/>
        </w:rPr>
        <w:t>ч</w:t>
      </w:r>
      <w:r>
        <w:rPr>
          <w:sz w:val="24"/>
        </w:rPr>
        <w:t>ной окраски и влажности.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AD = 115/75 мм. рт. ст. Тоны сердца ясные, ритмичные. Пульс  - 88/мин. ЧДД = 16/мин. Хрипов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  <w:u w:val="single"/>
        </w:rPr>
        <w:t>10.03.00</w:t>
      </w:r>
      <w:r>
        <w:rPr>
          <w:sz w:val="24"/>
        </w:rPr>
        <w:t xml:space="preserve">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Общее состояние относительно удовлетворительное. Жажды, сухости во рту нет, суто</w:t>
      </w:r>
      <w:r>
        <w:rPr>
          <w:sz w:val="24"/>
        </w:rPr>
        <w:t>ч</w:t>
      </w:r>
      <w:r>
        <w:rPr>
          <w:sz w:val="24"/>
        </w:rPr>
        <w:t>ный диурез 2л. Никтурии нет. Стул нормальный. Язык влажный. Кожные покровы обы</w:t>
      </w:r>
      <w:r>
        <w:rPr>
          <w:sz w:val="24"/>
        </w:rPr>
        <w:t>ч</w:t>
      </w:r>
      <w:r>
        <w:rPr>
          <w:sz w:val="24"/>
        </w:rPr>
        <w:t>ной окраски и влажности.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AD = 120/80 мм. рт. ст. Тоны сердца ясные, ритмичные. Пульс  - 92/мин. ЧДД = 18/мин. Хрипов нет.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>
      <w:pPr>
        <w:pStyle w:val="a3"/>
        <w:rPr>
          <w:b/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t>ЛЕЧЕНИЕ</w:t>
      </w:r>
    </w:p>
    <w:p w:rsidR="00FA08EC" w:rsidRDefault="00FA08EC">
      <w:pPr>
        <w:pStyle w:val="a3"/>
        <w:jc w:val="center"/>
        <w:rPr>
          <w:b/>
          <w:sz w:val="24"/>
        </w:rPr>
      </w:pPr>
    </w:p>
    <w:p w:rsidR="00FA08EC" w:rsidRDefault="00FA08EC" w:rsidP="003E3D6F">
      <w:pPr>
        <w:pStyle w:val="a3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Диета: стол №9</w:t>
      </w:r>
    </w:p>
    <w:p w:rsidR="00FA08EC" w:rsidRDefault="00FA08EC" w:rsidP="003E3D6F">
      <w:pPr>
        <w:pStyle w:val="a3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Insulini шприц-ручка: 8.30 – 12 ед. HumR + 14 ед. HumH; 13.00 – 10 ед. HumR; 18.00 – 10 ед. HumR; 22.00 – 10 ед. HumH.</w:t>
      </w:r>
    </w:p>
    <w:p w:rsidR="00FA08EC" w:rsidRDefault="00FA08EC" w:rsidP="003E3D6F">
      <w:pPr>
        <w:pStyle w:val="a3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Tab. Xantinoli nicotinatis 0,15 По 1 таблетке 3 раза в день после еды.</w:t>
      </w:r>
    </w:p>
    <w:p w:rsidR="00FA08EC" w:rsidRDefault="00FA08EC" w:rsidP="003E3D6F">
      <w:pPr>
        <w:pStyle w:val="a3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Vit B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1,0 ml внутримышечно 1 раз в день</w:t>
      </w:r>
    </w:p>
    <w:p w:rsidR="00FA08EC" w:rsidRDefault="00FA08EC" w:rsidP="003E3D6F">
      <w:pPr>
        <w:pStyle w:val="a3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Vit B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1,0 ml внутримышечно 1 раз в день</w:t>
      </w:r>
    </w:p>
    <w:p w:rsidR="00FA08EC" w:rsidRDefault="00FA08EC" w:rsidP="003E3D6F">
      <w:pPr>
        <w:pStyle w:val="a3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Dragge Trentali 0.1 по 1 драже  3 раза в день не разжевывая.</w:t>
      </w:r>
    </w:p>
    <w:p w:rsidR="00FA08EC" w:rsidRDefault="00FA08EC" w:rsidP="003E3D6F">
      <w:pPr>
        <w:pStyle w:val="a3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Rheopolyglucini 200,0 внутривенно капельно</w:t>
      </w:r>
    </w:p>
    <w:p w:rsidR="00FA08EC" w:rsidRDefault="00FA08EC">
      <w:pPr>
        <w:pStyle w:val="a3"/>
        <w:ind w:firstLine="567"/>
        <w:jc w:val="both"/>
        <w:rPr>
          <w:b/>
          <w:sz w:val="24"/>
        </w:rPr>
      </w:pPr>
    </w:p>
    <w:p w:rsidR="00FA08EC" w:rsidRDefault="00FA08EC">
      <w:pPr>
        <w:pStyle w:val="a3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ЭПИКРИЗ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Ххххх Хххххх Ххххххх, 1978 года рождения, поступил в Эндокринологическое отдел</w:t>
      </w:r>
      <w:r>
        <w:rPr>
          <w:sz w:val="24"/>
        </w:rPr>
        <w:t>е</w:t>
      </w:r>
      <w:r>
        <w:rPr>
          <w:sz w:val="24"/>
        </w:rPr>
        <w:t>ние ГКБ 23.02.00 жалобами периодические боли в конечностях, преходящее увеличение д</w:t>
      </w:r>
      <w:r>
        <w:rPr>
          <w:sz w:val="24"/>
        </w:rPr>
        <w:t>и</w:t>
      </w:r>
      <w:r>
        <w:rPr>
          <w:sz w:val="24"/>
        </w:rPr>
        <w:t>уреза, нагноительные процессы на нижних конечностях (фурункулы, нагнаивание ссадин), ухудшение зрения в течение 1,5-2 лет. На основании клиники, анамнеза, объективного иссл</w:t>
      </w:r>
      <w:r>
        <w:rPr>
          <w:sz w:val="24"/>
        </w:rPr>
        <w:t>е</w:t>
      </w:r>
      <w:r>
        <w:rPr>
          <w:sz w:val="24"/>
        </w:rPr>
        <w:t xml:space="preserve">дования и лабораторных данных поставлен </w:t>
      </w:r>
      <w:r>
        <w:rPr>
          <w:b/>
          <w:sz w:val="24"/>
        </w:rPr>
        <w:t>клинический диагноз:</w:t>
      </w:r>
      <w:r>
        <w:rPr>
          <w:sz w:val="24"/>
        </w:rPr>
        <w:t xml:space="preserve">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Сахарный диабет I тип, тяжелая форма, стадия декомпенсации.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b/>
          <w:sz w:val="24"/>
        </w:rPr>
        <w:t>Осложнение:</w:t>
      </w:r>
      <w:r>
        <w:rPr>
          <w:sz w:val="24"/>
        </w:rPr>
        <w:t xml:space="preserve"> Диабетическая ангиопатия.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Проводится следующее лечение: </w:t>
      </w:r>
    </w:p>
    <w:p w:rsidR="00FA08EC" w:rsidRDefault="00FA08EC" w:rsidP="003E3D6F">
      <w:pPr>
        <w:pStyle w:val="a3"/>
        <w:numPr>
          <w:ilvl w:val="0"/>
          <w:numId w:val="3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инсулинотерапия (56ЕД /день);</w:t>
      </w:r>
    </w:p>
    <w:p w:rsidR="00FA08EC" w:rsidRDefault="00FA08EC" w:rsidP="003E3D6F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диетотерапия (стол №9);</w:t>
      </w:r>
    </w:p>
    <w:p w:rsidR="00FA08EC" w:rsidRDefault="00FA08EC" w:rsidP="003E3D6F">
      <w:pPr>
        <w:pStyle w:val="a3"/>
        <w:numPr>
          <w:ilvl w:val="0"/>
          <w:numId w:val="5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Tab. Xantinoli nicotinatis 0,15 По 1 таблетке 3 раза в день после еды;</w:t>
      </w:r>
    </w:p>
    <w:p w:rsidR="00FA08EC" w:rsidRDefault="00FA08EC" w:rsidP="003E3D6F">
      <w:pPr>
        <w:pStyle w:val="a3"/>
        <w:numPr>
          <w:ilvl w:val="0"/>
          <w:numId w:val="6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Vit B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1,0 ml внутримышечно 1 раз в день;</w:t>
      </w:r>
    </w:p>
    <w:p w:rsidR="00FA08EC" w:rsidRDefault="00FA08EC" w:rsidP="003E3D6F">
      <w:pPr>
        <w:pStyle w:val="a3"/>
        <w:numPr>
          <w:ilvl w:val="0"/>
          <w:numId w:val="7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Vit B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1,0 ml внутримышечно 1 раз в день; </w:t>
      </w:r>
    </w:p>
    <w:p w:rsidR="00FA08EC" w:rsidRDefault="00FA08EC" w:rsidP="003E3D6F">
      <w:pPr>
        <w:pStyle w:val="a3"/>
        <w:numPr>
          <w:ilvl w:val="0"/>
          <w:numId w:val="8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 xml:space="preserve">Dragge Trentali 0.1 по 1 драже  3 раза в день; </w:t>
      </w:r>
    </w:p>
    <w:p w:rsidR="00FA08EC" w:rsidRDefault="00FA08EC" w:rsidP="003E3D6F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 xml:space="preserve">Rheopolyglucini 200,0 внутривенно капельно. </w:t>
      </w:r>
    </w:p>
    <w:p w:rsidR="00FA08EC" w:rsidRDefault="00FA08EC">
      <w:pPr>
        <w:pStyle w:val="a3"/>
        <w:ind w:left="567"/>
        <w:jc w:val="both"/>
        <w:rPr>
          <w:sz w:val="24"/>
        </w:rPr>
      </w:pPr>
    </w:p>
    <w:p w:rsidR="00FA08EC" w:rsidRDefault="00FA08EC">
      <w:pPr>
        <w:pStyle w:val="a3"/>
        <w:ind w:left="567"/>
        <w:jc w:val="both"/>
        <w:rPr>
          <w:sz w:val="24"/>
        </w:rPr>
      </w:pPr>
      <w:r>
        <w:rPr>
          <w:sz w:val="24"/>
        </w:rPr>
        <w:t xml:space="preserve">Проводится обследование по поводу диабетической ангиопатии. </w:t>
      </w:r>
    </w:p>
    <w:p w:rsidR="00FA08EC" w:rsidRDefault="00FA08EC">
      <w:pPr>
        <w:pStyle w:val="a3"/>
        <w:ind w:firstLine="567"/>
        <w:jc w:val="both"/>
        <w:rPr>
          <w:sz w:val="24"/>
        </w:rPr>
      </w:pPr>
      <w:r>
        <w:rPr>
          <w:sz w:val="24"/>
        </w:rPr>
        <w:t>Больному рекомендуется продолжить инсулино- и диетотерапию, а после выписки  стр</w:t>
      </w:r>
      <w:r>
        <w:rPr>
          <w:sz w:val="24"/>
        </w:rPr>
        <w:t>о</w:t>
      </w:r>
      <w:r>
        <w:rPr>
          <w:sz w:val="24"/>
        </w:rPr>
        <w:t>го соблюдать соответствующий режим и наблюдение в поликлинике по  месту жител</w:t>
      </w:r>
      <w:r>
        <w:rPr>
          <w:sz w:val="24"/>
        </w:rPr>
        <w:t>ь</w:t>
      </w:r>
      <w:r>
        <w:rPr>
          <w:sz w:val="24"/>
        </w:rPr>
        <w:t>ства.</w:t>
      </w:r>
    </w:p>
    <w:p w:rsidR="00FA08EC" w:rsidRDefault="00FA08EC">
      <w:pPr>
        <w:pStyle w:val="a3"/>
        <w:ind w:firstLine="567"/>
        <w:jc w:val="both"/>
        <w:rPr>
          <w:sz w:val="24"/>
        </w:rPr>
      </w:pPr>
    </w:p>
    <w:sectPr w:rsidR="00FA08EC">
      <w:headerReference w:type="default" r:id="rId8"/>
      <w:endnotePr>
        <w:numFmt w:val="decimal"/>
      </w:endnotePr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8F" w:rsidRDefault="004D6C8F">
      <w:r>
        <w:separator/>
      </w:r>
    </w:p>
  </w:endnote>
  <w:endnote w:type="continuationSeparator" w:id="0">
    <w:p w:rsidR="004D6C8F" w:rsidRDefault="004D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Hov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8F" w:rsidRDefault="004D6C8F">
      <w:r>
        <w:separator/>
      </w:r>
    </w:p>
  </w:footnote>
  <w:footnote w:type="continuationSeparator" w:id="0">
    <w:p w:rsidR="004D6C8F" w:rsidRDefault="004D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EC" w:rsidRDefault="00FA08EC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3241">
      <w:rPr>
        <w:rStyle w:val="a8"/>
        <w:noProof/>
      </w:rPr>
      <w:t>8</w:t>
    </w:r>
    <w:r>
      <w:rPr>
        <w:rStyle w:val="a8"/>
      </w:rPr>
      <w:fldChar w:fldCharType="end"/>
    </w:r>
  </w:p>
  <w:p w:rsidR="00FA08EC" w:rsidRDefault="00FA08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878"/>
    <w:multiLevelType w:val="singleLevel"/>
    <w:tmpl w:val="74CC123C"/>
    <w:lvl w:ilvl="0">
      <w:start w:val="8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110D4747"/>
    <w:multiLevelType w:val="singleLevel"/>
    <w:tmpl w:val="512A49F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2">
    <w:nsid w:val="1A2E1F96"/>
    <w:multiLevelType w:val="singleLevel"/>
    <w:tmpl w:val="512A49F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3">
    <w:nsid w:val="218D50B7"/>
    <w:multiLevelType w:val="singleLevel"/>
    <w:tmpl w:val="74CC123C"/>
    <w:lvl w:ilvl="0">
      <w:start w:val="8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241B498A"/>
    <w:multiLevelType w:val="singleLevel"/>
    <w:tmpl w:val="74CC123C"/>
    <w:lvl w:ilvl="0">
      <w:start w:val="8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FD0B76"/>
    <w:multiLevelType w:val="singleLevel"/>
    <w:tmpl w:val="74CC123C"/>
    <w:lvl w:ilvl="0">
      <w:start w:val="8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5E9D7B78"/>
    <w:multiLevelType w:val="singleLevel"/>
    <w:tmpl w:val="74CC123C"/>
    <w:lvl w:ilvl="0">
      <w:start w:val="8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7">
    <w:nsid w:val="649A25EA"/>
    <w:multiLevelType w:val="singleLevel"/>
    <w:tmpl w:val="74CC123C"/>
    <w:lvl w:ilvl="0">
      <w:start w:val="8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7DE33F3D"/>
    <w:multiLevelType w:val="singleLevel"/>
    <w:tmpl w:val="74CC123C"/>
    <w:lvl w:ilvl="0">
      <w:start w:val="8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6F"/>
    <w:rsid w:val="003E3D6F"/>
    <w:rsid w:val="004D6C8F"/>
    <w:rsid w:val="00C06397"/>
    <w:rsid w:val="00C73857"/>
    <w:rsid w:val="00DC3241"/>
    <w:rsid w:val="00F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CyrillicOld" w:hAnsi="CyrillicOld"/>
      <w:sz w:val="96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yrillicHover" w:hAnsi="CyrillicHover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???????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???????? ????? ??????"/>
    <w:rPr>
      <w:sz w:val="20"/>
    </w:rPr>
  </w:style>
  <w:style w:type="paragraph" w:customStyle="1" w:styleId="Aaoicaiaia">
    <w:name w:val="Aaoicaiai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CyrillicOld" w:hAnsi="CyrillicOld"/>
      <w:sz w:val="96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yrillicHover" w:hAnsi="CyrillicHover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???????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???????? ????? ??????"/>
    <w:rPr>
      <w:sz w:val="20"/>
    </w:rPr>
  </w:style>
  <w:style w:type="paragraph" w:customStyle="1" w:styleId="Aaoicaiaia">
    <w:name w:val="Aaoicaiai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????????????? ??????????? ????????</vt:lpstr>
    </vt:vector>
  </TitlesOfParts>
  <Company>freedom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 ????????</dc:title>
  <dc:creator>Герасенко Наталия Александровна</dc:creator>
  <cp:lastModifiedBy>Igor</cp:lastModifiedBy>
  <cp:revision>2</cp:revision>
  <cp:lastPrinted>2000-03-13T18:53:00Z</cp:lastPrinted>
  <dcterms:created xsi:type="dcterms:W3CDTF">2024-03-19T12:51:00Z</dcterms:created>
  <dcterms:modified xsi:type="dcterms:W3CDTF">2024-03-19T12:51:00Z</dcterms:modified>
</cp:coreProperties>
</file>