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0D" w:rsidRDefault="00840D0D" w:rsidP="00360721">
      <w:pPr>
        <w:jc w:val="center"/>
        <w:rPr>
          <w:rFonts w:ascii="Times New Roman CYR" w:hAnsi="Times New Roman CYR"/>
          <w:b/>
          <w:i/>
          <w:sz w:val="44"/>
        </w:rPr>
      </w:pPr>
      <w:bookmarkStart w:id="0" w:name="_GoBack"/>
      <w:bookmarkEnd w:id="0"/>
      <w:r>
        <w:rPr>
          <w:rFonts w:ascii="Times New Roman CYR" w:hAnsi="Times New Roman CYR"/>
          <w:b/>
          <w:i/>
          <w:sz w:val="44"/>
        </w:rPr>
        <w:t>Паспортная часть.</w:t>
      </w:r>
    </w:p>
    <w:p w:rsidR="00840D0D" w:rsidRDefault="00840D0D">
      <w:pPr>
        <w:rPr>
          <w:b/>
          <w:i/>
          <w:sz w:val="44"/>
        </w:rPr>
      </w:pPr>
    </w:p>
    <w:p w:rsidR="00840D0D" w:rsidRDefault="00840D0D" w:rsidP="00351C08">
      <w:pPr>
        <w:numPr>
          <w:ilvl w:val="0"/>
          <w:numId w:val="1"/>
        </w:numPr>
        <w:rPr>
          <w:b/>
        </w:rPr>
      </w:pPr>
      <w:r>
        <w:rPr>
          <w:rFonts w:ascii="Times New Roman CYR" w:hAnsi="Times New Roman CYR"/>
          <w:b/>
          <w:i/>
          <w:sz w:val="32"/>
        </w:rPr>
        <w:t>Ф.И.О</w:t>
      </w:r>
      <w:r w:rsidR="00136976">
        <w:rPr>
          <w:rFonts w:ascii="Times New Roman CYR" w:hAnsi="Times New Roman CYR"/>
          <w:b/>
          <w:i/>
          <w:sz w:val="32"/>
        </w:rPr>
        <w:t>.</w:t>
      </w:r>
      <w:r>
        <w:rPr>
          <w:rFonts w:ascii="Times New Roman CYR" w:hAnsi="Times New Roman CYR"/>
        </w:rPr>
        <w:t xml:space="preserve"> </w:t>
      </w:r>
    </w:p>
    <w:p w:rsidR="00840D0D" w:rsidRDefault="00840D0D">
      <w:pPr>
        <w:rPr>
          <w:b/>
        </w:rPr>
      </w:pPr>
    </w:p>
    <w:p w:rsidR="00840D0D" w:rsidRDefault="00840D0D" w:rsidP="00351C08">
      <w:pPr>
        <w:numPr>
          <w:ilvl w:val="0"/>
          <w:numId w:val="2"/>
        </w:numPr>
        <w:rPr>
          <w:rFonts w:ascii="Times New Roman CYR" w:hAnsi="Times New Roman CYR"/>
        </w:rPr>
      </w:pPr>
      <w:r>
        <w:rPr>
          <w:rFonts w:ascii="Times New Roman CYR" w:hAnsi="Times New Roman CYR"/>
          <w:b/>
          <w:i/>
          <w:sz w:val="32"/>
        </w:rPr>
        <w:t xml:space="preserve">Возраст.            </w:t>
      </w:r>
      <w:r>
        <w:rPr>
          <w:b/>
          <w:sz w:val="32"/>
        </w:rPr>
        <w:t xml:space="preserve"> </w:t>
      </w:r>
      <w:r w:rsidR="005C4E6B">
        <w:rPr>
          <w:rFonts w:ascii="Times New Roman CYR" w:hAnsi="Times New Roman CYR"/>
        </w:rPr>
        <w:t>40 лет</w:t>
      </w:r>
    </w:p>
    <w:p w:rsidR="00840D0D" w:rsidRDefault="00840D0D" w:rsidP="00351C08">
      <w:pPr>
        <w:numPr>
          <w:ilvl w:val="12"/>
          <w:numId w:val="0"/>
        </w:numPr>
      </w:pPr>
    </w:p>
    <w:p w:rsidR="00840D0D" w:rsidRDefault="00840D0D" w:rsidP="00351C08">
      <w:pPr>
        <w:numPr>
          <w:ilvl w:val="0"/>
          <w:numId w:val="2"/>
        </w:numPr>
        <w:rPr>
          <w:b/>
          <w:i/>
        </w:rPr>
      </w:pPr>
      <w:r>
        <w:rPr>
          <w:rFonts w:ascii="Times New Roman CYR" w:hAnsi="Times New Roman CYR"/>
          <w:b/>
          <w:i/>
          <w:sz w:val="32"/>
        </w:rPr>
        <w:t xml:space="preserve">Пол.                      </w:t>
      </w:r>
      <w:r>
        <w:rPr>
          <w:rFonts w:ascii="Times New Roman CYR" w:hAnsi="Times New Roman CYR"/>
        </w:rPr>
        <w:t>мужской</w:t>
      </w:r>
    </w:p>
    <w:p w:rsidR="00840D0D" w:rsidRDefault="00840D0D">
      <w:pPr>
        <w:pStyle w:val="a4"/>
        <w:tabs>
          <w:tab w:val="clear" w:pos="4153"/>
          <w:tab w:val="clear" w:pos="8306"/>
        </w:tabs>
      </w:pP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  <w:b/>
          <w:i/>
          <w:sz w:val="32"/>
        </w:rPr>
        <w:t>4. Адрес:</w:t>
      </w:r>
    </w:p>
    <w:p w:rsidR="00840D0D" w:rsidRDefault="00840D0D">
      <w:r>
        <w:rPr>
          <w:rFonts w:ascii="Times New Roman CYR" w:hAnsi="Times New Roman CYR"/>
        </w:rPr>
        <w:t xml:space="preserve">                                      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  <w:b/>
          <w:i/>
          <w:sz w:val="32"/>
        </w:rPr>
        <w:t>5. Профессия:</w:t>
      </w:r>
      <w:r>
        <w:rPr>
          <w:i/>
        </w:rPr>
        <w:t xml:space="preserve">         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  <w:b/>
          <w:i/>
          <w:sz w:val="32"/>
        </w:rPr>
        <w:t xml:space="preserve">6.  Дата поступления:       </w:t>
      </w:r>
    </w:p>
    <w:p w:rsidR="00840D0D" w:rsidRDefault="00840D0D">
      <w:pPr>
        <w:rPr>
          <w:i/>
        </w:rPr>
      </w:pPr>
    </w:p>
    <w:p w:rsidR="00840D0D" w:rsidRDefault="00840D0D" w:rsidP="00351C08">
      <w:pPr>
        <w:numPr>
          <w:ilvl w:val="0"/>
          <w:numId w:val="3"/>
        </w:numPr>
        <w:tabs>
          <w:tab w:val="left" w:pos="360"/>
        </w:tabs>
        <w:rPr>
          <w:b/>
          <w:i/>
        </w:rPr>
      </w:pPr>
      <w:r>
        <w:rPr>
          <w:rFonts w:ascii="Times New Roman CYR" w:hAnsi="Times New Roman CYR"/>
          <w:b/>
          <w:i/>
          <w:sz w:val="32"/>
        </w:rPr>
        <w:t xml:space="preserve">Клинический диагноз: </w:t>
      </w:r>
    </w:p>
    <w:p w:rsidR="00840D0D" w:rsidRDefault="00840D0D" w:rsidP="00351C08">
      <w:pPr>
        <w:numPr>
          <w:ilvl w:val="12"/>
          <w:numId w:val="0"/>
        </w:numPr>
        <w:ind w:firstLine="360"/>
        <w:rPr>
          <w:rFonts w:ascii="Times New Roman CYR" w:hAnsi="Times New Roman CYR"/>
        </w:rPr>
      </w:pPr>
      <w:r>
        <w:rPr>
          <w:rFonts w:ascii="Times New Roman CYR" w:hAnsi="Times New Roman CYR"/>
          <w:i/>
          <w:u w:val="single"/>
        </w:rPr>
        <w:t>Основной: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ab/>
        <w:t xml:space="preserve">Сахарный диабет </w:t>
      </w:r>
      <w:r>
        <w:rPr>
          <w:lang w:val="en-US"/>
        </w:rPr>
        <w:t>I</w:t>
      </w:r>
      <w:r>
        <w:rPr>
          <w:rFonts w:ascii="Times New Roman CYR" w:hAnsi="Times New Roman CYR"/>
        </w:rPr>
        <w:t xml:space="preserve"> типа, </w:t>
      </w:r>
      <w:proofErr w:type="spellStart"/>
      <w:r>
        <w:rPr>
          <w:rFonts w:ascii="Times New Roman CYR" w:hAnsi="Times New Roman CYR"/>
        </w:rPr>
        <w:t>инсулинзависимый</w:t>
      </w:r>
      <w:proofErr w:type="spellEnd"/>
      <w:r>
        <w:rPr>
          <w:rFonts w:ascii="Times New Roman CYR" w:hAnsi="Times New Roman CYR"/>
        </w:rPr>
        <w:t xml:space="preserve">. </w:t>
      </w:r>
    </w:p>
    <w:p w:rsidR="00840D0D" w:rsidRDefault="00840D0D" w:rsidP="00351C08">
      <w:pPr>
        <w:numPr>
          <w:ilvl w:val="12"/>
          <w:numId w:val="0"/>
        </w:numPr>
        <w:ind w:left="1416"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Средняя степень тяжести. Стадия декомпенсации. </w:t>
      </w:r>
    </w:p>
    <w:p w:rsidR="00840D0D" w:rsidRDefault="00840D0D" w:rsidP="00351C08">
      <w:pPr>
        <w:numPr>
          <w:ilvl w:val="12"/>
          <w:numId w:val="0"/>
        </w:numPr>
        <w:ind w:firstLine="360"/>
        <w:rPr>
          <w:rFonts w:ascii="Times New Roman CYR" w:hAnsi="Times New Roman CYR"/>
        </w:rPr>
      </w:pPr>
      <w:r>
        <w:rPr>
          <w:rFonts w:ascii="Times New Roman CYR" w:hAnsi="Times New Roman CYR"/>
          <w:i/>
          <w:u w:val="single"/>
        </w:rPr>
        <w:t>Осложнения: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ab/>
        <w:t xml:space="preserve">Диабетический </w:t>
      </w:r>
      <w:proofErr w:type="spellStart"/>
      <w:r>
        <w:rPr>
          <w:rFonts w:ascii="Times New Roman CYR" w:hAnsi="Times New Roman CYR"/>
        </w:rPr>
        <w:t>кетоацидоз</w:t>
      </w:r>
      <w:proofErr w:type="spellEnd"/>
      <w:r>
        <w:rPr>
          <w:rFonts w:ascii="Times New Roman CYR" w:hAnsi="Times New Roman CYR"/>
        </w:rPr>
        <w:t>, 1 стадия.</w:t>
      </w:r>
    </w:p>
    <w:p w:rsidR="00840D0D" w:rsidRDefault="00840D0D" w:rsidP="00351C08">
      <w:pPr>
        <w:numPr>
          <w:ilvl w:val="12"/>
          <w:numId w:val="0"/>
        </w:numPr>
        <w:ind w:firstLine="360"/>
        <w:rPr>
          <w:rFonts w:ascii="Times New Roman CYR" w:hAnsi="Times New Roman CYR"/>
        </w:rPr>
      </w:pPr>
      <w:r>
        <w:rPr>
          <w:rFonts w:ascii="Times New Roman CYR" w:hAnsi="Times New Roman CYR"/>
          <w:i/>
          <w:u w:val="single"/>
        </w:rPr>
        <w:t>Сопутствующие: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ab/>
        <w:t>Хронический холецистит.</w:t>
      </w:r>
    </w:p>
    <w:p w:rsidR="00840D0D" w:rsidRDefault="00840D0D" w:rsidP="00351C08">
      <w:pPr>
        <w:numPr>
          <w:ilvl w:val="12"/>
          <w:numId w:val="0"/>
        </w:numPr>
      </w:pPr>
    </w:p>
    <w:p w:rsidR="00840D0D" w:rsidRDefault="00840D0D" w:rsidP="00351C08">
      <w:pPr>
        <w:numPr>
          <w:ilvl w:val="0"/>
          <w:numId w:val="3"/>
        </w:numPr>
        <w:tabs>
          <w:tab w:val="left" w:pos="360"/>
        </w:tabs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i/>
          <w:sz w:val="32"/>
        </w:rPr>
        <w:t xml:space="preserve"> Дата </w:t>
      </w:r>
      <w:proofErr w:type="spellStart"/>
      <w:r>
        <w:rPr>
          <w:rFonts w:ascii="Times New Roman CYR" w:hAnsi="Times New Roman CYR"/>
          <w:b/>
          <w:i/>
          <w:sz w:val="32"/>
        </w:rPr>
        <w:t>курации</w:t>
      </w:r>
      <w:proofErr w:type="spellEnd"/>
      <w:r>
        <w:rPr>
          <w:b/>
          <w:i/>
          <w:sz w:val="32"/>
        </w:rPr>
        <w:t xml:space="preserve">: </w:t>
      </w:r>
      <w:r>
        <w:rPr>
          <w:rFonts w:ascii="Times New Roman CYR" w:hAnsi="Times New Roman CYR"/>
          <w:b/>
          <w:sz w:val="32"/>
        </w:rPr>
        <w:t xml:space="preserve"> </w:t>
      </w:r>
    </w:p>
    <w:p w:rsidR="00840D0D" w:rsidRDefault="00840D0D">
      <w:pPr>
        <w:rPr>
          <w:b/>
          <w:i/>
          <w:sz w:val="32"/>
        </w:rPr>
      </w:pPr>
    </w:p>
    <w:p w:rsidR="00840D0D" w:rsidRDefault="00840D0D">
      <w:pPr>
        <w:ind w:left="708" w:firstLine="708"/>
        <w:rPr>
          <w:rFonts w:ascii="Times New Roman CYR" w:hAnsi="Times New Roman CYR"/>
          <w:b/>
          <w:i/>
          <w:sz w:val="32"/>
        </w:rPr>
      </w:pPr>
      <w:proofErr w:type="gramStart"/>
      <w:r>
        <w:rPr>
          <w:rFonts w:ascii="Times New Roman CYR" w:hAnsi="Times New Roman CYR"/>
          <w:b/>
          <w:i/>
          <w:sz w:val="32"/>
        </w:rPr>
        <w:t>Жалобы  на</w:t>
      </w:r>
      <w:proofErr w:type="gramEnd"/>
      <w:r>
        <w:rPr>
          <w:rFonts w:ascii="Times New Roman CYR" w:hAnsi="Times New Roman CYR"/>
          <w:b/>
          <w:i/>
          <w:sz w:val="32"/>
        </w:rPr>
        <w:t xml:space="preserve"> момент поступления:</w:t>
      </w:r>
    </w:p>
    <w:p w:rsidR="00840D0D" w:rsidRDefault="00840D0D">
      <w:pPr>
        <w:pStyle w:val="BodyText21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Больной  предъявляет</w:t>
      </w:r>
      <w:proofErr w:type="gramEnd"/>
      <w:r>
        <w:rPr>
          <w:rFonts w:ascii="Times New Roman CYR" w:hAnsi="Times New Roman CYR"/>
        </w:rPr>
        <w:t xml:space="preserve"> жалобы  на общую слабость, повышенную утомля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мость, вялость, сонливость, сухость во рту, жажду, полиурию, кожный зуд, сн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жение аппетита, болезненность в области живота, головные боли, запах ац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тона изо рта. </w:t>
      </w:r>
    </w:p>
    <w:p w:rsidR="00840D0D" w:rsidRDefault="00840D0D"/>
    <w:p w:rsidR="00840D0D" w:rsidRDefault="00840D0D">
      <w:pPr>
        <w:ind w:left="708" w:firstLine="708"/>
        <w:rPr>
          <w:rFonts w:ascii="Times New Roman CYR" w:hAnsi="Times New Roman CYR"/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История настоящего заболевания:</w:t>
      </w:r>
    </w:p>
    <w:p w:rsidR="00840D0D" w:rsidRDefault="00840D0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Болен сахарным диабетом 1 год (с 1999 года). Обратился в поликлин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ку по месту жительства с жалобами на слабость, потерю веса, сухость кожных покр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 xml:space="preserve">вов, где ему было проведено обследование, после чего был поставлен диагноз: сахарный диабет. Вначале принимал пероральные </w:t>
      </w:r>
      <w:proofErr w:type="spellStart"/>
      <w:r>
        <w:rPr>
          <w:rFonts w:ascii="Times New Roman CYR" w:hAnsi="Times New Roman CYR"/>
        </w:rPr>
        <w:t>сахаропонижающие</w:t>
      </w:r>
      <w:proofErr w:type="spellEnd"/>
      <w:r>
        <w:rPr>
          <w:rFonts w:ascii="Times New Roman CYR" w:hAnsi="Times New Roman CYR"/>
        </w:rPr>
        <w:t xml:space="preserve"> препар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ты, но положительного эффекта не отмечалось. В дальнейшем проводилась инс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 xml:space="preserve">линотерапия. Делает инъекции </w:t>
      </w:r>
      <w:proofErr w:type="spellStart"/>
      <w:r>
        <w:rPr>
          <w:rFonts w:ascii="Times New Roman CYR" w:hAnsi="Times New Roman CYR"/>
        </w:rPr>
        <w:t>хумулина</w:t>
      </w:r>
      <w:proofErr w:type="spellEnd"/>
      <w:r>
        <w:rPr>
          <w:rFonts w:ascii="Times New Roman CYR" w:hAnsi="Times New Roman CYR"/>
        </w:rPr>
        <w:t xml:space="preserve">-ленте 30 </w:t>
      </w:r>
      <w:proofErr w:type="spellStart"/>
      <w:r>
        <w:rPr>
          <w:rFonts w:ascii="Times New Roman CYR" w:hAnsi="Times New Roman CYR"/>
        </w:rPr>
        <w:t>Ед</w:t>
      </w:r>
      <w:proofErr w:type="spellEnd"/>
      <w:r>
        <w:rPr>
          <w:rFonts w:ascii="Times New Roman CYR" w:hAnsi="Times New Roman CYR"/>
        </w:rPr>
        <w:t>/</w:t>
      </w:r>
      <w:proofErr w:type="spellStart"/>
      <w:r>
        <w:rPr>
          <w:rFonts w:ascii="Times New Roman CYR" w:hAnsi="Times New Roman CYR"/>
        </w:rPr>
        <w:t>сут</w:t>
      </w:r>
      <w:proofErr w:type="spellEnd"/>
      <w:r>
        <w:rPr>
          <w:rFonts w:ascii="Times New Roman CYR" w:hAnsi="Times New Roman CYR"/>
        </w:rPr>
        <w:t xml:space="preserve">, </w:t>
      </w:r>
      <w:proofErr w:type="spellStart"/>
      <w:r>
        <w:rPr>
          <w:rFonts w:ascii="Times New Roman CYR" w:hAnsi="Times New Roman CYR"/>
        </w:rPr>
        <w:t>хумулина</w:t>
      </w:r>
      <w:proofErr w:type="spellEnd"/>
      <w:r>
        <w:rPr>
          <w:rFonts w:ascii="Times New Roman CYR" w:hAnsi="Times New Roman CYR"/>
        </w:rPr>
        <w:t xml:space="preserve"> </w:t>
      </w:r>
      <w:r>
        <w:rPr>
          <w:lang w:val="en-US"/>
        </w:rPr>
        <w:t>R</w:t>
      </w:r>
      <w:r>
        <w:rPr>
          <w:rFonts w:ascii="Times New Roman CYR" w:hAnsi="Times New Roman CYR"/>
        </w:rPr>
        <w:t xml:space="preserve"> 10 </w:t>
      </w:r>
      <w:proofErr w:type="spellStart"/>
      <w:r>
        <w:rPr>
          <w:rFonts w:ascii="Times New Roman CYR" w:hAnsi="Times New Roman CYR"/>
        </w:rPr>
        <w:t>Ед</w:t>
      </w:r>
      <w:proofErr w:type="spellEnd"/>
      <w:r>
        <w:rPr>
          <w:rFonts w:ascii="Times New Roman CYR" w:hAnsi="Times New Roman CYR"/>
        </w:rPr>
        <w:t>/</w:t>
      </w:r>
      <w:proofErr w:type="spellStart"/>
      <w:r>
        <w:rPr>
          <w:rFonts w:ascii="Times New Roman CYR" w:hAnsi="Times New Roman CYR"/>
        </w:rPr>
        <w:t>сут</w:t>
      </w:r>
      <w:proofErr w:type="spellEnd"/>
      <w:r>
        <w:rPr>
          <w:rFonts w:ascii="Times New Roman CYR" w:hAnsi="Times New Roman CYR"/>
        </w:rPr>
        <w:t>. Настоящее ухудшение состояния в течение суток до госпитализации. Появились головные боли, общая слабость, раздражительность, быстрая утомляемость, с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хость во рту, жажда, тошнота, рвота.</w:t>
      </w:r>
    </w:p>
    <w:p w:rsidR="00840D0D" w:rsidRDefault="00840D0D">
      <w:pPr>
        <w:jc w:val="center"/>
      </w:pPr>
      <w:proofErr w:type="gramStart"/>
      <w:r>
        <w:rPr>
          <w:rFonts w:ascii="Times New Roman CYR" w:hAnsi="Times New Roman CYR"/>
          <w:b/>
          <w:i/>
          <w:sz w:val="40"/>
        </w:rPr>
        <w:t>История  жизни</w:t>
      </w:r>
      <w:proofErr w:type="gramEnd"/>
      <w:r>
        <w:rPr>
          <w:rFonts w:ascii="Times New Roman CYR" w:hAnsi="Times New Roman CYR"/>
          <w:b/>
          <w:i/>
          <w:sz w:val="40"/>
        </w:rPr>
        <w:t>.</w:t>
      </w:r>
    </w:p>
    <w:p w:rsidR="00840D0D" w:rsidRDefault="00136976">
      <w:pPr>
        <w:ind w:firstLine="708"/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Родился  17.04.1960</w:t>
      </w:r>
      <w:proofErr w:type="gramEnd"/>
      <w:r>
        <w:rPr>
          <w:rFonts w:ascii="Times New Roman CYR" w:hAnsi="Times New Roman CYR"/>
        </w:rPr>
        <w:t xml:space="preserve"> года</w:t>
      </w:r>
      <w:r w:rsidR="00840D0D">
        <w:rPr>
          <w:rFonts w:ascii="Times New Roman CYR" w:hAnsi="Times New Roman CYR"/>
        </w:rPr>
        <w:t>. Первый ребенок в семье, всего в семье 2 детей. Рос и развивался соответственно возрасту. Образование средне-специальное. Р</w:t>
      </w:r>
      <w:r w:rsidR="00840D0D">
        <w:rPr>
          <w:rFonts w:ascii="Times New Roman CYR" w:hAnsi="Times New Roman CYR"/>
        </w:rPr>
        <w:t>а</w:t>
      </w:r>
      <w:r w:rsidR="00840D0D">
        <w:rPr>
          <w:rFonts w:ascii="Times New Roman CYR" w:hAnsi="Times New Roman CYR"/>
        </w:rPr>
        <w:t>ботает с 22 лет. На данный момент работает слесарем. Женат, имеет 2 детей.</w:t>
      </w:r>
    </w:p>
    <w:p w:rsidR="00840D0D" w:rsidRDefault="00840D0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Перенесенные заболевания: ОРВИ, грипп, диффузно-токсический зоб (р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зекция правой доли щит. </w:t>
      </w:r>
      <w:proofErr w:type="spellStart"/>
      <w:r>
        <w:rPr>
          <w:rFonts w:ascii="Times New Roman CYR" w:hAnsi="Times New Roman CYR"/>
        </w:rPr>
        <w:t>жел</w:t>
      </w:r>
      <w:proofErr w:type="spellEnd"/>
      <w:r>
        <w:rPr>
          <w:rFonts w:ascii="Times New Roman CYR" w:hAnsi="Times New Roman CYR"/>
        </w:rPr>
        <w:t>. в 1986г.).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Наследственность: отец умер от сахарного диабета в 56 лет.</w:t>
      </w:r>
    </w:p>
    <w:p w:rsidR="00840D0D" w:rsidRDefault="00840D0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Материально-бытовые и санитарно-гигиенические условия удовлетвор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тельные. Питание регулярное, разнообразное. Вредных привычек не имеет. Ук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зания на инфекционные, </w:t>
      </w:r>
      <w:proofErr w:type="spellStart"/>
      <w:r>
        <w:rPr>
          <w:rFonts w:ascii="Times New Roman CYR" w:hAnsi="Times New Roman CYR"/>
        </w:rPr>
        <w:t>онко</w:t>
      </w:r>
      <w:proofErr w:type="spellEnd"/>
      <w:r>
        <w:rPr>
          <w:rFonts w:ascii="Times New Roman CYR" w:hAnsi="Times New Roman CYR"/>
        </w:rPr>
        <w:t xml:space="preserve">-, психические, венерологические </w:t>
      </w:r>
      <w:proofErr w:type="gramStart"/>
      <w:r>
        <w:rPr>
          <w:rFonts w:ascii="Times New Roman CYR" w:hAnsi="Times New Roman CYR"/>
        </w:rPr>
        <w:t>заболевания,  т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беркулез</w:t>
      </w:r>
      <w:proofErr w:type="gramEnd"/>
      <w:r>
        <w:rPr>
          <w:rFonts w:ascii="Times New Roman CYR" w:hAnsi="Times New Roman CYR"/>
        </w:rPr>
        <w:t xml:space="preserve"> отсутствуют. Гемотрансфузий не проводилось. Каких-либо аллергич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ских реакций на вводимые лечебные и профилактические препар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ты не было.</w:t>
      </w:r>
    </w:p>
    <w:p w:rsidR="00840D0D" w:rsidRDefault="00840D0D">
      <w:pPr>
        <w:pStyle w:val="BodyText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Наличие злокачественных новообразований, психических нарушений, эндокри</w:t>
      </w:r>
      <w:r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</w:rPr>
        <w:t>ных заболеваний у ближайших родственников отрицает.</w:t>
      </w:r>
    </w:p>
    <w:p w:rsidR="00840D0D" w:rsidRDefault="00840D0D"/>
    <w:p w:rsidR="00840D0D" w:rsidRDefault="00840D0D">
      <w:pPr>
        <w:jc w:val="center"/>
        <w:rPr>
          <w:rFonts w:ascii="Times New Roman CYR" w:hAnsi="Times New Roman CYR"/>
          <w:b/>
          <w:i/>
          <w:sz w:val="44"/>
        </w:rPr>
      </w:pPr>
      <w:r>
        <w:rPr>
          <w:rFonts w:ascii="Times New Roman CYR" w:hAnsi="Times New Roman CYR"/>
          <w:b/>
          <w:i/>
          <w:sz w:val="44"/>
        </w:rPr>
        <w:t>Объективное обследование.</w:t>
      </w:r>
    </w:p>
    <w:p w:rsidR="00840D0D" w:rsidRDefault="00840D0D"/>
    <w:p w:rsidR="00840D0D" w:rsidRDefault="00840D0D">
      <w:pPr>
        <w:ind w:left="708" w:firstLine="708"/>
        <w:rPr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Общее состояние (</w:t>
      </w:r>
      <w:proofErr w:type="spellStart"/>
      <w:r>
        <w:rPr>
          <w:b/>
          <w:i/>
          <w:sz w:val="32"/>
          <w:lang w:val="en-US"/>
        </w:rPr>
        <w:t>inspectio</w:t>
      </w:r>
      <w:proofErr w:type="spellEnd"/>
      <w:r>
        <w:rPr>
          <w:b/>
          <w:i/>
          <w:sz w:val="32"/>
        </w:rPr>
        <w:t>).</w:t>
      </w:r>
    </w:p>
    <w:p w:rsidR="00840D0D" w:rsidRDefault="00840D0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Общее состояние больного удовлетворительное, сознание ясное, полож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ние активное, осанка прямая, походка свободная. Телосложение правильное. По ко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 xml:space="preserve">ституциональному типу – </w:t>
      </w:r>
      <w:proofErr w:type="spellStart"/>
      <w:r>
        <w:rPr>
          <w:rFonts w:ascii="Times New Roman CYR" w:hAnsi="Times New Roman CYR"/>
        </w:rPr>
        <w:t>нормостеник</w:t>
      </w:r>
      <w:proofErr w:type="spellEnd"/>
      <w:r>
        <w:rPr>
          <w:rFonts w:ascii="Times New Roman CYR" w:hAnsi="Times New Roman CYR"/>
        </w:rPr>
        <w:t xml:space="preserve">. </w:t>
      </w:r>
    </w:p>
    <w:p w:rsidR="00840D0D" w:rsidRDefault="00840D0D">
      <w:pPr>
        <w:pStyle w:val="BodyText22"/>
        <w:rPr>
          <w:rFonts w:ascii="Times New Roman CYR" w:hAnsi="Times New Roman CYR"/>
        </w:rPr>
      </w:pPr>
      <w:r>
        <w:rPr>
          <w:rFonts w:ascii="Times New Roman CYR" w:hAnsi="Times New Roman CYR"/>
        </w:rPr>
        <w:t>Выражение лица утомленное. Кожные покровы чистые, умеренно цианотичны, нормальной эластичности. Наблюдается сухость кожных покровов. Сл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зистые чистые, розовые, умеренной влажности.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Ногти розовые, с продольной </w:t>
      </w:r>
      <w:proofErr w:type="spellStart"/>
      <w:r>
        <w:rPr>
          <w:rFonts w:ascii="Times New Roman CYR" w:hAnsi="Times New Roman CYR"/>
        </w:rPr>
        <w:t>исчерченностью</w:t>
      </w:r>
      <w:proofErr w:type="spellEnd"/>
      <w:r>
        <w:rPr>
          <w:rFonts w:ascii="Times New Roman CYR" w:hAnsi="Times New Roman CYR"/>
        </w:rPr>
        <w:t xml:space="preserve">. 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Подкожно-жировой слой развит умеренно. При пальпации безболезненный.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Лимфатические узлы не увеличены, безболезненные.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Кости не деформированы. Суставы при пальпации безболезненны; гиперемия кожных покровов над суставами отсутствует. Движения в суставах активные; объем движений в полном объеме. 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Рост </w:t>
      </w:r>
      <w:smartTag w:uri="urn:schemas-microsoft-com:office:smarttags" w:element="metricconverter">
        <w:smartTagPr>
          <w:attr w:name="ProductID" w:val="183 см"/>
        </w:smartTagPr>
        <w:r>
          <w:rPr>
            <w:rFonts w:ascii="Times New Roman CYR" w:hAnsi="Times New Roman CYR"/>
          </w:rPr>
          <w:t>183 см</w:t>
        </w:r>
      </w:smartTag>
      <w:r>
        <w:rPr>
          <w:rFonts w:ascii="Times New Roman CYR" w:hAnsi="Times New Roman CYR"/>
        </w:rPr>
        <w:t xml:space="preserve">. Вес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 CYR" w:hAnsi="Times New Roman CYR"/>
          </w:rPr>
          <w:t>80 кг</w:t>
        </w:r>
      </w:smartTag>
      <w:r>
        <w:rPr>
          <w:rFonts w:ascii="Times New Roman CYR" w:hAnsi="Times New Roman CYR"/>
        </w:rPr>
        <w:t>.</w:t>
      </w:r>
    </w:p>
    <w:p w:rsidR="00840D0D" w:rsidRDefault="00840D0D">
      <w:pPr>
        <w:ind w:left="708" w:firstLine="708"/>
        <w:rPr>
          <w:b/>
          <w:i/>
          <w:sz w:val="32"/>
        </w:rPr>
      </w:pPr>
    </w:p>
    <w:p w:rsidR="00840D0D" w:rsidRDefault="00840D0D">
      <w:pPr>
        <w:ind w:left="708" w:firstLine="708"/>
        <w:rPr>
          <w:rFonts w:ascii="Times New Roman CYR" w:hAnsi="Times New Roman CYR"/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Сердечно-сосудистая система.</w:t>
      </w:r>
    </w:p>
    <w:p w:rsidR="00840D0D" w:rsidRDefault="00840D0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осмотре видимого выпячивания в области сердца не выявлено, пульс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ция визуально не определяется.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 пальпации верхушечный толчок локализуется в 5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 CYR" w:hAnsi="Times New Roman CYR"/>
          </w:rPr>
          <w:t>1 см</w:t>
        </w:r>
      </w:smartTag>
      <w:r>
        <w:rPr>
          <w:rFonts w:ascii="Times New Roman CYR" w:hAnsi="Times New Roman CYR"/>
        </w:rPr>
        <w:t xml:space="preserve"> </w:t>
      </w:r>
      <w:proofErr w:type="spellStart"/>
      <w:proofErr w:type="gramStart"/>
      <w:r>
        <w:rPr>
          <w:rFonts w:ascii="Times New Roman CYR" w:hAnsi="Times New Roman CYR"/>
        </w:rPr>
        <w:t>кну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ри</w:t>
      </w:r>
      <w:proofErr w:type="spellEnd"/>
      <w:r>
        <w:rPr>
          <w:rFonts w:ascii="Times New Roman CYR" w:hAnsi="Times New Roman CYR"/>
        </w:rPr>
        <w:t xml:space="preserve">  левой</w:t>
      </w:r>
      <w:proofErr w:type="gramEnd"/>
      <w:r>
        <w:rPr>
          <w:rFonts w:ascii="Times New Roman CYR" w:hAnsi="Times New Roman CYR"/>
        </w:rPr>
        <w:t xml:space="preserve"> среднеключичной линии; высокий, локализованный, резистентный. </w:t>
      </w:r>
      <w:proofErr w:type="spellStart"/>
      <w:r>
        <w:rPr>
          <w:rFonts w:ascii="Times New Roman CYR" w:hAnsi="Times New Roman CYR"/>
        </w:rPr>
        <w:t>Эпиг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стральной</w:t>
      </w:r>
      <w:proofErr w:type="spellEnd"/>
      <w:r>
        <w:rPr>
          <w:rFonts w:ascii="Times New Roman CYR" w:hAnsi="Times New Roman CYR"/>
        </w:rPr>
        <w:t xml:space="preserve"> пульсации не наблюдается. Дрожания в области сердца нет.</w:t>
      </w:r>
    </w:p>
    <w:p w:rsidR="00840D0D" w:rsidRDefault="00840D0D">
      <w:pPr>
        <w:jc w:val="both"/>
        <w:rPr>
          <w:rFonts w:ascii="Times New Roman CYR" w:hAnsi="Times New Roman CYR"/>
          <w:b/>
        </w:rPr>
      </w:pPr>
      <w:proofErr w:type="spellStart"/>
      <w:r>
        <w:rPr>
          <w:rFonts w:ascii="Times New Roman CYR" w:hAnsi="Times New Roman CYR"/>
          <w:b/>
        </w:rPr>
        <w:t>Перкуторно</w:t>
      </w:r>
      <w:proofErr w:type="spellEnd"/>
      <w:r>
        <w:rPr>
          <w:rFonts w:ascii="Times New Roman CYR" w:hAnsi="Times New Roman CYR"/>
          <w:b/>
        </w:rPr>
        <w:t xml:space="preserve"> границы относительной тупости сердца: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справа–на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 CYR" w:hAnsi="Times New Roman CYR"/>
          </w:rPr>
          <w:t>0,5 см</w:t>
        </w:r>
      </w:smartTag>
      <w:r>
        <w:rPr>
          <w:rFonts w:ascii="Times New Roman CYR" w:hAnsi="Times New Roman CYR"/>
        </w:rPr>
        <w:t xml:space="preserve"> кнаружи от правого края грудины (по IV межреберью)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слева–на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 CYR" w:hAnsi="Times New Roman CYR"/>
          </w:rPr>
          <w:t>1 см</w:t>
        </w:r>
      </w:smartTag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кнутри</w:t>
      </w:r>
      <w:proofErr w:type="spellEnd"/>
      <w:r>
        <w:rPr>
          <w:rFonts w:ascii="Times New Roman CYR" w:hAnsi="Times New Roman CYR"/>
        </w:rPr>
        <w:t xml:space="preserve"> от левой среднеключичной линии (по V межреберью)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сверху–по </w:t>
      </w:r>
      <w:proofErr w:type="spellStart"/>
      <w:r>
        <w:rPr>
          <w:rFonts w:ascii="Times New Roman CYR" w:hAnsi="Times New Roman CYR"/>
        </w:rPr>
        <w:t>окологрудинной</w:t>
      </w:r>
      <w:proofErr w:type="spellEnd"/>
      <w:r>
        <w:rPr>
          <w:rFonts w:ascii="Times New Roman CYR" w:hAnsi="Times New Roman CYR"/>
        </w:rPr>
        <w:t xml:space="preserve"> линии на уровне III ребра</w:t>
      </w:r>
    </w:p>
    <w:p w:rsidR="00840D0D" w:rsidRDefault="00840D0D">
      <w:p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Границы абсолютной тупости сердца: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справа–по левому краю грудины (по IV межреберью)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слева–на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 CYR" w:hAnsi="Times New Roman CYR"/>
          </w:rPr>
          <w:t>2 см</w:t>
        </w:r>
      </w:smartTag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кнутри</w:t>
      </w:r>
      <w:proofErr w:type="spellEnd"/>
      <w:r>
        <w:rPr>
          <w:rFonts w:ascii="Times New Roman CYR" w:hAnsi="Times New Roman CYR"/>
        </w:rPr>
        <w:t xml:space="preserve"> от левой среднеключичной линии (по V межреберью)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сверху–IV ребро по </w:t>
      </w:r>
      <w:proofErr w:type="spellStart"/>
      <w:r>
        <w:rPr>
          <w:rFonts w:ascii="Times New Roman CYR" w:hAnsi="Times New Roman CYR"/>
        </w:rPr>
        <w:t>окологрудинной</w:t>
      </w:r>
      <w:proofErr w:type="spellEnd"/>
      <w:r>
        <w:rPr>
          <w:rFonts w:ascii="Times New Roman CYR" w:hAnsi="Times New Roman CYR"/>
        </w:rPr>
        <w:t xml:space="preserve"> линии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 CYR" w:hAnsi="Times New Roman CYR"/>
          </w:rPr>
          <w:t>5 см</w:t>
        </w:r>
      </w:smartTag>
      <w:r>
        <w:rPr>
          <w:rFonts w:ascii="Times New Roman CYR" w:hAnsi="Times New Roman CYR"/>
        </w:rPr>
        <w:t>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При аускультации тоны сердца ритмичные, приглушены. ЧСС–120 уд/мин. Вел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чина пульсовых волн на обеих руках одинакова, пульс ритмичный, частый, тве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дый, среднего наполнения, равномерный; одинаково хорошо прощупывае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ся на височных, сонных, лучевых, бедренных. Стенки артерий гладкие, симптом "че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вячка" отсутствует.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АД–110/80 мм рт. ст.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Шейные вены не выражены. Венный пульс отрицательный. На поверхности грудной клетки, передней брюшной стенки, конечностей расширенные вены о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сутс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вуют. Уплотнений и болезненности по ходу вен нет.</w:t>
      </w:r>
    </w:p>
    <w:p w:rsidR="00840D0D" w:rsidRDefault="00840D0D">
      <w:pPr>
        <w:jc w:val="both"/>
      </w:pPr>
    </w:p>
    <w:p w:rsidR="00840D0D" w:rsidRDefault="00840D0D">
      <w:pPr>
        <w:pStyle w:val="a5"/>
        <w:ind w:left="1416"/>
        <w:jc w:val="both"/>
        <w:rPr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Система органов дыхания.</w:t>
      </w:r>
    </w:p>
    <w:p w:rsidR="00840D0D" w:rsidRDefault="00840D0D">
      <w:pPr>
        <w:pStyle w:val="a5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Грудная клетка конической формы, без деформаций, над- и подключичные ямки выражены слабо. Тип дыхания брюшной, дыхание глубокое, ритмичное, с частотой 16 в минуту. При сравнительной перкуссии грудной клетки слышен я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ный легочный звук. При аускультации везикулярное дых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ние.</w:t>
      </w:r>
    </w:p>
    <w:p w:rsidR="00840D0D" w:rsidRDefault="00840D0D">
      <w:pPr>
        <w:pStyle w:val="a5"/>
        <w:ind w:firstLine="708"/>
        <w:jc w:val="both"/>
      </w:pPr>
    </w:p>
    <w:p w:rsidR="00840D0D" w:rsidRDefault="00840D0D">
      <w:pPr>
        <w:pStyle w:val="a5"/>
        <w:ind w:firstLine="708"/>
        <w:jc w:val="both"/>
      </w:pP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Топографическая перкуссия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  <w:b/>
          <w:i/>
        </w:rPr>
      </w:pPr>
      <w:r>
        <w:tab/>
      </w:r>
      <w:r>
        <w:rPr>
          <w:rFonts w:ascii="Times New Roman CYR" w:hAnsi="Times New Roman CYR"/>
          <w:b/>
          <w:i/>
        </w:rPr>
        <w:t>правое легкое</w:t>
      </w:r>
      <w:r>
        <w:rPr>
          <w:rFonts w:ascii="Times New Roman CYR" w:hAnsi="Times New Roman CYR"/>
          <w:b/>
          <w:i/>
        </w:rPr>
        <w:tab/>
        <w:t>левое легкое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t>Верхняя граница легких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высота стояния верхушек спереди</w:t>
      </w:r>
      <w:r>
        <w:rPr>
          <w:rFonts w:ascii="Times New Roman CYR" w:hAnsi="Times New Roman CYR"/>
        </w:rPr>
        <w:tab/>
        <w:t xml:space="preserve">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 CYR" w:hAnsi="Times New Roman CYR"/>
          </w:rPr>
          <w:t>3 см</w:t>
        </w:r>
      </w:smartTag>
      <w:r>
        <w:rPr>
          <w:rFonts w:ascii="Times New Roman CYR" w:hAnsi="Times New Roman CYR"/>
        </w:rPr>
        <w:t xml:space="preserve"> над</w:t>
      </w:r>
      <w:r>
        <w:rPr>
          <w:rFonts w:ascii="Times New Roman CYR" w:hAnsi="Times New Roman CYR"/>
        </w:rPr>
        <w:tab/>
        <w:t xml:space="preserve">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 CYR" w:hAnsi="Times New Roman CYR"/>
          </w:rPr>
          <w:t>3 см</w:t>
        </w:r>
      </w:smartTag>
      <w:r>
        <w:rPr>
          <w:rFonts w:ascii="Times New Roman CYR" w:hAnsi="Times New Roman CYR"/>
        </w:rPr>
        <w:t xml:space="preserve"> над 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ключицей</w:t>
      </w:r>
      <w:r>
        <w:rPr>
          <w:rFonts w:ascii="Times New Roman CYR" w:hAnsi="Times New Roman CYR"/>
        </w:rPr>
        <w:tab/>
        <w:t>ключицей</w:t>
      </w:r>
    </w:p>
    <w:p w:rsidR="00840D0D" w:rsidRDefault="00840D0D">
      <w:pPr>
        <w:tabs>
          <w:tab w:val="left" w:pos="4820"/>
          <w:tab w:val="left" w:pos="7088"/>
        </w:tabs>
      </w:pPr>
      <w:r>
        <w:rPr>
          <w:rFonts w:ascii="Times New Roman CYR" w:hAnsi="Times New Roman CYR"/>
        </w:rPr>
        <w:t>высота стояния верхушек сзади</w:t>
      </w:r>
      <w:r>
        <w:rPr>
          <w:rFonts w:ascii="Times New Roman CYR" w:hAnsi="Times New Roman CYR"/>
        </w:rPr>
        <w:tab/>
        <w:t xml:space="preserve">по уровню остистого отростка VII             </w:t>
      </w:r>
      <w:r>
        <w:t xml:space="preserve">     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</w:t>
      </w:r>
      <w:r>
        <w:rPr>
          <w:rFonts w:ascii="Times New Roman CYR" w:hAnsi="Times New Roman CYR"/>
        </w:rPr>
        <w:tab/>
        <w:t>шейного   позво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ка</w:t>
      </w:r>
    </w:p>
    <w:p w:rsidR="00840D0D" w:rsidRDefault="00840D0D">
      <w:pPr>
        <w:tabs>
          <w:tab w:val="left" w:pos="4820"/>
          <w:tab w:val="left" w:pos="7088"/>
        </w:tabs>
      </w:pPr>
    </w:p>
    <w:p w:rsidR="00840D0D" w:rsidRDefault="00840D0D">
      <w:pPr>
        <w:tabs>
          <w:tab w:val="left" w:pos="4820"/>
          <w:tab w:val="left" w:pos="7088"/>
        </w:tabs>
      </w:pPr>
      <w:r>
        <w:rPr>
          <w:rFonts w:ascii="Times New Roman CYR" w:hAnsi="Times New Roman CYR"/>
          <w:i/>
        </w:rPr>
        <w:t>Нижняя граница легких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</w:t>
      </w:r>
      <w:proofErr w:type="spellStart"/>
      <w:r>
        <w:rPr>
          <w:rFonts w:ascii="Times New Roman CYR" w:hAnsi="Times New Roman CYR"/>
        </w:rPr>
        <w:t>окологрудинной</w:t>
      </w:r>
      <w:proofErr w:type="spellEnd"/>
      <w:r>
        <w:rPr>
          <w:rFonts w:ascii="Times New Roman CYR" w:hAnsi="Times New Roman CYR"/>
        </w:rPr>
        <w:t xml:space="preserve"> линии</w:t>
      </w:r>
      <w:r>
        <w:rPr>
          <w:rFonts w:ascii="Times New Roman CYR" w:hAnsi="Times New Roman CYR"/>
        </w:rPr>
        <w:tab/>
        <w:t>V межреберье</w:t>
      </w:r>
      <w:r>
        <w:rPr>
          <w:rFonts w:ascii="Times New Roman CYR" w:hAnsi="Times New Roman CYR"/>
        </w:rPr>
        <w:tab/>
        <w:t>–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по среднеключичной</w:t>
      </w:r>
      <w:r>
        <w:rPr>
          <w:rFonts w:ascii="Times New Roman CYR" w:hAnsi="Times New Roman CYR"/>
        </w:rPr>
        <w:tab/>
        <w:t>V</w:t>
      </w:r>
      <w:r>
        <w:rPr>
          <w:lang w:val="en-US"/>
        </w:rPr>
        <w:t>I</w:t>
      </w:r>
      <w:r>
        <w:rPr>
          <w:rFonts w:ascii="Times New Roman CYR" w:hAnsi="Times New Roman CYR"/>
        </w:rPr>
        <w:t xml:space="preserve"> ребро</w:t>
      </w:r>
      <w:r>
        <w:rPr>
          <w:rFonts w:ascii="Times New Roman CYR" w:hAnsi="Times New Roman CYR"/>
        </w:rPr>
        <w:tab/>
        <w:t>–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</w:t>
      </w:r>
      <w:proofErr w:type="spellStart"/>
      <w:r>
        <w:rPr>
          <w:rFonts w:ascii="Times New Roman CYR" w:hAnsi="Times New Roman CYR"/>
        </w:rPr>
        <w:t>переднеаксиллярной</w:t>
      </w:r>
      <w:proofErr w:type="spellEnd"/>
      <w:r>
        <w:rPr>
          <w:rFonts w:ascii="Times New Roman CYR" w:hAnsi="Times New Roman CYR"/>
        </w:rPr>
        <w:tab/>
        <w:t>V</w:t>
      </w:r>
      <w:r>
        <w:rPr>
          <w:lang w:val="en-US"/>
        </w:rPr>
        <w:t>I</w:t>
      </w:r>
      <w:r>
        <w:rPr>
          <w:rFonts w:ascii="Times New Roman CYR" w:hAnsi="Times New Roman CYR"/>
        </w:rPr>
        <w:t>I ребро</w:t>
      </w:r>
      <w:r>
        <w:rPr>
          <w:rFonts w:ascii="Times New Roman CYR" w:hAnsi="Times New Roman CYR"/>
        </w:rPr>
        <w:tab/>
        <w:t>VI</w:t>
      </w:r>
      <w:r>
        <w:rPr>
          <w:lang w:val="en-US"/>
        </w:rPr>
        <w:t>I</w:t>
      </w:r>
      <w:r>
        <w:rPr>
          <w:rFonts w:ascii="Times New Roman CYR" w:hAnsi="Times New Roman CYR"/>
        </w:rPr>
        <w:t xml:space="preserve"> ребро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</w:t>
      </w:r>
      <w:proofErr w:type="spellStart"/>
      <w:r>
        <w:rPr>
          <w:rFonts w:ascii="Times New Roman CYR" w:hAnsi="Times New Roman CYR"/>
        </w:rPr>
        <w:t>среднеаксиллярной</w:t>
      </w:r>
      <w:proofErr w:type="spellEnd"/>
      <w:r>
        <w:rPr>
          <w:rFonts w:ascii="Times New Roman CYR" w:hAnsi="Times New Roman CYR"/>
        </w:rPr>
        <w:tab/>
        <w:t>V</w:t>
      </w:r>
      <w:r>
        <w:rPr>
          <w:lang w:val="en-US"/>
        </w:rPr>
        <w:t>I</w:t>
      </w:r>
      <w:r>
        <w:rPr>
          <w:rFonts w:ascii="Times New Roman CYR" w:hAnsi="Times New Roman CYR"/>
        </w:rPr>
        <w:t>II ребро</w:t>
      </w:r>
      <w:r>
        <w:rPr>
          <w:rFonts w:ascii="Times New Roman CYR" w:hAnsi="Times New Roman CYR"/>
        </w:rPr>
        <w:tab/>
        <w:t>VI</w:t>
      </w:r>
      <w:r>
        <w:rPr>
          <w:lang w:val="en-US"/>
        </w:rPr>
        <w:t>I</w:t>
      </w:r>
      <w:r>
        <w:rPr>
          <w:rFonts w:ascii="Times New Roman CYR" w:hAnsi="Times New Roman CYR"/>
        </w:rPr>
        <w:t>I ребро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</w:t>
      </w:r>
      <w:proofErr w:type="spellStart"/>
      <w:r>
        <w:rPr>
          <w:rFonts w:ascii="Times New Roman CYR" w:hAnsi="Times New Roman CYR"/>
        </w:rPr>
        <w:t>заднеаксиллярной</w:t>
      </w:r>
      <w:proofErr w:type="spellEnd"/>
      <w:r>
        <w:rPr>
          <w:rFonts w:ascii="Times New Roman CYR" w:hAnsi="Times New Roman CYR"/>
        </w:rPr>
        <w:tab/>
      </w:r>
      <w:r>
        <w:rPr>
          <w:lang w:val="en-US"/>
        </w:rPr>
        <w:t>IX</w:t>
      </w:r>
      <w:r>
        <w:rPr>
          <w:rFonts w:ascii="Times New Roman CYR" w:hAnsi="Times New Roman CYR"/>
        </w:rPr>
        <w:t xml:space="preserve"> ребро</w:t>
      </w:r>
      <w:r>
        <w:rPr>
          <w:rFonts w:ascii="Times New Roman CYR" w:hAnsi="Times New Roman CYR"/>
        </w:rPr>
        <w:tab/>
      </w:r>
      <w:r>
        <w:rPr>
          <w:lang w:val="en-US"/>
        </w:rPr>
        <w:t>IX</w:t>
      </w:r>
      <w:r>
        <w:rPr>
          <w:rFonts w:ascii="Times New Roman CYR" w:hAnsi="Times New Roman CYR"/>
        </w:rPr>
        <w:t xml:space="preserve"> ребро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</w:t>
      </w:r>
      <w:proofErr w:type="spellStart"/>
      <w:r>
        <w:rPr>
          <w:rFonts w:ascii="Times New Roman CYR" w:hAnsi="Times New Roman CYR"/>
        </w:rPr>
        <w:t>скапулярной</w:t>
      </w:r>
      <w:proofErr w:type="spellEnd"/>
      <w:r>
        <w:rPr>
          <w:rFonts w:ascii="Times New Roman CYR" w:hAnsi="Times New Roman CYR"/>
        </w:rPr>
        <w:tab/>
        <w:t>X ребро</w:t>
      </w:r>
      <w:r>
        <w:rPr>
          <w:rFonts w:ascii="Times New Roman CYR" w:hAnsi="Times New Roman CYR"/>
        </w:rPr>
        <w:tab/>
        <w:t>X ребро</w:t>
      </w:r>
    </w:p>
    <w:p w:rsidR="00840D0D" w:rsidRDefault="00840D0D">
      <w:pPr>
        <w:tabs>
          <w:tab w:val="left" w:pos="4820"/>
          <w:tab w:val="left" w:pos="7088"/>
        </w:tabs>
      </w:pPr>
      <w:r>
        <w:rPr>
          <w:rFonts w:ascii="Times New Roman CYR" w:hAnsi="Times New Roman CYR"/>
        </w:rPr>
        <w:t xml:space="preserve">по </w:t>
      </w:r>
      <w:proofErr w:type="spellStart"/>
      <w:r>
        <w:rPr>
          <w:rFonts w:ascii="Times New Roman CYR" w:hAnsi="Times New Roman CYR"/>
        </w:rPr>
        <w:t>паравертебральной</w:t>
      </w:r>
      <w:proofErr w:type="spellEnd"/>
      <w:r>
        <w:rPr>
          <w:rFonts w:ascii="Times New Roman CYR" w:hAnsi="Times New Roman CYR"/>
        </w:rPr>
        <w:tab/>
      </w:r>
      <w:proofErr w:type="spellStart"/>
      <w:r>
        <w:rPr>
          <w:rFonts w:ascii="Times New Roman CYR" w:hAnsi="Times New Roman CYR"/>
        </w:rPr>
        <w:t>остист</w:t>
      </w:r>
      <w:proofErr w:type="spellEnd"/>
      <w:r>
        <w:rPr>
          <w:rFonts w:ascii="Times New Roman CYR" w:hAnsi="Times New Roman CYR"/>
        </w:rPr>
        <w:t xml:space="preserve">. </w:t>
      </w:r>
      <w:proofErr w:type="spellStart"/>
      <w:r>
        <w:rPr>
          <w:rFonts w:ascii="Times New Roman CYR" w:hAnsi="Times New Roman CYR"/>
        </w:rPr>
        <w:t>отр</w:t>
      </w:r>
      <w:proofErr w:type="spellEnd"/>
      <w:r>
        <w:rPr>
          <w:rFonts w:ascii="Times New Roman CYR" w:hAnsi="Times New Roman CYR"/>
        </w:rPr>
        <w:t xml:space="preserve">. </w:t>
      </w:r>
      <w:proofErr w:type="spellStart"/>
      <w:r>
        <w:rPr>
          <w:rFonts w:ascii="Times New Roman CYR" w:hAnsi="Times New Roman CYR"/>
        </w:rPr>
        <w:t>Th</w:t>
      </w:r>
      <w:proofErr w:type="spellEnd"/>
      <w:r>
        <w:rPr>
          <w:rFonts w:ascii="Times New Roman CYR" w:hAnsi="Times New Roman CYR"/>
        </w:rPr>
        <w:t xml:space="preserve"> X</w:t>
      </w:r>
      <w:r>
        <w:rPr>
          <w:lang w:val="en-US"/>
        </w:rPr>
        <w:t>I</w:t>
      </w:r>
      <w:r>
        <w:rPr>
          <w:rFonts w:ascii="Times New Roman CYR" w:hAnsi="Times New Roman CYR"/>
        </w:rPr>
        <w:tab/>
      </w:r>
      <w:proofErr w:type="spellStart"/>
      <w:r>
        <w:rPr>
          <w:rFonts w:ascii="Times New Roman CYR" w:hAnsi="Times New Roman CYR"/>
        </w:rPr>
        <w:t>остист</w:t>
      </w:r>
      <w:proofErr w:type="spellEnd"/>
      <w:r>
        <w:rPr>
          <w:rFonts w:ascii="Times New Roman CYR" w:hAnsi="Times New Roman CYR"/>
        </w:rPr>
        <w:t xml:space="preserve">. </w:t>
      </w:r>
      <w:proofErr w:type="spellStart"/>
      <w:r>
        <w:rPr>
          <w:rFonts w:ascii="Times New Roman CYR" w:hAnsi="Times New Roman CYR"/>
        </w:rPr>
        <w:t>отр</w:t>
      </w:r>
      <w:proofErr w:type="spellEnd"/>
      <w:r>
        <w:rPr>
          <w:rFonts w:ascii="Times New Roman CYR" w:hAnsi="Times New Roman CYR"/>
        </w:rPr>
        <w:t xml:space="preserve">. </w:t>
      </w:r>
      <w:proofErr w:type="spellStart"/>
      <w:r>
        <w:rPr>
          <w:rFonts w:ascii="Times New Roman CYR" w:hAnsi="Times New Roman CYR"/>
        </w:rPr>
        <w:t>Th</w:t>
      </w:r>
      <w:proofErr w:type="spellEnd"/>
      <w:r>
        <w:rPr>
          <w:rFonts w:ascii="Times New Roman CYR" w:hAnsi="Times New Roman CYR"/>
        </w:rPr>
        <w:t xml:space="preserve"> X</w:t>
      </w:r>
      <w:r>
        <w:rPr>
          <w:lang w:val="en-US"/>
        </w:rPr>
        <w:t>I</w:t>
      </w:r>
    </w:p>
    <w:p w:rsidR="00840D0D" w:rsidRDefault="00840D0D">
      <w:pPr>
        <w:tabs>
          <w:tab w:val="left" w:pos="4820"/>
          <w:tab w:val="left" w:pos="7088"/>
        </w:tabs>
        <w:rPr>
          <w:b/>
        </w:rPr>
      </w:pPr>
    </w:p>
    <w:p w:rsidR="00840D0D" w:rsidRDefault="00840D0D">
      <w:pPr>
        <w:tabs>
          <w:tab w:val="left" w:pos="4820"/>
          <w:tab w:val="left" w:pos="7088"/>
        </w:tabs>
      </w:pPr>
      <w:r>
        <w:rPr>
          <w:rFonts w:ascii="Times New Roman CYR" w:hAnsi="Times New Roman CYR"/>
          <w:b/>
        </w:rPr>
        <w:t>Дыхательная экскурсия нижнего легочного края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по среднеключичной</w:t>
      </w:r>
      <w:r>
        <w:rPr>
          <w:rFonts w:ascii="Times New Roman CYR" w:hAnsi="Times New Roman CYR"/>
        </w:rPr>
        <w:tab/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 CYR" w:hAnsi="Times New Roman CYR"/>
          </w:rPr>
          <w:t>4 см</w:t>
        </w:r>
      </w:smartTag>
      <w:r>
        <w:rPr>
          <w:rFonts w:ascii="Times New Roman CYR" w:hAnsi="Times New Roman CYR"/>
        </w:rPr>
        <w:tab/>
        <w:t>–</w:t>
      </w:r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</w:t>
      </w:r>
      <w:proofErr w:type="spellStart"/>
      <w:r>
        <w:rPr>
          <w:rFonts w:ascii="Times New Roman CYR" w:hAnsi="Times New Roman CYR"/>
        </w:rPr>
        <w:t>среднеаксиллярной</w:t>
      </w:r>
      <w:proofErr w:type="spellEnd"/>
      <w:r>
        <w:rPr>
          <w:rFonts w:ascii="Times New Roman CYR" w:hAnsi="Times New Roman CYR"/>
        </w:rPr>
        <w:tab/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 CYR" w:hAnsi="Times New Roman CYR"/>
          </w:rPr>
          <w:t>6 см</w:t>
        </w:r>
      </w:smartTag>
      <w:r>
        <w:rPr>
          <w:rFonts w:ascii="Times New Roman CYR" w:hAnsi="Times New Roman CYR"/>
        </w:rPr>
        <w:tab/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 CYR" w:hAnsi="Times New Roman CYR"/>
          </w:rPr>
          <w:t>6 см</w:t>
        </w:r>
      </w:smartTag>
    </w:p>
    <w:p w:rsidR="00840D0D" w:rsidRDefault="00840D0D">
      <w:pPr>
        <w:tabs>
          <w:tab w:val="left" w:pos="4820"/>
          <w:tab w:val="left" w:pos="7088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</w:t>
      </w:r>
      <w:proofErr w:type="spellStart"/>
      <w:r>
        <w:rPr>
          <w:rFonts w:ascii="Times New Roman CYR" w:hAnsi="Times New Roman CYR"/>
        </w:rPr>
        <w:t>скапулярной</w:t>
      </w:r>
      <w:proofErr w:type="spellEnd"/>
      <w:r>
        <w:rPr>
          <w:rFonts w:ascii="Times New Roman CYR" w:hAnsi="Times New Roman CYR"/>
        </w:rPr>
        <w:tab/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 CYR" w:hAnsi="Times New Roman CYR"/>
          </w:rPr>
          <w:t>4 см</w:t>
        </w:r>
      </w:smartTag>
      <w:r>
        <w:rPr>
          <w:rFonts w:ascii="Times New Roman CYR" w:hAnsi="Times New Roman CYR"/>
        </w:rPr>
        <w:tab/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 CYR" w:hAnsi="Times New Roman CYR"/>
          </w:rPr>
          <w:t>4 см</w:t>
        </w:r>
      </w:smartTag>
    </w:p>
    <w:p w:rsidR="00840D0D" w:rsidRDefault="00840D0D">
      <w:pPr>
        <w:rPr>
          <w:b/>
        </w:rPr>
      </w:pPr>
    </w:p>
    <w:p w:rsidR="00840D0D" w:rsidRDefault="00840D0D">
      <w:pPr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Ширина полей </w:t>
      </w:r>
      <w:proofErr w:type="spellStart"/>
      <w:r>
        <w:rPr>
          <w:rFonts w:ascii="Times New Roman CYR" w:hAnsi="Times New Roman CYR"/>
          <w:b/>
        </w:rPr>
        <w:t>Кренига</w:t>
      </w:r>
      <w:proofErr w:type="spellEnd"/>
      <w:r>
        <w:rPr>
          <w:rFonts w:ascii="Times New Roman CYR" w:hAnsi="Times New Roman CYR"/>
          <w:b/>
        </w:rPr>
        <w:t>: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Правое легкое -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 CYR" w:hAnsi="Times New Roman CYR"/>
          </w:rPr>
          <w:t>5 см</w:t>
        </w:r>
      </w:smartTag>
      <w:r>
        <w:rPr>
          <w:rFonts w:ascii="Times New Roman CYR" w:hAnsi="Times New Roman CYR"/>
        </w:rPr>
        <w:t xml:space="preserve">., левое легкое -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 CYR" w:hAnsi="Times New Roman CYR"/>
          </w:rPr>
          <w:t>5 см</w:t>
        </w:r>
      </w:smartTag>
      <w:r>
        <w:rPr>
          <w:rFonts w:ascii="Times New Roman CYR" w:hAnsi="Times New Roman CYR"/>
        </w:rPr>
        <w:t>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 xml:space="preserve">При аускультации дыхание, ослабленное в верхних отделах. </w:t>
      </w:r>
      <w:proofErr w:type="spellStart"/>
      <w:r>
        <w:rPr>
          <w:rFonts w:ascii="Times New Roman CYR" w:hAnsi="Times New Roman CYR"/>
        </w:rPr>
        <w:t>Бронхофония</w:t>
      </w:r>
      <w:proofErr w:type="spellEnd"/>
      <w:r>
        <w:rPr>
          <w:rFonts w:ascii="Times New Roman CYR" w:hAnsi="Times New Roman CYR"/>
        </w:rPr>
        <w:t xml:space="preserve"> один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кова над симметричными участками с обеих сторон. Шум трения плевры не в</w:t>
      </w:r>
      <w:r>
        <w:rPr>
          <w:rFonts w:ascii="Times New Roman CYR" w:hAnsi="Times New Roman CYR"/>
        </w:rPr>
        <w:t>ы</w:t>
      </w:r>
      <w:r>
        <w:rPr>
          <w:rFonts w:ascii="Times New Roman CYR" w:hAnsi="Times New Roman CYR"/>
        </w:rPr>
        <w:t>слушивается.</w:t>
      </w:r>
    </w:p>
    <w:p w:rsidR="00840D0D" w:rsidRDefault="00840D0D"/>
    <w:p w:rsidR="00840D0D" w:rsidRDefault="00840D0D">
      <w:pPr>
        <w:ind w:left="708" w:firstLine="708"/>
        <w:rPr>
          <w:b/>
          <w:i/>
          <w:sz w:val="32"/>
        </w:rPr>
      </w:pPr>
    </w:p>
    <w:p w:rsidR="00840D0D" w:rsidRDefault="00840D0D">
      <w:pPr>
        <w:ind w:left="708" w:firstLine="708"/>
        <w:rPr>
          <w:rFonts w:ascii="Times New Roman CYR" w:hAnsi="Times New Roman CYR"/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Система органов пищеварения.</w:t>
      </w:r>
    </w:p>
    <w:p w:rsidR="00840D0D" w:rsidRDefault="00840D0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 осмотре полости рта язык влажный, розовый, обложен беловатым налетом, сосочки выражены, язвы и трещины отсутствуют. Десны и небо бледно-розовой окраски, без налета и изъязвлений. 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Зев розовый, чистый, без припухлости и налета. 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Живот правильно выпуклый, в акте дыхания участвует, перистальтика ж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лудка и кишечника визуально не заметна, венозные коллатерали не выражены. Пупок втянут. 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перкуссии звук над полыми органами тимпанический.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поверхностной пальпации живот мягкий, мышцы не напряжены, си</w:t>
      </w:r>
      <w:r>
        <w:rPr>
          <w:rFonts w:ascii="Times New Roman CYR" w:hAnsi="Times New Roman CYR"/>
        </w:rPr>
        <w:t>м</w:t>
      </w:r>
      <w:r>
        <w:rPr>
          <w:rFonts w:ascii="Times New Roman CYR" w:hAnsi="Times New Roman CYR"/>
        </w:rPr>
        <w:t xml:space="preserve">птомы </w:t>
      </w:r>
      <w:proofErr w:type="spellStart"/>
      <w:r>
        <w:rPr>
          <w:rFonts w:ascii="Times New Roman CYR" w:hAnsi="Times New Roman CYR"/>
        </w:rPr>
        <w:t>Щеткина-Блюмберга</w:t>
      </w:r>
      <w:proofErr w:type="spellEnd"/>
      <w:r>
        <w:rPr>
          <w:rFonts w:ascii="Times New Roman CYR" w:hAnsi="Times New Roman CYR"/>
        </w:rPr>
        <w:t xml:space="preserve">, Менделя, </w:t>
      </w:r>
      <w:proofErr w:type="spellStart"/>
      <w:r>
        <w:rPr>
          <w:rFonts w:ascii="Times New Roman CYR" w:hAnsi="Times New Roman CYR"/>
        </w:rPr>
        <w:t>Кивуля</w:t>
      </w:r>
      <w:proofErr w:type="spellEnd"/>
      <w:r>
        <w:rPr>
          <w:rFonts w:ascii="Times New Roman CYR" w:hAnsi="Times New Roman CYR"/>
        </w:rPr>
        <w:t xml:space="preserve"> и Волковича отрицательны. Незначител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 xml:space="preserve">ная болезненность в области </w:t>
      </w:r>
      <w:proofErr w:type="spellStart"/>
      <w:r>
        <w:rPr>
          <w:rFonts w:ascii="Times New Roman CYR" w:hAnsi="Times New Roman CYR"/>
        </w:rPr>
        <w:t>эпигастрия</w:t>
      </w:r>
      <w:proofErr w:type="spellEnd"/>
      <w:r>
        <w:rPr>
          <w:rFonts w:ascii="Times New Roman CYR" w:hAnsi="Times New Roman CYR"/>
        </w:rPr>
        <w:t>, правого подреберья.</w:t>
      </w:r>
    </w:p>
    <w:p w:rsidR="00840D0D" w:rsidRDefault="00840D0D">
      <w:pPr>
        <w:pStyle w:val="a5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 глубокой скользящей пальпации по </w:t>
      </w:r>
      <w:proofErr w:type="spellStart"/>
      <w:r>
        <w:rPr>
          <w:rFonts w:ascii="Times New Roman CYR" w:hAnsi="Times New Roman CYR"/>
        </w:rPr>
        <w:t>Образцову-Стражеско</w:t>
      </w:r>
      <w:proofErr w:type="spellEnd"/>
      <w:r>
        <w:rPr>
          <w:rFonts w:ascii="Times New Roman CYR" w:hAnsi="Times New Roman CYR"/>
        </w:rPr>
        <w:t xml:space="preserve"> внутренние орг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ны брюшной полости безболезненны 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Селезенка не увеличена. Край печени округлый, плотной консистенции, безб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 xml:space="preserve">лезненный. Располагается по краю реберной дуги. </w:t>
      </w:r>
      <w:proofErr w:type="spellStart"/>
      <w:r>
        <w:rPr>
          <w:rFonts w:ascii="Times New Roman CYR" w:hAnsi="Times New Roman CYR"/>
        </w:rPr>
        <w:t>Аускультативно</w:t>
      </w:r>
      <w:proofErr w:type="spellEnd"/>
      <w:r>
        <w:rPr>
          <w:rFonts w:ascii="Times New Roman CYR" w:hAnsi="Times New Roman CYR"/>
        </w:rPr>
        <w:t xml:space="preserve"> шума трения брюшины и сосудистых шумов нет</w:t>
      </w:r>
    </w:p>
    <w:p w:rsidR="00840D0D" w:rsidRDefault="00840D0D">
      <w:pPr>
        <w:ind w:left="708" w:firstLine="708"/>
        <w:jc w:val="both"/>
        <w:rPr>
          <w:b/>
          <w:i/>
          <w:sz w:val="32"/>
        </w:rPr>
      </w:pPr>
    </w:p>
    <w:p w:rsidR="00840D0D" w:rsidRDefault="00840D0D">
      <w:pPr>
        <w:pStyle w:val="2"/>
        <w:rPr>
          <w:rFonts w:ascii="Times New Roman CYR" w:hAnsi="Times New Roman CYR"/>
        </w:rPr>
      </w:pPr>
      <w:r>
        <w:rPr>
          <w:rFonts w:ascii="Times New Roman CYR" w:hAnsi="Times New Roman CYR"/>
        </w:rPr>
        <w:t>Мочеполовая система</w:t>
      </w:r>
    </w:p>
    <w:p w:rsidR="00840D0D" w:rsidRDefault="00840D0D">
      <w:pPr>
        <w:pStyle w:val="BodyText2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Визуально выбухание в области поясницы отсутствует. Симптом </w:t>
      </w:r>
      <w:proofErr w:type="spellStart"/>
      <w:r>
        <w:rPr>
          <w:rFonts w:ascii="Times New Roman CYR" w:hAnsi="Times New Roman CYR"/>
        </w:rPr>
        <w:t>Пасте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нацкого</w:t>
      </w:r>
      <w:proofErr w:type="spellEnd"/>
      <w:r>
        <w:rPr>
          <w:rFonts w:ascii="Times New Roman CYR" w:hAnsi="Times New Roman CYR"/>
        </w:rPr>
        <w:t xml:space="preserve"> отрицателен с обеих сторон. Почки не пальпируются. Мочевой пузырь также не пальпируется. Болезненности в почечных и мочеточниковых точках не отмечается.</w:t>
      </w:r>
    </w:p>
    <w:p w:rsidR="00840D0D" w:rsidRDefault="00840D0D">
      <w:pPr>
        <w:pStyle w:val="2"/>
        <w:rPr>
          <w:rFonts w:ascii="Times New Roman CYR" w:hAnsi="Times New Roman CYR"/>
        </w:rPr>
      </w:pPr>
      <w:r>
        <w:rPr>
          <w:rFonts w:ascii="Times New Roman CYR" w:hAnsi="Times New Roman CYR"/>
        </w:rPr>
        <w:t>Эндокринная система</w:t>
      </w:r>
    </w:p>
    <w:p w:rsidR="00840D0D" w:rsidRDefault="00840D0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Щитовидная железа не увеличена, безболезненна при пальпации. Физич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ское </w:t>
      </w:r>
      <w:proofErr w:type="gramStart"/>
      <w:r>
        <w:rPr>
          <w:rFonts w:ascii="Times New Roman CYR" w:hAnsi="Times New Roman CYR"/>
        </w:rPr>
        <w:t>и  умственное</w:t>
      </w:r>
      <w:proofErr w:type="gramEnd"/>
      <w:r>
        <w:rPr>
          <w:rFonts w:ascii="Times New Roman CYR" w:hAnsi="Times New Roman CYR"/>
        </w:rPr>
        <w:t xml:space="preserve"> развитие соответствуют возрасту. Вторичные половые пр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знаки соответствуют полу. Кожа - сухая, чистая, волосы сухие, ломкие, редкие. Де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мографизм белый, нестойкий.</w:t>
      </w:r>
    </w:p>
    <w:p w:rsidR="00840D0D" w:rsidRDefault="00840D0D">
      <w:pPr>
        <w:ind w:left="708" w:firstLine="708"/>
        <w:rPr>
          <w:b/>
          <w:i/>
          <w:sz w:val="32"/>
        </w:rPr>
      </w:pPr>
    </w:p>
    <w:p w:rsidR="00840D0D" w:rsidRDefault="00840D0D">
      <w:pPr>
        <w:pStyle w:val="2"/>
        <w:rPr>
          <w:rFonts w:ascii="Times New Roman CYR" w:hAnsi="Times New Roman CYR"/>
        </w:rPr>
      </w:pPr>
      <w:r>
        <w:rPr>
          <w:rFonts w:ascii="Times New Roman CYR" w:hAnsi="Times New Roman CYR"/>
        </w:rPr>
        <w:t>Нервная система</w:t>
      </w:r>
    </w:p>
    <w:p w:rsidR="00840D0D" w:rsidRDefault="00840D0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расспросе выявлены: интеллект  соответствует уровню развития. Пов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дение больного в клинике уравновешенное. Больной разговорчив, в контакт вст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пает легко.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 стороны черепно-мозговых нервов особой патологии не выявлено (обонятел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ная функция не нарушена). Острота зрения не нарушена, цветоощущение, поля зрения - не нарушены.</w:t>
      </w:r>
    </w:p>
    <w:p w:rsidR="00840D0D" w:rsidRDefault="00840D0D">
      <w:pPr>
        <w:ind w:left="709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>Двигательные функции:</w:t>
      </w:r>
    </w:p>
    <w:p w:rsidR="00840D0D" w:rsidRDefault="00840D0D">
      <w:pPr>
        <w:jc w:val="both"/>
        <w:rPr>
          <w:b/>
          <w:u w:val="single"/>
        </w:rPr>
      </w:pPr>
      <w:r>
        <w:rPr>
          <w:rFonts w:ascii="Times New Roman CYR" w:hAnsi="Times New Roman CYR"/>
        </w:rPr>
        <w:lastRenderedPageBreak/>
        <w:t>Некоторая атрофия мышц всех групп. Активные движения: выполняются в по</w:t>
      </w:r>
      <w:r>
        <w:rPr>
          <w:rFonts w:ascii="Times New Roman CYR" w:hAnsi="Times New Roman CYR"/>
        </w:rPr>
        <w:t>л</w:t>
      </w:r>
      <w:r>
        <w:rPr>
          <w:rFonts w:ascii="Times New Roman CYR" w:hAnsi="Times New Roman CYR"/>
        </w:rPr>
        <w:t>ном объеме. Проба на скрытый парез - отрицательная. Пассивные движ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ния: не ограничены. Пальценосовую и коленно-пяточную пробы выполняет без труда. В позе </w:t>
      </w:r>
      <w:proofErr w:type="spellStart"/>
      <w:r>
        <w:rPr>
          <w:rFonts w:ascii="Times New Roman CYR" w:hAnsi="Times New Roman CYR"/>
        </w:rPr>
        <w:t>Ромберга</w:t>
      </w:r>
      <w:proofErr w:type="spellEnd"/>
      <w:r>
        <w:rPr>
          <w:rFonts w:ascii="Times New Roman CYR" w:hAnsi="Times New Roman CYR"/>
        </w:rPr>
        <w:t xml:space="preserve"> устойчив.</w:t>
      </w:r>
    </w:p>
    <w:p w:rsidR="00840D0D" w:rsidRDefault="00840D0D">
      <w:pPr>
        <w:ind w:left="709"/>
        <w:jc w:val="both"/>
      </w:pPr>
      <w:r>
        <w:rPr>
          <w:rFonts w:ascii="Times New Roman CYR" w:hAnsi="Times New Roman CYR"/>
          <w:u w:val="single"/>
        </w:rPr>
        <w:t>Вегетативно-трофические функции</w:t>
      </w:r>
      <w:r>
        <w:t>:</w:t>
      </w:r>
    </w:p>
    <w:p w:rsidR="00840D0D" w:rsidRDefault="00840D0D">
      <w:pPr>
        <w:jc w:val="both"/>
        <w:rPr>
          <w:b/>
          <w:u w:val="single"/>
        </w:rPr>
      </w:pPr>
      <w:r>
        <w:rPr>
          <w:rFonts w:ascii="Times New Roman CYR" w:hAnsi="Times New Roman CYR"/>
        </w:rPr>
        <w:t>Местный дермографизм - белый. Болезненности солнечного сплетения и ше</w:t>
      </w:r>
      <w:r>
        <w:rPr>
          <w:rFonts w:ascii="Times New Roman CYR" w:hAnsi="Times New Roman CYR"/>
        </w:rPr>
        <w:t>й</w:t>
      </w:r>
      <w:r>
        <w:rPr>
          <w:rFonts w:ascii="Times New Roman CYR" w:hAnsi="Times New Roman CYR"/>
        </w:rPr>
        <w:t>ных симпатических узлов нет. Выраженные расстройства трофики кожи и ее прида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ков.</w:t>
      </w:r>
    </w:p>
    <w:p w:rsidR="00840D0D" w:rsidRDefault="00840D0D">
      <w:pPr>
        <w:jc w:val="both"/>
        <w:rPr>
          <w:b/>
          <w:u w:val="single"/>
        </w:rPr>
      </w:pPr>
      <w:r>
        <w:rPr>
          <w:rFonts w:ascii="Times New Roman CYR" w:hAnsi="Times New Roman CYR"/>
        </w:rPr>
        <w:t>Функции тазовых органов не нарушены.</w:t>
      </w:r>
    </w:p>
    <w:p w:rsidR="00840D0D" w:rsidRDefault="00840D0D">
      <w:pPr>
        <w:ind w:left="709"/>
        <w:jc w:val="both"/>
        <w:rPr>
          <w:u w:val="single"/>
        </w:rPr>
      </w:pPr>
      <w:r>
        <w:rPr>
          <w:rFonts w:ascii="Times New Roman CYR" w:hAnsi="Times New Roman CYR"/>
          <w:u w:val="single"/>
        </w:rPr>
        <w:t xml:space="preserve">Высшие корковые функции: </w:t>
      </w:r>
      <w:r>
        <w:rPr>
          <w:rFonts w:ascii="Times New Roman CYR" w:hAnsi="Times New Roman CYR"/>
        </w:rPr>
        <w:t>не нарушены</w:t>
      </w:r>
    </w:p>
    <w:p w:rsidR="00840D0D" w:rsidRDefault="00840D0D">
      <w:pPr>
        <w:ind w:left="709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>Психические функции:</w:t>
      </w:r>
    </w:p>
    <w:p w:rsidR="00840D0D" w:rsidRDefault="00840D0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Правильно ориентируется во времени и в пространстве. Галлюцинаторных явл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ний не наблюдается. Память и  внимание не нарушены. Сон нормальный. </w:t>
      </w:r>
    </w:p>
    <w:p w:rsidR="00840D0D" w:rsidRDefault="00840D0D">
      <w:pPr>
        <w:rPr>
          <w:sz w:val="44"/>
        </w:rPr>
      </w:pPr>
    </w:p>
    <w:p w:rsidR="00840D0D" w:rsidRDefault="00840D0D">
      <w:pPr>
        <w:pStyle w:val="3"/>
        <w:rPr>
          <w:rFonts w:ascii="Times New Roman CYR" w:hAnsi="Times New Roman CYR"/>
          <w:sz w:val="36"/>
        </w:rPr>
      </w:pPr>
      <w:r>
        <w:rPr>
          <w:rFonts w:ascii="Times New Roman CYR" w:hAnsi="Times New Roman CYR"/>
          <w:sz w:val="36"/>
        </w:rPr>
        <w:t>Предварительный диагноз</w:t>
      </w:r>
    </w:p>
    <w:p w:rsidR="00840D0D" w:rsidRDefault="00840D0D">
      <w:pPr>
        <w:jc w:val="center"/>
        <w:rPr>
          <w:b/>
        </w:rPr>
      </w:pPr>
    </w:p>
    <w:p w:rsidR="00840D0D" w:rsidRDefault="00840D0D">
      <w:pPr>
        <w:tabs>
          <w:tab w:val="left" w:pos="4820"/>
        </w:tabs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основной:</w:t>
      </w:r>
      <w:r>
        <w:rPr>
          <w:rFonts w:ascii="Times New Roman CYR" w:hAnsi="Times New Roman CYR"/>
        </w:rPr>
        <w:t xml:space="preserve"> Сахарный диабет </w:t>
      </w:r>
      <w:r>
        <w:rPr>
          <w:lang w:val="en-US"/>
        </w:rPr>
        <w:t>I</w:t>
      </w:r>
      <w:r>
        <w:rPr>
          <w:rFonts w:ascii="Times New Roman CYR" w:hAnsi="Times New Roman CYR"/>
        </w:rPr>
        <w:t xml:space="preserve"> типа, средней степени тяжести в стадии декомпе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сации.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осложнения:</w:t>
      </w:r>
      <w:r>
        <w:rPr>
          <w:rFonts w:ascii="Times New Roman CYR" w:hAnsi="Times New Roman CYR"/>
        </w:rPr>
        <w:t xml:space="preserve"> Диабетический </w:t>
      </w:r>
      <w:proofErr w:type="spellStart"/>
      <w:r>
        <w:rPr>
          <w:rFonts w:ascii="Times New Roman CYR" w:hAnsi="Times New Roman CYR"/>
        </w:rPr>
        <w:t>кетоацидоз</w:t>
      </w:r>
      <w:proofErr w:type="spellEnd"/>
      <w:r>
        <w:rPr>
          <w:rFonts w:ascii="Times New Roman CYR" w:hAnsi="Times New Roman CYR"/>
        </w:rPr>
        <w:t>, 1 стадия.</w:t>
      </w:r>
    </w:p>
    <w:p w:rsidR="00840D0D" w:rsidRDefault="00840D0D">
      <w:pPr>
        <w:tabs>
          <w:tab w:val="left" w:pos="4820"/>
        </w:tabs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сопутствующий:</w:t>
      </w:r>
      <w:r>
        <w:rPr>
          <w:rFonts w:ascii="Times New Roman CYR" w:hAnsi="Times New Roman CYR"/>
        </w:rPr>
        <w:t xml:space="preserve"> Хронический холецистит.</w:t>
      </w:r>
    </w:p>
    <w:p w:rsidR="00840D0D" w:rsidRDefault="00840D0D">
      <w:pPr>
        <w:tabs>
          <w:tab w:val="left" w:pos="4820"/>
        </w:tabs>
      </w:pPr>
    </w:p>
    <w:p w:rsidR="00840D0D" w:rsidRDefault="00840D0D">
      <w:pPr>
        <w:tabs>
          <w:tab w:val="left" w:pos="4820"/>
        </w:tabs>
      </w:pPr>
    </w:p>
    <w:p w:rsidR="00840D0D" w:rsidRDefault="00840D0D">
      <w:pPr>
        <w:jc w:val="center"/>
        <w:rPr>
          <w:rFonts w:ascii="Times New Roman CYR" w:hAnsi="Times New Roman CYR"/>
          <w:b/>
          <w:sz w:val="36"/>
        </w:rPr>
      </w:pPr>
      <w:r>
        <w:rPr>
          <w:rFonts w:ascii="Times New Roman CYR" w:hAnsi="Times New Roman CYR"/>
          <w:b/>
          <w:sz w:val="36"/>
        </w:rPr>
        <w:t>План  обследования  больного.</w:t>
      </w:r>
    </w:p>
    <w:p w:rsidR="00360721" w:rsidRDefault="00360721">
      <w:pPr>
        <w:jc w:val="center"/>
        <w:rPr>
          <w:sz w:val="36"/>
        </w:rPr>
      </w:pPr>
    </w:p>
    <w:p w:rsidR="00840D0D" w:rsidRDefault="00840D0D" w:rsidP="00351C08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Общий анализ крови. </w:t>
      </w:r>
    </w:p>
    <w:p w:rsidR="00840D0D" w:rsidRDefault="00840D0D" w:rsidP="00351C08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Общий анализ мочи. </w:t>
      </w:r>
    </w:p>
    <w:p w:rsidR="00840D0D" w:rsidRDefault="00840D0D" w:rsidP="00351C08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Биохимия крови. Определение липидов крови, содержание мочевины, </w:t>
      </w:r>
      <w:proofErr w:type="spellStart"/>
      <w:r>
        <w:rPr>
          <w:rFonts w:ascii="Times New Roman CYR" w:hAnsi="Times New Roman CYR"/>
        </w:rPr>
        <w:t>креат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нина</w:t>
      </w:r>
      <w:proofErr w:type="spellEnd"/>
      <w:r>
        <w:rPr>
          <w:rFonts w:ascii="Times New Roman CYR" w:hAnsi="Times New Roman CYR"/>
        </w:rPr>
        <w:t xml:space="preserve">, общего белка, белковых фракций. </w:t>
      </w:r>
    </w:p>
    <w:p w:rsidR="00840D0D" w:rsidRDefault="00840D0D" w:rsidP="00351C08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Исследование сахарной кривой.</w:t>
      </w:r>
    </w:p>
    <w:p w:rsidR="00840D0D" w:rsidRDefault="00840D0D" w:rsidP="00351C08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Рентгенография грудной клетки. </w:t>
      </w:r>
    </w:p>
    <w:p w:rsidR="00840D0D" w:rsidRDefault="00840D0D" w:rsidP="00351C08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ЭКГ. </w:t>
      </w:r>
    </w:p>
    <w:p w:rsidR="00840D0D" w:rsidRDefault="00840D0D" w:rsidP="00351C08">
      <w:pPr>
        <w:numPr>
          <w:ilvl w:val="0"/>
          <w:numId w:val="4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УЗДГ</w:t>
      </w:r>
    </w:p>
    <w:p w:rsidR="00840D0D" w:rsidRDefault="00840D0D" w:rsidP="00351C08">
      <w:pPr>
        <w:numPr>
          <w:ilvl w:val="0"/>
          <w:numId w:val="4"/>
        </w:num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Реоэнцефалография</w:t>
      </w:r>
      <w:proofErr w:type="spellEnd"/>
      <w:r>
        <w:rPr>
          <w:rFonts w:ascii="Times New Roman CYR" w:hAnsi="Times New Roman CYR"/>
        </w:rPr>
        <w:t xml:space="preserve"> </w:t>
      </w:r>
    </w:p>
    <w:p w:rsidR="00840D0D" w:rsidRDefault="00840D0D"/>
    <w:p w:rsidR="00840D0D" w:rsidRDefault="00840D0D">
      <w:pPr>
        <w:pStyle w:val="BodyText3"/>
        <w:rPr>
          <w:rFonts w:ascii="Times New Roman CYR" w:hAnsi="Times New Roman CYR"/>
          <w:i w:val="0"/>
        </w:rPr>
      </w:pPr>
      <w:r>
        <w:rPr>
          <w:rFonts w:ascii="Times New Roman CYR" w:hAnsi="Times New Roman CYR"/>
          <w:i w:val="0"/>
        </w:rPr>
        <w:t>Данные лабораторных и инструментальных  методов</w:t>
      </w:r>
    </w:p>
    <w:p w:rsidR="00840D0D" w:rsidRDefault="00840D0D">
      <w:pPr>
        <w:pStyle w:val="BodyText3"/>
        <w:rPr>
          <w:rFonts w:ascii="Times New Roman CYR" w:hAnsi="Times New Roman CYR"/>
          <w:i w:val="0"/>
        </w:rPr>
      </w:pPr>
      <w:r>
        <w:rPr>
          <w:rFonts w:ascii="Times New Roman CYR" w:hAnsi="Times New Roman CYR"/>
          <w:i w:val="0"/>
        </w:rPr>
        <w:t>исследования.</w:t>
      </w:r>
    </w:p>
    <w:p w:rsidR="00840D0D" w:rsidRDefault="00840D0D"/>
    <w:p w:rsidR="00840D0D" w:rsidRDefault="00840D0D" w:rsidP="00351C08">
      <w:pPr>
        <w:numPr>
          <w:ilvl w:val="0"/>
          <w:numId w:val="5"/>
        </w:numPr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ОАК    от  10.05.2000.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Эрит</w:t>
      </w:r>
      <w:proofErr w:type="spellEnd"/>
      <w:r>
        <w:rPr>
          <w:rFonts w:ascii="Times New Roman CYR" w:hAnsi="Times New Roman CYR"/>
        </w:rPr>
        <w:t>. – 5,0 * 10</w:t>
      </w:r>
      <w:r>
        <w:rPr>
          <w:vertAlign w:val="superscript"/>
        </w:rPr>
        <w:t xml:space="preserve">12 </w:t>
      </w:r>
      <w:r>
        <w:rPr>
          <w:rFonts w:ascii="Times New Roman CYR" w:hAnsi="Times New Roman CYR"/>
        </w:rPr>
        <w:t xml:space="preserve"> / л</w:t>
      </w:r>
    </w:p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lang w:val="en-US"/>
        </w:rPr>
        <w:t>Hb</w:t>
      </w:r>
      <w:proofErr w:type="spellEnd"/>
      <w:r>
        <w:rPr>
          <w:rFonts w:ascii="Times New Roman CYR" w:hAnsi="Times New Roman CYR"/>
        </w:rPr>
        <w:t xml:space="preserve"> – 138 г/л </w:t>
      </w:r>
    </w:p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цв</w:t>
      </w:r>
      <w:proofErr w:type="spellEnd"/>
      <w:r>
        <w:rPr>
          <w:rFonts w:ascii="Times New Roman CYR" w:hAnsi="Times New Roman CYR"/>
        </w:rPr>
        <w:t xml:space="preserve">. </w:t>
      </w:r>
      <w:proofErr w:type="spellStart"/>
      <w:r>
        <w:rPr>
          <w:rFonts w:ascii="Times New Roman CYR" w:hAnsi="Times New Roman CYR"/>
        </w:rPr>
        <w:t>пок</w:t>
      </w:r>
      <w:proofErr w:type="spellEnd"/>
      <w:r>
        <w:rPr>
          <w:rFonts w:ascii="Times New Roman CYR" w:hAnsi="Times New Roman CYR"/>
        </w:rPr>
        <w:t>.  – 0,9</w:t>
      </w:r>
    </w:p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lastRenderedPageBreak/>
        <w:t>Лейк</w:t>
      </w:r>
      <w:proofErr w:type="spellEnd"/>
      <w:r>
        <w:rPr>
          <w:rFonts w:ascii="Times New Roman CYR" w:hAnsi="Times New Roman CYR"/>
        </w:rPr>
        <w:t xml:space="preserve">. – 18,3 * 10 </w:t>
      </w:r>
      <w:r>
        <w:rPr>
          <w:vertAlign w:val="superscript"/>
        </w:rPr>
        <w:t>9</w:t>
      </w:r>
      <w:r>
        <w:rPr>
          <w:rFonts w:ascii="Times New Roman CYR" w:hAnsi="Times New Roman CYR"/>
        </w:rPr>
        <w:t xml:space="preserve"> / л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СОЭ – 20 мм/ч</w:t>
      </w:r>
    </w:p>
    <w:p w:rsidR="00840D0D" w:rsidRDefault="00840D0D"/>
    <w:p w:rsidR="00840D0D" w:rsidRDefault="00840D0D">
      <w:pPr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ОАК    от  11.05.2000.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Эрит</w:t>
      </w:r>
      <w:proofErr w:type="spellEnd"/>
      <w:r>
        <w:rPr>
          <w:rFonts w:ascii="Times New Roman CYR" w:hAnsi="Times New Roman CYR"/>
        </w:rPr>
        <w:t>. – 4,69 * 10</w:t>
      </w:r>
      <w:r>
        <w:rPr>
          <w:vertAlign w:val="superscript"/>
        </w:rPr>
        <w:t xml:space="preserve">12 </w:t>
      </w:r>
      <w:r>
        <w:rPr>
          <w:rFonts w:ascii="Times New Roman CYR" w:hAnsi="Times New Roman CYR"/>
        </w:rPr>
        <w:t xml:space="preserve"> / л</w:t>
      </w:r>
    </w:p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lang w:val="en-US"/>
        </w:rPr>
        <w:t>Hb</w:t>
      </w:r>
      <w:proofErr w:type="spellEnd"/>
      <w:r>
        <w:rPr>
          <w:rFonts w:ascii="Times New Roman CYR" w:hAnsi="Times New Roman CYR"/>
        </w:rPr>
        <w:t xml:space="preserve"> – 151 г/л </w:t>
      </w:r>
    </w:p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цв</w:t>
      </w:r>
      <w:proofErr w:type="spellEnd"/>
      <w:r>
        <w:rPr>
          <w:rFonts w:ascii="Times New Roman CYR" w:hAnsi="Times New Roman CYR"/>
        </w:rPr>
        <w:t xml:space="preserve">. </w:t>
      </w:r>
      <w:proofErr w:type="spellStart"/>
      <w:r>
        <w:rPr>
          <w:rFonts w:ascii="Times New Roman CYR" w:hAnsi="Times New Roman CYR"/>
        </w:rPr>
        <w:t>пок</w:t>
      </w:r>
      <w:proofErr w:type="spellEnd"/>
      <w:r>
        <w:rPr>
          <w:rFonts w:ascii="Times New Roman CYR" w:hAnsi="Times New Roman CYR"/>
        </w:rPr>
        <w:t>.  – 0,9</w:t>
      </w:r>
    </w:p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Лейк</w:t>
      </w:r>
      <w:proofErr w:type="spellEnd"/>
      <w:r>
        <w:rPr>
          <w:rFonts w:ascii="Times New Roman CYR" w:hAnsi="Times New Roman CYR"/>
        </w:rPr>
        <w:t xml:space="preserve">. – 17,9 * 10 </w:t>
      </w:r>
      <w:r>
        <w:rPr>
          <w:vertAlign w:val="superscript"/>
        </w:rPr>
        <w:t>9</w:t>
      </w:r>
      <w:r>
        <w:rPr>
          <w:rFonts w:ascii="Times New Roman CYR" w:hAnsi="Times New Roman CYR"/>
        </w:rPr>
        <w:t xml:space="preserve"> / л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СОЭ – 22 мм/ч</w:t>
      </w:r>
    </w:p>
    <w:p w:rsidR="00840D0D" w:rsidRDefault="00840D0D"/>
    <w:p w:rsidR="00840D0D" w:rsidRDefault="00840D0D" w:rsidP="00351C08">
      <w:pPr>
        <w:numPr>
          <w:ilvl w:val="0"/>
          <w:numId w:val="6"/>
        </w:numPr>
        <w:rPr>
          <w:b/>
        </w:rPr>
      </w:pPr>
      <w:r>
        <w:rPr>
          <w:rFonts w:ascii="Times New Roman CYR" w:hAnsi="Times New Roman CYR"/>
          <w:b/>
        </w:rPr>
        <w:t>ОАМ  от 10.</w:t>
      </w:r>
      <w:r>
        <w:rPr>
          <w:b/>
        </w:rPr>
        <w:t>05.2000.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Цвет </w:t>
      </w:r>
      <w:proofErr w:type="spellStart"/>
      <w:r>
        <w:rPr>
          <w:rFonts w:ascii="Times New Roman CYR" w:hAnsi="Times New Roman CYR"/>
        </w:rPr>
        <w:t>соломенно</w:t>
      </w:r>
      <w:proofErr w:type="spellEnd"/>
      <w:r>
        <w:rPr>
          <w:rFonts w:ascii="Times New Roman CYR" w:hAnsi="Times New Roman CYR"/>
        </w:rPr>
        <w:t xml:space="preserve"> желтый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Реакция кислая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Удельный вес    1020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Микроскопия</w:t>
      </w:r>
    </w:p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Лейк</w:t>
      </w:r>
      <w:proofErr w:type="spellEnd"/>
      <w:r>
        <w:rPr>
          <w:rFonts w:ascii="Times New Roman CYR" w:hAnsi="Times New Roman CYR"/>
        </w:rPr>
        <w:t xml:space="preserve"> 2-4-4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Ацетон +++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Сахар ++++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Белок     </w:t>
      </w:r>
      <w:proofErr w:type="spellStart"/>
      <w:r>
        <w:rPr>
          <w:rFonts w:ascii="Times New Roman CYR" w:hAnsi="Times New Roman CYR"/>
        </w:rPr>
        <w:t>отр</w:t>
      </w:r>
      <w:proofErr w:type="spellEnd"/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Оксалаты   +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Бактерии    +</w:t>
      </w:r>
    </w:p>
    <w:p w:rsidR="00840D0D" w:rsidRDefault="00840D0D"/>
    <w:p w:rsidR="00840D0D" w:rsidRDefault="00840D0D">
      <w:r>
        <w:t xml:space="preserve">3. </w:t>
      </w:r>
      <w:r>
        <w:rPr>
          <w:rFonts w:ascii="Times New Roman CYR" w:hAnsi="Times New Roman CYR"/>
          <w:b/>
        </w:rPr>
        <w:t>Биохимия крови. от 11.05.2000</w:t>
      </w:r>
      <w:r>
        <w:t xml:space="preserve">                   </w:t>
      </w:r>
    </w:p>
    <w:p w:rsidR="00840D0D" w:rsidRDefault="00840D0D">
      <w:pPr>
        <w:pStyle w:val="7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>Общий белок</w:t>
      </w:r>
      <w:r>
        <w:rPr>
          <w:rFonts w:ascii="Times New Roman CYR" w:hAnsi="Times New Roman CYR"/>
          <w:b w:val="0"/>
        </w:rPr>
        <w:tab/>
        <w:t>67 г/л</w:t>
      </w:r>
    </w:p>
    <w:p w:rsidR="00840D0D" w:rsidRDefault="00840D0D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Креатинин</w:t>
      </w:r>
      <w:proofErr w:type="spellEnd"/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204 </w:t>
      </w:r>
      <w:proofErr w:type="spellStart"/>
      <w:r>
        <w:rPr>
          <w:rFonts w:ascii="Times New Roman CYR" w:hAnsi="Times New Roman CYR"/>
        </w:rPr>
        <w:t>мкмоль</w:t>
      </w:r>
      <w:proofErr w:type="spellEnd"/>
      <w:r>
        <w:rPr>
          <w:rFonts w:ascii="Times New Roman CYR" w:hAnsi="Times New Roman CYR"/>
        </w:rPr>
        <w:t>/л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Билирубин общ.</w:t>
      </w:r>
      <w:r>
        <w:rPr>
          <w:rFonts w:ascii="Times New Roman CYR" w:hAnsi="Times New Roman CYR"/>
        </w:rPr>
        <w:tab/>
        <w:t xml:space="preserve">9,6 </w:t>
      </w:r>
      <w:proofErr w:type="spellStart"/>
      <w:r>
        <w:rPr>
          <w:rFonts w:ascii="Times New Roman CYR" w:hAnsi="Times New Roman CYR"/>
        </w:rPr>
        <w:t>мкмоль</w:t>
      </w:r>
      <w:proofErr w:type="spellEnd"/>
      <w:r>
        <w:rPr>
          <w:rFonts w:ascii="Times New Roman CYR" w:hAnsi="Times New Roman CYR"/>
        </w:rPr>
        <w:t>/л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Холестерин</w:t>
      </w:r>
      <w:r>
        <w:rPr>
          <w:rFonts w:ascii="Times New Roman CYR" w:hAnsi="Times New Roman CYR"/>
        </w:rPr>
        <w:tab/>
        <w:t xml:space="preserve">6,0 </w:t>
      </w:r>
      <w:proofErr w:type="spellStart"/>
      <w:r>
        <w:rPr>
          <w:rFonts w:ascii="Times New Roman CYR" w:hAnsi="Times New Roman CYR"/>
        </w:rPr>
        <w:t>ммоль</w:t>
      </w:r>
      <w:proofErr w:type="spellEnd"/>
      <w:r>
        <w:rPr>
          <w:rFonts w:ascii="Times New Roman CYR" w:hAnsi="Times New Roman CYR"/>
        </w:rPr>
        <w:t>/л</w:t>
      </w:r>
    </w:p>
    <w:p w:rsidR="00840D0D" w:rsidRDefault="00840D0D"/>
    <w:p w:rsidR="00840D0D" w:rsidRDefault="00840D0D">
      <w:r>
        <w:t xml:space="preserve">4. </w:t>
      </w:r>
      <w:r>
        <w:rPr>
          <w:rFonts w:ascii="Times New Roman CYR" w:hAnsi="Times New Roman CYR"/>
          <w:b/>
        </w:rPr>
        <w:t>Сахарная кривая</w:t>
      </w:r>
      <w:r>
        <w:t xml:space="preserve">.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от 11.05.2000</w:t>
      </w:r>
      <w:r>
        <w:rPr>
          <w:rFonts w:ascii="Times New Roman CYR" w:hAnsi="Times New Roman CYR"/>
        </w:rPr>
        <w:tab/>
        <w:t xml:space="preserve">14,9 – 17,1 – 10,6 – 16,3   </w:t>
      </w:r>
      <w:proofErr w:type="spellStart"/>
      <w:r>
        <w:rPr>
          <w:rFonts w:ascii="Times New Roman CYR" w:hAnsi="Times New Roman CYR"/>
        </w:rPr>
        <w:t>ммоль</w:t>
      </w:r>
      <w:proofErr w:type="spellEnd"/>
      <w:r>
        <w:rPr>
          <w:rFonts w:ascii="Times New Roman CYR" w:hAnsi="Times New Roman CYR"/>
        </w:rPr>
        <w:t xml:space="preserve">/л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от 19.05.2000</w:t>
      </w:r>
      <w:r>
        <w:rPr>
          <w:rFonts w:ascii="Times New Roman CYR" w:hAnsi="Times New Roman CYR"/>
        </w:rPr>
        <w:tab/>
        <w:t xml:space="preserve">8,9 – 13,7 – 11,0 – 7,0   </w:t>
      </w:r>
      <w:proofErr w:type="spellStart"/>
      <w:r>
        <w:rPr>
          <w:rFonts w:ascii="Times New Roman CYR" w:hAnsi="Times New Roman CYR"/>
        </w:rPr>
        <w:t>ммоль</w:t>
      </w:r>
      <w:proofErr w:type="spellEnd"/>
      <w:r>
        <w:rPr>
          <w:rFonts w:ascii="Times New Roman CYR" w:hAnsi="Times New Roman CYR"/>
        </w:rPr>
        <w:t xml:space="preserve">/л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от 23.05.2000</w:t>
      </w:r>
      <w:r>
        <w:rPr>
          <w:rFonts w:ascii="Times New Roman CYR" w:hAnsi="Times New Roman CYR"/>
        </w:rPr>
        <w:tab/>
        <w:t xml:space="preserve">14,2 – 17,3 – 16,8 – 11,3   </w:t>
      </w:r>
      <w:proofErr w:type="spellStart"/>
      <w:r>
        <w:rPr>
          <w:rFonts w:ascii="Times New Roman CYR" w:hAnsi="Times New Roman CYR"/>
        </w:rPr>
        <w:t>ммоль</w:t>
      </w:r>
      <w:proofErr w:type="spellEnd"/>
      <w:r>
        <w:rPr>
          <w:rFonts w:ascii="Times New Roman CYR" w:hAnsi="Times New Roman CYR"/>
        </w:rPr>
        <w:t xml:space="preserve">/л </w:t>
      </w:r>
    </w:p>
    <w:p w:rsidR="00840D0D" w:rsidRDefault="00840D0D"/>
    <w:p w:rsidR="00840D0D" w:rsidRDefault="00840D0D">
      <w:pPr>
        <w:rPr>
          <w:b/>
        </w:rPr>
      </w:pPr>
      <w:r>
        <w:t xml:space="preserve">5. </w:t>
      </w:r>
      <w:r>
        <w:rPr>
          <w:rFonts w:ascii="Times New Roman CYR" w:hAnsi="Times New Roman CYR"/>
          <w:b/>
        </w:rPr>
        <w:t>Рентгенография грудной клетки от 11</w:t>
      </w:r>
      <w:r>
        <w:rPr>
          <w:b/>
        </w:rPr>
        <w:t>.05.2000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без патологических изменений</w:t>
      </w:r>
    </w:p>
    <w:p w:rsidR="00840D0D" w:rsidRDefault="00840D0D"/>
    <w:p w:rsidR="00840D0D" w:rsidRDefault="00840D0D">
      <w:pPr>
        <w:rPr>
          <w:rFonts w:ascii="Times New Roman CYR" w:hAnsi="Times New Roman CYR"/>
          <w:b/>
        </w:rPr>
      </w:pPr>
      <w:r>
        <w:t xml:space="preserve">6. </w:t>
      </w:r>
      <w:r>
        <w:rPr>
          <w:rFonts w:ascii="Times New Roman CYR" w:hAnsi="Times New Roman CYR"/>
          <w:b/>
        </w:rPr>
        <w:t>ЭКГ от 10.05.2000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Заключение: синусовая тахикардия ЧСС 120 ударов в минуту.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Преобладание потенциалов правого предсердия.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Нарушение процессов </w:t>
      </w:r>
      <w:proofErr w:type="spellStart"/>
      <w:r>
        <w:rPr>
          <w:rFonts w:ascii="Times New Roman CYR" w:hAnsi="Times New Roman CYR"/>
        </w:rPr>
        <w:t>реполяризации</w:t>
      </w:r>
      <w:proofErr w:type="spellEnd"/>
      <w:r>
        <w:rPr>
          <w:rFonts w:ascii="Times New Roman CYR" w:hAnsi="Times New Roman CYR"/>
        </w:rPr>
        <w:t>.</w:t>
      </w:r>
    </w:p>
    <w:p w:rsidR="00840D0D" w:rsidRDefault="00840D0D"/>
    <w:p w:rsidR="00840D0D" w:rsidRDefault="00840D0D">
      <w:pPr>
        <w:rPr>
          <w:rFonts w:ascii="Times New Roman CYR" w:hAnsi="Times New Roman CYR"/>
          <w:b/>
        </w:rPr>
      </w:pPr>
      <w:r>
        <w:t xml:space="preserve">7. </w:t>
      </w:r>
      <w:proofErr w:type="spellStart"/>
      <w:r>
        <w:rPr>
          <w:rFonts w:ascii="Times New Roman CYR" w:hAnsi="Times New Roman CYR"/>
          <w:b/>
        </w:rPr>
        <w:t>Доплерография</w:t>
      </w:r>
      <w:proofErr w:type="spellEnd"/>
      <w:r>
        <w:rPr>
          <w:rFonts w:ascii="Times New Roman CYR" w:hAnsi="Times New Roman CYR"/>
          <w:b/>
        </w:rPr>
        <w:t>. 15.05.2000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Магистральный кровоток по артериям н/конечностей не изменен.</w:t>
      </w:r>
    </w:p>
    <w:p w:rsidR="00840D0D" w:rsidRDefault="00840D0D"/>
    <w:p w:rsidR="00840D0D" w:rsidRDefault="00840D0D">
      <w:r>
        <w:t xml:space="preserve">8. </w:t>
      </w:r>
      <w:proofErr w:type="spellStart"/>
      <w:r>
        <w:rPr>
          <w:rFonts w:ascii="Times New Roman CYR" w:hAnsi="Times New Roman CYR"/>
          <w:b/>
        </w:rPr>
        <w:t>Реоэнцефалография</w:t>
      </w:r>
      <w:proofErr w:type="spellEnd"/>
      <w:r>
        <w:rPr>
          <w:b/>
        </w:rPr>
        <w:t xml:space="preserve">.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Заключение: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области </w:t>
      </w:r>
      <w:r>
        <w:rPr>
          <w:lang w:val="en-US"/>
        </w:rPr>
        <w:t>FM</w:t>
      </w:r>
      <w:r>
        <w:rPr>
          <w:rFonts w:ascii="Times New Roman CYR" w:hAnsi="Times New Roman CYR"/>
        </w:rPr>
        <w:t xml:space="preserve"> отведения слева: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Пульсовое кровенаполнение сосудов не изменено. Тонус магистральных арт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рий повышен</w:t>
      </w:r>
      <w:r>
        <w:t>.</w:t>
      </w:r>
      <w:r>
        <w:rPr>
          <w:rFonts w:ascii="Times New Roman CYR" w:hAnsi="Times New Roman CYR"/>
        </w:rPr>
        <w:t xml:space="preserve"> Тонус артериол повышен . Венозный отток не нарушен . Тонус вен с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хранен.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области  </w:t>
      </w:r>
      <w:r>
        <w:rPr>
          <w:lang w:val="en-US"/>
        </w:rPr>
        <w:t>FM</w:t>
      </w:r>
      <w:r>
        <w:rPr>
          <w:rFonts w:ascii="Times New Roman CYR" w:hAnsi="Times New Roman CYR"/>
        </w:rPr>
        <w:t xml:space="preserve"> отведения справа: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Пульсовое кровенаполнение сосудов умеренно снижено. Тонус магистральных артерий повышен. Тонус артериол повышен</w:t>
      </w:r>
      <w:r>
        <w:t>.</w:t>
      </w:r>
      <w:r>
        <w:rPr>
          <w:rFonts w:ascii="Times New Roman CYR" w:hAnsi="Times New Roman CYR"/>
        </w:rPr>
        <w:t xml:space="preserve"> Венозный отток не нар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шен. Тонус вен сохранен.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Тип РЭ ангиодистонический  </w:t>
      </w:r>
    </w:p>
    <w:p w:rsidR="00840D0D" w:rsidRDefault="00840D0D">
      <w:r>
        <w:t xml:space="preserve">  </w:t>
      </w:r>
    </w:p>
    <w:p w:rsidR="00840D0D" w:rsidRDefault="00840D0D">
      <w:pPr>
        <w:rPr>
          <w:b/>
          <w:sz w:val="32"/>
        </w:rPr>
      </w:pPr>
    </w:p>
    <w:p w:rsidR="00840D0D" w:rsidRDefault="00840D0D">
      <w:pPr>
        <w:rPr>
          <w:sz w:val="32"/>
        </w:rPr>
      </w:pPr>
      <w:r>
        <w:rPr>
          <w:rFonts w:ascii="Times New Roman CYR" w:hAnsi="Times New Roman CYR"/>
          <w:b/>
          <w:sz w:val="32"/>
        </w:rPr>
        <w:t xml:space="preserve">Дифференциальный диагноз.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Сахарный диабет дифференцируют  от ренальной </w:t>
      </w:r>
      <w:proofErr w:type="spellStart"/>
      <w:r>
        <w:rPr>
          <w:rFonts w:ascii="Times New Roman CYR" w:hAnsi="Times New Roman CYR"/>
        </w:rPr>
        <w:t>глюкозурии</w:t>
      </w:r>
      <w:proofErr w:type="spellEnd"/>
      <w:r>
        <w:rPr>
          <w:rFonts w:ascii="Times New Roman CYR" w:hAnsi="Times New Roman CYR"/>
        </w:rPr>
        <w:t xml:space="preserve">, почечного диабета, алиментарной </w:t>
      </w:r>
      <w:proofErr w:type="spellStart"/>
      <w:r>
        <w:rPr>
          <w:rFonts w:ascii="Times New Roman CYR" w:hAnsi="Times New Roman CYR"/>
        </w:rPr>
        <w:t>глюкозурии</w:t>
      </w:r>
      <w:proofErr w:type="spellEnd"/>
      <w:r>
        <w:rPr>
          <w:rFonts w:ascii="Times New Roman CYR" w:hAnsi="Times New Roman CYR"/>
        </w:rPr>
        <w:t xml:space="preserve">, бронзового и несахарного диабета. </w:t>
      </w:r>
    </w:p>
    <w:p w:rsidR="00840D0D" w:rsidRDefault="00840D0D">
      <w:pPr>
        <w:ind w:firstLine="708"/>
      </w:pPr>
      <w:r>
        <w:rPr>
          <w:rFonts w:ascii="Times New Roman CYR" w:hAnsi="Times New Roman CYR"/>
        </w:rPr>
        <w:t xml:space="preserve">Ренальная </w:t>
      </w:r>
      <w:proofErr w:type="spellStart"/>
      <w:r>
        <w:rPr>
          <w:rFonts w:ascii="Times New Roman CYR" w:hAnsi="Times New Roman CYR"/>
        </w:rPr>
        <w:t>глюкозурия</w:t>
      </w:r>
      <w:proofErr w:type="spellEnd"/>
      <w:r>
        <w:rPr>
          <w:rFonts w:ascii="Times New Roman CYR" w:hAnsi="Times New Roman CYR"/>
        </w:rPr>
        <w:t xml:space="preserve"> наблюдается у беременных, при нефрозе, пиелон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фрите, </w:t>
      </w:r>
      <w:proofErr w:type="spellStart"/>
      <w:r>
        <w:rPr>
          <w:rFonts w:ascii="Times New Roman CYR" w:hAnsi="Times New Roman CYR"/>
        </w:rPr>
        <w:t>гломерулонефритах</w:t>
      </w:r>
      <w:proofErr w:type="spellEnd"/>
      <w:r>
        <w:rPr>
          <w:rFonts w:ascii="Times New Roman CYR" w:hAnsi="Times New Roman CYR"/>
        </w:rPr>
        <w:t>, отравлении цианидами, при органических и функц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ональных поражениях ЦНС, при лечении </w:t>
      </w:r>
      <w:proofErr w:type="spellStart"/>
      <w:r>
        <w:rPr>
          <w:rFonts w:ascii="Times New Roman CYR" w:hAnsi="Times New Roman CYR"/>
        </w:rPr>
        <w:t>глюкокортикоидами</w:t>
      </w:r>
      <w:proofErr w:type="spellEnd"/>
      <w:r>
        <w:t xml:space="preserve">.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Почечный диабет возникает вследствие генетических дефектов в ферме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 xml:space="preserve">тах </w:t>
      </w:r>
      <w:proofErr w:type="spellStart"/>
      <w:r>
        <w:rPr>
          <w:rFonts w:ascii="Times New Roman CYR" w:hAnsi="Times New Roman CYR"/>
        </w:rPr>
        <w:t>реабсорбции</w:t>
      </w:r>
      <w:proofErr w:type="spellEnd"/>
      <w:r>
        <w:rPr>
          <w:rFonts w:ascii="Times New Roman CYR" w:hAnsi="Times New Roman CYR"/>
        </w:rPr>
        <w:t xml:space="preserve"> почек – </w:t>
      </w:r>
      <w:proofErr w:type="spellStart"/>
      <w:r>
        <w:rPr>
          <w:rFonts w:ascii="Times New Roman CYR" w:hAnsi="Times New Roman CYR"/>
        </w:rPr>
        <w:t>гексокиназы</w:t>
      </w:r>
      <w:proofErr w:type="spellEnd"/>
      <w:r>
        <w:rPr>
          <w:rFonts w:ascii="Times New Roman CYR" w:hAnsi="Times New Roman CYR"/>
        </w:rPr>
        <w:t xml:space="preserve"> и щелочной фосфатазы. Ренальная </w:t>
      </w:r>
      <w:proofErr w:type="spellStart"/>
      <w:r>
        <w:rPr>
          <w:rFonts w:ascii="Times New Roman CYR" w:hAnsi="Times New Roman CYR"/>
        </w:rPr>
        <w:t>глюк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зурия</w:t>
      </w:r>
      <w:proofErr w:type="spellEnd"/>
      <w:r>
        <w:rPr>
          <w:rFonts w:ascii="Times New Roman CYR" w:hAnsi="Times New Roman CYR"/>
        </w:rPr>
        <w:t xml:space="preserve"> и почечный диабет обусловлены понижением почечного порога для сах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ра.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В отличие от сахарного диабета при почечном диабете, ренальной или ал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ментарной (после приема большого количества сахара) </w:t>
      </w:r>
      <w:proofErr w:type="spellStart"/>
      <w:r>
        <w:rPr>
          <w:rFonts w:ascii="Times New Roman CYR" w:hAnsi="Times New Roman CYR"/>
        </w:rPr>
        <w:t>глюкозурии</w:t>
      </w:r>
      <w:proofErr w:type="spellEnd"/>
      <w:r>
        <w:rPr>
          <w:rFonts w:ascii="Times New Roman CYR" w:hAnsi="Times New Roman CYR"/>
        </w:rPr>
        <w:t xml:space="preserve"> отмеч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ется нормальное содержание сахара в крови натощак и не нарушены пок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затели теста толерантности к глюкозе. </w:t>
      </w:r>
    </w:p>
    <w:p w:rsidR="00840D0D" w:rsidRDefault="00840D0D">
      <w:pPr>
        <w:ind w:firstLine="708"/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Глюкозурия</w:t>
      </w:r>
      <w:proofErr w:type="spellEnd"/>
      <w:r>
        <w:rPr>
          <w:rFonts w:ascii="Times New Roman CYR" w:hAnsi="Times New Roman CYR"/>
        </w:rPr>
        <w:t xml:space="preserve"> при почечном диабете не зависит от количества введенных у</w:t>
      </w:r>
      <w:r>
        <w:rPr>
          <w:rFonts w:ascii="Times New Roman CYR" w:hAnsi="Times New Roman CYR"/>
        </w:rPr>
        <w:t>г</w:t>
      </w:r>
      <w:r>
        <w:rPr>
          <w:rFonts w:ascii="Times New Roman CYR" w:hAnsi="Times New Roman CYR"/>
        </w:rPr>
        <w:t>леводов. Обычно она незначительна. При почечном диабете отсутствуют сим</w:t>
      </w:r>
      <w:r>
        <w:rPr>
          <w:rFonts w:ascii="Times New Roman CYR" w:hAnsi="Times New Roman CYR"/>
        </w:rPr>
        <w:t>п</w:t>
      </w:r>
      <w:r>
        <w:rPr>
          <w:rFonts w:ascii="Times New Roman CYR" w:hAnsi="Times New Roman CYR"/>
        </w:rPr>
        <w:t>томы и осложнения, присущие сахарному диабету. Однако при резко выраже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 xml:space="preserve">ной </w:t>
      </w:r>
      <w:proofErr w:type="spellStart"/>
      <w:r>
        <w:rPr>
          <w:rFonts w:ascii="Times New Roman CYR" w:hAnsi="Times New Roman CYR"/>
        </w:rPr>
        <w:t>глюкозурии</w:t>
      </w:r>
      <w:proofErr w:type="spellEnd"/>
      <w:r>
        <w:rPr>
          <w:rFonts w:ascii="Times New Roman CYR" w:hAnsi="Times New Roman CYR"/>
        </w:rPr>
        <w:t xml:space="preserve"> могут появиться полидипсия и полиурия. В ряде случаев при поче</w:t>
      </w:r>
      <w:r>
        <w:rPr>
          <w:rFonts w:ascii="Times New Roman CYR" w:hAnsi="Times New Roman CYR"/>
        </w:rPr>
        <w:t>ч</w:t>
      </w:r>
      <w:r>
        <w:rPr>
          <w:rFonts w:ascii="Times New Roman CYR" w:hAnsi="Times New Roman CYR"/>
        </w:rPr>
        <w:t xml:space="preserve">ном диабете возникают «голодный»  </w:t>
      </w:r>
      <w:proofErr w:type="spellStart"/>
      <w:r>
        <w:rPr>
          <w:rFonts w:ascii="Times New Roman CYR" w:hAnsi="Times New Roman CYR"/>
        </w:rPr>
        <w:t>кетоз</w:t>
      </w:r>
      <w:proofErr w:type="spellEnd"/>
      <w:r>
        <w:rPr>
          <w:rFonts w:ascii="Times New Roman CYR" w:hAnsi="Times New Roman CYR"/>
        </w:rPr>
        <w:t xml:space="preserve"> и ацидоз, что может симулировать клиническую картину декомпенсированного сахарного диабета</w:t>
      </w:r>
      <w:r>
        <w:t>.</w:t>
      </w:r>
      <w:r>
        <w:rPr>
          <w:rFonts w:ascii="Times New Roman CYR" w:hAnsi="Times New Roman CYR"/>
        </w:rPr>
        <w:t xml:space="preserve"> Это об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словлено значительной потерей углеводов с мочой, рвотными массами, жидким стулом  при диарее   и т.д. Течение почечного диабета обычно благоприятное. Почечный диабет является пожизненным состоянием, в ряде случаев он может перейти в с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ха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 xml:space="preserve">ный диабет.  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Качественные реакции, сходные с глюкозой, дают в моче </w:t>
      </w:r>
      <w:proofErr w:type="spellStart"/>
      <w:r>
        <w:rPr>
          <w:rFonts w:ascii="Times New Roman CYR" w:hAnsi="Times New Roman CYR"/>
        </w:rPr>
        <w:t>камфора</w:t>
      </w:r>
      <w:proofErr w:type="spellEnd"/>
      <w:r>
        <w:rPr>
          <w:rFonts w:ascii="Times New Roman CYR" w:hAnsi="Times New Roman CYR"/>
        </w:rPr>
        <w:t>, мо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фин, фенацетин, салициловая кислота, ревень, хлороформ, а также фруктоза, галакт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за, пентоза, выделяемые с мочой при их экзогенном введении. Это об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словлено тем, что в основе химических реакций указанных веществ и глюкозы лежит ед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ный механизм –  восстановление солей висмута и меди.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Сахарный диабет дифференцируют от бронзового диабета</w:t>
      </w:r>
      <w:r>
        <w:t>.</w:t>
      </w:r>
      <w:r>
        <w:rPr>
          <w:rFonts w:ascii="Times New Roman CYR" w:hAnsi="Times New Roman CYR"/>
        </w:rPr>
        <w:t xml:space="preserve"> В отличие от с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харного диабета бронзовый диабет (</w:t>
      </w:r>
      <w:proofErr w:type="spellStart"/>
      <w:r>
        <w:rPr>
          <w:rFonts w:ascii="Times New Roman CYR" w:hAnsi="Times New Roman CYR"/>
        </w:rPr>
        <w:t>гемохроматоз</w:t>
      </w:r>
      <w:proofErr w:type="spellEnd"/>
      <w:r>
        <w:rPr>
          <w:rFonts w:ascii="Times New Roman CYR" w:hAnsi="Times New Roman CYR"/>
        </w:rPr>
        <w:t xml:space="preserve"> , пигментный цирроз печ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ни) представляет собой заболевание, в основе которого лежит нарушение обмена ж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леза с усиленным отложением его в виде </w:t>
      </w:r>
      <w:proofErr w:type="spellStart"/>
      <w:r>
        <w:rPr>
          <w:rFonts w:ascii="Times New Roman CYR" w:hAnsi="Times New Roman CYR"/>
        </w:rPr>
        <w:t>гемосидерина</w:t>
      </w:r>
      <w:proofErr w:type="spellEnd"/>
      <w:r>
        <w:rPr>
          <w:rFonts w:ascii="Times New Roman CYR" w:hAnsi="Times New Roman CYR"/>
        </w:rPr>
        <w:t xml:space="preserve"> в коже и внутренних о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ганах (печень, селезенка, лимфатические узлы, поджелудочная железа, надпоче</w:t>
      </w:r>
      <w:r>
        <w:rPr>
          <w:rFonts w:ascii="Times New Roman CYR" w:hAnsi="Times New Roman CYR"/>
        </w:rPr>
        <w:t>ч</w:t>
      </w:r>
      <w:r>
        <w:rPr>
          <w:rFonts w:ascii="Times New Roman CYR" w:hAnsi="Times New Roman CYR"/>
        </w:rPr>
        <w:t>ники, почки, сердце, костный мозг), а также расстройства белкового обмена. При нарушении белкового обмена нарушается способность сыворотки крови не тол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 xml:space="preserve">ко связывать железо, но и транспортировать его. При </w:t>
      </w:r>
      <w:proofErr w:type="spellStart"/>
      <w:r>
        <w:rPr>
          <w:rFonts w:ascii="Times New Roman CYR" w:hAnsi="Times New Roman CYR"/>
        </w:rPr>
        <w:t>гемохром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тозе</w:t>
      </w:r>
      <w:proofErr w:type="spellEnd"/>
      <w:r>
        <w:rPr>
          <w:rFonts w:ascii="Times New Roman CYR" w:hAnsi="Times New Roman CYR"/>
        </w:rPr>
        <w:t xml:space="preserve"> в организме больного усваивается до 60 % железа  поступающего с пищей, вместо 10 %. Бро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зовый диабет характеризуется триадой признаков: пигментацией кожных покр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вов (</w:t>
      </w:r>
      <w:proofErr w:type="spellStart"/>
      <w:r>
        <w:rPr>
          <w:rFonts w:ascii="Times New Roman CYR" w:hAnsi="Times New Roman CYR"/>
        </w:rPr>
        <w:t>меланодермия</w:t>
      </w:r>
      <w:proofErr w:type="spellEnd"/>
      <w:r>
        <w:rPr>
          <w:rFonts w:ascii="Times New Roman CYR" w:hAnsi="Times New Roman CYR"/>
        </w:rPr>
        <w:t>), циррозом печени, поджелудочной железы и других внутре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 xml:space="preserve">них органов, сахарным диабетом.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Сахарный диабет при </w:t>
      </w:r>
      <w:proofErr w:type="spellStart"/>
      <w:r>
        <w:rPr>
          <w:rFonts w:ascii="Times New Roman CYR" w:hAnsi="Times New Roman CYR"/>
        </w:rPr>
        <w:t>гемохроматозе</w:t>
      </w:r>
      <w:proofErr w:type="spellEnd"/>
      <w:r>
        <w:rPr>
          <w:rFonts w:ascii="Times New Roman CYR" w:hAnsi="Times New Roman CYR"/>
        </w:rPr>
        <w:t xml:space="preserve"> является одним из поздних симпт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мов заболевания. В начале заболевания он встречается в 25 % случаев</w:t>
      </w:r>
      <w:r>
        <w:t>,</w:t>
      </w:r>
      <w:r>
        <w:rPr>
          <w:rFonts w:ascii="Times New Roman CYR" w:hAnsi="Times New Roman CYR"/>
        </w:rPr>
        <w:t xml:space="preserve"> а в конце б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лезни – у  70 % больных</w:t>
      </w:r>
      <w:r>
        <w:t>.</w:t>
      </w:r>
      <w:r>
        <w:rPr>
          <w:rFonts w:ascii="Times New Roman CYR" w:hAnsi="Times New Roman CYR"/>
        </w:rPr>
        <w:t xml:space="preserve"> Для установления диагноза </w:t>
      </w:r>
      <w:proofErr w:type="spellStart"/>
      <w:r>
        <w:rPr>
          <w:rFonts w:ascii="Times New Roman CYR" w:hAnsi="Times New Roman CYR"/>
        </w:rPr>
        <w:t>гемохроматоза</w:t>
      </w:r>
      <w:proofErr w:type="spellEnd"/>
      <w:r>
        <w:rPr>
          <w:rFonts w:ascii="Times New Roman CYR" w:hAnsi="Times New Roman CYR"/>
        </w:rPr>
        <w:t xml:space="preserve"> также опр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деляют количество сывороточного железа , делают биопсию кожи и пункцио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ную биопсию печени 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Отличительные признаки сахарного и несахарного диабета: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несахарный диабет – полидипсия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полиурия с низкой относительной плотностью мочи;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сахарный диабет   – гипергликемия   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</w:t>
      </w:r>
      <w:proofErr w:type="spellStart"/>
      <w:r>
        <w:rPr>
          <w:rFonts w:ascii="Times New Roman CYR" w:hAnsi="Times New Roman CYR"/>
        </w:rPr>
        <w:t>глюкозурия</w:t>
      </w:r>
      <w:proofErr w:type="spellEnd"/>
      <w:r>
        <w:rPr>
          <w:rFonts w:ascii="Times New Roman CYR" w:hAnsi="Times New Roman CYR"/>
        </w:rPr>
        <w:t xml:space="preserve">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полиурия  с высокой относительной плотностью мочи. </w:t>
      </w:r>
    </w:p>
    <w:p w:rsidR="00840D0D" w:rsidRDefault="00840D0D">
      <w:pPr>
        <w:rPr>
          <w:b/>
          <w:sz w:val="32"/>
        </w:rPr>
      </w:pPr>
    </w:p>
    <w:p w:rsidR="00840D0D" w:rsidRDefault="00840D0D">
      <w:pPr>
        <w:rPr>
          <w:b/>
          <w:sz w:val="32"/>
        </w:rPr>
      </w:pPr>
    </w:p>
    <w:p w:rsidR="00840D0D" w:rsidRDefault="00840D0D">
      <w:pPr>
        <w:rPr>
          <w:sz w:val="32"/>
        </w:rPr>
      </w:pPr>
      <w:r>
        <w:rPr>
          <w:rFonts w:ascii="Times New Roman CYR" w:hAnsi="Times New Roman CYR"/>
          <w:b/>
          <w:sz w:val="32"/>
        </w:rPr>
        <w:t>Обоснование этиологии и патогенеза заболевания.</w:t>
      </w:r>
      <w:r>
        <w:rPr>
          <w:sz w:val="32"/>
        </w:rPr>
        <w:t xml:space="preserve">  </w:t>
      </w:r>
    </w:p>
    <w:p w:rsidR="00840D0D" w:rsidRDefault="00840D0D">
      <w:r>
        <w:t xml:space="preserve">                                                 </w:t>
      </w:r>
    </w:p>
    <w:p w:rsidR="00840D0D" w:rsidRDefault="00840D0D">
      <w:r>
        <w:rPr>
          <w:rFonts w:ascii="Times New Roman CYR" w:hAnsi="Times New Roman CYR"/>
        </w:rPr>
        <w:t xml:space="preserve">При </w:t>
      </w:r>
      <w:proofErr w:type="spellStart"/>
      <w:r>
        <w:rPr>
          <w:rFonts w:ascii="Times New Roman CYR" w:hAnsi="Times New Roman CYR"/>
        </w:rPr>
        <w:t>инсулинзависимом</w:t>
      </w:r>
      <w:proofErr w:type="spellEnd"/>
      <w:r>
        <w:rPr>
          <w:rFonts w:ascii="Times New Roman CYR" w:hAnsi="Times New Roman CYR"/>
        </w:rPr>
        <w:t xml:space="preserve"> сахарном диабете имеется связь с генетической сист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мой –  </w:t>
      </w:r>
      <w:r>
        <w:rPr>
          <w:lang w:val="en-US"/>
        </w:rPr>
        <w:t>HLA</w:t>
      </w:r>
      <w:r>
        <w:rPr>
          <w:rFonts w:ascii="Times New Roman CYR" w:hAnsi="Times New Roman CYR"/>
        </w:rPr>
        <w:t xml:space="preserve"> . Установлено</w:t>
      </w:r>
      <w:r>
        <w:t>,</w:t>
      </w:r>
      <w:r>
        <w:rPr>
          <w:rFonts w:ascii="Times New Roman CYR" w:hAnsi="Times New Roman CYR"/>
        </w:rPr>
        <w:t xml:space="preserve"> что при </w:t>
      </w:r>
      <w:proofErr w:type="spellStart"/>
      <w:r>
        <w:rPr>
          <w:rFonts w:ascii="Times New Roman CYR" w:hAnsi="Times New Roman CYR"/>
        </w:rPr>
        <w:t>инсулинзависимом</w:t>
      </w:r>
      <w:proofErr w:type="spellEnd"/>
      <w:r>
        <w:rPr>
          <w:rFonts w:ascii="Times New Roman CYR" w:hAnsi="Times New Roman CYR"/>
        </w:rPr>
        <w:t xml:space="preserve"> сахарном диабете часто обн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руживаются антигены   В8 ,  </w:t>
      </w:r>
      <w:r>
        <w:rPr>
          <w:lang w:val="en-US"/>
        </w:rPr>
        <w:t>BW</w:t>
      </w:r>
      <w:r>
        <w:t xml:space="preserve">15 , </w:t>
      </w:r>
      <w:r>
        <w:rPr>
          <w:lang w:val="en-US"/>
        </w:rPr>
        <w:t>B</w:t>
      </w:r>
      <w:r>
        <w:t xml:space="preserve">18 , </w:t>
      </w:r>
      <w:r>
        <w:rPr>
          <w:lang w:val="en-US"/>
        </w:rPr>
        <w:t>DW</w:t>
      </w:r>
      <w:r>
        <w:t xml:space="preserve">3 , </w:t>
      </w:r>
      <w:r>
        <w:rPr>
          <w:lang w:val="en-US"/>
        </w:rPr>
        <w:t>DW</w:t>
      </w:r>
      <w:r>
        <w:t xml:space="preserve">4 , </w:t>
      </w:r>
      <w:r>
        <w:rPr>
          <w:lang w:val="en-US"/>
        </w:rPr>
        <w:t>DRW</w:t>
      </w:r>
      <w:r>
        <w:t xml:space="preserve">3 . 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Факторы, играющие решающую роль в этиологии сахарного диабета:</w:t>
      </w:r>
    </w:p>
    <w:p w:rsidR="00840D0D" w:rsidRDefault="00840D0D">
      <w:r>
        <w:t xml:space="preserve">  </w:t>
      </w:r>
    </w:p>
    <w:p w:rsidR="00840D0D" w:rsidRDefault="00840D0D" w:rsidP="00351C08">
      <w:pPr>
        <w:numPr>
          <w:ilvl w:val="0"/>
          <w:numId w:val="7"/>
        </w:numPr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Генетические  факторы. </w:t>
      </w:r>
    </w:p>
    <w:p w:rsidR="00840D0D" w:rsidRDefault="00840D0D" w:rsidP="00351C08">
      <w:pPr>
        <w:numPr>
          <w:ilvl w:val="0"/>
          <w:numId w:val="8"/>
        </w:num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Конкордантность</w:t>
      </w:r>
      <w:proofErr w:type="spellEnd"/>
      <w:r>
        <w:rPr>
          <w:rFonts w:ascii="Times New Roman CYR" w:hAnsi="Times New Roman CYR"/>
        </w:rPr>
        <w:t xml:space="preserve"> для однояйцевых близнецов составляет 50 % .</w:t>
      </w:r>
    </w:p>
    <w:p w:rsidR="00840D0D" w:rsidRDefault="00840D0D" w:rsidP="00351C08">
      <w:pPr>
        <w:numPr>
          <w:ilvl w:val="0"/>
          <w:numId w:val="8"/>
        </w:numPr>
      </w:pPr>
      <w:r>
        <w:rPr>
          <w:rFonts w:ascii="Times New Roman CYR" w:hAnsi="Times New Roman CYR"/>
        </w:rPr>
        <w:t xml:space="preserve">Существует выраженная связь между диабетом </w:t>
      </w:r>
      <w:r>
        <w:rPr>
          <w:lang w:val="en-US"/>
        </w:rPr>
        <w:t>I</w:t>
      </w:r>
      <w:r>
        <w:rPr>
          <w:rFonts w:ascii="Times New Roman CYR" w:hAnsi="Times New Roman CYR"/>
        </w:rPr>
        <w:t xml:space="preserve">  типа и определенными   </w:t>
      </w:r>
      <w:r>
        <w:rPr>
          <w:lang w:val="en-US"/>
        </w:rPr>
        <w:t>HLA</w:t>
      </w:r>
      <w:r>
        <w:rPr>
          <w:rFonts w:ascii="Times New Roman CYR" w:hAnsi="Times New Roman CYR"/>
        </w:rPr>
        <w:t xml:space="preserve">  антигенами. Связь с </w:t>
      </w:r>
      <w:r>
        <w:rPr>
          <w:lang w:val="en-US"/>
        </w:rPr>
        <w:t>HLA</w:t>
      </w:r>
      <w:r>
        <w:t xml:space="preserve"> –  </w:t>
      </w:r>
      <w:r>
        <w:rPr>
          <w:lang w:val="en-US"/>
        </w:rPr>
        <w:t>DK</w:t>
      </w:r>
      <w:r>
        <w:t xml:space="preserve">3 , </w:t>
      </w:r>
      <w:r>
        <w:rPr>
          <w:lang w:val="en-US"/>
        </w:rPr>
        <w:t>HLA</w:t>
      </w:r>
      <w:r>
        <w:t xml:space="preserve"> –  </w:t>
      </w:r>
      <w:r>
        <w:rPr>
          <w:lang w:val="en-US"/>
        </w:rPr>
        <w:t>DK</w:t>
      </w:r>
      <w:r>
        <w:t xml:space="preserve">4, </w:t>
      </w:r>
      <w:r>
        <w:rPr>
          <w:lang w:val="en-US"/>
        </w:rPr>
        <w:t>HLA</w:t>
      </w:r>
      <w:r>
        <w:t xml:space="preserve"> – </w:t>
      </w:r>
      <w:r>
        <w:rPr>
          <w:lang w:val="en-US"/>
        </w:rPr>
        <w:t>DQ</w:t>
      </w:r>
      <w:r>
        <w:t xml:space="preserve"> .</w:t>
      </w:r>
    </w:p>
    <w:p w:rsidR="00840D0D" w:rsidRDefault="00840D0D"/>
    <w:p w:rsidR="00840D0D" w:rsidRDefault="00840D0D" w:rsidP="00351C08">
      <w:pPr>
        <w:numPr>
          <w:ilvl w:val="0"/>
          <w:numId w:val="9"/>
        </w:numPr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Аутоиммунные   факторы. </w:t>
      </w:r>
    </w:p>
    <w:p w:rsidR="00840D0D" w:rsidRDefault="00840D0D" w:rsidP="00351C08">
      <w:pPr>
        <w:numPr>
          <w:ilvl w:val="0"/>
          <w:numId w:val="10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У больных диабетом вскоре после установки диагноза обнаруживают антит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ла к ткани островковых клеток; антитела обычно исчезают спустя несколько лет. </w:t>
      </w:r>
    </w:p>
    <w:p w:rsidR="00840D0D" w:rsidRDefault="00840D0D" w:rsidP="00351C08">
      <w:pPr>
        <w:numPr>
          <w:ilvl w:val="0"/>
          <w:numId w:val="10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Определяют повышенные титры антител к другим тканям. </w:t>
      </w:r>
    </w:p>
    <w:p w:rsidR="00840D0D" w:rsidRDefault="00840D0D"/>
    <w:p w:rsidR="00840D0D" w:rsidRDefault="00840D0D" w:rsidP="00351C08">
      <w:pPr>
        <w:numPr>
          <w:ilvl w:val="0"/>
          <w:numId w:val="11"/>
        </w:numPr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lastRenderedPageBreak/>
        <w:t xml:space="preserve">Факторы окружающей среды. </w:t>
      </w:r>
    </w:p>
    <w:p w:rsidR="00840D0D" w:rsidRDefault="00840D0D">
      <w:r>
        <w:rPr>
          <w:rFonts w:ascii="Times New Roman CYR" w:hAnsi="Times New Roman CYR"/>
        </w:rPr>
        <w:t>Возможно, вирусная инфекция вызывает деструкцию В - клеток   у лиц с генет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чески детерминированной склонностью к такой инфекции с аутоиммунной реа</w:t>
      </w:r>
      <w:r>
        <w:rPr>
          <w:rFonts w:ascii="Times New Roman CYR" w:hAnsi="Times New Roman CYR"/>
        </w:rPr>
        <w:t>к</w:t>
      </w:r>
      <w:r>
        <w:rPr>
          <w:rFonts w:ascii="Times New Roman CYR" w:hAnsi="Times New Roman CYR"/>
        </w:rPr>
        <w:t>тивностью к антигенам островковых клеток</w:t>
      </w:r>
      <w:r>
        <w:t xml:space="preserve">.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Происходит уменьшение количества В-клеток поджелудочной железы вплоть почти до полного их исчезновения с развитием абсолютной инсулин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вой недостаточностью.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Патогенез ИЗД можно разделить на 6 стадий,</w:t>
      </w:r>
      <w:r>
        <w:t xml:space="preserve"> </w:t>
      </w:r>
      <w:r>
        <w:rPr>
          <w:rFonts w:ascii="Times New Roman CYR" w:hAnsi="Times New Roman CYR"/>
        </w:rPr>
        <w:t>переходящих одна в другую:</w:t>
      </w:r>
    </w:p>
    <w:p w:rsidR="00840D0D" w:rsidRDefault="00840D0D" w:rsidP="00351C08">
      <w:pPr>
        <w:numPr>
          <w:ilvl w:val="0"/>
          <w:numId w:val="12"/>
        </w:numPr>
        <w:tabs>
          <w:tab w:val="left" w:pos="1068"/>
        </w:tabs>
        <w:ind w:left="1068"/>
        <w:rPr>
          <w:rFonts w:ascii="Times New Roman CYR" w:hAnsi="Times New Roman CYR"/>
        </w:rPr>
      </w:pPr>
      <w:r>
        <w:rPr>
          <w:rFonts w:ascii="Times New Roman CYR" w:hAnsi="Times New Roman CYR"/>
        </w:rPr>
        <w:t>генетическая предрасположенность</w:t>
      </w:r>
    </w:p>
    <w:p w:rsidR="00840D0D" w:rsidRDefault="00840D0D" w:rsidP="00351C08">
      <w:pPr>
        <w:numPr>
          <w:ilvl w:val="0"/>
          <w:numId w:val="12"/>
        </w:numPr>
        <w:tabs>
          <w:tab w:val="left" w:pos="1068"/>
        </w:tabs>
        <w:ind w:left="1068"/>
        <w:rPr>
          <w:rFonts w:ascii="Times New Roman CYR" w:hAnsi="Times New Roman CYR"/>
        </w:rPr>
      </w:pPr>
      <w:r>
        <w:rPr>
          <w:rFonts w:ascii="Times New Roman CYR" w:hAnsi="Times New Roman CYR"/>
        </w:rPr>
        <w:t>инициация иммунных процессов</w:t>
      </w:r>
    </w:p>
    <w:p w:rsidR="00840D0D" w:rsidRDefault="00840D0D" w:rsidP="00351C08">
      <w:pPr>
        <w:numPr>
          <w:ilvl w:val="0"/>
          <w:numId w:val="12"/>
        </w:numPr>
        <w:tabs>
          <w:tab w:val="left" w:pos="1068"/>
        </w:tabs>
        <w:ind w:left="1068"/>
        <w:rPr>
          <w:rFonts w:ascii="Times New Roman CYR" w:hAnsi="Times New Roman CYR"/>
        </w:rPr>
      </w:pPr>
      <w:r>
        <w:rPr>
          <w:rFonts w:ascii="Times New Roman CYR" w:hAnsi="Times New Roman CYR"/>
        </w:rPr>
        <w:t>стадия активных иммунологических процессов</w:t>
      </w:r>
    </w:p>
    <w:p w:rsidR="00840D0D" w:rsidRDefault="00840D0D" w:rsidP="00351C08">
      <w:pPr>
        <w:numPr>
          <w:ilvl w:val="0"/>
          <w:numId w:val="12"/>
        </w:numPr>
        <w:tabs>
          <w:tab w:val="left" w:pos="1068"/>
        </w:tabs>
        <w:ind w:left="1068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прогрессивное снижение первой фазы секреции инсулина</w:t>
      </w:r>
    </w:p>
    <w:p w:rsidR="00840D0D" w:rsidRDefault="00840D0D" w:rsidP="00351C08">
      <w:pPr>
        <w:numPr>
          <w:ilvl w:val="0"/>
          <w:numId w:val="12"/>
        </w:numPr>
        <w:tabs>
          <w:tab w:val="left" w:pos="1068"/>
        </w:tabs>
        <w:ind w:left="106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клинически явный или </w:t>
      </w:r>
      <w:proofErr w:type="spellStart"/>
      <w:r>
        <w:rPr>
          <w:rFonts w:ascii="Times New Roman CYR" w:hAnsi="Times New Roman CYR"/>
        </w:rPr>
        <w:t>манифестный</w:t>
      </w:r>
      <w:proofErr w:type="spellEnd"/>
      <w:r>
        <w:rPr>
          <w:rFonts w:ascii="Times New Roman CYR" w:hAnsi="Times New Roman CYR"/>
        </w:rPr>
        <w:t xml:space="preserve"> диабет</w:t>
      </w:r>
    </w:p>
    <w:p w:rsidR="00840D0D" w:rsidRDefault="00840D0D" w:rsidP="00351C08">
      <w:pPr>
        <w:numPr>
          <w:ilvl w:val="0"/>
          <w:numId w:val="12"/>
        </w:numPr>
        <w:tabs>
          <w:tab w:val="left" w:pos="1068"/>
        </w:tabs>
        <w:ind w:left="1068"/>
        <w:rPr>
          <w:rFonts w:ascii="Times New Roman CYR" w:hAnsi="Times New Roman CYR"/>
        </w:rPr>
      </w:pPr>
      <w:r>
        <w:rPr>
          <w:rFonts w:ascii="Times New Roman CYR" w:hAnsi="Times New Roman CYR"/>
        </w:rPr>
        <w:t>полная деструкция В-клеток</w:t>
      </w:r>
    </w:p>
    <w:p w:rsidR="00840D0D" w:rsidRDefault="00840D0D"/>
    <w:p w:rsidR="00840D0D" w:rsidRDefault="00840D0D"/>
    <w:p w:rsidR="00840D0D" w:rsidRDefault="00840D0D">
      <w:pPr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Окончательный диагноз:</w:t>
      </w:r>
    </w:p>
    <w:p w:rsidR="00840D0D" w:rsidRDefault="00840D0D">
      <w:pPr>
        <w:ind w:firstLine="360"/>
        <w:rPr>
          <w:rFonts w:ascii="Times New Roman CYR" w:hAnsi="Times New Roman CYR"/>
        </w:rPr>
      </w:pPr>
      <w:r>
        <w:rPr>
          <w:rFonts w:ascii="Times New Roman CYR" w:hAnsi="Times New Roman CYR"/>
          <w:i/>
          <w:u w:val="single"/>
        </w:rPr>
        <w:t>Основной: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ab/>
        <w:t xml:space="preserve">Сахарный диабет </w:t>
      </w:r>
      <w:r>
        <w:rPr>
          <w:lang w:val="en-US"/>
        </w:rPr>
        <w:t>I</w:t>
      </w:r>
      <w:r>
        <w:rPr>
          <w:rFonts w:ascii="Times New Roman CYR" w:hAnsi="Times New Roman CYR"/>
        </w:rPr>
        <w:t xml:space="preserve"> типа, </w:t>
      </w:r>
      <w:proofErr w:type="spellStart"/>
      <w:r>
        <w:rPr>
          <w:rFonts w:ascii="Times New Roman CYR" w:hAnsi="Times New Roman CYR"/>
        </w:rPr>
        <w:t>инсулинзависимый</w:t>
      </w:r>
      <w:proofErr w:type="spellEnd"/>
      <w:r>
        <w:rPr>
          <w:rFonts w:ascii="Times New Roman CYR" w:hAnsi="Times New Roman CYR"/>
        </w:rPr>
        <w:t xml:space="preserve">. </w:t>
      </w:r>
    </w:p>
    <w:p w:rsidR="00840D0D" w:rsidRDefault="00840D0D">
      <w:pPr>
        <w:ind w:left="1416"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Средняя степень тяжести. Стадия декомпенсации. </w:t>
      </w:r>
    </w:p>
    <w:p w:rsidR="00840D0D" w:rsidRDefault="00840D0D">
      <w:pPr>
        <w:ind w:firstLine="360"/>
        <w:rPr>
          <w:rFonts w:ascii="Times New Roman CYR" w:hAnsi="Times New Roman CYR"/>
        </w:rPr>
      </w:pPr>
      <w:r>
        <w:rPr>
          <w:rFonts w:ascii="Times New Roman CYR" w:hAnsi="Times New Roman CYR"/>
          <w:i/>
          <w:u w:val="single"/>
        </w:rPr>
        <w:t>Осложнения: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ab/>
        <w:t xml:space="preserve">Диабетический </w:t>
      </w:r>
      <w:proofErr w:type="spellStart"/>
      <w:r>
        <w:rPr>
          <w:rFonts w:ascii="Times New Roman CYR" w:hAnsi="Times New Roman CYR"/>
        </w:rPr>
        <w:t>кетоацидоз</w:t>
      </w:r>
      <w:proofErr w:type="spellEnd"/>
      <w:r>
        <w:rPr>
          <w:rFonts w:ascii="Times New Roman CYR" w:hAnsi="Times New Roman CYR"/>
        </w:rPr>
        <w:t>, 1 стадия.</w:t>
      </w:r>
    </w:p>
    <w:p w:rsidR="00840D0D" w:rsidRDefault="00840D0D">
      <w:pPr>
        <w:ind w:firstLine="360"/>
        <w:rPr>
          <w:rFonts w:ascii="Times New Roman CYR" w:hAnsi="Times New Roman CYR"/>
        </w:rPr>
      </w:pPr>
      <w:r>
        <w:rPr>
          <w:rFonts w:ascii="Times New Roman CYR" w:hAnsi="Times New Roman CYR"/>
          <w:i/>
          <w:u w:val="single"/>
        </w:rPr>
        <w:t>Сопутствующие: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ab/>
        <w:t>Хронический холецистит.</w:t>
      </w:r>
    </w:p>
    <w:p w:rsidR="00840D0D" w:rsidRDefault="00840D0D">
      <w:pPr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Диагноз был поставлен на основании: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1) жалоб больного: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общую слабость, повышенную утомляемость, вялость, сонливость, с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хость во рту, жажду, полиурию, кожный зуд, снижение аппетита, болезненность в обл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сти живота, головные боли, запах ацетона изо рта.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2) анамнеза: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болен сахарным диабетом 1 год (с 1999 года). Обратился в поликлин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ку по месту жительства с жалобами на слабость, потерю веса, сухость кожных покр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 xml:space="preserve">вов, где ему было проведено обследование, после чего был поставлен диагноз: сахарный диабет. Делает инъекции </w:t>
      </w:r>
      <w:proofErr w:type="spellStart"/>
      <w:r>
        <w:rPr>
          <w:rFonts w:ascii="Times New Roman CYR" w:hAnsi="Times New Roman CYR"/>
        </w:rPr>
        <w:t>хумулина</w:t>
      </w:r>
      <w:proofErr w:type="spellEnd"/>
      <w:r>
        <w:rPr>
          <w:rFonts w:ascii="Times New Roman CYR" w:hAnsi="Times New Roman CYR"/>
        </w:rPr>
        <w:t xml:space="preserve">-ленте 30 </w:t>
      </w:r>
      <w:proofErr w:type="spellStart"/>
      <w:r>
        <w:rPr>
          <w:rFonts w:ascii="Times New Roman CYR" w:hAnsi="Times New Roman CYR"/>
        </w:rPr>
        <w:t>Ед</w:t>
      </w:r>
      <w:proofErr w:type="spellEnd"/>
      <w:r>
        <w:rPr>
          <w:rFonts w:ascii="Times New Roman CYR" w:hAnsi="Times New Roman CYR"/>
        </w:rPr>
        <w:t>/</w:t>
      </w:r>
      <w:proofErr w:type="spellStart"/>
      <w:r>
        <w:rPr>
          <w:rFonts w:ascii="Times New Roman CYR" w:hAnsi="Times New Roman CYR"/>
        </w:rPr>
        <w:t>сут</w:t>
      </w:r>
      <w:proofErr w:type="spellEnd"/>
      <w:r>
        <w:rPr>
          <w:rFonts w:ascii="Times New Roman CYR" w:hAnsi="Times New Roman CYR"/>
        </w:rPr>
        <w:t xml:space="preserve">, </w:t>
      </w:r>
      <w:proofErr w:type="spellStart"/>
      <w:r>
        <w:rPr>
          <w:rFonts w:ascii="Times New Roman CYR" w:hAnsi="Times New Roman CYR"/>
        </w:rPr>
        <w:t>хумулина</w:t>
      </w:r>
      <w:proofErr w:type="spellEnd"/>
      <w:r>
        <w:rPr>
          <w:rFonts w:ascii="Times New Roman CYR" w:hAnsi="Times New Roman CYR"/>
        </w:rPr>
        <w:t xml:space="preserve"> </w:t>
      </w:r>
      <w:r>
        <w:rPr>
          <w:lang w:val="en-US"/>
        </w:rPr>
        <w:t>R</w:t>
      </w:r>
      <w:r>
        <w:rPr>
          <w:rFonts w:ascii="Times New Roman CYR" w:hAnsi="Times New Roman CYR"/>
        </w:rPr>
        <w:t xml:space="preserve"> 10 </w:t>
      </w:r>
      <w:proofErr w:type="spellStart"/>
      <w:r>
        <w:rPr>
          <w:rFonts w:ascii="Times New Roman CYR" w:hAnsi="Times New Roman CYR"/>
        </w:rPr>
        <w:t>Ед</w:t>
      </w:r>
      <w:proofErr w:type="spellEnd"/>
      <w:r>
        <w:rPr>
          <w:rFonts w:ascii="Times New Roman CYR" w:hAnsi="Times New Roman CYR"/>
        </w:rPr>
        <w:t>/</w:t>
      </w:r>
      <w:proofErr w:type="spellStart"/>
      <w:r>
        <w:rPr>
          <w:rFonts w:ascii="Times New Roman CYR" w:hAnsi="Times New Roman CYR"/>
        </w:rPr>
        <w:t>сут</w:t>
      </w:r>
      <w:proofErr w:type="spellEnd"/>
      <w:r>
        <w:rPr>
          <w:rFonts w:ascii="Times New Roman CYR" w:hAnsi="Times New Roman CYR"/>
        </w:rPr>
        <w:t xml:space="preserve">. Настоящее ухудшение состояния в течении суток до госпитализации.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3) объективного осмотра: снижение массы тела, сухость кожных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покровов. 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4) данных лабораторного исследования: гипергликемия (24,0 </w:t>
      </w:r>
      <w:proofErr w:type="spellStart"/>
      <w:r>
        <w:rPr>
          <w:rFonts w:ascii="Times New Roman CYR" w:hAnsi="Times New Roman CYR"/>
        </w:rPr>
        <w:t>ммоль</w:t>
      </w:r>
      <w:proofErr w:type="spellEnd"/>
      <w:r>
        <w:rPr>
          <w:rFonts w:ascii="Times New Roman CYR" w:hAnsi="Times New Roman CYR"/>
        </w:rPr>
        <w:t>/л);</w:t>
      </w:r>
    </w:p>
    <w:p w:rsidR="00840D0D" w:rsidRDefault="00840D0D">
      <w:pPr>
        <w:ind w:firstLine="708"/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креатининемия</w:t>
      </w:r>
      <w:proofErr w:type="spellEnd"/>
      <w:r>
        <w:rPr>
          <w:rFonts w:ascii="Times New Roman CYR" w:hAnsi="Times New Roman CYR"/>
        </w:rPr>
        <w:t xml:space="preserve"> (204 </w:t>
      </w:r>
      <w:proofErr w:type="spellStart"/>
      <w:r>
        <w:rPr>
          <w:rFonts w:ascii="Times New Roman CYR" w:hAnsi="Times New Roman CYR"/>
        </w:rPr>
        <w:t>мкмоль</w:t>
      </w:r>
      <w:proofErr w:type="spellEnd"/>
      <w:r>
        <w:rPr>
          <w:rFonts w:ascii="Times New Roman CYR" w:hAnsi="Times New Roman CYR"/>
        </w:rPr>
        <w:t xml:space="preserve">/л), </w:t>
      </w:r>
      <w:proofErr w:type="spellStart"/>
      <w:r>
        <w:rPr>
          <w:rFonts w:ascii="Times New Roman CYR" w:hAnsi="Times New Roman CYR"/>
        </w:rPr>
        <w:t>глюкозурия</w:t>
      </w:r>
      <w:proofErr w:type="spellEnd"/>
      <w:r>
        <w:rPr>
          <w:rFonts w:ascii="Times New Roman CYR" w:hAnsi="Times New Roman CYR"/>
        </w:rPr>
        <w:t xml:space="preserve">, </w:t>
      </w:r>
      <w:proofErr w:type="spellStart"/>
      <w:r>
        <w:rPr>
          <w:rFonts w:ascii="Times New Roman CYR" w:hAnsi="Times New Roman CYR"/>
        </w:rPr>
        <w:t>ацетонурия</w:t>
      </w:r>
      <w:proofErr w:type="spellEnd"/>
      <w:r>
        <w:rPr>
          <w:rFonts w:ascii="Times New Roman CYR" w:hAnsi="Times New Roman CYR"/>
        </w:rPr>
        <w:t>.</w:t>
      </w:r>
    </w:p>
    <w:p w:rsidR="00840D0D" w:rsidRDefault="00840D0D"/>
    <w:p w:rsidR="00840D0D" w:rsidRDefault="00840D0D">
      <w:pPr>
        <w:jc w:val="center"/>
        <w:rPr>
          <w:b/>
          <w:i/>
          <w:sz w:val="40"/>
        </w:rPr>
      </w:pPr>
      <w:r>
        <w:rPr>
          <w:rFonts w:ascii="Times New Roman CYR" w:hAnsi="Times New Roman CYR"/>
          <w:b/>
          <w:sz w:val="40"/>
        </w:rPr>
        <w:t>Лечение</w:t>
      </w:r>
      <w:r>
        <w:rPr>
          <w:b/>
          <w:i/>
          <w:sz w:val="40"/>
        </w:rPr>
        <w:t>.</w:t>
      </w:r>
    </w:p>
    <w:p w:rsidR="00840D0D" w:rsidRDefault="00840D0D">
      <w:r>
        <w:t xml:space="preserve"> </w:t>
      </w:r>
    </w:p>
    <w:p w:rsidR="00840D0D" w:rsidRDefault="00840D0D">
      <w:pPr>
        <w:ind w:firstLine="708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 xml:space="preserve">Основные направления терапии: 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smartTag w:uri="urn:schemas-microsoft-com:office:smarttags" w:element="place">
        <w:r>
          <w:rPr>
            <w:lang w:val="en-US"/>
          </w:rPr>
          <w:t>I</w:t>
        </w:r>
        <w:r>
          <w:rPr>
            <w:rFonts w:ascii="Times New Roman CYR" w:hAnsi="Times New Roman CYR"/>
          </w:rPr>
          <w:t>.</w:t>
        </w:r>
      </w:smartTag>
      <w:r>
        <w:rPr>
          <w:rFonts w:ascii="Times New Roman CYR" w:hAnsi="Times New Roman CYR"/>
        </w:rPr>
        <w:t xml:space="preserve"> Контроль и коррекция гипергликемии и связанных с ней симптомов (пол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урия, похудание, частые инфекции и др.)</w:t>
      </w:r>
    </w:p>
    <w:p w:rsidR="00840D0D" w:rsidRDefault="00840D0D">
      <w:r>
        <w:lastRenderedPageBreak/>
        <w:t xml:space="preserve"> </w:t>
      </w:r>
    </w:p>
    <w:p w:rsidR="00840D0D" w:rsidRDefault="00840D0D">
      <w:pPr>
        <w:rPr>
          <w:rFonts w:ascii="Times New Roman CYR" w:hAnsi="Times New Roman CYR"/>
        </w:rPr>
      </w:pPr>
      <w:r>
        <w:rPr>
          <w:lang w:val="en-US"/>
        </w:rPr>
        <w:t>II</w:t>
      </w:r>
      <w:r>
        <w:rPr>
          <w:rFonts w:ascii="Times New Roman CYR" w:hAnsi="Times New Roman CYR"/>
        </w:rPr>
        <w:t xml:space="preserve">. Профилактика острых осложнений. Тщательно скорректированная терапия диабета предупреждает возникновение </w:t>
      </w:r>
      <w:proofErr w:type="spellStart"/>
      <w:r>
        <w:rPr>
          <w:rFonts w:ascii="Times New Roman CYR" w:hAnsi="Times New Roman CYR"/>
        </w:rPr>
        <w:t>кетоацидоза</w:t>
      </w:r>
      <w:proofErr w:type="spellEnd"/>
      <w:r>
        <w:rPr>
          <w:rFonts w:ascii="Times New Roman CYR" w:hAnsi="Times New Roman CYR"/>
        </w:rPr>
        <w:t xml:space="preserve"> и гипергликемической комы .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lang w:val="en-US"/>
        </w:rPr>
        <w:t>III</w:t>
      </w:r>
      <w:r>
        <w:rPr>
          <w:rFonts w:ascii="Times New Roman CYR" w:hAnsi="Times New Roman CYR"/>
        </w:rPr>
        <w:t>. Предупреждение отдаленных осложнений.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Тщательный контроль за уровнем глюкозы в крови предупреждает осложн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ния в виде </w:t>
      </w:r>
      <w:proofErr w:type="spellStart"/>
      <w:r>
        <w:rPr>
          <w:rFonts w:ascii="Times New Roman CYR" w:hAnsi="Times New Roman CYR"/>
        </w:rPr>
        <w:t>ретинопатии</w:t>
      </w:r>
      <w:proofErr w:type="spellEnd"/>
      <w:r>
        <w:rPr>
          <w:rFonts w:ascii="Times New Roman CYR" w:hAnsi="Times New Roman CYR"/>
        </w:rPr>
        <w:t>, нефропатии, невропатии; но интенсивное лечение инсул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ном влечет за собой риск развития гипогликемии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t xml:space="preserve"> </w:t>
      </w:r>
      <w:r>
        <w:rPr>
          <w:rFonts w:ascii="Times New Roman CYR" w:hAnsi="Times New Roman CYR"/>
          <w:b/>
        </w:rPr>
        <w:t>Рациональная диета</w:t>
      </w:r>
      <w:r>
        <w:rPr>
          <w:rFonts w:ascii="Times New Roman CYR" w:hAnsi="Times New Roman CYR"/>
        </w:rPr>
        <w:t xml:space="preserve"> – первый и обязательный компонент комплексной тер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пии. Важный принцип современной диеты больного диабетом – ее макс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мальное приближение к физиологическим нормативам питания здорового чел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века.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1 ) Рост – </w:t>
      </w:r>
      <w:smartTag w:uri="urn:schemas-microsoft-com:office:smarttags" w:element="metricconverter">
        <w:smartTagPr>
          <w:attr w:name="ProductID" w:val="183 см"/>
        </w:smartTagPr>
        <w:r>
          <w:rPr>
            <w:rFonts w:ascii="Times New Roman CYR" w:hAnsi="Times New Roman CYR"/>
          </w:rPr>
          <w:t>183 см</w:t>
        </w:r>
      </w:smartTag>
      <w:r>
        <w:rPr>
          <w:rFonts w:ascii="Times New Roman CYR" w:hAnsi="Times New Roman CYR"/>
        </w:rPr>
        <w:t xml:space="preserve">.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Вес –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 CYR" w:hAnsi="Times New Roman CYR"/>
          </w:rPr>
          <w:t>80 кг</w:t>
        </w:r>
      </w:smartTag>
      <w:r>
        <w:rPr>
          <w:rFonts w:ascii="Times New Roman CYR" w:hAnsi="Times New Roman CYR"/>
        </w:rPr>
        <w:t xml:space="preserve"> . 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2 ) Долженствующая масса:  183 – 100 = </w:t>
      </w:r>
      <w:smartTag w:uri="urn:schemas-microsoft-com:office:smarttags" w:element="metricconverter">
        <w:smartTagPr>
          <w:attr w:name="ProductID" w:val="83 кг"/>
        </w:smartTagPr>
        <w:r>
          <w:rPr>
            <w:rFonts w:ascii="Times New Roman CYR" w:hAnsi="Times New Roman CYR"/>
          </w:rPr>
          <w:t>83 кг</w:t>
        </w:r>
      </w:smartTag>
      <w:r>
        <w:rPr>
          <w:rFonts w:ascii="Times New Roman CYR" w:hAnsi="Times New Roman CYR"/>
        </w:rPr>
        <w:t>. Фактическая масса на 3,7% мен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ше, что соответствует норме.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3 ) Основной обмен (А):   80 * 20 = 1600 ккал . 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4 ) Расчет энергии, необходимой организму с учетом энергетических затрат на трудовую деятельность: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больной работает слесарем - группа средне-тяжелой трудовой деятельности: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 + 1/2 А = 1600 + 800 = 2400 ккал . </w:t>
      </w:r>
    </w:p>
    <w:p w:rsidR="00840D0D" w:rsidRDefault="00840D0D"/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5 ) Количество белков = Рост - 100 = 183 - 100 =  </w:t>
      </w:r>
      <w:smartTag w:uri="urn:schemas-microsoft-com:office:smarttags" w:element="metricconverter">
        <w:smartTagPr>
          <w:attr w:name="ProductID" w:val="83 г"/>
        </w:smartTagPr>
        <w:r>
          <w:rPr>
            <w:rFonts w:ascii="Times New Roman CYR" w:hAnsi="Times New Roman CYR"/>
          </w:rPr>
          <w:t>83 г</w:t>
        </w:r>
      </w:smartTag>
      <w:r>
        <w:rPr>
          <w:rFonts w:ascii="Times New Roman CYR" w:hAnsi="Times New Roman CYR"/>
        </w:rPr>
        <w:t>.</w:t>
      </w:r>
    </w:p>
    <w:p w:rsidR="00840D0D" w:rsidRDefault="00840D0D">
      <w:pPr>
        <w:rPr>
          <w:rFonts w:ascii="Times New Roman CYR" w:hAnsi="Times New Roman CYR"/>
        </w:rPr>
      </w:pPr>
      <w:r>
        <w:t xml:space="preserve">                           83 * 4 = 3</w:t>
      </w:r>
      <w:r>
        <w:rPr>
          <w:rFonts w:ascii="Times New Roman CYR" w:hAnsi="Times New Roman CYR"/>
        </w:rPr>
        <w:t xml:space="preserve">32 ккал . 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6 ) Количество углеводов = 60 % от общего суточного энергетического бала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 xml:space="preserve">са: 2400 * 0,6 / 4 = 1440 / 4 = </w:t>
      </w:r>
      <w:smartTag w:uri="urn:schemas-microsoft-com:office:smarttags" w:element="metricconverter">
        <w:smartTagPr>
          <w:attr w:name="ProductID" w:val="360 г"/>
        </w:smartTagPr>
        <w:r>
          <w:rPr>
            <w:rFonts w:ascii="Times New Roman CYR" w:hAnsi="Times New Roman CYR"/>
          </w:rPr>
          <w:t>360 г</w:t>
        </w:r>
      </w:smartTag>
      <w:r>
        <w:rPr>
          <w:rFonts w:ascii="Times New Roman CYR" w:hAnsi="Times New Roman CYR"/>
        </w:rPr>
        <w:t xml:space="preserve"> . 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7 ) Количество жиров:  2400 – (332 + 1440) = 628 ккал;     628 / 9 = </w:t>
      </w:r>
      <w:smartTag w:uri="urn:schemas-microsoft-com:office:smarttags" w:element="metricconverter">
        <w:smartTagPr>
          <w:attr w:name="ProductID" w:val="70 г"/>
        </w:smartTagPr>
        <w:r>
          <w:rPr>
            <w:rFonts w:ascii="Times New Roman CYR" w:hAnsi="Times New Roman CYR"/>
          </w:rPr>
          <w:t>70 г</w:t>
        </w:r>
      </w:smartTag>
      <w:r>
        <w:rPr>
          <w:rFonts w:ascii="Times New Roman CYR" w:hAnsi="Times New Roman CYR"/>
        </w:rPr>
        <w:t xml:space="preserve">. 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8 ) Количество ХЕ в течение дня: 360 / 12 = 30 ХЕ .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9 ) Распределение энергетической ценности (5-и разовое питание):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lang w:val="en-US"/>
        </w:rPr>
        <w:t>I</w:t>
      </w:r>
      <w:r>
        <w:rPr>
          <w:rFonts w:ascii="Times New Roman CYR" w:hAnsi="Times New Roman CYR"/>
        </w:rPr>
        <w:t xml:space="preserve"> завтрак – 25 % = 7,5 ХЕ . </w:t>
      </w:r>
    </w:p>
    <w:p w:rsidR="00840D0D" w:rsidRDefault="00840D0D">
      <w:pPr>
        <w:rPr>
          <w:rFonts w:ascii="Times New Roman CYR" w:hAnsi="Times New Roman CYR"/>
        </w:rPr>
      </w:pPr>
      <w:r>
        <w:rPr>
          <w:lang w:val="en-US"/>
        </w:rPr>
        <w:t>II</w:t>
      </w:r>
      <w:r>
        <w:rPr>
          <w:rFonts w:ascii="Times New Roman CYR" w:hAnsi="Times New Roman CYR"/>
        </w:rPr>
        <w:t xml:space="preserve">  завтрак – 15 %  = 4,5 ХЕ 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Обед – 30 % = 9 ХЕ .</w:t>
      </w:r>
    </w:p>
    <w:p w:rsidR="00840D0D" w:rsidRDefault="00840D0D">
      <w:pPr>
        <w:rPr>
          <w:rFonts w:ascii="Times New Roman CYR" w:hAnsi="Times New Roman CYR"/>
        </w:rPr>
      </w:pPr>
      <w:r>
        <w:rPr>
          <w:lang w:val="en-US"/>
        </w:rPr>
        <w:t>I</w:t>
      </w:r>
      <w:r>
        <w:rPr>
          <w:rFonts w:ascii="Times New Roman CYR" w:hAnsi="Times New Roman CYR"/>
        </w:rPr>
        <w:t xml:space="preserve">  ужин – 20 % = 6 ХЕ . </w:t>
      </w:r>
    </w:p>
    <w:p w:rsidR="00840D0D" w:rsidRDefault="00840D0D">
      <w:pPr>
        <w:rPr>
          <w:rFonts w:ascii="Times New Roman CYR" w:hAnsi="Times New Roman CYR"/>
        </w:rPr>
      </w:pPr>
      <w:r>
        <w:rPr>
          <w:lang w:val="en-US"/>
        </w:rPr>
        <w:t>II</w:t>
      </w:r>
      <w:r>
        <w:rPr>
          <w:rFonts w:ascii="Times New Roman CYR" w:hAnsi="Times New Roman CYR"/>
        </w:rPr>
        <w:t xml:space="preserve"> ужин – 5 % = 2,5 ХЕ .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Меню: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13"/>
        <w:gridCol w:w="1013"/>
        <w:gridCol w:w="1013"/>
        <w:gridCol w:w="1013"/>
        <w:gridCol w:w="1014"/>
      </w:tblGrid>
      <w:tr w:rsidR="00840D0D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Блюдо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Ж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Ккал</w:t>
            </w:r>
          </w:p>
        </w:tc>
      </w:tr>
      <w:tr w:rsidR="00840D0D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1-ый завтрак</w:t>
            </w:r>
          </w:p>
          <w:p w:rsidR="00840D0D" w:rsidRDefault="00840D0D">
            <w:r>
              <w:rPr>
                <w:rFonts w:ascii="Times New Roman CYR" w:hAnsi="Times New Roman CYR"/>
              </w:rPr>
              <w:t>1 тарелка овсянки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 кус. хлеба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 сосиски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картошка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салат из моркови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слив. масло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r>
              <w:t>7,5</w:t>
            </w:r>
          </w:p>
          <w:p w:rsidR="00840D0D" w:rsidRDefault="00840D0D">
            <w:r>
              <w:t>2</w:t>
            </w:r>
          </w:p>
          <w:p w:rsidR="00840D0D" w:rsidRDefault="00840D0D">
            <w:r>
              <w:t>3</w:t>
            </w:r>
          </w:p>
          <w:p w:rsidR="00840D0D" w:rsidRDefault="00840D0D">
            <w:r>
              <w:t>1</w:t>
            </w:r>
          </w:p>
          <w:p w:rsidR="00840D0D" w:rsidRDefault="00840D0D">
            <w:r>
              <w:t>1</w:t>
            </w:r>
          </w:p>
          <w:p w:rsidR="00840D0D" w:rsidRDefault="00840D0D">
            <w:r>
              <w:t>0,5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24</w:t>
            </w:r>
          </w:p>
          <w:p w:rsidR="00840D0D" w:rsidRDefault="00840D0D">
            <w:r>
              <w:t>36</w:t>
            </w:r>
          </w:p>
          <w:p w:rsidR="00840D0D" w:rsidRDefault="00840D0D">
            <w:r>
              <w:t>12</w:t>
            </w:r>
          </w:p>
          <w:p w:rsidR="00840D0D" w:rsidRDefault="00840D0D">
            <w:r>
              <w:t>12</w:t>
            </w:r>
          </w:p>
          <w:p w:rsidR="00840D0D" w:rsidRDefault="00840D0D">
            <w:r>
              <w:t>6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6</w:t>
            </w:r>
          </w:p>
          <w:p w:rsidR="00840D0D" w:rsidRDefault="00840D0D">
            <w:r>
              <w:t>9</w:t>
            </w:r>
          </w:p>
          <w:p w:rsidR="00840D0D" w:rsidRDefault="00840D0D">
            <w:r>
              <w:t>14</w:t>
            </w:r>
          </w:p>
          <w:p w:rsidR="00840D0D" w:rsidRDefault="00840D0D">
            <w:r>
              <w:t>3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-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6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120</w:t>
            </w:r>
          </w:p>
          <w:p w:rsidR="00840D0D" w:rsidRDefault="00840D0D">
            <w:r>
              <w:t>180</w:t>
            </w:r>
          </w:p>
          <w:p w:rsidR="00840D0D" w:rsidRDefault="00840D0D">
            <w:r>
              <w:t>160</w:t>
            </w:r>
          </w:p>
          <w:p w:rsidR="00840D0D" w:rsidRDefault="00840D0D">
            <w:r>
              <w:t>60</w:t>
            </w:r>
          </w:p>
          <w:p w:rsidR="00840D0D" w:rsidRDefault="00840D0D">
            <w:r>
              <w:t>24</w:t>
            </w:r>
          </w:p>
          <w:p w:rsidR="00840D0D" w:rsidRDefault="00840D0D">
            <w:r>
              <w:t>45</w:t>
            </w:r>
          </w:p>
        </w:tc>
      </w:tr>
      <w:tr w:rsidR="00840D0D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2-ой завтрак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 кус. хлеба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творог 100г с 1,5 ст. лож. </w:t>
            </w:r>
            <w:proofErr w:type="spellStart"/>
            <w:r>
              <w:rPr>
                <w:rFonts w:ascii="Times New Roman CYR" w:hAnsi="Times New Roman CYR"/>
              </w:rPr>
              <w:t>сах</w:t>
            </w:r>
            <w:proofErr w:type="spellEnd"/>
            <w:r>
              <w:rPr>
                <w:rFonts w:ascii="Times New Roman CYR" w:hAnsi="Times New Roman CYR"/>
              </w:rPr>
              <w:t>.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яблоко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r>
              <w:t>4,5</w:t>
            </w:r>
          </w:p>
          <w:p w:rsidR="00840D0D" w:rsidRDefault="00840D0D">
            <w:r>
              <w:t>2</w:t>
            </w:r>
          </w:p>
          <w:p w:rsidR="00840D0D" w:rsidRDefault="00840D0D">
            <w:r>
              <w:t>1,5</w:t>
            </w:r>
          </w:p>
          <w:p w:rsidR="00840D0D" w:rsidRDefault="00840D0D">
            <w: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24</w:t>
            </w:r>
          </w:p>
          <w:p w:rsidR="00840D0D" w:rsidRDefault="00840D0D">
            <w:r>
              <w:t>18</w:t>
            </w:r>
          </w:p>
          <w:p w:rsidR="00840D0D" w:rsidRDefault="00840D0D">
            <w: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6</w:t>
            </w:r>
          </w:p>
          <w:p w:rsidR="00840D0D" w:rsidRDefault="00840D0D">
            <w:r>
              <w:t>14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-</w:t>
            </w:r>
          </w:p>
          <w:p w:rsidR="00840D0D" w:rsidRDefault="00840D0D">
            <w:r>
              <w:t>10</w:t>
            </w:r>
          </w:p>
          <w:p w:rsidR="00840D0D" w:rsidRDefault="00840D0D">
            <w: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120</w:t>
            </w:r>
          </w:p>
          <w:p w:rsidR="00840D0D" w:rsidRDefault="00840D0D">
            <w:r>
              <w:t>228</w:t>
            </w:r>
          </w:p>
          <w:p w:rsidR="00840D0D" w:rsidRDefault="00840D0D">
            <w:r>
              <w:t>48</w:t>
            </w:r>
          </w:p>
        </w:tc>
      </w:tr>
      <w:tr w:rsidR="00840D0D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обед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щи (400г)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 кус. хлеба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 картошки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яблоко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100г. мяса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r>
              <w:t>9</w:t>
            </w:r>
          </w:p>
          <w:p w:rsidR="00840D0D" w:rsidRDefault="00840D0D">
            <w:r>
              <w:t>2</w:t>
            </w:r>
          </w:p>
          <w:p w:rsidR="00840D0D" w:rsidRDefault="00840D0D">
            <w:r>
              <w:t>3</w:t>
            </w:r>
          </w:p>
          <w:p w:rsidR="00840D0D" w:rsidRDefault="00840D0D">
            <w:r>
              <w:t>3</w:t>
            </w:r>
          </w:p>
          <w:p w:rsidR="00840D0D" w:rsidRDefault="00840D0D">
            <w:r>
              <w:t>1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24</w:t>
            </w:r>
          </w:p>
          <w:p w:rsidR="00840D0D" w:rsidRDefault="00840D0D">
            <w:r>
              <w:t>36</w:t>
            </w:r>
          </w:p>
          <w:p w:rsidR="00840D0D" w:rsidRDefault="00840D0D">
            <w:r>
              <w:t>36</w:t>
            </w:r>
          </w:p>
          <w:p w:rsidR="00840D0D" w:rsidRDefault="00840D0D">
            <w:r>
              <w:t>12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-</w:t>
            </w:r>
          </w:p>
          <w:p w:rsidR="00840D0D" w:rsidRDefault="00840D0D">
            <w:r>
              <w:t>9</w:t>
            </w:r>
          </w:p>
          <w:p w:rsidR="00840D0D" w:rsidRDefault="00840D0D">
            <w:r>
              <w:t>9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21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-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96</w:t>
            </w:r>
          </w:p>
          <w:p w:rsidR="00840D0D" w:rsidRDefault="00840D0D">
            <w:r>
              <w:t>180</w:t>
            </w:r>
          </w:p>
          <w:p w:rsidR="00840D0D" w:rsidRDefault="00840D0D">
            <w:r>
              <w:t>180</w:t>
            </w:r>
          </w:p>
          <w:p w:rsidR="00840D0D" w:rsidRDefault="00840D0D">
            <w:r>
              <w:t>48</w:t>
            </w:r>
          </w:p>
          <w:p w:rsidR="00840D0D" w:rsidRDefault="00840D0D">
            <w:r>
              <w:t>219</w:t>
            </w:r>
          </w:p>
        </w:tc>
      </w:tr>
      <w:tr w:rsidR="00840D0D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1-ый ужин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1 тар. </w:t>
            </w:r>
            <w:proofErr w:type="spellStart"/>
            <w:r>
              <w:rPr>
                <w:rFonts w:ascii="Times New Roman CYR" w:hAnsi="Times New Roman CYR"/>
              </w:rPr>
              <w:t>гречн</w:t>
            </w:r>
            <w:proofErr w:type="spellEnd"/>
            <w:r>
              <w:rPr>
                <w:rFonts w:ascii="Times New Roman CYR" w:hAnsi="Times New Roman CYR"/>
              </w:rPr>
              <w:t>. каши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 кус. хлеба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салат из овощей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сосиска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1 ч. лож. </w:t>
            </w:r>
            <w:proofErr w:type="spellStart"/>
            <w:r>
              <w:rPr>
                <w:rFonts w:ascii="Times New Roman CYR" w:hAnsi="Times New Roman CYR"/>
              </w:rPr>
              <w:t>раст</w:t>
            </w:r>
            <w:proofErr w:type="spellEnd"/>
            <w:r>
              <w:rPr>
                <w:rFonts w:ascii="Times New Roman CYR" w:hAnsi="Times New Roman CYR"/>
              </w:rPr>
              <w:t>. масла.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r>
              <w:t>6</w:t>
            </w:r>
          </w:p>
          <w:p w:rsidR="00840D0D" w:rsidRDefault="00840D0D">
            <w:r>
              <w:t>2</w:t>
            </w:r>
          </w:p>
          <w:p w:rsidR="00840D0D" w:rsidRDefault="00840D0D">
            <w:r>
              <w:t>2</w:t>
            </w:r>
          </w:p>
          <w:p w:rsidR="00840D0D" w:rsidRDefault="00840D0D">
            <w:r>
              <w:t>0,5</w:t>
            </w:r>
          </w:p>
          <w:p w:rsidR="00840D0D" w:rsidRDefault="00840D0D">
            <w:r>
              <w:t>0,5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24</w:t>
            </w:r>
          </w:p>
          <w:p w:rsidR="00840D0D" w:rsidRDefault="00840D0D">
            <w:r>
              <w:t>24</w:t>
            </w:r>
          </w:p>
          <w:p w:rsidR="00840D0D" w:rsidRDefault="00840D0D">
            <w:r>
              <w:t>6</w:t>
            </w:r>
          </w:p>
          <w:p w:rsidR="00840D0D" w:rsidRDefault="00840D0D">
            <w:r>
              <w:t>6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6</w:t>
            </w:r>
          </w:p>
          <w:p w:rsidR="00840D0D" w:rsidRDefault="00840D0D">
            <w:r>
              <w:t>6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7</w:t>
            </w:r>
          </w:p>
          <w:p w:rsidR="00840D0D" w:rsidRDefault="00840D0D">
            <w: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-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-</w:t>
            </w:r>
          </w:p>
          <w:p w:rsidR="00840D0D" w:rsidRDefault="00840D0D">
            <w:r>
              <w:t>3</w:t>
            </w:r>
          </w:p>
          <w:p w:rsidR="00840D0D" w:rsidRDefault="00840D0D">
            <w: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120</w:t>
            </w:r>
          </w:p>
          <w:p w:rsidR="00840D0D" w:rsidRDefault="00840D0D">
            <w:r>
              <w:t>120</w:t>
            </w:r>
          </w:p>
          <w:p w:rsidR="00840D0D" w:rsidRDefault="00840D0D">
            <w:r>
              <w:t>24</w:t>
            </w:r>
          </w:p>
          <w:p w:rsidR="00840D0D" w:rsidRDefault="00840D0D">
            <w:r>
              <w:t>79</w:t>
            </w:r>
          </w:p>
          <w:p w:rsidR="00840D0D" w:rsidRDefault="00840D0D">
            <w:r>
              <w:t>45</w:t>
            </w:r>
          </w:p>
        </w:tc>
      </w:tr>
      <w:tr w:rsidR="00840D0D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2-ой ужин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творог 100г с 1,5 ст. лож. </w:t>
            </w:r>
            <w:proofErr w:type="spellStart"/>
            <w:r>
              <w:rPr>
                <w:rFonts w:ascii="Times New Roman CYR" w:hAnsi="Times New Roman CYR"/>
              </w:rPr>
              <w:t>сах</w:t>
            </w:r>
            <w:proofErr w:type="spellEnd"/>
            <w:r>
              <w:rPr>
                <w:rFonts w:ascii="Times New Roman CYR" w:hAnsi="Times New Roman CYR"/>
              </w:rPr>
              <w:t>.</w:t>
            </w:r>
          </w:p>
          <w:p w:rsidR="00840D0D" w:rsidRDefault="00840D0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 кус. хлеба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>
            <w:r>
              <w:t>2,5</w:t>
            </w:r>
          </w:p>
          <w:p w:rsidR="00840D0D" w:rsidRDefault="00840D0D">
            <w:r>
              <w:t>1,5</w:t>
            </w:r>
          </w:p>
          <w:p w:rsidR="00840D0D" w:rsidRDefault="00840D0D">
            <w: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18</w:t>
            </w:r>
          </w:p>
          <w:p w:rsidR="00840D0D" w:rsidRDefault="00840D0D">
            <w: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14</w:t>
            </w:r>
          </w:p>
          <w:p w:rsidR="00840D0D" w:rsidRDefault="00840D0D">
            <w: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10</w:t>
            </w:r>
          </w:p>
          <w:p w:rsidR="00840D0D" w:rsidRDefault="00840D0D">
            <w: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0D" w:rsidRDefault="00840D0D"/>
          <w:p w:rsidR="00840D0D" w:rsidRDefault="00840D0D">
            <w:r>
              <w:t>228</w:t>
            </w:r>
          </w:p>
          <w:p w:rsidR="00840D0D" w:rsidRDefault="00840D0D">
            <w:r>
              <w:t>60</w:t>
            </w:r>
          </w:p>
        </w:tc>
      </w:tr>
    </w:tbl>
    <w:p w:rsidR="00840D0D" w:rsidRDefault="00840D0D"/>
    <w:p w:rsidR="00840D0D" w:rsidRDefault="00840D0D"/>
    <w:p w:rsidR="00840D0D" w:rsidRDefault="00840D0D"/>
    <w:p w:rsidR="00840D0D" w:rsidRDefault="00840D0D">
      <w:pPr>
        <w:rPr>
          <w:rFonts w:ascii="Times New Roman CYR" w:hAnsi="Times New Roman CYR"/>
          <w:b/>
        </w:rPr>
      </w:pPr>
      <w:r>
        <w:rPr>
          <w:b/>
          <w:lang w:val="en-US"/>
        </w:rPr>
        <w:t>II</w:t>
      </w:r>
      <w:r>
        <w:rPr>
          <w:rFonts w:ascii="Times New Roman CYR" w:hAnsi="Times New Roman CYR"/>
          <w:b/>
        </w:rPr>
        <w:t>. Инсулинотерапия.</w:t>
      </w: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интенсивно схеме инсулинотерапии проводят 5 инъекций инсулина: 2 раза (утром и вечером) – инсулин среднего действия, 3 раза – короткого (перед приемом пищи).</w:t>
      </w:r>
    </w:p>
    <w:p w:rsidR="00840D0D" w:rsidRDefault="00840D0D">
      <w:pPr>
        <w:ind w:firstLine="708"/>
      </w:pPr>
    </w:p>
    <w:p w:rsidR="00840D0D" w:rsidRDefault="00840D0D">
      <w:pPr>
        <w:ind w:firstLine="708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Расчет дозы инсулина: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1) У больного стаж СД 1 год. Потребность в инсулине = 0,6-0,8 ЕД/кг.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0,7 * 80 = 56 ЕД/</w:t>
      </w:r>
      <w:proofErr w:type="spellStart"/>
      <w:r>
        <w:rPr>
          <w:rFonts w:ascii="Times New Roman CYR" w:hAnsi="Times New Roman CYR"/>
        </w:rPr>
        <w:t>сут</w:t>
      </w:r>
      <w:proofErr w:type="spellEnd"/>
      <w:r>
        <w:rPr>
          <w:rFonts w:ascii="Times New Roman CYR" w:hAnsi="Times New Roman CYR"/>
        </w:rPr>
        <w:t>.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2) Доза среднего инсулина:</w:t>
      </w:r>
      <w:r>
        <w:rPr>
          <w:rFonts w:ascii="Times New Roman CYR" w:hAnsi="Times New Roman CYR"/>
        </w:rPr>
        <w:tab/>
        <w:t>56 * 0,5 = 28 ЕД/</w:t>
      </w:r>
      <w:proofErr w:type="spellStart"/>
      <w:r>
        <w:rPr>
          <w:rFonts w:ascii="Times New Roman CYR" w:hAnsi="Times New Roman CYR"/>
        </w:rPr>
        <w:t>сут</w:t>
      </w:r>
      <w:proofErr w:type="spellEnd"/>
      <w:r>
        <w:rPr>
          <w:rFonts w:ascii="Times New Roman CYR" w:hAnsi="Times New Roman CYR"/>
        </w:rPr>
        <w:t>.</w:t>
      </w:r>
    </w:p>
    <w:p w:rsidR="00840D0D" w:rsidRDefault="00840D0D"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утром: 14 ЕД </w:t>
      </w:r>
      <w:proofErr w:type="spellStart"/>
      <w:r>
        <w:rPr>
          <w:rFonts w:ascii="Times New Roman CYR" w:hAnsi="Times New Roman CYR"/>
        </w:rPr>
        <w:t>хумулина</w:t>
      </w:r>
      <w:proofErr w:type="spellEnd"/>
      <w:r>
        <w:t xml:space="preserve"> </w:t>
      </w:r>
      <w:r>
        <w:rPr>
          <w:lang w:val="en-US"/>
        </w:rPr>
        <w:t>NPH</w:t>
      </w:r>
      <w:r>
        <w:tab/>
      </w:r>
      <w:r>
        <w:rPr>
          <w:rFonts w:ascii="Times New Roman CYR" w:hAnsi="Times New Roman CYR"/>
        </w:rPr>
        <w:t>вечером:</w:t>
      </w:r>
      <w:r>
        <w:rPr>
          <w:rFonts w:ascii="Times New Roman CYR" w:hAnsi="Times New Roman CYR"/>
        </w:rPr>
        <w:tab/>
        <w:t xml:space="preserve">14 ЕД </w:t>
      </w:r>
      <w:proofErr w:type="spellStart"/>
      <w:r>
        <w:rPr>
          <w:rFonts w:ascii="Times New Roman CYR" w:hAnsi="Times New Roman CYR"/>
        </w:rPr>
        <w:t>хумулина</w:t>
      </w:r>
      <w:proofErr w:type="spellEnd"/>
      <w:r>
        <w:t xml:space="preserve"> </w:t>
      </w:r>
      <w:r>
        <w:rPr>
          <w:lang w:val="en-US"/>
        </w:rPr>
        <w:t>NPH</w:t>
      </w:r>
    </w:p>
    <w:p w:rsidR="00840D0D" w:rsidRDefault="00840D0D"/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3) Доза короткого инсулина - </w:t>
      </w:r>
      <w:proofErr w:type="spellStart"/>
      <w:r>
        <w:rPr>
          <w:rFonts w:ascii="Times New Roman CYR" w:hAnsi="Times New Roman CYR"/>
        </w:rPr>
        <w:t>хумулин</w:t>
      </w:r>
      <w:proofErr w:type="spellEnd"/>
      <w:r>
        <w:rPr>
          <w:rFonts w:ascii="Times New Roman CYR" w:hAnsi="Times New Roman CYR"/>
        </w:rPr>
        <w:t xml:space="preserve"> Р (по ХЕ):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Завтрак: 7,5ХЕ + 4,5ХЕ = 12ХЕ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Инсулин: 12 * 2 = 24 ЕД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Обед:</w:t>
      </w:r>
      <w:r>
        <w:rPr>
          <w:rFonts w:ascii="Times New Roman CYR" w:hAnsi="Times New Roman CYR"/>
        </w:rPr>
        <w:tab/>
        <w:t xml:space="preserve"> 9ХЕ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Инсулин: 9 * 1,5 = 13 ЕД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Ужин: 6ХЕ + 3ХЕ = 9ХЕ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Инсулин: 9 * 1 = 9 ЕД</w:t>
      </w:r>
    </w:p>
    <w:p w:rsidR="00840D0D" w:rsidRDefault="00840D0D"/>
    <w:p w:rsidR="00840D0D" w:rsidRDefault="00840D0D">
      <w:pPr>
        <w:pStyle w:val="2"/>
        <w:ind w:left="0" w:firstLine="0"/>
        <w:jc w:val="center"/>
        <w:rPr>
          <w:b w:val="0"/>
          <w:i w:val="0"/>
          <w:sz w:val="40"/>
        </w:rPr>
      </w:pPr>
    </w:p>
    <w:p w:rsidR="00840D0D" w:rsidRDefault="00840D0D">
      <w:pPr>
        <w:pStyle w:val="2"/>
        <w:ind w:left="0" w:firstLine="0"/>
        <w:jc w:val="center"/>
        <w:rPr>
          <w:rFonts w:ascii="Times New Roman CYR" w:hAnsi="Times New Roman CYR"/>
          <w:b w:val="0"/>
          <w:i w:val="0"/>
          <w:sz w:val="40"/>
        </w:rPr>
      </w:pPr>
      <w:r>
        <w:rPr>
          <w:rFonts w:ascii="Times New Roman CYR" w:hAnsi="Times New Roman CYR"/>
          <w:b w:val="0"/>
          <w:i w:val="0"/>
          <w:sz w:val="40"/>
        </w:rPr>
        <w:t>Дневник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2"/>
        </w:rPr>
        <w:t>30.05.2000г.</w:t>
      </w:r>
      <w:r>
        <w:rPr>
          <w:rFonts w:ascii="Times New Roman CYR" w:hAnsi="Times New Roman CYR"/>
        </w:rPr>
        <w:t xml:space="preserve"> При осмотре больной активен, сознание ясное, состояние удовл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творительное. Жалобы на слабость, усталость, снижение работоспособности,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 xml:space="preserve">дражительность, утомляемость, сухость во рту.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Кожные покровы  бледные, чистые, умеренной влажности. Зев чистый, роз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 xml:space="preserve">вый. Язык обложен белым налетом.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легких везикулярное дыхание, хрипов нет. ЧД 18 в минуту.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аускультации сердечные тоны приглушены. АД 130/80, t - 36,7</w:t>
      </w:r>
      <w:r>
        <w:rPr>
          <w:vertAlign w:val="superscript"/>
        </w:rPr>
        <w:t>o</w:t>
      </w:r>
      <w:r>
        <w:rPr>
          <w:rFonts w:ascii="Times New Roman CYR" w:hAnsi="Times New Roman CYR"/>
        </w:rPr>
        <w:t>C; ЧСС 85 в мин. Живот при пальпации мягкий, безболезненный. Печень по краю реберной д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 xml:space="preserve">ги. Симптом </w:t>
      </w:r>
      <w:proofErr w:type="spellStart"/>
      <w:r>
        <w:rPr>
          <w:rFonts w:ascii="Times New Roman CYR" w:hAnsi="Times New Roman CYR"/>
        </w:rPr>
        <w:t>Пастернацкого</w:t>
      </w:r>
      <w:proofErr w:type="spellEnd"/>
      <w:r>
        <w:rPr>
          <w:rFonts w:ascii="Times New Roman CYR" w:hAnsi="Times New Roman CYR"/>
        </w:rPr>
        <w:t xml:space="preserve"> отрицателен.</w:t>
      </w:r>
    </w:p>
    <w:p w:rsidR="00840D0D" w:rsidRDefault="00840D0D">
      <w:pPr>
        <w:rPr>
          <w:b/>
          <w:sz w:val="32"/>
        </w:rPr>
      </w:pP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2"/>
        </w:rPr>
        <w:t>31.05.2000г</w:t>
      </w:r>
      <w:r>
        <w:rPr>
          <w:b/>
        </w:rPr>
        <w:t>.</w:t>
      </w:r>
      <w:r>
        <w:rPr>
          <w:rFonts w:ascii="Times New Roman CYR" w:hAnsi="Times New Roman CYR"/>
        </w:rPr>
        <w:t xml:space="preserve"> При осмотре больной активен, сознание ясное, состояние удовл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творительное. Жалобы: слабость, разбитость, усталость.  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ЧД 17 в минуту. Тоны сердца приглушены. АД 120/80, t - 36,6</w:t>
      </w:r>
      <w:r>
        <w:rPr>
          <w:vertAlign w:val="superscript"/>
        </w:rPr>
        <w:t>o</w:t>
      </w:r>
      <w:r>
        <w:rPr>
          <w:rFonts w:ascii="Times New Roman CYR" w:hAnsi="Times New Roman CYR"/>
        </w:rPr>
        <w:t>C; ЧСС 80 в мин. Живот при пальпации безболезнен. Диурез не нарушен. Стул нормал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ный.</w:t>
      </w:r>
    </w:p>
    <w:p w:rsidR="00840D0D" w:rsidRDefault="00840D0D">
      <w:pPr>
        <w:rPr>
          <w:b/>
        </w:rPr>
      </w:pP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2"/>
        </w:rPr>
        <w:t>01.06.2000г.</w:t>
      </w:r>
      <w:r>
        <w:rPr>
          <w:rFonts w:ascii="Times New Roman CYR" w:hAnsi="Times New Roman CYR"/>
        </w:rPr>
        <w:t xml:space="preserve"> Больной чувствует себя лучше. Жалуется на общую слабость. Ко</w:t>
      </w:r>
      <w:r>
        <w:rPr>
          <w:rFonts w:ascii="Times New Roman CYR" w:hAnsi="Times New Roman CYR"/>
        </w:rPr>
        <w:t>ж</w:t>
      </w:r>
      <w:r>
        <w:rPr>
          <w:rFonts w:ascii="Times New Roman CYR" w:hAnsi="Times New Roman CYR"/>
        </w:rPr>
        <w:t>ные покровы бледные, умеренной влажности. Язык обложен белым нал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том. Зев чистый, розовый.</w:t>
      </w:r>
    </w:p>
    <w:p w:rsidR="00840D0D" w:rsidRDefault="00840D0D">
      <w:r>
        <w:rPr>
          <w:rFonts w:ascii="Times New Roman CYR" w:hAnsi="Times New Roman CYR"/>
        </w:rPr>
        <w:t>ЧД 19 в минуту. При аускультации сердечные тоны приглушены. АД</w:t>
      </w:r>
      <w:r>
        <w:t xml:space="preserve"> 120/80, </w:t>
      </w:r>
      <w:r>
        <w:rPr>
          <w:lang w:val="en-US"/>
        </w:rPr>
        <w:t>t</w:t>
      </w:r>
      <w:r>
        <w:t xml:space="preserve"> - 36,6</w:t>
      </w:r>
      <w:proofErr w:type="spellStart"/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  <w:r>
        <w:t xml:space="preserve">. 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Живот при пальпации мягкий, безболезненный. Печень по краю реберной д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ги. Диурез не нарушен.</w:t>
      </w:r>
    </w:p>
    <w:p w:rsidR="00840D0D" w:rsidRDefault="00840D0D">
      <w:pPr>
        <w:rPr>
          <w:b/>
          <w:sz w:val="32"/>
        </w:rPr>
      </w:pPr>
    </w:p>
    <w:p w:rsidR="00840D0D" w:rsidRDefault="00840D0D">
      <w:pPr>
        <w:pStyle w:val="8"/>
        <w:rPr>
          <w:rFonts w:ascii="Times New Roman CYR" w:hAnsi="Times New Roman CYR"/>
          <w:sz w:val="40"/>
        </w:rPr>
      </w:pPr>
      <w:r>
        <w:rPr>
          <w:rFonts w:ascii="Times New Roman CYR" w:hAnsi="Times New Roman CYR"/>
          <w:sz w:val="40"/>
        </w:rPr>
        <w:t>Прогноз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В данном случае, так как была проведена своевременная диагностика и начато своевременное лечение прогноз - благоприятный.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а) </w:t>
      </w:r>
      <w:r>
        <w:rPr>
          <w:rFonts w:ascii="Times New Roman CYR" w:hAnsi="Times New Roman CYR"/>
          <w:b/>
        </w:rPr>
        <w:t xml:space="preserve">для жизни </w:t>
      </w:r>
      <w:r>
        <w:rPr>
          <w:rFonts w:ascii="Times New Roman CYR" w:hAnsi="Times New Roman CYR"/>
        </w:rPr>
        <w:t>– благоприятный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б) </w:t>
      </w:r>
      <w:r>
        <w:rPr>
          <w:rFonts w:ascii="Times New Roman CYR" w:hAnsi="Times New Roman CYR"/>
          <w:b/>
        </w:rPr>
        <w:t xml:space="preserve">для трудоспособности </w:t>
      </w:r>
      <w:r>
        <w:rPr>
          <w:rFonts w:ascii="Times New Roman CYR" w:hAnsi="Times New Roman CYR"/>
        </w:rPr>
        <w:t>– благоприятный ( при соответствующем лечении и с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блюдении диеты)</w:t>
      </w:r>
    </w:p>
    <w:p w:rsidR="00840D0D" w:rsidRDefault="00840D0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в) </w:t>
      </w:r>
      <w:r>
        <w:rPr>
          <w:rFonts w:ascii="Times New Roman CYR" w:hAnsi="Times New Roman CYR"/>
          <w:b/>
        </w:rPr>
        <w:t xml:space="preserve">социальный </w:t>
      </w:r>
      <w:r>
        <w:rPr>
          <w:rFonts w:ascii="Times New Roman CYR" w:hAnsi="Times New Roman CYR"/>
        </w:rPr>
        <w:t>– благоприятный (нарушения адаптивной функции к социальн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му образу жизни данное заболевание за собой не повлечет)</w:t>
      </w:r>
    </w:p>
    <w:p w:rsidR="00840D0D" w:rsidRDefault="00840D0D">
      <w:pPr>
        <w:pStyle w:val="2"/>
        <w:rPr>
          <w:b w:val="0"/>
          <w:sz w:val="48"/>
        </w:rPr>
      </w:pPr>
    </w:p>
    <w:p w:rsidR="00840D0D" w:rsidRDefault="00840D0D">
      <w:pPr>
        <w:pStyle w:val="2"/>
        <w:ind w:left="0" w:firstLine="0"/>
        <w:jc w:val="center"/>
        <w:rPr>
          <w:rFonts w:ascii="Times New Roman CYR" w:hAnsi="Times New Roman CYR"/>
          <w:b w:val="0"/>
          <w:sz w:val="48"/>
        </w:rPr>
      </w:pPr>
      <w:r>
        <w:rPr>
          <w:rFonts w:ascii="Times New Roman CYR" w:hAnsi="Times New Roman CYR"/>
          <w:b w:val="0"/>
          <w:sz w:val="48"/>
        </w:rPr>
        <w:t>Литература</w:t>
      </w:r>
    </w:p>
    <w:p w:rsidR="00840D0D" w:rsidRDefault="00840D0D"/>
    <w:p w:rsidR="00840D0D" w:rsidRDefault="00136976" w:rsidP="00351C08">
      <w:pPr>
        <w:numPr>
          <w:ilvl w:val="0"/>
          <w:numId w:val="13"/>
        </w:numPr>
        <w:ind w:left="851" w:hanging="142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Балаболкин</w:t>
      </w:r>
      <w:proofErr w:type="spellEnd"/>
      <w:r>
        <w:rPr>
          <w:rFonts w:ascii="Times New Roman CYR" w:hAnsi="Times New Roman CYR"/>
        </w:rPr>
        <w:t xml:space="preserve"> </w:t>
      </w:r>
      <w:r w:rsidR="00840D0D">
        <w:rPr>
          <w:rFonts w:ascii="Times New Roman CYR" w:hAnsi="Times New Roman CYR"/>
        </w:rPr>
        <w:t>М.И. «Эндокринология», М., 1998.</w:t>
      </w:r>
    </w:p>
    <w:p w:rsidR="00840D0D" w:rsidRDefault="00136976" w:rsidP="00351C08">
      <w:pPr>
        <w:numPr>
          <w:ilvl w:val="0"/>
          <w:numId w:val="13"/>
        </w:numPr>
        <w:ind w:left="851" w:hanging="142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Потемкин </w:t>
      </w:r>
      <w:r w:rsidR="00840D0D">
        <w:rPr>
          <w:rFonts w:ascii="Times New Roman CYR" w:hAnsi="Times New Roman CYR"/>
        </w:rPr>
        <w:t>В.В. «Эндокринология», М., 1987</w:t>
      </w:r>
    </w:p>
    <w:p w:rsidR="00840D0D" w:rsidRDefault="00840D0D" w:rsidP="00351C08">
      <w:pPr>
        <w:numPr>
          <w:ilvl w:val="0"/>
          <w:numId w:val="13"/>
        </w:numPr>
        <w:ind w:left="851" w:hanging="142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Машковский</w:t>
      </w:r>
      <w:proofErr w:type="spellEnd"/>
      <w:r>
        <w:rPr>
          <w:rFonts w:ascii="Times New Roman CYR" w:hAnsi="Times New Roman CYR"/>
        </w:rPr>
        <w:t xml:space="preserve"> М.Д. «Лекарственные средства», М., 1988</w:t>
      </w:r>
    </w:p>
    <w:p w:rsidR="00840D0D" w:rsidRDefault="00840D0D" w:rsidP="00351C08">
      <w:pPr>
        <w:numPr>
          <w:ilvl w:val="0"/>
          <w:numId w:val="13"/>
        </w:numPr>
        <w:ind w:left="851" w:hanging="142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Справочник по дифференциальной диагностике внутренних болезней под ред. проф. Матвейкова Г. П. Минск, “Беларусь”, 1990</w:t>
      </w:r>
    </w:p>
    <w:p w:rsidR="00840D0D" w:rsidRDefault="00840D0D" w:rsidP="00351C08">
      <w:pPr>
        <w:numPr>
          <w:ilvl w:val="0"/>
          <w:numId w:val="13"/>
        </w:numPr>
        <w:ind w:left="851" w:hanging="142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Схема истории болезни для студентов медицинских ВУЗов</w:t>
      </w:r>
    </w:p>
    <w:p w:rsidR="00840D0D" w:rsidRDefault="00840D0D" w:rsidP="00351C08">
      <w:pPr>
        <w:numPr>
          <w:ilvl w:val="0"/>
          <w:numId w:val="13"/>
        </w:numPr>
        <w:ind w:left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Чиркин А. А., Окороков Н. А., Гончарук И. И. «Диагностический справочник терапевта». Минск, “Беларусь”, 1992</w:t>
      </w:r>
    </w:p>
    <w:p w:rsidR="00840D0D" w:rsidRDefault="00840D0D" w:rsidP="00351C08">
      <w:pPr>
        <w:pStyle w:val="a5"/>
        <w:numPr>
          <w:ilvl w:val="0"/>
          <w:numId w:val="13"/>
        </w:numPr>
        <w:tabs>
          <w:tab w:val="left" w:pos="851"/>
        </w:tabs>
        <w:ind w:left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Боднар</w:t>
      </w:r>
      <w:proofErr w:type="spellEnd"/>
      <w:r>
        <w:rPr>
          <w:rFonts w:ascii="Times New Roman CYR" w:hAnsi="Times New Roman CYR"/>
        </w:rPr>
        <w:t xml:space="preserve"> П.Н., Зелинский Б.А. Руководство к практическим занятиям по эндокринологии. 1989 К</w:t>
      </w:r>
    </w:p>
    <w:sectPr w:rsidR="00840D0D" w:rsidSect="00351C08">
      <w:pgSz w:w="11906" w:h="16838"/>
      <w:pgMar w:top="1134" w:right="851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CE1"/>
    <w:multiLevelType w:val="singleLevel"/>
    <w:tmpl w:val="D448779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" w15:restartNumberingAfterBreak="0">
    <w:nsid w:val="12D81698"/>
    <w:multiLevelType w:val="singleLevel"/>
    <w:tmpl w:val="FF7AA0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" w15:restartNumberingAfterBreak="0">
    <w:nsid w:val="133F0194"/>
    <w:multiLevelType w:val="singleLevel"/>
    <w:tmpl w:val="6748BE8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32"/>
      </w:rPr>
    </w:lvl>
  </w:abstractNum>
  <w:abstractNum w:abstractNumId="3" w15:restartNumberingAfterBreak="0">
    <w:nsid w:val="20341876"/>
    <w:multiLevelType w:val="multilevel"/>
    <w:tmpl w:val="498CE40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A535BB1"/>
    <w:multiLevelType w:val="singleLevel"/>
    <w:tmpl w:val="664CCB2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AB06107"/>
    <w:multiLevelType w:val="singleLevel"/>
    <w:tmpl w:val="34400B3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6" w15:restartNumberingAfterBreak="0">
    <w:nsid w:val="3D3431E7"/>
    <w:multiLevelType w:val="singleLevel"/>
    <w:tmpl w:val="FF7AA0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7" w15:restartNumberingAfterBreak="0">
    <w:nsid w:val="42F2730B"/>
    <w:multiLevelType w:val="singleLevel"/>
    <w:tmpl w:val="7E420794"/>
    <w:lvl w:ilvl="0">
      <w:start w:val="7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32"/>
      </w:rPr>
    </w:lvl>
  </w:abstractNum>
  <w:abstractNum w:abstractNumId="8" w15:restartNumberingAfterBreak="0">
    <w:nsid w:val="662738C2"/>
    <w:multiLevelType w:val="singleLevel"/>
    <w:tmpl w:val="355C5A3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 w15:restartNumberingAfterBreak="0">
    <w:nsid w:val="68D9283A"/>
    <w:multiLevelType w:val="singleLevel"/>
    <w:tmpl w:val="355C5A3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9360FEB"/>
    <w:multiLevelType w:val="singleLevel"/>
    <w:tmpl w:val="D448779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1" w15:restartNumberingAfterBreak="0">
    <w:nsid w:val="770C5E4F"/>
    <w:multiLevelType w:val="singleLevel"/>
    <w:tmpl w:val="FF7AA0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2" w15:restartNumberingAfterBreak="0">
    <w:nsid w:val="7E7B10F2"/>
    <w:multiLevelType w:val="singleLevel"/>
    <w:tmpl w:val="68C82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32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08"/>
    <w:rsid w:val="00136976"/>
    <w:rsid w:val="003504DC"/>
    <w:rsid w:val="00351C08"/>
    <w:rsid w:val="00360721"/>
    <w:rsid w:val="005C4E6B"/>
    <w:rsid w:val="0084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E86-8AD5-42F4-8103-DD81E175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720" w:after="60" w:line="360" w:lineRule="auto"/>
      <w:ind w:firstLine="709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ind w:left="708" w:firstLine="708"/>
      <w:outlineLvl w:val="1"/>
    </w:pPr>
    <w:rPr>
      <w:b/>
      <w:i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9"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6237"/>
      </w:tabs>
      <w:spacing w:line="360" w:lineRule="auto"/>
      <w:ind w:left="4395"/>
      <w:jc w:val="both"/>
      <w:outlineLvl w:val="5"/>
    </w:pPr>
  </w:style>
  <w:style w:type="paragraph" w:styleId="7">
    <w:name w:val="heading 7"/>
    <w:basedOn w:val="a"/>
    <w:next w:val="a"/>
    <w:qFormat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spacing w:line="360" w:lineRule="auto"/>
      <w:ind w:firstLine="709"/>
      <w:jc w:val="center"/>
    </w:pPr>
    <w:rPr>
      <w:rFonts w:ascii="Arial" w:hAnsi="Arial"/>
      <w:b/>
      <w:sz w:val="24"/>
    </w:rPr>
  </w:style>
  <w:style w:type="paragraph" w:customStyle="1" w:styleId="BodyText2">
    <w:name w:val="Body Text 2"/>
    <w:basedOn w:val="a"/>
    <w:pPr>
      <w:spacing w:line="360" w:lineRule="auto"/>
      <w:ind w:left="4962"/>
    </w:pPr>
    <w:rPr>
      <w:rFonts w:ascii="Arial" w:hAnsi="Arial"/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BodyText20">
    <w:name w:val="Body Text 2"/>
    <w:basedOn w:val="a"/>
    <w:rPr>
      <w:sz w:val="32"/>
    </w:rPr>
  </w:style>
  <w:style w:type="paragraph" w:styleId="a5">
    <w:name w:val="Body Text"/>
    <w:basedOn w:val="a"/>
  </w:style>
  <w:style w:type="paragraph" w:customStyle="1" w:styleId="BodyText3">
    <w:name w:val="Body Text 3"/>
    <w:basedOn w:val="a"/>
    <w:rPr>
      <w:b/>
      <w:i/>
      <w:sz w:val="32"/>
    </w:rPr>
  </w:style>
  <w:style w:type="paragraph" w:customStyle="1" w:styleId="BodyText21">
    <w:name w:val="Body Text 2"/>
    <w:basedOn w:val="a"/>
    <w:pPr>
      <w:ind w:firstLine="708"/>
      <w:jc w:val="both"/>
    </w:pPr>
  </w:style>
  <w:style w:type="paragraph" w:customStyle="1" w:styleId="BodyText22">
    <w:name w:val="Body Text 2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ГОСУДАРСТВЕННЫЙ МЕДИЦИНСКИЙ УНИВЕРСИТЕТ</vt:lpstr>
    </vt:vector>
  </TitlesOfParts>
  <Company>Home</Company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ГОСУДАРСТВЕННЫЙ МЕДИЦИНСКИЙ УНИВЕРСИТЕТ</dc:title>
  <dc:subject/>
  <dc:creator>Матвеев Андрей</dc:creator>
  <cp:keywords/>
  <dc:description/>
  <cp:lastModifiedBy>Тест</cp:lastModifiedBy>
  <cp:revision>2</cp:revision>
  <dcterms:created xsi:type="dcterms:W3CDTF">2024-05-18T19:53:00Z</dcterms:created>
  <dcterms:modified xsi:type="dcterms:W3CDTF">2024-05-18T19:53:00Z</dcterms:modified>
</cp:coreProperties>
</file>