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b/>
          <w:bCs/>
          <w:sz w:val="24"/>
          <w:u w:val="single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4"/>
          <w:u w:val="single"/>
        </w:rPr>
        <w:t>Клинический диагноз: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>Основной</w:t>
      </w:r>
      <w:r>
        <w:rPr>
          <w:rFonts w:ascii="Times New Roman" w:eastAsia="MS Mincho" w:hAnsi="Times New Roman" w:cs="Times New Roman"/>
          <w:sz w:val="24"/>
        </w:rPr>
        <w:t xml:space="preserve">: Сахарный диабет </w:t>
      </w:r>
      <w:r>
        <w:rPr>
          <w:rFonts w:ascii="Times New Roman" w:eastAsia="MS Mincho" w:hAnsi="Times New Roman" w:cs="Times New Roman"/>
          <w:sz w:val="24"/>
          <w:lang w:val="en-US"/>
        </w:rPr>
        <w:t>II</w:t>
      </w:r>
      <w:r>
        <w:rPr>
          <w:rFonts w:ascii="Times New Roman" w:eastAsia="MS Mincho" w:hAnsi="Times New Roman" w:cs="Times New Roman"/>
          <w:sz w:val="24"/>
        </w:rPr>
        <w:t xml:space="preserve"> типа, средняя степень тяжести, </w:t>
      </w:r>
      <w:proofErr w:type="spellStart"/>
      <w:r>
        <w:rPr>
          <w:rFonts w:ascii="Times New Roman" w:eastAsia="MS Mincho" w:hAnsi="Times New Roman" w:cs="Times New Roman"/>
          <w:sz w:val="24"/>
        </w:rPr>
        <w:t>субкомпенсированная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стадия. Цирроз печени.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>Осложнения основного</w:t>
      </w:r>
      <w:r>
        <w:rPr>
          <w:rFonts w:ascii="Times New Roman" w:eastAsia="MS Mincho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MS Mincho" w:hAnsi="Times New Roman" w:cs="Times New Roman"/>
          <w:sz w:val="24"/>
        </w:rPr>
        <w:t>микроангиопатия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ног.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>Сопутствующий</w:t>
      </w:r>
      <w:r>
        <w:rPr>
          <w:rFonts w:ascii="Times New Roman" w:eastAsia="MS Mincho" w:hAnsi="Times New Roman" w:cs="Times New Roman"/>
          <w:sz w:val="24"/>
        </w:rPr>
        <w:t xml:space="preserve">: Гипертоническая болезнь, </w:t>
      </w:r>
      <w:r>
        <w:rPr>
          <w:rFonts w:ascii="Times New Roman" w:eastAsia="MS Mincho" w:hAnsi="Times New Roman" w:cs="Times New Roman"/>
          <w:sz w:val="24"/>
          <w:lang w:val="en-US"/>
        </w:rPr>
        <w:t>I</w:t>
      </w:r>
      <w:r>
        <w:rPr>
          <w:rFonts w:ascii="Times New Roman" w:eastAsia="MS Mincho" w:hAnsi="Times New Roman" w:cs="Times New Roman"/>
          <w:sz w:val="24"/>
        </w:rPr>
        <w:t xml:space="preserve"> стадия, средний риск.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  <w:r>
        <w:rPr>
          <w:rFonts w:ascii="Times New Roman" w:eastAsia="MS Mincho" w:hAnsi="Times New Roman" w:cs="Times New Roman"/>
          <w:b/>
          <w:bCs/>
          <w:sz w:val="40"/>
        </w:rPr>
        <w:t>Паспортная часть.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1. ФИО: </w:t>
      </w:r>
      <w:r w:rsidR="00A170E3">
        <w:rPr>
          <w:rFonts w:ascii="Times New Roman" w:eastAsia="MS Mincho" w:hAnsi="Times New Roman" w:cs="Times New Roman"/>
          <w:sz w:val="24"/>
        </w:rPr>
        <w:t>**************************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2. 72 года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4. пол женский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smartTag w:uri="urn:schemas-microsoft-com:office:smarttags" w:element="metricconverter">
        <w:smartTagPr>
          <w:attr w:name="ProductID" w:val="5. г"/>
        </w:smartTagPr>
        <w:r>
          <w:rPr>
            <w:rFonts w:ascii="Times New Roman" w:eastAsia="MS Mincho" w:hAnsi="Times New Roman" w:cs="Times New Roman"/>
            <w:sz w:val="24"/>
          </w:rPr>
          <w:t>5. г</w:t>
        </w:r>
      </w:smartTag>
      <w:r>
        <w:rPr>
          <w:rFonts w:ascii="Times New Roman" w:eastAsia="MS Mincho" w:hAnsi="Times New Roman" w:cs="Times New Roman"/>
          <w:sz w:val="24"/>
        </w:rPr>
        <w:t xml:space="preserve">. Ярославль, 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6. образование - среднее специальное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7. пенсионер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8. инвалид </w:t>
      </w:r>
      <w:r>
        <w:rPr>
          <w:rFonts w:ascii="Times New Roman" w:eastAsia="MS Mincho" w:hAnsi="Times New Roman" w:cs="Times New Roman"/>
          <w:sz w:val="24"/>
          <w:lang w:val="en-US"/>
        </w:rPr>
        <w:t>II</w:t>
      </w:r>
      <w:r>
        <w:rPr>
          <w:rFonts w:ascii="Times New Roman" w:eastAsia="MS Mincho" w:hAnsi="Times New Roman" w:cs="Times New Roman"/>
          <w:sz w:val="24"/>
        </w:rPr>
        <w:t xml:space="preserve"> группы.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9. поступила 23.05.2001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  <w:r>
        <w:rPr>
          <w:rFonts w:ascii="Times New Roman" w:eastAsia="MS Mincho" w:hAnsi="Times New Roman" w:cs="Times New Roman"/>
          <w:b/>
          <w:bCs/>
          <w:sz w:val="40"/>
        </w:rPr>
        <w:t>Жалобы.</w:t>
      </w:r>
    </w:p>
    <w:p w:rsidR="00A117A3" w:rsidRDefault="00A117A3">
      <w:pPr>
        <w:pStyle w:val="a3"/>
        <w:ind w:firstLine="708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На момент поступления в стационар больная </w:t>
      </w:r>
      <w:proofErr w:type="spellStart"/>
      <w:r>
        <w:rPr>
          <w:rFonts w:ascii="Times New Roman" w:eastAsia="MS Mincho" w:hAnsi="Times New Roman" w:cs="Times New Roman"/>
          <w:sz w:val="24"/>
        </w:rPr>
        <w:t>предьявляла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жалобы на выраженную слабость, отеки, боли в правом подреберье, сухость во рту, на нарушение сна, сердцебиение, постоянные ноющие боли в икроножных мышцах обеих ног, на зябкость в ногах.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40"/>
        </w:rPr>
        <w:t>Anamnesis</w:t>
      </w:r>
      <w:proofErr w:type="spellEnd"/>
      <w:r>
        <w:rPr>
          <w:rFonts w:ascii="Times New Roman" w:eastAsia="MS Mincho" w:hAnsi="Times New Roman" w:cs="Times New Roman"/>
          <w:b/>
          <w:bCs/>
          <w:sz w:val="40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40"/>
        </w:rPr>
        <w:t>morbi</w:t>
      </w:r>
      <w:proofErr w:type="spellEnd"/>
      <w:r>
        <w:rPr>
          <w:rFonts w:ascii="Times New Roman" w:eastAsia="MS Mincho" w:hAnsi="Times New Roman" w:cs="Times New Roman"/>
          <w:b/>
          <w:bCs/>
          <w:sz w:val="40"/>
        </w:rPr>
        <w:t>.</w:t>
      </w:r>
    </w:p>
    <w:p w:rsidR="00A117A3" w:rsidRDefault="00A117A3">
      <w:pPr>
        <w:pStyle w:val="a3"/>
        <w:ind w:firstLine="708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Больной себя считает с 1980 года, когда был выставлен диагноз сахарный диабет. Результаты первых анализов крови больная не помнит. Стала соблюдать диету: ограничивала себя в сладком, из лекарственных препаратов принимала </w:t>
      </w:r>
      <w:proofErr w:type="spellStart"/>
      <w:r>
        <w:rPr>
          <w:rFonts w:ascii="Times New Roman" w:eastAsia="MS Mincho" w:hAnsi="Times New Roman" w:cs="Times New Roman"/>
          <w:sz w:val="24"/>
        </w:rPr>
        <w:t>манинил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smartTag w:uri="urn:schemas-microsoft-com:office:smarttags" w:element="metricconverter">
        <w:smartTagPr>
          <w:attr w:name="ProductID" w:val="0.005 г"/>
        </w:smartTagPr>
        <w:r>
          <w:rPr>
            <w:rFonts w:ascii="Times New Roman" w:eastAsia="MS Mincho" w:hAnsi="Times New Roman" w:cs="Times New Roman"/>
            <w:sz w:val="24"/>
          </w:rPr>
          <w:t>0.005 г</w:t>
        </w:r>
      </w:smartTag>
      <w:r>
        <w:rPr>
          <w:rFonts w:ascii="Times New Roman" w:eastAsia="MS Mincho" w:hAnsi="Times New Roman" w:cs="Times New Roman"/>
          <w:sz w:val="24"/>
        </w:rPr>
        <w:t xml:space="preserve"> 1 раз в день. Затем в 1995 обратилась в поликлинику по поводу ухудшения самочувствия: головокружения, слабость, сухость во рту, боли в правом подреберье. По результатам анализов крови: сахар – 17.5 </w:t>
      </w:r>
      <w:proofErr w:type="spellStart"/>
      <w:r>
        <w:rPr>
          <w:rFonts w:ascii="Times New Roman" w:eastAsia="MS Mincho" w:hAnsi="Times New Roman" w:cs="Times New Roman"/>
          <w:sz w:val="24"/>
        </w:rPr>
        <w:t>ммоль</w:t>
      </w:r>
      <w:proofErr w:type="spellEnd"/>
      <w:r>
        <w:rPr>
          <w:rFonts w:ascii="Times New Roman" w:eastAsia="MS Mincho" w:hAnsi="Times New Roman" w:cs="Times New Roman"/>
          <w:sz w:val="24"/>
        </w:rPr>
        <w:t>/л со слов больной, ей назначили инсулин подкожно  32 ЕД в сутки (</w:t>
      </w:r>
      <w:proofErr w:type="spellStart"/>
      <w:r>
        <w:rPr>
          <w:rFonts w:ascii="Times New Roman" w:eastAsia="MS Mincho" w:hAnsi="Times New Roman" w:cs="Times New Roman"/>
          <w:sz w:val="24"/>
        </w:rPr>
        <w:t>тк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манинил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с высокой </w:t>
      </w:r>
      <w:proofErr w:type="spellStart"/>
      <w:r>
        <w:rPr>
          <w:rFonts w:ascii="Times New Roman" w:eastAsia="MS Mincho" w:hAnsi="Times New Roman" w:cs="Times New Roman"/>
          <w:sz w:val="24"/>
        </w:rPr>
        <w:t>гепатотоксичностью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противопоказан при воспалительных заболеваниях печени). В результате приема инсулина сахар в крови удалось снизить до 4.0 – 5.0 </w:t>
      </w:r>
      <w:proofErr w:type="spellStart"/>
      <w:r>
        <w:rPr>
          <w:rFonts w:ascii="Times New Roman" w:eastAsia="MS Mincho" w:hAnsi="Times New Roman" w:cs="Times New Roman"/>
          <w:sz w:val="24"/>
        </w:rPr>
        <w:t>ммоль</w:t>
      </w:r>
      <w:proofErr w:type="spellEnd"/>
      <w:r>
        <w:rPr>
          <w:rFonts w:ascii="Times New Roman" w:eastAsia="MS Mincho" w:hAnsi="Times New Roman" w:cs="Times New Roman"/>
          <w:sz w:val="24"/>
        </w:rPr>
        <w:t>/л, что дало основание в январе 2001 года снизить суточную дозу инсулина до 8-10 ЕД. Со слов больной, сахар в крови не увеличивался. В последнее время больная почувствовала ухудшение самочувствия: появились обширные отеки, слабость, сухость во рту, ноющие боли и зябкость в ногах. С этими жалобами больная обратилась в приемный покой МСЧ АО "</w:t>
      </w:r>
      <w:proofErr w:type="spellStart"/>
      <w:r>
        <w:rPr>
          <w:rFonts w:ascii="Times New Roman" w:eastAsia="MS Mincho" w:hAnsi="Times New Roman" w:cs="Times New Roman"/>
          <w:sz w:val="24"/>
        </w:rPr>
        <w:t>Автодизель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" и была госпитализирована в </w:t>
      </w:r>
      <w:r>
        <w:rPr>
          <w:rFonts w:ascii="Times New Roman" w:eastAsia="MS Mincho" w:hAnsi="Times New Roman" w:cs="Times New Roman"/>
          <w:sz w:val="24"/>
          <w:lang w:val="en-US"/>
        </w:rPr>
        <w:t>I</w:t>
      </w:r>
      <w:r>
        <w:rPr>
          <w:rFonts w:ascii="Times New Roman" w:eastAsia="MS Mincho" w:hAnsi="Times New Roman" w:cs="Times New Roman"/>
          <w:sz w:val="24"/>
        </w:rPr>
        <w:t xml:space="preserve"> терапевтическое отделение, где находится 23 сутки. За время лечения больная отмечает улучшение состояния: отеки исчезли, слабость уменьшилась.</w:t>
      </w:r>
    </w:p>
    <w:p w:rsidR="00A117A3" w:rsidRDefault="00A117A3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</w:p>
    <w:p w:rsidR="00A117A3" w:rsidRDefault="00A117A3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  <w:lang w:val="en-US"/>
        </w:rPr>
      </w:pPr>
      <w:r>
        <w:rPr>
          <w:rFonts w:ascii="Times New Roman" w:eastAsia="MS Mincho" w:hAnsi="Times New Roman" w:cs="Times New Roman"/>
          <w:b/>
          <w:bCs/>
          <w:sz w:val="40"/>
          <w:lang w:val="en-US"/>
        </w:rPr>
        <w:t>Anamnesis vitae.</w:t>
      </w:r>
    </w:p>
    <w:p w:rsidR="00A117A3" w:rsidRDefault="00A170E3">
      <w:pPr>
        <w:pStyle w:val="a3"/>
        <w:ind w:firstLine="708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*********************</w:t>
      </w:r>
      <w:r w:rsidR="00A117A3">
        <w:rPr>
          <w:rFonts w:ascii="Times New Roman" w:eastAsia="MS Mincho" w:hAnsi="Times New Roman" w:cs="Times New Roman"/>
          <w:sz w:val="24"/>
        </w:rPr>
        <w:t xml:space="preserve"> родилась в г. Москва в 1929 году. Материально-бытовые условия считает удовлетворительными. Росла и развивалась нормально. Менструации начались с 14 лет, цикл установился сразу, </w:t>
      </w:r>
      <w:r w:rsidR="00A117A3">
        <w:rPr>
          <w:rFonts w:ascii="Times New Roman" w:hAnsi="Times New Roman" w:cs="Times New Roman"/>
          <w:sz w:val="24"/>
        </w:rPr>
        <w:t xml:space="preserve">длится 28 дней, менструации по 4-6 дней, умеренные, безболезненные. Окончила 7 классов, училась в торговом училище. В 1950 году устроилась работать в Ярославле продавцом в кафе, где проработала до 1980 года. </w:t>
      </w:r>
      <w:r w:rsidR="00A117A3">
        <w:rPr>
          <w:rFonts w:ascii="Times New Roman" w:hAnsi="Times New Roman" w:cs="Times New Roman"/>
          <w:sz w:val="24"/>
        </w:rPr>
        <w:lastRenderedPageBreak/>
        <w:t>Профессиональных вредностей не отмечает.</w:t>
      </w:r>
      <w:r w:rsidR="00A117A3">
        <w:rPr>
          <w:rFonts w:ascii="Times New Roman" w:eastAsia="MS Mincho" w:hAnsi="Times New Roman" w:cs="Times New Roman"/>
          <w:sz w:val="24"/>
        </w:rPr>
        <w:t xml:space="preserve"> Алкоголем не злоупотребляет, наркотики не принимает. Перенесенные заболевания: </w:t>
      </w:r>
      <w:proofErr w:type="spellStart"/>
      <w:r w:rsidR="00A117A3">
        <w:rPr>
          <w:rFonts w:ascii="Times New Roman" w:eastAsia="MS Mincho" w:hAnsi="Times New Roman" w:cs="Times New Roman"/>
          <w:sz w:val="24"/>
        </w:rPr>
        <w:t>холецистэктомия</w:t>
      </w:r>
      <w:proofErr w:type="spellEnd"/>
      <w:r w:rsidR="00A117A3">
        <w:rPr>
          <w:rFonts w:ascii="Times New Roman" w:eastAsia="MS Mincho" w:hAnsi="Times New Roman" w:cs="Times New Roman"/>
          <w:sz w:val="24"/>
        </w:rPr>
        <w:t xml:space="preserve"> 15 лет назад, бронхит, ветряная оспа, пневмония. Наличие в анамнезе венерических, психических заболеваний, туберкулеза, болезни Боткина, вирусного гепатита В, ВИЧ-инфекции отрицает. Наследственность не отягощена. Аллергические реакция на лекарственные препараты отрицает. Гемотрансфузий не было.</w:t>
      </w:r>
    </w:p>
    <w:p w:rsidR="00A117A3" w:rsidRDefault="00A117A3">
      <w:pPr>
        <w:pStyle w:val="a3"/>
        <w:ind w:firstLine="708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ind w:firstLine="708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40"/>
        </w:rPr>
        <w:t>Status</w:t>
      </w:r>
      <w:proofErr w:type="spellEnd"/>
      <w:r>
        <w:rPr>
          <w:rFonts w:ascii="Times New Roman" w:eastAsia="MS Mincho" w:hAnsi="Times New Roman" w:cs="Times New Roman"/>
          <w:b/>
          <w:bCs/>
          <w:sz w:val="40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40"/>
        </w:rPr>
        <w:t>praesens</w:t>
      </w:r>
      <w:proofErr w:type="spellEnd"/>
      <w:r>
        <w:rPr>
          <w:rFonts w:ascii="Times New Roman" w:eastAsia="MS Mincho" w:hAnsi="Times New Roman" w:cs="Times New Roman"/>
          <w:b/>
          <w:bCs/>
          <w:sz w:val="40"/>
        </w:rPr>
        <w:t>.</w:t>
      </w:r>
    </w:p>
    <w:p w:rsidR="00A117A3" w:rsidRDefault="00A117A3">
      <w:pPr>
        <w:pStyle w:val="a3"/>
        <w:ind w:firstLine="708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Общее состояние средней степени тяжести, положение активное, сознание ясное, выражение лица спокойное. Телосложение правильное, конституция </w:t>
      </w:r>
      <w:proofErr w:type="spellStart"/>
      <w:r>
        <w:rPr>
          <w:rFonts w:ascii="Times New Roman" w:eastAsia="MS Mincho" w:hAnsi="Times New Roman" w:cs="Times New Roman"/>
          <w:sz w:val="24"/>
        </w:rPr>
        <w:t>нормостеническая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. Вес </w:t>
      </w:r>
      <w:smartTag w:uri="urn:schemas-microsoft-com:office:smarttags" w:element="metricconverter">
        <w:smartTagPr>
          <w:attr w:name="ProductID" w:val="76 кг"/>
        </w:smartTagPr>
        <w:r>
          <w:rPr>
            <w:rFonts w:ascii="Times New Roman" w:eastAsia="MS Mincho" w:hAnsi="Times New Roman" w:cs="Times New Roman"/>
            <w:sz w:val="24"/>
          </w:rPr>
          <w:t>76 кг</w:t>
        </w:r>
      </w:smartTag>
      <w:r>
        <w:rPr>
          <w:rFonts w:ascii="Times New Roman" w:eastAsia="MS Mincho" w:hAnsi="Times New Roman" w:cs="Times New Roman"/>
          <w:sz w:val="24"/>
        </w:rPr>
        <w:t xml:space="preserve">, рост </w:t>
      </w:r>
      <w:smartTag w:uri="urn:schemas-microsoft-com:office:smarttags" w:element="metricconverter">
        <w:smartTagPr>
          <w:attr w:name="ProductID" w:val="165 см"/>
        </w:smartTagPr>
        <w:r>
          <w:rPr>
            <w:rFonts w:ascii="Times New Roman" w:eastAsia="MS Mincho" w:hAnsi="Times New Roman" w:cs="Times New Roman"/>
            <w:sz w:val="24"/>
          </w:rPr>
          <w:t>165 см</w:t>
        </w:r>
      </w:smartTag>
      <w:r>
        <w:rPr>
          <w:rFonts w:ascii="Times New Roman" w:eastAsia="MS Mincho" w:hAnsi="Times New Roman" w:cs="Times New Roman"/>
          <w:sz w:val="24"/>
        </w:rPr>
        <w:t>, ИМТ=26,9, температура тела в подмышечной впадине 36,7</w:t>
      </w:r>
      <w:r>
        <w:rPr>
          <w:rFonts w:ascii="Times New Roman" w:eastAsia="MS Mincho" w:hAnsi="Times New Roman" w:cs="Times New Roman"/>
          <w:sz w:val="24"/>
          <w:vertAlign w:val="superscript"/>
        </w:rPr>
        <w:t>0</w:t>
      </w:r>
      <w:r>
        <w:rPr>
          <w:rFonts w:ascii="Times New Roman" w:eastAsia="MS Mincho" w:hAnsi="Times New Roman" w:cs="Times New Roman"/>
          <w:sz w:val="24"/>
        </w:rPr>
        <w:t>С.</w:t>
      </w:r>
    </w:p>
    <w:p w:rsidR="00A117A3" w:rsidRDefault="00A117A3">
      <w:pPr>
        <w:pStyle w:val="a3"/>
        <w:ind w:firstLine="708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Питание умеренное: рост и вес больного соответствуют. Развитие подкожно-жирового слоя умеренное, толщина складки ниже угла лопатки </w:t>
      </w:r>
      <w:smartTag w:uri="urn:schemas-microsoft-com:office:smarttags" w:element="metricconverter">
        <w:smartTagPr>
          <w:attr w:name="ProductID" w:val="1.5 см"/>
        </w:smartTagPr>
        <w:r>
          <w:rPr>
            <w:rFonts w:ascii="Times New Roman" w:eastAsia="MS Mincho" w:hAnsi="Times New Roman" w:cs="Times New Roman"/>
            <w:sz w:val="24"/>
          </w:rPr>
          <w:t>1.5 см</w:t>
        </w:r>
      </w:smartTag>
      <w:r>
        <w:rPr>
          <w:rFonts w:ascii="Times New Roman" w:eastAsia="MS Mincho" w:hAnsi="Times New Roman" w:cs="Times New Roman"/>
          <w:sz w:val="24"/>
        </w:rPr>
        <w:t>.</w:t>
      </w:r>
    </w:p>
    <w:p w:rsidR="00A117A3" w:rsidRDefault="00A117A3">
      <w:pPr>
        <w:pStyle w:val="a3"/>
        <w:ind w:firstLine="708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Кожные покровы розового цвета, гиперпигментации не наблюдается, повышенной потливости, сыпей, шелушения, расчесов нет. Цианоз губ, ног, кожа на ногах бледная. Гнойников, язв, пролежней и рубцов на коже нет. Влажность кожи умеренная, тургор тканей и эластичность кожи снижены. Температура кожи равномерна на всех участках тела, кроме ног, где она понижена. Ногти, волосы без патологических изменений, соответственно возрасту больной.</w:t>
      </w:r>
    </w:p>
    <w:p w:rsidR="00A117A3" w:rsidRDefault="00A117A3">
      <w:pPr>
        <w:pStyle w:val="a3"/>
        <w:ind w:firstLine="708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Слизистые губ, носа, рта - бледно-розовые, влажные, высыпаний нет, склеры не изменены, </w:t>
      </w:r>
      <w:proofErr w:type="spellStart"/>
      <w:r>
        <w:rPr>
          <w:rFonts w:ascii="Times New Roman" w:eastAsia="MS Mincho" w:hAnsi="Times New Roman" w:cs="Times New Roman"/>
          <w:sz w:val="24"/>
        </w:rPr>
        <w:t>иктеричности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не наблюдается.</w:t>
      </w:r>
    </w:p>
    <w:p w:rsidR="00A117A3" w:rsidRDefault="00A117A3">
      <w:pPr>
        <w:pStyle w:val="a3"/>
        <w:ind w:firstLine="708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На ногах у больной расширены подкожные вены, периодически (со слов больной) появляются отеки нижних конечностей. Пастозности не отмечается.</w:t>
      </w:r>
    </w:p>
    <w:p w:rsidR="00A117A3" w:rsidRDefault="00A117A3">
      <w:pPr>
        <w:pStyle w:val="a3"/>
        <w:ind w:firstLine="708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Пальпируются одиночные подчелюстные лимфатические узлы, размером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Times New Roman" w:eastAsia="MS Mincho" w:hAnsi="Times New Roman" w:cs="Times New Roman"/>
            <w:sz w:val="24"/>
          </w:rPr>
          <w:t>1 см</w:t>
        </w:r>
      </w:smartTag>
      <w:r>
        <w:rPr>
          <w:rFonts w:ascii="Times New Roman" w:eastAsia="MS Mincho" w:hAnsi="Times New Roman" w:cs="Times New Roman"/>
          <w:sz w:val="24"/>
        </w:rPr>
        <w:t>, овальной формы, эластичные, безболезненные, не сращенные с кожей, окружающими тканями и между собой; кожа над ними не изменена. Затылочные, околоушные, подбородочные, шейные, подключичные, надключичные, подмышечные, локтевые, паховые и подколенные лимфоузлы не пальпируются.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ДЫХАТЕЛЬНАЯ СИСТЕМА</w:t>
      </w:r>
    </w:p>
    <w:p w:rsidR="00A117A3" w:rsidRDefault="00A117A3">
      <w:pPr>
        <w:pStyle w:val="a3"/>
        <w:ind w:firstLine="708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Носовое дыхание свободное, выделений из носа нет. Форма грудной клетки </w:t>
      </w:r>
      <w:proofErr w:type="spellStart"/>
      <w:r>
        <w:rPr>
          <w:rFonts w:ascii="Times New Roman" w:eastAsia="MS Mincho" w:hAnsi="Times New Roman" w:cs="Times New Roman"/>
          <w:sz w:val="24"/>
        </w:rPr>
        <w:t>нормостеническая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асимметрия отсутствует. Ширина межреберных промежутков </w:t>
      </w:r>
      <w:smartTag w:uri="urn:schemas-microsoft-com:office:smarttags" w:element="metricconverter">
        <w:smartTagPr>
          <w:attr w:name="ProductID" w:val="1,2 см"/>
        </w:smartTagPr>
        <w:r>
          <w:rPr>
            <w:rFonts w:ascii="Times New Roman" w:eastAsia="MS Mincho" w:hAnsi="Times New Roman" w:cs="Times New Roman"/>
            <w:sz w:val="24"/>
          </w:rPr>
          <w:t>1,2 см</w:t>
        </w:r>
      </w:smartTag>
      <w:r>
        <w:rPr>
          <w:rFonts w:ascii="Times New Roman" w:eastAsia="MS Mincho" w:hAnsi="Times New Roman" w:cs="Times New Roman"/>
          <w:sz w:val="24"/>
        </w:rPr>
        <w:t xml:space="preserve">, направление ребер умеренно косое, лопатки плотно прилегают к грудной клетке. Смешанный тип дыхания. Движения грудной клетки при дыхании равномерные, межреберные промежутки не западают и не выпячиваются. Число дыхательных движений - 18 в минуту. При пальпации грудной клетки болезненности не обнаружено. </w:t>
      </w:r>
      <w:proofErr w:type="spellStart"/>
      <w:r>
        <w:rPr>
          <w:rFonts w:ascii="Times New Roman" w:eastAsia="MS Mincho" w:hAnsi="Times New Roman" w:cs="Times New Roman"/>
          <w:sz w:val="24"/>
        </w:rPr>
        <w:t>Перкуторно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границы легких в норме. При проведении сравнительной перкуссии над перкутируемой поверхностью легких </w:t>
      </w:r>
      <w:proofErr w:type="spellStart"/>
      <w:r>
        <w:rPr>
          <w:rFonts w:ascii="Times New Roman" w:eastAsia="MS Mincho" w:hAnsi="Times New Roman" w:cs="Times New Roman"/>
          <w:sz w:val="24"/>
        </w:rPr>
        <w:t>перкуторный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звук ясный, легочный, одинаковый в симметричных участках грудной клетки. </w:t>
      </w:r>
      <w:proofErr w:type="spellStart"/>
      <w:r>
        <w:rPr>
          <w:rFonts w:ascii="Times New Roman" w:eastAsia="MS Mincho" w:hAnsi="Times New Roman" w:cs="Times New Roman"/>
          <w:sz w:val="24"/>
        </w:rPr>
        <w:t>Аускультативно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дыхание везикулярное, справа ниже угла лопатки выслушиваются мелкопузырчатые хрипы.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ОРГАНЫ КРОВООБРАЩЕНИЯ</w:t>
      </w:r>
    </w:p>
    <w:p w:rsidR="00A117A3" w:rsidRDefault="00A117A3">
      <w:pPr>
        <w:pStyle w:val="a3"/>
        <w:ind w:firstLine="708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Артериальный пульс одинаковый на обеих лучевых артериях, 68 в минуту, ритмичный, удовлетворительного наполнения и напряжения, соответствует частоте сердечных сокращений. Артериальное давление на лучевых артериях обеих рук </w:t>
      </w:r>
      <w:proofErr w:type="spellStart"/>
      <w:r>
        <w:rPr>
          <w:rFonts w:ascii="Times New Roman" w:eastAsia="MS Mincho" w:hAnsi="Times New Roman" w:cs="Times New Roman"/>
          <w:sz w:val="24"/>
        </w:rPr>
        <w:t>со-ставляет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: систолическое 140, </w:t>
      </w:r>
      <w:proofErr w:type="spellStart"/>
      <w:r>
        <w:rPr>
          <w:rFonts w:ascii="Times New Roman" w:eastAsia="MS Mincho" w:hAnsi="Times New Roman" w:cs="Times New Roman"/>
          <w:sz w:val="24"/>
        </w:rPr>
        <w:t>диастолическое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smartTag w:uri="urn:schemas-microsoft-com:office:smarttags" w:element="metricconverter">
        <w:smartTagPr>
          <w:attr w:name="ProductID" w:val="90 мм"/>
        </w:smartTagPr>
        <w:r>
          <w:rPr>
            <w:rFonts w:ascii="Times New Roman" w:eastAsia="MS Mincho" w:hAnsi="Times New Roman" w:cs="Times New Roman"/>
            <w:sz w:val="24"/>
          </w:rPr>
          <w:t>90 мм</w:t>
        </w:r>
      </w:smartTag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рт.ст</w:t>
      </w:r>
      <w:proofErr w:type="spellEnd"/>
      <w:r>
        <w:rPr>
          <w:rFonts w:ascii="Times New Roman" w:eastAsia="MS Mincho" w:hAnsi="Times New Roman" w:cs="Times New Roman"/>
          <w:sz w:val="24"/>
        </w:rPr>
        <w:t>.</w:t>
      </w:r>
    </w:p>
    <w:p w:rsidR="00A117A3" w:rsidRDefault="00A117A3">
      <w:pPr>
        <w:pStyle w:val="a3"/>
        <w:ind w:firstLine="708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Верхушечный толчок сердца локализованный, на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Times New Roman" w:eastAsia="MS Mincho" w:hAnsi="Times New Roman" w:cs="Times New Roman"/>
            <w:sz w:val="24"/>
          </w:rPr>
          <w:t>1,5 см</w:t>
        </w:r>
      </w:smartTag>
      <w:r>
        <w:rPr>
          <w:rFonts w:ascii="Times New Roman" w:eastAsia="MS Mincho" w:hAnsi="Times New Roman" w:cs="Times New Roman"/>
          <w:sz w:val="24"/>
        </w:rPr>
        <w:t xml:space="preserve"> кнаружи от левой срединно-ключичной линии. </w:t>
      </w:r>
      <w:proofErr w:type="spellStart"/>
      <w:r>
        <w:rPr>
          <w:rFonts w:ascii="Times New Roman" w:eastAsia="MS Mincho" w:hAnsi="Times New Roman" w:cs="Times New Roman"/>
          <w:sz w:val="24"/>
        </w:rPr>
        <w:t>Перкуторно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границы относительной сердечной тупости в норме. При аускультации тоны сердца приглушены, ритмичные, патологических шумов и шума трения перикарда не выявлено.</w:t>
      </w:r>
    </w:p>
    <w:p w:rsidR="00A117A3" w:rsidRDefault="00A117A3">
      <w:pPr>
        <w:pStyle w:val="a3"/>
        <w:ind w:firstLine="708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lastRenderedPageBreak/>
        <w:t xml:space="preserve">При осмотре области проекции сонных артерий и яремных вен видимой пульсации и набухания не обнаруживается. </w:t>
      </w:r>
      <w:proofErr w:type="spellStart"/>
      <w:r>
        <w:rPr>
          <w:rFonts w:ascii="Times New Roman" w:eastAsia="MS Mincho" w:hAnsi="Times New Roman" w:cs="Times New Roman"/>
          <w:sz w:val="24"/>
        </w:rPr>
        <w:t>Пальпаторно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сонные, подключичные, плечевые, локтевые, подколенные  - мягкие, эластичные, пульсация тыльных артерий стопы ослаблена.</w:t>
      </w:r>
    </w:p>
    <w:p w:rsidR="00A117A3" w:rsidRDefault="00A117A3">
      <w:pPr>
        <w:pStyle w:val="a3"/>
        <w:ind w:firstLine="708"/>
        <w:jc w:val="both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ОРГАНЫ ПИЩЕВАРЕНИЯ</w:t>
      </w:r>
    </w:p>
    <w:p w:rsidR="00A117A3" w:rsidRDefault="00A117A3">
      <w:pPr>
        <w:pStyle w:val="a3"/>
        <w:ind w:firstLine="708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Язык суховатый, с белым налетом. Живот правильной формы. Видимой на глаз перистальтики и расширенных подкожных вен нет. Кожа живота не изменена, при пальпации живот мягкий, безболезненный. Нижний край печени пальпируется на </w:t>
      </w:r>
      <w:smartTag w:uri="urn:schemas-microsoft-com:office:smarttags" w:element="metricconverter">
        <w:smartTagPr>
          <w:attr w:name="ProductID" w:val="7,5 см"/>
        </w:smartTagPr>
        <w:r>
          <w:rPr>
            <w:rFonts w:ascii="Times New Roman" w:eastAsia="MS Mincho" w:hAnsi="Times New Roman" w:cs="Times New Roman"/>
            <w:sz w:val="24"/>
          </w:rPr>
          <w:t>7,5 см</w:t>
        </w:r>
      </w:smartTag>
      <w:r>
        <w:rPr>
          <w:rFonts w:ascii="Times New Roman" w:eastAsia="MS Mincho" w:hAnsi="Times New Roman" w:cs="Times New Roman"/>
          <w:sz w:val="24"/>
        </w:rPr>
        <w:t xml:space="preserve"> ниже края реберной дуги, острый, </w:t>
      </w:r>
      <w:proofErr w:type="spellStart"/>
      <w:r>
        <w:rPr>
          <w:rFonts w:ascii="Times New Roman" w:eastAsia="MS Mincho" w:hAnsi="Times New Roman" w:cs="Times New Roman"/>
          <w:sz w:val="24"/>
        </w:rPr>
        <w:t>слабоболезненный</w:t>
      </w:r>
      <w:proofErr w:type="spellEnd"/>
      <w:r>
        <w:rPr>
          <w:rFonts w:ascii="Times New Roman" w:eastAsia="MS Mincho" w:hAnsi="Times New Roman" w:cs="Times New Roman"/>
          <w:sz w:val="24"/>
        </w:rPr>
        <w:t>, каменистой плотности. Селезенка не пальпируется. Физиологические отправления в норме.</w:t>
      </w:r>
    </w:p>
    <w:p w:rsidR="00A117A3" w:rsidRDefault="00A117A3">
      <w:pPr>
        <w:pStyle w:val="a3"/>
        <w:ind w:firstLine="708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Размеры печени по Курлову:</w:t>
      </w:r>
    </w:p>
    <w:tbl>
      <w:tblPr>
        <w:tblW w:w="0" w:type="auto"/>
        <w:tblInd w:w="13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134"/>
      </w:tblGrid>
      <w:tr w:rsidR="00A117A3">
        <w:tblPrEx>
          <w:tblCellMar>
            <w:top w:w="0" w:type="dxa"/>
            <w:bottom w:w="0" w:type="dxa"/>
          </w:tblCellMar>
        </w:tblPrEx>
        <w:tc>
          <w:tcPr>
            <w:tcW w:w="4394" w:type="dxa"/>
          </w:tcPr>
          <w:p w:rsidR="00A117A3" w:rsidRDefault="00A117A3">
            <w:pPr>
              <w:jc w:val="both"/>
            </w:pPr>
            <w:r>
              <w:t>по правой срединно-ключичной линии</w:t>
            </w:r>
          </w:p>
        </w:tc>
        <w:tc>
          <w:tcPr>
            <w:tcW w:w="1134" w:type="dxa"/>
          </w:tcPr>
          <w:p w:rsidR="00A117A3" w:rsidRDefault="00A117A3">
            <w:pPr>
              <w:jc w:val="both"/>
            </w:pPr>
            <w:smartTag w:uri="urn:schemas-microsoft-com:office:smarttags" w:element="metricconverter">
              <w:smartTagPr>
                <w:attr w:name="ProductID" w:val="14 см"/>
              </w:smartTagPr>
              <w:r>
                <w:t>14 см</w:t>
              </w:r>
            </w:smartTag>
          </w:p>
        </w:tc>
      </w:tr>
      <w:tr w:rsidR="00A117A3">
        <w:tblPrEx>
          <w:tblCellMar>
            <w:top w:w="0" w:type="dxa"/>
            <w:bottom w:w="0" w:type="dxa"/>
          </w:tblCellMar>
        </w:tblPrEx>
        <w:tc>
          <w:tcPr>
            <w:tcW w:w="4394" w:type="dxa"/>
          </w:tcPr>
          <w:p w:rsidR="00A117A3" w:rsidRDefault="00A117A3">
            <w:pPr>
              <w:jc w:val="both"/>
            </w:pPr>
            <w:r>
              <w:t>по срединной линии</w:t>
            </w:r>
          </w:p>
        </w:tc>
        <w:tc>
          <w:tcPr>
            <w:tcW w:w="1134" w:type="dxa"/>
          </w:tcPr>
          <w:p w:rsidR="00A117A3" w:rsidRDefault="00A117A3">
            <w:pPr>
              <w:jc w:val="both"/>
            </w:pPr>
            <w:smartTag w:uri="urn:schemas-microsoft-com:office:smarttags" w:element="metricconverter">
              <w:smartTagPr>
                <w:attr w:name="ProductID" w:val="10 см"/>
              </w:smartTagPr>
              <w:r>
                <w:t>10 см</w:t>
              </w:r>
            </w:smartTag>
          </w:p>
        </w:tc>
      </w:tr>
      <w:tr w:rsidR="00A117A3">
        <w:tblPrEx>
          <w:tblCellMar>
            <w:top w:w="0" w:type="dxa"/>
            <w:bottom w:w="0" w:type="dxa"/>
          </w:tblCellMar>
        </w:tblPrEx>
        <w:tc>
          <w:tcPr>
            <w:tcW w:w="4394" w:type="dxa"/>
          </w:tcPr>
          <w:p w:rsidR="00A117A3" w:rsidRDefault="00A117A3">
            <w:pPr>
              <w:jc w:val="both"/>
            </w:pPr>
            <w:r>
              <w:t>по рёберной дуге</w:t>
            </w:r>
          </w:p>
        </w:tc>
        <w:tc>
          <w:tcPr>
            <w:tcW w:w="1134" w:type="dxa"/>
          </w:tcPr>
          <w:p w:rsidR="00A117A3" w:rsidRDefault="00A117A3">
            <w:pPr>
              <w:jc w:val="both"/>
            </w:pPr>
            <w:smartTag w:uri="urn:schemas-microsoft-com:office:smarttags" w:element="metricconverter">
              <w:smartTagPr>
                <w:attr w:name="ProductID" w:val="8 см"/>
              </w:smartTagPr>
              <w:r>
                <w:t>8 см</w:t>
              </w:r>
            </w:smartTag>
          </w:p>
        </w:tc>
      </w:tr>
    </w:tbl>
    <w:p w:rsidR="00A117A3" w:rsidRDefault="00A117A3">
      <w:pPr>
        <w:pStyle w:val="a3"/>
        <w:ind w:firstLine="708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ind w:firstLine="708"/>
        <w:jc w:val="both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МОЧЕПОЛОВАЯ СИСТЕМА</w:t>
      </w:r>
    </w:p>
    <w:p w:rsidR="00A117A3" w:rsidRDefault="00A117A3">
      <w:pPr>
        <w:pStyle w:val="a3"/>
        <w:ind w:firstLine="708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При осмотре поясничной области гиперемии кожи, сглаживания контуров и выбухания области почек не выявлено. </w:t>
      </w:r>
      <w:proofErr w:type="spellStart"/>
      <w:r>
        <w:rPr>
          <w:rFonts w:ascii="Times New Roman" w:eastAsia="MS Mincho" w:hAnsi="Times New Roman" w:cs="Times New Roman"/>
          <w:sz w:val="24"/>
        </w:rPr>
        <w:t>Пальпаторно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в положении лежа и стоя почки не пальпируются. Симптом поколачивания по поясничной области с обеих сторон отрицательный. Мочевой пузырь не пальпируется. Мочеиспускание безболезненное, 8-9 раз в сутки, из них 3-4 раза ночью. Вторичные половые признаки выражены по женскому типу согласно возрасту и полу.</w:t>
      </w:r>
    </w:p>
    <w:p w:rsidR="00A117A3" w:rsidRDefault="00A117A3">
      <w:pPr>
        <w:pStyle w:val="a3"/>
        <w:ind w:firstLine="708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При осмотре щитовидной железы увеличения размеров не выявлено. Пальпируется перешеек железы мягкой консистенции, безболезненный, подвижный.</w:t>
      </w:r>
    </w:p>
    <w:p w:rsidR="00A117A3" w:rsidRDefault="00A117A3">
      <w:pPr>
        <w:pStyle w:val="a3"/>
        <w:ind w:firstLine="708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Нервная система: психическая сфера не страдает, обоняние сохранено в полном объеме, зрение ослаблено. Болезненности точек </w:t>
      </w:r>
      <w:proofErr w:type="spellStart"/>
      <w:r>
        <w:rPr>
          <w:rFonts w:ascii="Times New Roman" w:eastAsia="MS Mincho" w:hAnsi="Times New Roman" w:cs="Times New Roman"/>
          <w:sz w:val="24"/>
        </w:rPr>
        <w:t>Валле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при пальпации нет. Слух сохранен. Сухожильные рефлексы на верхних и нижних конечностях ослаблены. Чувствительность сохранена.</w:t>
      </w:r>
    </w:p>
    <w:p w:rsidR="00A117A3" w:rsidRDefault="00A117A3">
      <w:pPr>
        <w:pStyle w:val="a3"/>
        <w:ind w:firstLine="708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jc w:val="center"/>
        <w:rPr>
          <w:rFonts w:ascii="Times New Roman" w:eastAsia="MS Mincho" w:hAnsi="Times New Roman" w:cs="Times New Roman"/>
          <w:sz w:val="24"/>
          <w:lang w:val="en-US"/>
        </w:rPr>
      </w:pPr>
      <w:r>
        <w:rPr>
          <w:rFonts w:ascii="Times New Roman" w:eastAsia="MS Mincho" w:hAnsi="Times New Roman" w:cs="Times New Roman"/>
          <w:b/>
          <w:bCs/>
          <w:sz w:val="40"/>
          <w:lang w:val="en-US"/>
        </w:rPr>
        <w:t xml:space="preserve">Status </w:t>
      </w:r>
      <w:proofErr w:type="spellStart"/>
      <w:r>
        <w:rPr>
          <w:rFonts w:ascii="Times New Roman" w:eastAsia="MS Mincho" w:hAnsi="Times New Roman" w:cs="Times New Roman"/>
          <w:b/>
          <w:bCs/>
          <w:sz w:val="40"/>
          <w:lang w:val="en-US"/>
        </w:rPr>
        <w:t>localis</w:t>
      </w:r>
      <w:proofErr w:type="spellEnd"/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lang w:val="en-US"/>
        </w:rPr>
        <w:tab/>
      </w:r>
      <w:r>
        <w:rPr>
          <w:rFonts w:ascii="Times New Roman" w:eastAsia="MS Mincho" w:hAnsi="Times New Roman" w:cs="Times New Roman"/>
          <w:sz w:val="24"/>
        </w:rPr>
        <w:t>При осмотре кожа в области стоп бледная, сухая. Стопы прохладные на ощупь, поверхностная чувствительность (температурная, болевая, тактильная) симметрично несколько снижена на обеих стопах.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  <w:r>
        <w:rPr>
          <w:rFonts w:ascii="Times New Roman" w:eastAsia="MS Mincho" w:hAnsi="Times New Roman" w:cs="Times New Roman"/>
          <w:b/>
          <w:bCs/>
          <w:sz w:val="40"/>
        </w:rPr>
        <w:t>Предварительный диагноз.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  <w:u w:val="single"/>
        </w:rPr>
        <w:t>Основной</w:t>
      </w:r>
      <w:r>
        <w:rPr>
          <w:rFonts w:ascii="Times New Roman" w:eastAsia="MS Mincho" w:hAnsi="Times New Roman" w:cs="Times New Roman"/>
          <w:sz w:val="24"/>
        </w:rPr>
        <w:t xml:space="preserve">: Сахарный диабет </w:t>
      </w:r>
      <w:r>
        <w:rPr>
          <w:rFonts w:ascii="Times New Roman" w:eastAsia="MS Mincho" w:hAnsi="Times New Roman" w:cs="Times New Roman"/>
          <w:sz w:val="24"/>
          <w:lang w:val="en-US"/>
        </w:rPr>
        <w:t>II</w:t>
      </w:r>
      <w:r>
        <w:rPr>
          <w:rFonts w:ascii="Times New Roman" w:eastAsia="MS Mincho" w:hAnsi="Times New Roman" w:cs="Times New Roman"/>
          <w:sz w:val="24"/>
        </w:rPr>
        <w:t xml:space="preserve"> типа, цирроз печени.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  <w:u w:val="single"/>
        </w:rPr>
        <w:t>Осложнения основного</w:t>
      </w:r>
      <w:r>
        <w:rPr>
          <w:rFonts w:ascii="Times New Roman" w:eastAsia="MS Mincho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MS Mincho" w:hAnsi="Times New Roman" w:cs="Times New Roman"/>
          <w:sz w:val="24"/>
        </w:rPr>
        <w:t>микроангиопатия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ног.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  <w:u w:val="single"/>
        </w:rPr>
        <w:t>Сопутствующий</w:t>
      </w:r>
      <w:r>
        <w:rPr>
          <w:rFonts w:ascii="Times New Roman" w:eastAsia="MS Mincho" w:hAnsi="Times New Roman" w:cs="Times New Roman"/>
          <w:sz w:val="24"/>
        </w:rPr>
        <w:t xml:space="preserve">: Гипертоническая болезнь, </w:t>
      </w:r>
      <w:r>
        <w:rPr>
          <w:rFonts w:ascii="Times New Roman" w:eastAsia="MS Mincho" w:hAnsi="Times New Roman" w:cs="Times New Roman"/>
          <w:sz w:val="24"/>
          <w:lang w:val="en-US"/>
        </w:rPr>
        <w:t>I</w:t>
      </w:r>
      <w:r>
        <w:rPr>
          <w:rFonts w:ascii="Times New Roman" w:eastAsia="MS Mincho" w:hAnsi="Times New Roman" w:cs="Times New Roman"/>
          <w:sz w:val="24"/>
        </w:rPr>
        <w:t xml:space="preserve"> стадия, средний риск.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  <w:r>
        <w:rPr>
          <w:rFonts w:ascii="Times New Roman" w:eastAsia="MS Mincho" w:hAnsi="Times New Roman" w:cs="Times New Roman"/>
          <w:b/>
          <w:bCs/>
          <w:sz w:val="40"/>
        </w:rPr>
        <w:t>План обследования и результаты</w:t>
      </w:r>
    </w:p>
    <w:p w:rsidR="00A117A3" w:rsidRDefault="00A117A3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  <w:r>
        <w:rPr>
          <w:rFonts w:ascii="Times New Roman" w:eastAsia="MS Mincho" w:hAnsi="Times New Roman" w:cs="Times New Roman"/>
          <w:b/>
          <w:bCs/>
          <w:sz w:val="40"/>
        </w:rPr>
        <w:t>дополнительных методов обследования.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1. Общий анализ крови. Клинический минимум. Ожидаю увидеть норму или анемию.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2. Общий анализ мочи. Клинический минимум. Ожидаю увидеть сахар в моче.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3. Анализ крови на сахар натощак. Для подтверждения диагноза сахарный диабет (повышение уровня сахара в крови).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4. Анализ крови на АСТ, АЛТ, холестерин, билирубин, ЛДГ (для </w:t>
      </w:r>
      <w:proofErr w:type="spellStart"/>
      <w:r>
        <w:rPr>
          <w:rFonts w:ascii="Times New Roman" w:eastAsia="MS Mincho" w:hAnsi="Times New Roman" w:cs="Times New Roman"/>
          <w:sz w:val="24"/>
        </w:rPr>
        <w:t>подтвержения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диагноза гипертонической болезни – </w:t>
      </w:r>
      <w:proofErr w:type="spellStart"/>
      <w:r>
        <w:rPr>
          <w:rFonts w:ascii="Times New Roman" w:eastAsia="MS Mincho" w:hAnsi="Times New Roman" w:cs="Times New Roman"/>
          <w:sz w:val="24"/>
        </w:rPr>
        <w:t>гиперхолестеринемия</w:t>
      </w:r>
      <w:proofErr w:type="spellEnd"/>
      <w:r>
        <w:rPr>
          <w:rFonts w:ascii="Times New Roman" w:eastAsia="MS Mincho" w:hAnsi="Times New Roman" w:cs="Times New Roman"/>
          <w:sz w:val="24"/>
        </w:rPr>
        <w:t>)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lastRenderedPageBreak/>
        <w:t xml:space="preserve">5. ЭКГ и </w:t>
      </w:r>
      <w:proofErr w:type="spellStart"/>
      <w:r>
        <w:rPr>
          <w:rFonts w:ascii="Times New Roman" w:eastAsia="MS Mincho" w:hAnsi="Times New Roman" w:cs="Times New Roman"/>
          <w:sz w:val="24"/>
        </w:rPr>
        <w:t>эхокардиоскопия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(для подтверждения гипертонической болезни – гипертрофия миокарда)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6. УЗИ органов брюшной полости. Для подтверждения диагноза цирроз печени.</w:t>
      </w:r>
    </w:p>
    <w:p w:rsidR="00A117A3" w:rsidRDefault="00A117A3">
      <w:pPr>
        <w:pStyle w:val="a3"/>
        <w:pBdr>
          <w:bottom w:val="single" w:sz="6" w:space="1" w:color="auto"/>
        </w:pBdr>
        <w:ind w:firstLine="708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1) </w:t>
      </w:r>
      <w:r>
        <w:rPr>
          <w:rFonts w:ascii="Times New Roman" w:eastAsia="MS Mincho" w:hAnsi="Times New Roman" w:cs="Times New Roman"/>
          <w:b/>
          <w:bCs/>
          <w:sz w:val="24"/>
          <w:u w:val="single"/>
        </w:rPr>
        <w:t>Общий анализ крови</w:t>
      </w:r>
      <w:r>
        <w:rPr>
          <w:rFonts w:ascii="Times New Roman" w:eastAsia="MS Mincho" w:hAnsi="Times New Roman" w:cs="Times New Roman"/>
          <w:sz w:val="24"/>
        </w:rPr>
        <w:t>:</w:t>
      </w:r>
    </w:p>
    <w:p w:rsidR="00A117A3" w:rsidRDefault="00A117A3">
      <w:pPr>
        <w:pStyle w:val="a3"/>
        <w:jc w:val="both"/>
        <w:rPr>
          <w:rFonts w:eastAsia="MS Mincho"/>
          <w:i/>
          <w:iCs/>
          <w:sz w:val="24"/>
        </w:rPr>
      </w:pPr>
      <w:r>
        <w:rPr>
          <w:rFonts w:eastAsia="MS Mincho"/>
          <w:i/>
          <w:iCs/>
          <w:sz w:val="24"/>
        </w:rPr>
        <w:t>Эритроциты - 4,84*10</w:t>
      </w:r>
      <w:r>
        <w:rPr>
          <w:rFonts w:eastAsia="MS Mincho"/>
          <w:i/>
          <w:iCs/>
          <w:sz w:val="24"/>
          <w:vertAlign w:val="superscript"/>
        </w:rPr>
        <w:t>12</w:t>
      </w:r>
      <w:r>
        <w:rPr>
          <w:rFonts w:eastAsia="MS Mincho"/>
          <w:i/>
          <w:iCs/>
          <w:sz w:val="24"/>
        </w:rPr>
        <w:t>/л</w:t>
      </w:r>
    </w:p>
    <w:p w:rsidR="00A117A3" w:rsidRDefault="00A117A3">
      <w:pPr>
        <w:pStyle w:val="a3"/>
        <w:jc w:val="both"/>
        <w:rPr>
          <w:rFonts w:eastAsia="MS Mincho"/>
          <w:i/>
          <w:iCs/>
          <w:sz w:val="24"/>
        </w:rPr>
      </w:pPr>
      <w:r>
        <w:rPr>
          <w:rFonts w:eastAsia="MS Mincho"/>
          <w:i/>
          <w:iCs/>
          <w:sz w:val="24"/>
        </w:rPr>
        <w:t>Гемоглобин - 117 г/л</w:t>
      </w:r>
    </w:p>
    <w:p w:rsidR="00A117A3" w:rsidRDefault="00A117A3">
      <w:pPr>
        <w:pStyle w:val="a3"/>
        <w:jc w:val="both"/>
        <w:rPr>
          <w:rFonts w:eastAsia="MS Mincho"/>
          <w:i/>
          <w:iCs/>
          <w:sz w:val="24"/>
        </w:rPr>
      </w:pPr>
      <w:r>
        <w:rPr>
          <w:rFonts w:eastAsia="MS Mincho"/>
          <w:i/>
          <w:iCs/>
          <w:sz w:val="24"/>
        </w:rPr>
        <w:t>Лейкоциты  - 3,3*10</w:t>
      </w:r>
      <w:r>
        <w:rPr>
          <w:rFonts w:eastAsia="MS Mincho"/>
          <w:i/>
          <w:iCs/>
          <w:sz w:val="24"/>
          <w:vertAlign w:val="superscript"/>
        </w:rPr>
        <w:t>9</w:t>
      </w:r>
      <w:r>
        <w:rPr>
          <w:rFonts w:eastAsia="MS Mincho"/>
          <w:i/>
          <w:iCs/>
          <w:sz w:val="24"/>
        </w:rPr>
        <w:t>/л</w:t>
      </w:r>
    </w:p>
    <w:p w:rsidR="00A117A3" w:rsidRDefault="00A117A3">
      <w:pPr>
        <w:pStyle w:val="a3"/>
        <w:jc w:val="both"/>
        <w:rPr>
          <w:rFonts w:eastAsia="MS Mincho"/>
          <w:i/>
          <w:iCs/>
          <w:sz w:val="24"/>
        </w:rPr>
      </w:pPr>
      <w:r>
        <w:rPr>
          <w:rFonts w:eastAsia="MS Mincho"/>
          <w:i/>
          <w:iCs/>
          <w:sz w:val="24"/>
        </w:rPr>
        <w:t>Эозинофилы – 1%</w:t>
      </w:r>
    </w:p>
    <w:p w:rsidR="00A117A3" w:rsidRDefault="00A117A3">
      <w:pPr>
        <w:pStyle w:val="a3"/>
        <w:jc w:val="both"/>
        <w:rPr>
          <w:rFonts w:eastAsia="MS Mincho"/>
          <w:i/>
          <w:iCs/>
          <w:sz w:val="24"/>
        </w:rPr>
      </w:pPr>
      <w:r>
        <w:rPr>
          <w:rFonts w:eastAsia="MS Mincho"/>
          <w:i/>
          <w:iCs/>
          <w:sz w:val="24"/>
        </w:rPr>
        <w:t>Сегментоядерные – 63%</w:t>
      </w:r>
    </w:p>
    <w:p w:rsidR="00A117A3" w:rsidRDefault="00A117A3">
      <w:pPr>
        <w:pStyle w:val="a3"/>
        <w:jc w:val="both"/>
        <w:rPr>
          <w:rFonts w:eastAsia="MS Mincho"/>
          <w:i/>
          <w:iCs/>
          <w:sz w:val="24"/>
        </w:rPr>
      </w:pPr>
      <w:r>
        <w:rPr>
          <w:rFonts w:eastAsia="MS Mincho"/>
          <w:i/>
          <w:iCs/>
          <w:sz w:val="24"/>
        </w:rPr>
        <w:t>Палочкоядерные – 2%</w:t>
      </w:r>
    </w:p>
    <w:p w:rsidR="00A117A3" w:rsidRDefault="00A117A3">
      <w:pPr>
        <w:pStyle w:val="a3"/>
        <w:jc w:val="both"/>
        <w:rPr>
          <w:rFonts w:eastAsia="MS Mincho"/>
          <w:i/>
          <w:iCs/>
          <w:sz w:val="24"/>
        </w:rPr>
      </w:pPr>
      <w:r>
        <w:rPr>
          <w:rFonts w:eastAsia="MS Mincho"/>
          <w:i/>
          <w:iCs/>
          <w:sz w:val="24"/>
        </w:rPr>
        <w:t>Лимфоциты – 30%</w:t>
      </w:r>
    </w:p>
    <w:p w:rsidR="00A117A3" w:rsidRDefault="00A117A3">
      <w:pPr>
        <w:pStyle w:val="a3"/>
        <w:jc w:val="both"/>
        <w:rPr>
          <w:rFonts w:eastAsia="MS Mincho"/>
          <w:i/>
          <w:iCs/>
          <w:sz w:val="24"/>
        </w:rPr>
      </w:pPr>
      <w:r>
        <w:rPr>
          <w:rFonts w:eastAsia="MS Mincho"/>
          <w:i/>
          <w:iCs/>
          <w:sz w:val="24"/>
        </w:rPr>
        <w:t>Моноциты – 4%</w:t>
      </w:r>
    </w:p>
    <w:p w:rsidR="00A117A3" w:rsidRDefault="00A117A3">
      <w:pPr>
        <w:pStyle w:val="a3"/>
        <w:jc w:val="both"/>
        <w:rPr>
          <w:rFonts w:eastAsia="MS Mincho"/>
          <w:i/>
          <w:iCs/>
          <w:sz w:val="24"/>
        </w:rPr>
      </w:pPr>
      <w:r>
        <w:rPr>
          <w:rFonts w:eastAsia="MS Mincho"/>
          <w:i/>
          <w:iCs/>
          <w:sz w:val="24"/>
        </w:rPr>
        <w:t>СОЭ - 5 мм/ч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u w:val="single"/>
        </w:rPr>
        <w:t>Заключение</w:t>
      </w:r>
      <w:r>
        <w:rPr>
          <w:rFonts w:ascii="Times New Roman" w:eastAsia="MS Mincho" w:hAnsi="Times New Roman" w:cs="Times New Roman"/>
          <w:sz w:val="24"/>
        </w:rPr>
        <w:t>: анализ без патологии.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2) </w:t>
      </w:r>
      <w:r>
        <w:rPr>
          <w:rFonts w:ascii="Times New Roman" w:eastAsia="MS Mincho" w:hAnsi="Times New Roman" w:cs="Times New Roman"/>
          <w:b/>
          <w:bCs/>
          <w:sz w:val="24"/>
          <w:u w:val="single"/>
        </w:rPr>
        <w:t>Анализ крови на белки и белковые фракции</w:t>
      </w:r>
      <w:r>
        <w:rPr>
          <w:rFonts w:ascii="Times New Roman" w:eastAsia="MS Mincho" w:hAnsi="Times New Roman" w:cs="Times New Roman"/>
          <w:sz w:val="24"/>
        </w:rPr>
        <w:t>.</w:t>
      </w:r>
    </w:p>
    <w:p w:rsidR="00A117A3" w:rsidRDefault="00A117A3">
      <w:pPr>
        <w:pStyle w:val="a3"/>
        <w:jc w:val="both"/>
        <w:rPr>
          <w:rFonts w:eastAsia="MS Mincho"/>
          <w:i/>
          <w:iCs/>
          <w:sz w:val="24"/>
        </w:rPr>
      </w:pPr>
      <w:r>
        <w:rPr>
          <w:rFonts w:eastAsia="MS Mincho"/>
          <w:i/>
          <w:iCs/>
          <w:sz w:val="24"/>
        </w:rPr>
        <w:t>СРБ - "1"</w:t>
      </w:r>
    </w:p>
    <w:p w:rsidR="00A117A3" w:rsidRDefault="00A117A3">
      <w:pPr>
        <w:pStyle w:val="a3"/>
        <w:jc w:val="both"/>
        <w:rPr>
          <w:rFonts w:eastAsia="MS Mincho"/>
          <w:i/>
          <w:iCs/>
          <w:sz w:val="24"/>
        </w:rPr>
      </w:pPr>
      <w:r>
        <w:rPr>
          <w:rFonts w:eastAsia="MS Mincho"/>
          <w:i/>
          <w:iCs/>
          <w:sz w:val="24"/>
        </w:rPr>
        <w:t>АСТ – 35 г/л</w:t>
      </w:r>
    </w:p>
    <w:p w:rsidR="00A117A3" w:rsidRDefault="00A117A3">
      <w:pPr>
        <w:pStyle w:val="a3"/>
        <w:jc w:val="both"/>
        <w:rPr>
          <w:rFonts w:eastAsia="MS Mincho"/>
          <w:i/>
          <w:iCs/>
          <w:sz w:val="24"/>
        </w:rPr>
      </w:pPr>
      <w:r>
        <w:rPr>
          <w:rFonts w:eastAsia="MS Mincho"/>
          <w:i/>
          <w:iCs/>
          <w:sz w:val="24"/>
        </w:rPr>
        <w:t>АЛТ – 39 г/л</w:t>
      </w:r>
    </w:p>
    <w:p w:rsidR="00A117A3" w:rsidRDefault="00A117A3">
      <w:pPr>
        <w:pStyle w:val="a3"/>
        <w:jc w:val="both"/>
        <w:rPr>
          <w:rFonts w:eastAsia="MS Mincho"/>
          <w:i/>
          <w:iCs/>
          <w:sz w:val="24"/>
        </w:rPr>
      </w:pPr>
      <w:r>
        <w:rPr>
          <w:rFonts w:eastAsia="MS Mincho"/>
          <w:i/>
          <w:iCs/>
          <w:sz w:val="24"/>
        </w:rPr>
        <w:t>Общий белок 67 г/л.</w:t>
      </w:r>
    </w:p>
    <w:p w:rsidR="00A117A3" w:rsidRDefault="00A117A3">
      <w:pPr>
        <w:pStyle w:val="a3"/>
        <w:jc w:val="both"/>
        <w:rPr>
          <w:rFonts w:eastAsia="MS Mincho"/>
          <w:i/>
          <w:iCs/>
          <w:sz w:val="24"/>
        </w:rPr>
      </w:pPr>
      <w:r>
        <w:rPr>
          <w:rFonts w:eastAsia="MS Mincho"/>
          <w:i/>
          <w:iCs/>
          <w:sz w:val="24"/>
        </w:rPr>
        <w:t xml:space="preserve">ХЛ - 6.2 </w:t>
      </w:r>
      <w:proofErr w:type="spellStart"/>
      <w:r>
        <w:rPr>
          <w:rFonts w:eastAsia="MS Mincho"/>
          <w:i/>
          <w:iCs/>
          <w:sz w:val="24"/>
        </w:rPr>
        <w:t>ммоль</w:t>
      </w:r>
      <w:proofErr w:type="spellEnd"/>
      <w:r>
        <w:rPr>
          <w:rFonts w:eastAsia="MS Mincho"/>
          <w:i/>
          <w:iCs/>
          <w:sz w:val="24"/>
        </w:rPr>
        <w:t>/л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u w:val="single"/>
        </w:rPr>
        <w:t>Заключение</w:t>
      </w:r>
      <w:r>
        <w:rPr>
          <w:rFonts w:ascii="Times New Roman" w:eastAsia="MS Mincho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MS Mincho" w:hAnsi="Times New Roman" w:cs="Times New Roman"/>
          <w:sz w:val="24"/>
        </w:rPr>
        <w:t>гиперхолестеринемия</w:t>
      </w:r>
      <w:proofErr w:type="spellEnd"/>
      <w:r>
        <w:rPr>
          <w:rFonts w:ascii="Times New Roman" w:eastAsia="MS Mincho" w:hAnsi="Times New Roman" w:cs="Times New Roman"/>
          <w:sz w:val="24"/>
        </w:rPr>
        <w:t>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3) </w:t>
      </w:r>
      <w:r>
        <w:rPr>
          <w:rFonts w:ascii="Times New Roman" w:eastAsia="MS Mincho" w:hAnsi="Times New Roman" w:cs="Times New Roman"/>
          <w:b/>
          <w:bCs/>
          <w:sz w:val="24"/>
          <w:u w:val="single"/>
        </w:rPr>
        <w:t>Анализ крови на сахар натощак</w:t>
      </w:r>
      <w:r>
        <w:rPr>
          <w:rFonts w:ascii="Times New Roman" w:eastAsia="MS Mincho" w:hAnsi="Times New Roman" w:cs="Times New Roman"/>
          <w:sz w:val="24"/>
        </w:rPr>
        <w:t>.</w:t>
      </w:r>
    </w:p>
    <w:p w:rsidR="00A117A3" w:rsidRDefault="00A117A3">
      <w:pPr>
        <w:pStyle w:val="a3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 xml:space="preserve">Сахар в крови – 5.6 </w:t>
      </w:r>
      <w:proofErr w:type="spellStart"/>
      <w:r>
        <w:rPr>
          <w:rFonts w:eastAsia="MS Mincho"/>
          <w:sz w:val="24"/>
        </w:rPr>
        <w:t>ммоль</w:t>
      </w:r>
      <w:proofErr w:type="spellEnd"/>
      <w:r>
        <w:rPr>
          <w:rFonts w:eastAsia="MS Mincho"/>
          <w:sz w:val="24"/>
        </w:rPr>
        <w:t>/л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u w:val="single"/>
        </w:rPr>
        <w:t>Заключение</w:t>
      </w:r>
      <w:r>
        <w:rPr>
          <w:rFonts w:ascii="Times New Roman" w:eastAsia="MS Mincho" w:hAnsi="Times New Roman" w:cs="Times New Roman"/>
          <w:sz w:val="24"/>
        </w:rPr>
        <w:t>: сахар в крови.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4) </w:t>
      </w:r>
      <w:r>
        <w:rPr>
          <w:rFonts w:ascii="Times New Roman" w:eastAsia="MS Mincho" w:hAnsi="Times New Roman" w:cs="Times New Roman"/>
          <w:b/>
          <w:bCs/>
          <w:sz w:val="24"/>
          <w:u w:val="single"/>
        </w:rPr>
        <w:t>Анализ мочи.</w:t>
      </w:r>
    </w:p>
    <w:p w:rsidR="00A117A3" w:rsidRDefault="00A117A3">
      <w:pPr>
        <w:pStyle w:val="a3"/>
        <w:jc w:val="both"/>
        <w:rPr>
          <w:rFonts w:eastAsia="MS Mincho"/>
          <w:i/>
          <w:iCs/>
          <w:sz w:val="24"/>
        </w:rPr>
      </w:pPr>
      <w:r>
        <w:rPr>
          <w:rFonts w:eastAsia="MS Mincho"/>
          <w:i/>
          <w:iCs/>
          <w:sz w:val="24"/>
        </w:rPr>
        <w:t>Цвет - светло-желтый</w:t>
      </w:r>
    </w:p>
    <w:p w:rsidR="00A117A3" w:rsidRDefault="00A117A3">
      <w:pPr>
        <w:pStyle w:val="a3"/>
        <w:jc w:val="both"/>
        <w:rPr>
          <w:rFonts w:eastAsia="MS Mincho"/>
          <w:i/>
          <w:iCs/>
          <w:sz w:val="24"/>
        </w:rPr>
      </w:pPr>
      <w:r>
        <w:rPr>
          <w:rFonts w:eastAsia="MS Mincho"/>
          <w:i/>
          <w:iCs/>
          <w:sz w:val="24"/>
        </w:rPr>
        <w:t>Прозрачность - мутная</w:t>
      </w:r>
    </w:p>
    <w:p w:rsidR="00A117A3" w:rsidRDefault="00A117A3">
      <w:pPr>
        <w:pStyle w:val="a3"/>
        <w:jc w:val="both"/>
        <w:rPr>
          <w:rFonts w:eastAsia="MS Mincho"/>
          <w:i/>
          <w:iCs/>
          <w:sz w:val="24"/>
        </w:rPr>
      </w:pPr>
      <w:r>
        <w:rPr>
          <w:rFonts w:eastAsia="MS Mincho"/>
          <w:i/>
          <w:iCs/>
          <w:sz w:val="24"/>
        </w:rPr>
        <w:t>Реакция - кислая</w:t>
      </w:r>
    </w:p>
    <w:p w:rsidR="00A117A3" w:rsidRDefault="00A117A3">
      <w:pPr>
        <w:pStyle w:val="a3"/>
        <w:jc w:val="both"/>
        <w:rPr>
          <w:rFonts w:eastAsia="MS Mincho"/>
          <w:i/>
          <w:iCs/>
          <w:sz w:val="24"/>
        </w:rPr>
      </w:pPr>
      <w:r>
        <w:rPr>
          <w:rFonts w:eastAsia="MS Mincho"/>
          <w:i/>
          <w:iCs/>
          <w:sz w:val="24"/>
        </w:rPr>
        <w:t>Удельный вес - 1014</w:t>
      </w:r>
    </w:p>
    <w:p w:rsidR="00A117A3" w:rsidRDefault="00A117A3">
      <w:pPr>
        <w:pStyle w:val="a3"/>
        <w:jc w:val="both"/>
        <w:rPr>
          <w:rFonts w:eastAsia="MS Mincho"/>
          <w:i/>
          <w:iCs/>
          <w:sz w:val="24"/>
        </w:rPr>
      </w:pPr>
      <w:r>
        <w:rPr>
          <w:rFonts w:eastAsia="MS Mincho"/>
          <w:i/>
          <w:iCs/>
          <w:sz w:val="24"/>
        </w:rPr>
        <w:t xml:space="preserve">Белок - 0,33 </w:t>
      </w:r>
      <w:proofErr w:type="spellStart"/>
      <w:r>
        <w:rPr>
          <w:rFonts w:eastAsia="MS Mincho"/>
          <w:i/>
          <w:iCs/>
          <w:sz w:val="24"/>
        </w:rPr>
        <w:t>ммоль</w:t>
      </w:r>
      <w:proofErr w:type="spellEnd"/>
      <w:r>
        <w:rPr>
          <w:rFonts w:eastAsia="MS Mincho"/>
          <w:i/>
          <w:iCs/>
          <w:sz w:val="24"/>
        </w:rPr>
        <w:t>/л</w:t>
      </w:r>
    </w:p>
    <w:p w:rsidR="00A117A3" w:rsidRDefault="00A117A3">
      <w:pPr>
        <w:pStyle w:val="a3"/>
        <w:jc w:val="both"/>
        <w:rPr>
          <w:rFonts w:eastAsia="MS Mincho"/>
          <w:i/>
          <w:iCs/>
          <w:sz w:val="24"/>
        </w:rPr>
      </w:pPr>
      <w:r>
        <w:rPr>
          <w:rFonts w:eastAsia="MS Mincho"/>
          <w:i/>
          <w:iCs/>
          <w:sz w:val="24"/>
        </w:rPr>
        <w:t xml:space="preserve">Сахар – положительно 11 </w:t>
      </w:r>
      <w:proofErr w:type="spellStart"/>
      <w:r>
        <w:rPr>
          <w:rFonts w:eastAsia="MS Mincho"/>
          <w:i/>
          <w:iCs/>
          <w:sz w:val="24"/>
        </w:rPr>
        <w:t>ммоль</w:t>
      </w:r>
      <w:proofErr w:type="spellEnd"/>
      <w:r>
        <w:rPr>
          <w:rFonts w:eastAsia="MS Mincho"/>
          <w:i/>
          <w:iCs/>
          <w:sz w:val="24"/>
        </w:rPr>
        <w:t>/л</w:t>
      </w:r>
    </w:p>
    <w:p w:rsidR="00A117A3" w:rsidRDefault="00A117A3">
      <w:pPr>
        <w:pStyle w:val="a3"/>
        <w:jc w:val="both"/>
        <w:rPr>
          <w:rFonts w:eastAsia="MS Mincho"/>
          <w:i/>
          <w:iCs/>
          <w:sz w:val="24"/>
        </w:rPr>
      </w:pPr>
      <w:r>
        <w:rPr>
          <w:rFonts w:eastAsia="MS Mincho"/>
          <w:i/>
          <w:iCs/>
          <w:sz w:val="24"/>
        </w:rPr>
        <w:t>Лейкоциты - 1-2 в поле зрения</w:t>
      </w:r>
    </w:p>
    <w:p w:rsidR="00A117A3" w:rsidRDefault="00A117A3">
      <w:pPr>
        <w:pStyle w:val="a3"/>
        <w:jc w:val="both"/>
        <w:rPr>
          <w:rFonts w:eastAsia="MS Mincho"/>
          <w:i/>
          <w:iCs/>
          <w:sz w:val="24"/>
        </w:rPr>
      </w:pPr>
      <w:r>
        <w:rPr>
          <w:rFonts w:eastAsia="MS Mincho"/>
          <w:i/>
          <w:iCs/>
          <w:sz w:val="24"/>
        </w:rPr>
        <w:t>Эритроциты отсутствуют</w:t>
      </w:r>
    </w:p>
    <w:p w:rsidR="00A117A3" w:rsidRDefault="00A117A3">
      <w:pPr>
        <w:pStyle w:val="a3"/>
        <w:jc w:val="both"/>
        <w:rPr>
          <w:rFonts w:eastAsia="MS Mincho"/>
          <w:i/>
          <w:iCs/>
          <w:sz w:val="24"/>
        </w:rPr>
      </w:pPr>
      <w:r>
        <w:rPr>
          <w:rFonts w:eastAsia="MS Mincho"/>
          <w:i/>
          <w:iCs/>
          <w:sz w:val="24"/>
        </w:rPr>
        <w:t>Слизь в небольшом количестве.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u w:val="single"/>
        </w:rPr>
        <w:t>Заключение</w:t>
      </w:r>
      <w:r>
        <w:rPr>
          <w:rFonts w:ascii="Times New Roman" w:eastAsia="MS Mincho" w:hAnsi="Times New Roman" w:cs="Times New Roman"/>
          <w:sz w:val="24"/>
        </w:rPr>
        <w:t>: сахар в моче.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7) </w:t>
      </w:r>
      <w:r>
        <w:rPr>
          <w:rFonts w:ascii="Times New Roman" w:eastAsia="MS Mincho" w:hAnsi="Times New Roman" w:cs="Times New Roman"/>
          <w:b/>
          <w:bCs/>
          <w:sz w:val="24"/>
          <w:u w:val="single"/>
        </w:rPr>
        <w:t xml:space="preserve">ЭКГ и </w:t>
      </w:r>
      <w:proofErr w:type="spellStart"/>
      <w:r>
        <w:rPr>
          <w:rFonts w:ascii="Times New Roman" w:eastAsia="MS Mincho" w:hAnsi="Times New Roman" w:cs="Times New Roman"/>
          <w:b/>
          <w:bCs/>
          <w:sz w:val="24"/>
          <w:u w:val="single"/>
        </w:rPr>
        <w:t>ЭХО-кардиоскопия</w:t>
      </w:r>
      <w:proofErr w:type="spellEnd"/>
      <w:r>
        <w:rPr>
          <w:rFonts w:ascii="Times New Roman" w:eastAsia="MS Mincho" w:hAnsi="Times New Roman" w:cs="Times New Roman"/>
          <w:b/>
          <w:bCs/>
          <w:sz w:val="24"/>
          <w:u w:val="single"/>
        </w:rPr>
        <w:t>.</w:t>
      </w: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eastAsia="MS Mincho"/>
          <w:i/>
          <w:iCs/>
          <w:sz w:val="24"/>
        </w:rPr>
        <w:t>Стенка левого желудочка утолщена, снижение индексов сократимости левого желудочка.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9) </w:t>
      </w:r>
      <w:r>
        <w:rPr>
          <w:rFonts w:ascii="Times New Roman" w:eastAsia="MS Mincho" w:hAnsi="Times New Roman" w:cs="Times New Roman"/>
          <w:b/>
          <w:bCs/>
          <w:sz w:val="24"/>
          <w:u w:val="single"/>
        </w:rPr>
        <w:t>УЗИ органов брюшной полости.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u w:val="single"/>
        </w:rPr>
        <w:t>Заключение</w:t>
      </w:r>
      <w:r>
        <w:rPr>
          <w:rFonts w:ascii="Times New Roman" w:eastAsia="MS Mincho" w:hAnsi="Times New Roman" w:cs="Times New Roman"/>
          <w:sz w:val="24"/>
        </w:rPr>
        <w:t xml:space="preserve">: печень увеличена, </w:t>
      </w:r>
      <w:proofErr w:type="spellStart"/>
      <w:r>
        <w:rPr>
          <w:rFonts w:ascii="Times New Roman" w:eastAsia="MS Mincho" w:hAnsi="Times New Roman" w:cs="Times New Roman"/>
          <w:sz w:val="24"/>
        </w:rPr>
        <w:t>эхогенность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повышена, структура зернистая. </w:t>
      </w:r>
      <w:r>
        <w:rPr>
          <w:rFonts w:ascii="Times New Roman" w:eastAsia="MS Mincho" w:hAnsi="Times New Roman" w:cs="Times New Roman"/>
          <w:sz w:val="24"/>
          <w:lang w:val="en-US"/>
        </w:rPr>
        <w:t>Vv</w:t>
      </w:r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portae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  <w:lang w:val="en-US"/>
        </w:rPr>
        <w:t>et</w:t>
      </w:r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splenica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в пределах нормы. Периферические желчные протоки не расширены. В </w:t>
      </w:r>
      <w:proofErr w:type="spellStart"/>
      <w:r>
        <w:rPr>
          <w:rFonts w:ascii="Times New Roman" w:eastAsia="MS Mincho" w:hAnsi="Times New Roman" w:cs="Times New Roman"/>
          <w:sz w:val="24"/>
        </w:rPr>
        <w:t>холедохе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в </w:t>
      </w:r>
      <w:proofErr w:type="spellStart"/>
      <w:r>
        <w:rPr>
          <w:rFonts w:ascii="Times New Roman" w:eastAsia="MS Mincho" w:hAnsi="Times New Roman" w:cs="Times New Roman"/>
          <w:sz w:val="24"/>
        </w:rPr>
        <w:t>супрадуоденальной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части </w:t>
      </w:r>
      <w:proofErr w:type="spellStart"/>
      <w:r>
        <w:rPr>
          <w:rFonts w:ascii="Times New Roman" w:eastAsia="MS Mincho" w:hAnsi="Times New Roman" w:cs="Times New Roman"/>
          <w:sz w:val="24"/>
        </w:rPr>
        <w:t>лоцируется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камень 2.2х1.2 см, отток желчи по периферии камня. </w:t>
      </w:r>
      <w:r>
        <w:rPr>
          <w:rFonts w:ascii="Times New Roman" w:eastAsia="MS Mincho" w:hAnsi="Times New Roman" w:cs="Times New Roman"/>
          <w:sz w:val="24"/>
          <w:lang w:val="en-US"/>
        </w:rPr>
        <w:t>Pancreas</w:t>
      </w:r>
      <w:r>
        <w:rPr>
          <w:rFonts w:ascii="Times New Roman" w:eastAsia="MS Mincho" w:hAnsi="Times New Roman" w:cs="Times New Roman"/>
          <w:sz w:val="24"/>
        </w:rPr>
        <w:t xml:space="preserve"> несколько уменьшена в объеме, </w:t>
      </w:r>
      <w:proofErr w:type="spellStart"/>
      <w:r>
        <w:rPr>
          <w:rFonts w:ascii="Times New Roman" w:eastAsia="MS Mincho" w:hAnsi="Times New Roman" w:cs="Times New Roman"/>
          <w:sz w:val="24"/>
        </w:rPr>
        <w:t>эхоуплотнена</w:t>
      </w:r>
      <w:proofErr w:type="spellEnd"/>
      <w:r>
        <w:rPr>
          <w:rFonts w:ascii="Times New Roman" w:eastAsia="MS Mincho" w:hAnsi="Times New Roman" w:cs="Times New Roman"/>
          <w:sz w:val="24"/>
        </w:rPr>
        <w:t>, однородна.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  <w:r>
        <w:rPr>
          <w:rFonts w:ascii="Times New Roman" w:eastAsia="MS Mincho" w:hAnsi="Times New Roman" w:cs="Times New Roman"/>
          <w:b/>
          <w:bCs/>
          <w:sz w:val="40"/>
        </w:rPr>
        <w:t>Обоснование клинического диагноза.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b/>
          <w:bCs/>
          <w:sz w:val="24"/>
          <w:u w:val="single"/>
        </w:rPr>
      </w:pPr>
      <w:r>
        <w:rPr>
          <w:rFonts w:ascii="Times New Roman" w:eastAsia="MS Mincho" w:hAnsi="Times New Roman" w:cs="Times New Roman"/>
          <w:b/>
          <w:bCs/>
          <w:sz w:val="24"/>
          <w:u w:val="single"/>
        </w:rPr>
        <w:t>Клинический диагноз: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>Основной</w:t>
      </w:r>
      <w:r>
        <w:rPr>
          <w:rFonts w:ascii="Times New Roman" w:eastAsia="MS Mincho" w:hAnsi="Times New Roman" w:cs="Times New Roman"/>
          <w:sz w:val="24"/>
        </w:rPr>
        <w:t xml:space="preserve">: Сахарный диабет </w:t>
      </w:r>
      <w:r>
        <w:rPr>
          <w:rFonts w:ascii="Times New Roman" w:eastAsia="MS Mincho" w:hAnsi="Times New Roman" w:cs="Times New Roman"/>
          <w:sz w:val="24"/>
          <w:lang w:val="en-US"/>
        </w:rPr>
        <w:t>II</w:t>
      </w:r>
      <w:r>
        <w:rPr>
          <w:rFonts w:ascii="Times New Roman" w:eastAsia="MS Mincho" w:hAnsi="Times New Roman" w:cs="Times New Roman"/>
          <w:sz w:val="24"/>
        </w:rPr>
        <w:t xml:space="preserve"> типа, средняя степень тяжести, </w:t>
      </w:r>
      <w:proofErr w:type="spellStart"/>
      <w:r>
        <w:rPr>
          <w:rFonts w:ascii="Times New Roman" w:eastAsia="MS Mincho" w:hAnsi="Times New Roman" w:cs="Times New Roman"/>
          <w:sz w:val="24"/>
        </w:rPr>
        <w:t>субкомпенсированная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стадия. Цирроз печени.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>Осложнения основного</w:t>
      </w:r>
      <w:r>
        <w:rPr>
          <w:rFonts w:ascii="Times New Roman" w:eastAsia="MS Mincho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MS Mincho" w:hAnsi="Times New Roman" w:cs="Times New Roman"/>
          <w:sz w:val="24"/>
        </w:rPr>
        <w:t>микроангиопатия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ног.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>Сопутствующий</w:t>
      </w:r>
      <w:r>
        <w:rPr>
          <w:rFonts w:ascii="Times New Roman" w:eastAsia="MS Mincho" w:hAnsi="Times New Roman" w:cs="Times New Roman"/>
          <w:sz w:val="24"/>
        </w:rPr>
        <w:t xml:space="preserve">: Гипертоническая болезнь, </w:t>
      </w:r>
      <w:r>
        <w:rPr>
          <w:rFonts w:ascii="Times New Roman" w:eastAsia="MS Mincho" w:hAnsi="Times New Roman" w:cs="Times New Roman"/>
          <w:sz w:val="24"/>
          <w:lang w:val="en-US"/>
        </w:rPr>
        <w:t>I</w:t>
      </w:r>
      <w:r>
        <w:rPr>
          <w:rFonts w:ascii="Times New Roman" w:eastAsia="MS Mincho" w:hAnsi="Times New Roman" w:cs="Times New Roman"/>
          <w:sz w:val="24"/>
        </w:rPr>
        <w:t xml:space="preserve"> стадия, средний риск.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u w:val="single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4"/>
          <w:u w:val="single"/>
        </w:rPr>
        <w:t>САХАРНЫЙ ДИАБЕТ: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На основании жалоб больной</w:t>
      </w:r>
      <w:r>
        <w:rPr>
          <w:rFonts w:ascii="Times New Roman" w:eastAsia="MS Mincho" w:hAnsi="Times New Roman" w:cs="Times New Roman"/>
          <w:sz w:val="24"/>
        </w:rPr>
        <w:t>: на выраженную слабость, сухость во рту, на нарушение сна.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На основании </w:t>
      </w:r>
      <w:r>
        <w:rPr>
          <w:rFonts w:ascii="Times New Roman" w:eastAsia="MS Mincho" w:hAnsi="Times New Roman" w:cs="Times New Roman"/>
          <w:b/>
          <w:bCs/>
          <w:sz w:val="24"/>
          <w:lang w:val="en-US"/>
        </w:rPr>
        <w:t>an</w:t>
      </w:r>
      <w:r>
        <w:rPr>
          <w:rFonts w:ascii="Times New Roman" w:eastAsia="MS Mincho" w:hAnsi="Times New Roman" w:cs="Times New Roman"/>
          <w:b/>
          <w:bCs/>
          <w:sz w:val="24"/>
        </w:rPr>
        <w:t xml:space="preserve">. </w:t>
      </w:r>
      <w:proofErr w:type="spellStart"/>
      <w:r>
        <w:rPr>
          <w:rFonts w:ascii="Times New Roman" w:eastAsia="MS Mincho" w:hAnsi="Times New Roman" w:cs="Times New Roman"/>
          <w:b/>
          <w:bCs/>
          <w:sz w:val="24"/>
          <w:lang w:val="en-US"/>
        </w:rPr>
        <w:t>morbi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: продолжительная гипергликемия в течение последних 15 лет от 5.5 до 17.5 </w:t>
      </w:r>
      <w:proofErr w:type="spellStart"/>
      <w:r>
        <w:rPr>
          <w:rFonts w:ascii="Times New Roman" w:eastAsia="MS Mincho" w:hAnsi="Times New Roman" w:cs="Times New Roman"/>
          <w:sz w:val="24"/>
        </w:rPr>
        <w:t>ммоль</w:t>
      </w:r>
      <w:proofErr w:type="spellEnd"/>
      <w:r>
        <w:rPr>
          <w:rFonts w:ascii="Times New Roman" w:eastAsia="MS Mincho" w:hAnsi="Times New Roman" w:cs="Times New Roman"/>
          <w:sz w:val="24"/>
        </w:rPr>
        <w:t>/л.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На основании </w:t>
      </w:r>
      <w:proofErr w:type="spellStart"/>
      <w:r>
        <w:rPr>
          <w:rFonts w:ascii="Times New Roman" w:eastAsia="MS Mincho" w:hAnsi="Times New Roman" w:cs="Times New Roman"/>
          <w:b/>
          <w:bCs/>
          <w:sz w:val="24"/>
          <w:lang w:val="en-US"/>
        </w:rPr>
        <w:t>st</w:t>
      </w:r>
      <w:proofErr w:type="spellEnd"/>
      <w:r>
        <w:rPr>
          <w:rFonts w:ascii="Times New Roman" w:eastAsia="MS Mincho" w:hAnsi="Times New Roman" w:cs="Times New Roman"/>
          <w:b/>
          <w:bCs/>
          <w:sz w:val="24"/>
        </w:rPr>
        <w:t xml:space="preserve">. </w:t>
      </w:r>
      <w:proofErr w:type="spellStart"/>
      <w:r>
        <w:rPr>
          <w:rFonts w:ascii="Times New Roman" w:eastAsia="MS Mincho" w:hAnsi="Times New Roman" w:cs="Times New Roman"/>
          <w:b/>
          <w:bCs/>
          <w:sz w:val="24"/>
          <w:lang w:val="en-US"/>
        </w:rPr>
        <w:t>praesens</w:t>
      </w:r>
      <w:proofErr w:type="spellEnd"/>
      <w:r>
        <w:rPr>
          <w:rFonts w:ascii="Times New Roman" w:eastAsia="MS Mincho" w:hAnsi="Times New Roman" w:cs="Times New Roman"/>
          <w:sz w:val="24"/>
        </w:rPr>
        <w:t>: язык суховатый, с белым налетом.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На основании доп. методов исследования</w:t>
      </w:r>
      <w:r>
        <w:rPr>
          <w:rFonts w:ascii="Times New Roman" w:eastAsia="MS Mincho" w:hAnsi="Times New Roman" w:cs="Times New Roman"/>
          <w:sz w:val="24"/>
        </w:rPr>
        <w:t xml:space="preserve">: гипергликемия натощак, </w:t>
      </w:r>
      <w:proofErr w:type="spellStart"/>
      <w:r>
        <w:rPr>
          <w:rFonts w:ascii="Times New Roman" w:eastAsia="MS Mincho" w:hAnsi="Times New Roman" w:cs="Times New Roman"/>
          <w:sz w:val="24"/>
        </w:rPr>
        <w:t>глюкозурия</w:t>
      </w:r>
      <w:proofErr w:type="spellEnd"/>
      <w:r>
        <w:rPr>
          <w:rFonts w:ascii="Times New Roman" w:eastAsia="MS Mincho" w:hAnsi="Times New Roman" w:cs="Times New Roman"/>
          <w:sz w:val="24"/>
        </w:rPr>
        <w:t>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u w:val="single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4"/>
          <w:u w:val="single"/>
          <w:lang w:val="en-US"/>
        </w:rPr>
        <w:t>II</w:t>
      </w:r>
      <w:r>
        <w:rPr>
          <w:rFonts w:ascii="Times New Roman" w:eastAsia="MS Mincho" w:hAnsi="Times New Roman" w:cs="Times New Roman"/>
          <w:b/>
          <w:bCs/>
          <w:i/>
          <w:iCs/>
          <w:sz w:val="24"/>
          <w:u w:val="single"/>
        </w:rPr>
        <w:t xml:space="preserve"> ТИПА На основании: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1. возраст к началу заболевания старше 40 лет.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2. начало болезни постепенное (в течение последних 15 лет)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3. масса тела увеличена (ИМТ=26,9)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4. клиническая симптоматика стертая - выраженная слабость, сухость во рту, на нарушение сна.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5. течение диабета – относительно стабильное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6. </w:t>
      </w:r>
      <w:proofErr w:type="spellStart"/>
      <w:r>
        <w:rPr>
          <w:rFonts w:ascii="Times New Roman" w:eastAsia="MS Mincho" w:hAnsi="Times New Roman" w:cs="Times New Roman"/>
          <w:sz w:val="24"/>
        </w:rPr>
        <w:t>кетоацидоз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не развивался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7. чувствительность к препаратам </w:t>
      </w:r>
      <w:proofErr w:type="spellStart"/>
      <w:r>
        <w:rPr>
          <w:rFonts w:ascii="Times New Roman" w:eastAsia="MS Mincho" w:hAnsi="Times New Roman" w:cs="Times New Roman"/>
          <w:sz w:val="24"/>
        </w:rPr>
        <w:t>сульфанилмочевины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– достаточно высокая.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u w:val="single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4"/>
          <w:u w:val="single"/>
        </w:rPr>
        <w:t>СРЕДНЯЯ СТЕПЕНЬ ТЯЖЕСТИ: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1. компенсация может быть обеспечена с помощью </w:t>
      </w:r>
      <w:proofErr w:type="spellStart"/>
      <w:r>
        <w:rPr>
          <w:rFonts w:ascii="Times New Roman" w:eastAsia="MS Mincho" w:hAnsi="Times New Roman" w:cs="Times New Roman"/>
          <w:sz w:val="24"/>
        </w:rPr>
        <w:t>пероральных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сахароснижающих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препаратов (</w:t>
      </w:r>
      <w:proofErr w:type="spellStart"/>
      <w:r>
        <w:rPr>
          <w:rFonts w:ascii="Times New Roman" w:eastAsia="MS Mincho" w:hAnsi="Times New Roman" w:cs="Times New Roman"/>
          <w:sz w:val="24"/>
        </w:rPr>
        <w:t>манинил</w:t>
      </w:r>
      <w:proofErr w:type="spellEnd"/>
      <w:r>
        <w:rPr>
          <w:rFonts w:ascii="Times New Roman" w:eastAsia="MS Mincho" w:hAnsi="Times New Roman" w:cs="Times New Roman"/>
          <w:sz w:val="24"/>
        </w:rPr>
        <w:t>), которые больная не принимает в связи с циррозом печени.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2. осложнения, не нарушающие функцию органов (</w:t>
      </w:r>
      <w:proofErr w:type="spellStart"/>
      <w:r>
        <w:rPr>
          <w:rFonts w:ascii="Times New Roman" w:eastAsia="MS Mincho" w:hAnsi="Times New Roman" w:cs="Times New Roman"/>
          <w:sz w:val="24"/>
        </w:rPr>
        <w:t>микроангиопатия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стоп)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u w:val="single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4"/>
          <w:u w:val="single"/>
        </w:rPr>
        <w:t>СУБКОМПЕНСИРОВАННАЯ СТАДИЯ: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1. глюкоза натощак – 5.6 </w:t>
      </w:r>
      <w:proofErr w:type="spellStart"/>
      <w:r>
        <w:rPr>
          <w:rFonts w:ascii="Times New Roman" w:eastAsia="MS Mincho" w:hAnsi="Times New Roman" w:cs="Times New Roman"/>
          <w:sz w:val="24"/>
        </w:rPr>
        <w:t>ммоль</w:t>
      </w:r>
      <w:proofErr w:type="spellEnd"/>
      <w:r>
        <w:rPr>
          <w:rFonts w:ascii="Times New Roman" w:eastAsia="MS Mincho" w:hAnsi="Times New Roman" w:cs="Times New Roman"/>
          <w:sz w:val="24"/>
        </w:rPr>
        <w:t>/л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2. глюкоза в моче – 11 </w:t>
      </w:r>
      <w:proofErr w:type="spellStart"/>
      <w:r>
        <w:rPr>
          <w:rFonts w:ascii="Times New Roman" w:eastAsia="MS Mincho" w:hAnsi="Times New Roman" w:cs="Times New Roman"/>
          <w:sz w:val="24"/>
        </w:rPr>
        <w:t>ммоль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/л (0.4%; </w:t>
      </w:r>
      <w:r>
        <w:rPr>
          <w:rFonts w:ascii="Times New Roman" w:eastAsia="MS Mincho" w:hAnsi="Times New Roman" w:cs="Times New Roman"/>
          <w:sz w:val="24"/>
          <w:lang w:val="en-US"/>
        </w:rPr>
        <w:t>N</w:t>
      </w:r>
      <w:r>
        <w:rPr>
          <w:rFonts w:ascii="Times New Roman" w:eastAsia="MS Mincho" w:hAnsi="Times New Roman" w:cs="Times New Roman"/>
          <w:sz w:val="24"/>
        </w:rPr>
        <w:t xml:space="preserve"> &lt;5%)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3. общий холестерин – 6.2 </w:t>
      </w:r>
      <w:proofErr w:type="spellStart"/>
      <w:r>
        <w:rPr>
          <w:rFonts w:ascii="Times New Roman" w:eastAsia="MS Mincho" w:hAnsi="Times New Roman" w:cs="Times New Roman"/>
          <w:sz w:val="24"/>
        </w:rPr>
        <w:t>ммоль</w:t>
      </w:r>
      <w:proofErr w:type="spellEnd"/>
      <w:r>
        <w:rPr>
          <w:rFonts w:ascii="Times New Roman" w:eastAsia="MS Mincho" w:hAnsi="Times New Roman" w:cs="Times New Roman"/>
          <w:sz w:val="24"/>
        </w:rPr>
        <w:t>/л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4. ИМТ= 26,9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6. АД = 140/90 мм </w:t>
      </w:r>
      <w:proofErr w:type="spellStart"/>
      <w:r>
        <w:rPr>
          <w:rFonts w:ascii="Times New Roman" w:eastAsia="MS Mincho" w:hAnsi="Times New Roman" w:cs="Times New Roman"/>
          <w:sz w:val="24"/>
        </w:rPr>
        <w:t>рт</w:t>
      </w:r>
      <w:proofErr w:type="spellEnd"/>
      <w:r>
        <w:rPr>
          <w:rFonts w:ascii="Times New Roman" w:eastAsia="MS Mincho" w:hAnsi="Times New Roman" w:cs="Times New Roman"/>
          <w:sz w:val="24"/>
        </w:rPr>
        <w:t>. ст.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u w:val="single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4"/>
          <w:u w:val="single"/>
        </w:rPr>
        <w:t>ЦИРРОЗ ПЕЧЕНИ: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На основании жалоб: </w:t>
      </w:r>
      <w:r>
        <w:rPr>
          <w:rFonts w:ascii="Times New Roman" w:eastAsia="MS Mincho" w:hAnsi="Times New Roman" w:cs="Times New Roman"/>
          <w:sz w:val="24"/>
        </w:rPr>
        <w:t xml:space="preserve">отеки, боли в правом подреберье. </w:t>
      </w:r>
      <w:r>
        <w:rPr>
          <w:rFonts w:ascii="Times New Roman" w:eastAsia="MS Mincho" w:hAnsi="Times New Roman" w:cs="Times New Roman"/>
          <w:b/>
          <w:bCs/>
          <w:sz w:val="24"/>
        </w:rPr>
        <w:t>Истории заболевания:</w:t>
      </w:r>
      <w:r>
        <w:rPr>
          <w:rFonts w:ascii="Times New Roman" w:eastAsia="MS Mincho" w:hAnsi="Times New Roman" w:cs="Times New Roman"/>
          <w:sz w:val="24"/>
        </w:rPr>
        <w:t xml:space="preserve"> прием </w:t>
      </w:r>
      <w:proofErr w:type="spellStart"/>
      <w:r>
        <w:rPr>
          <w:rFonts w:ascii="Times New Roman" w:eastAsia="MS Mincho" w:hAnsi="Times New Roman" w:cs="Times New Roman"/>
          <w:sz w:val="24"/>
        </w:rPr>
        <w:t>манинила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. </w:t>
      </w:r>
      <w:r>
        <w:rPr>
          <w:rFonts w:ascii="Times New Roman" w:eastAsia="MS Mincho" w:hAnsi="Times New Roman" w:cs="Times New Roman"/>
          <w:b/>
          <w:bCs/>
          <w:sz w:val="24"/>
        </w:rPr>
        <w:t>Объективного осмотра</w:t>
      </w:r>
      <w:r>
        <w:rPr>
          <w:rFonts w:ascii="Times New Roman" w:eastAsia="MS Mincho" w:hAnsi="Times New Roman" w:cs="Times New Roman"/>
          <w:sz w:val="24"/>
        </w:rPr>
        <w:t xml:space="preserve">: нижний край печени пальпируется на </w:t>
      </w:r>
      <w:smartTag w:uri="urn:schemas-microsoft-com:office:smarttags" w:element="metricconverter">
        <w:smartTagPr>
          <w:attr w:name="ProductID" w:val="7,5 см"/>
        </w:smartTagPr>
        <w:r>
          <w:rPr>
            <w:rFonts w:ascii="Times New Roman" w:eastAsia="MS Mincho" w:hAnsi="Times New Roman" w:cs="Times New Roman"/>
            <w:sz w:val="24"/>
          </w:rPr>
          <w:t>7,5 см</w:t>
        </w:r>
      </w:smartTag>
      <w:r>
        <w:rPr>
          <w:rFonts w:ascii="Times New Roman" w:eastAsia="MS Mincho" w:hAnsi="Times New Roman" w:cs="Times New Roman"/>
          <w:sz w:val="24"/>
        </w:rPr>
        <w:t xml:space="preserve"> ниже края реберной дуги, острый, </w:t>
      </w:r>
      <w:proofErr w:type="spellStart"/>
      <w:r>
        <w:rPr>
          <w:rFonts w:ascii="Times New Roman" w:eastAsia="MS Mincho" w:hAnsi="Times New Roman" w:cs="Times New Roman"/>
          <w:sz w:val="24"/>
        </w:rPr>
        <w:t>слабоболезненный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каменистой плотности; увеличены размеры печени по Курлову. </w:t>
      </w:r>
      <w:r>
        <w:rPr>
          <w:rFonts w:ascii="Times New Roman" w:eastAsia="MS Mincho" w:hAnsi="Times New Roman" w:cs="Times New Roman"/>
          <w:b/>
          <w:bCs/>
          <w:sz w:val="24"/>
        </w:rPr>
        <w:t>По данным доп. методов</w:t>
      </w:r>
      <w:r>
        <w:rPr>
          <w:rFonts w:ascii="Times New Roman" w:eastAsia="MS Mincho" w:hAnsi="Times New Roman" w:cs="Times New Roman"/>
          <w:sz w:val="24"/>
        </w:rPr>
        <w:t xml:space="preserve">: печень увеличена, </w:t>
      </w:r>
      <w:proofErr w:type="spellStart"/>
      <w:r>
        <w:rPr>
          <w:rFonts w:ascii="Times New Roman" w:eastAsia="MS Mincho" w:hAnsi="Times New Roman" w:cs="Times New Roman"/>
          <w:sz w:val="24"/>
        </w:rPr>
        <w:t>эхогенность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повышена, структура зернистая.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u w:val="single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4"/>
          <w:u w:val="single"/>
        </w:rPr>
        <w:t>МИКРОАНГИОПАТИЯ: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На основании локального статуса:</w:t>
      </w:r>
      <w:r>
        <w:rPr>
          <w:rFonts w:ascii="Times New Roman" w:eastAsia="MS Mincho" w:hAnsi="Times New Roman" w:cs="Times New Roman"/>
          <w:sz w:val="24"/>
        </w:rPr>
        <w:t xml:space="preserve"> При осмотре кожа в области стоп бледная, сухая. Стопы прохладные на ощупь, поверхностная чувствительность (температурная, болевая, тактильная) симметрично несколько снижена на обеих стопах.</w:t>
      </w:r>
    </w:p>
    <w:p w:rsidR="00A117A3" w:rsidRDefault="00A117A3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</w:p>
    <w:p w:rsidR="00A117A3" w:rsidRDefault="00A117A3">
      <w:pPr>
        <w:pStyle w:val="a3"/>
        <w:jc w:val="center"/>
        <w:rPr>
          <w:rFonts w:ascii="Times New Roman" w:eastAsia="MS Mincho" w:hAnsi="Times New Roman" w:cs="Times New Roman"/>
          <w:b/>
          <w:bCs/>
          <w:sz w:val="40"/>
        </w:rPr>
      </w:pPr>
      <w:r>
        <w:rPr>
          <w:rFonts w:ascii="Times New Roman" w:eastAsia="MS Mincho" w:hAnsi="Times New Roman" w:cs="Times New Roman"/>
          <w:b/>
          <w:bCs/>
          <w:sz w:val="40"/>
        </w:rPr>
        <w:t>Лечение.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u w:val="single"/>
        </w:rPr>
      </w:pPr>
      <w:smartTag w:uri="urn:schemas-microsoft-com:office:smarttags" w:element="place">
        <w:r>
          <w:rPr>
            <w:rFonts w:ascii="Times New Roman" w:eastAsia="MS Mincho" w:hAnsi="Times New Roman" w:cs="Times New Roman"/>
            <w:b/>
            <w:bCs/>
            <w:sz w:val="24"/>
            <w:u w:val="single"/>
            <w:lang w:val="en-US"/>
          </w:rPr>
          <w:t>I</w:t>
        </w:r>
        <w:r>
          <w:rPr>
            <w:rFonts w:ascii="Times New Roman" w:eastAsia="MS Mincho" w:hAnsi="Times New Roman" w:cs="Times New Roman"/>
            <w:b/>
            <w:bCs/>
            <w:sz w:val="24"/>
            <w:u w:val="single"/>
          </w:rPr>
          <w:t>.</w:t>
        </w:r>
      </w:smartTag>
      <w:r>
        <w:rPr>
          <w:rFonts w:ascii="Times New Roman" w:eastAsia="MS Mincho" w:hAnsi="Times New Roman" w:cs="Times New Roman"/>
          <w:b/>
          <w:bCs/>
          <w:sz w:val="24"/>
          <w:u w:val="single"/>
        </w:rPr>
        <w:t xml:space="preserve"> Диетотерапия</w:t>
      </w:r>
      <w:r>
        <w:rPr>
          <w:rFonts w:ascii="Times New Roman" w:eastAsia="MS Mincho" w:hAnsi="Times New Roman" w:cs="Times New Roman"/>
          <w:b/>
          <w:bCs/>
          <w:i/>
          <w:iCs/>
          <w:sz w:val="24"/>
          <w:u w:val="single"/>
        </w:rPr>
        <w:t>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1. обязательный подсчет энергетической ценности суточного рациона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2. регулярное питание 6 раз в день, сбалансированное Б:Ж:У=16%:24%:60%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3. ограничение </w:t>
      </w:r>
      <w:proofErr w:type="spellStart"/>
      <w:r>
        <w:rPr>
          <w:rFonts w:ascii="Times New Roman" w:eastAsia="MS Mincho" w:hAnsi="Times New Roman" w:cs="Times New Roman"/>
          <w:sz w:val="24"/>
        </w:rPr>
        <w:t>легкоусваиваемых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углеводов (сахар, мед, варенье, кондитерские изделия, изюм)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lastRenderedPageBreak/>
        <w:t xml:space="preserve">4. ограничение количества животных жиров -  </w:t>
      </w:r>
      <w:proofErr w:type="spellStart"/>
      <w:r>
        <w:rPr>
          <w:rFonts w:ascii="Times New Roman" w:eastAsia="MS Mincho" w:hAnsi="Times New Roman" w:cs="Times New Roman"/>
          <w:sz w:val="24"/>
        </w:rPr>
        <w:t>ненасыщенные:насыщенные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= 2 : 1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5. употребление продуктов с высоким содержанием клетчатки (малина, земляника, зелень, крыжовник, клюква, баклажаны, капуста, щавель, яблоки), что способствует более медленному всасыванию в кровь пищевых веществ из желудочно-кишечного тракта, понижению аппетита вследствие быстрого насыщения и нормализации липидного обмена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ind w:firstLine="708"/>
        <w:jc w:val="both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Расчет суточного рациона.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Рост – </w:t>
      </w:r>
      <w:smartTag w:uri="urn:schemas-microsoft-com:office:smarttags" w:element="metricconverter">
        <w:smartTagPr>
          <w:attr w:name="ProductID" w:val="165 см"/>
        </w:smartTagPr>
        <w:r>
          <w:rPr>
            <w:rFonts w:ascii="Times New Roman" w:eastAsia="MS Mincho" w:hAnsi="Times New Roman" w:cs="Times New Roman"/>
            <w:sz w:val="24"/>
          </w:rPr>
          <w:t>165 см</w:t>
        </w:r>
      </w:smartTag>
      <w:r>
        <w:rPr>
          <w:rFonts w:ascii="Times New Roman" w:eastAsia="MS Mincho" w:hAnsi="Times New Roman" w:cs="Times New Roman"/>
          <w:sz w:val="24"/>
        </w:rPr>
        <w:t>. 165-100=65 кг. 65*30=</w:t>
      </w:r>
      <w:r>
        <w:rPr>
          <w:rFonts w:ascii="Times New Roman" w:eastAsia="MS Mincho" w:hAnsi="Times New Roman" w:cs="Times New Roman"/>
          <w:b/>
          <w:bCs/>
          <w:sz w:val="24"/>
          <w:u w:val="single"/>
        </w:rPr>
        <w:t>1950 ккал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Углеводы </w:t>
      </w:r>
      <w:r>
        <w:rPr>
          <w:rFonts w:ascii="Times New Roman" w:eastAsia="MS Mincho" w:hAnsi="Times New Roman" w:cs="Times New Roman"/>
          <w:sz w:val="24"/>
        </w:rPr>
        <w:tab/>
        <w:t xml:space="preserve">60% = 1170 ккал/4 = </w:t>
      </w:r>
      <w:smartTag w:uri="urn:schemas-microsoft-com:office:smarttags" w:element="metricconverter">
        <w:smartTagPr>
          <w:attr w:name="ProductID" w:val="293 г"/>
        </w:smartTagPr>
        <w:r>
          <w:rPr>
            <w:rFonts w:ascii="Times New Roman" w:eastAsia="MS Mincho" w:hAnsi="Times New Roman" w:cs="Times New Roman"/>
            <w:sz w:val="24"/>
          </w:rPr>
          <w:t>293 г</w:t>
        </w:r>
      </w:smartTag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Жиры 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 xml:space="preserve">24% = 468 ккал/9 = </w:t>
      </w:r>
      <w:smartTag w:uri="urn:schemas-microsoft-com:office:smarttags" w:element="metricconverter">
        <w:smartTagPr>
          <w:attr w:name="ProductID" w:val="52 г"/>
        </w:smartTagPr>
        <w:r>
          <w:rPr>
            <w:rFonts w:ascii="Times New Roman" w:eastAsia="MS Mincho" w:hAnsi="Times New Roman" w:cs="Times New Roman"/>
            <w:sz w:val="24"/>
          </w:rPr>
          <w:t>52 г</w:t>
        </w:r>
      </w:smartTag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Белки 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 xml:space="preserve">16% = 312 ккал/4 = </w:t>
      </w:r>
      <w:smartTag w:uri="urn:schemas-microsoft-com:office:smarttags" w:element="metricconverter">
        <w:smartTagPr>
          <w:attr w:name="ProductID" w:val="78 г"/>
        </w:smartTagPr>
        <w:r>
          <w:rPr>
            <w:rFonts w:ascii="Times New Roman" w:eastAsia="MS Mincho" w:hAnsi="Times New Roman" w:cs="Times New Roman"/>
            <w:sz w:val="24"/>
          </w:rPr>
          <w:t>78 г</w:t>
        </w:r>
      </w:smartTag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A117A3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Белки, г</w:t>
            </w:r>
          </w:p>
        </w:tc>
        <w:tc>
          <w:tcPr>
            <w:tcW w:w="1914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Жиры, г</w:t>
            </w:r>
          </w:p>
        </w:tc>
        <w:tc>
          <w:tcPr>
            <w:tcW w:w="1914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Углеводы, г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Завтрак</w:t>
            </w:r>
          </w:p>
        </w:tc>
        <w:tc>
          <w:tcPr>
            <w:tcW w:w="1914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20%</w:t>
            </w:r>
          </w:p>
        </w:tc>
        <w:tc>
          <w:tcPr>
            <w:tcW w:w="1914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15.6</w:t>
            </w:r>
          </w:p>
        </w:tc>
        <w:tc>
          <w:tcPr>
            <w:tcW w:w="1914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10.4</w:t>
            </w:r>
          </w:p>
        </w:tc>
        <w:tc>
          <w:tcPr>
            <w:tcW w:w="1914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58.6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 завтрак</w:t>
            </w:r>
          </w:p>
        </w:tc>
        <w:tc>
          <w:tcPr>
            <w:tcW w:w="1914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10%</w:t>
            </w:r>
          </w:p>
        </w:tc>
        <w:tc>
          <w:tcPr>
            <w:tcW w:w="1914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7.8</w:t>
            </w:r>
          </w:p>
        </w:tc>
        <w:tc>
          <w:tcPr>
            <w:tcW w:w="1914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5.2</w:t>
            </w:r>
          </w:p>
        </w:tc>
        <w:tc>
          <w:tcPr>
            <w:tcW w:w="1914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29.3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Обед</w:t>
            </w:r>
          </w:p>
        </w:tc>
        <w:tc>
          <w:tcPr>
            <w:tcW w:w="1914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30%</w:t>
            </w:r>
          </w:p>
        </w:tc>
        <w:tc>
          <w:tcPr>
            <w:tcW w:w="1914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23.4</w:t>
            </w:r>
          </w:p>
        </w:tc>
        <w:tc>
          <w:tcPr>
            <w:tcW w:w="1914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15.6</w:t>
            </w:r>
          </w:p>
        </w:tc>
        <w:tc>
          <w:tcPr>
            <w:tcW w:w="1914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87.9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Полдник</w:t>
            </w:r>
          </w:p>
        </w:tc>
        <w:tc>
          <w:tcPr>
            <w:tcW w:w="1914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10%</w:t>
            </w:r>
          </w:p>
        </w:tc>
        <w:tc>
          <w:tcPr>
            <w:tcW w:w="1914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7.8</w:t>
            </w:r>
          </w:p>
        </w:tc>
        <w:tc>
          <w:tcPr>
            <w:tcW w:w="1914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5.2</w:t>
            </w:r>
          </w:p>
        </w:tc>
        <w:tc>
          <w:tcPr>
            <w:tcW w:w="1914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29.3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Ужин</w:t>
            </w:r>
          </w:p>
        </w:tc>
        <w:tc>
          <w:tcPr>
            <w:tcW w:w="1914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20%</w:t>
            </w:r>
          </w:p>
        </w:tc>
        <w:tc>
          <w:tcPr>
            <w:tcW w:w="1914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15.6</w:t>
            </w:r>
          </w:p>
        </w:tc>
        <w:tc>
          <w:tcPr>
            <w:tcW w:w="1914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10.4</w:t>
            </w:r>
          </w:p>
        </w:tc>
        <w:tc>
          <w:tcPr>
            <w:tcW w:w="1914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58.6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 ужин</w:t>
            </w:r>
          </w:p>
        </w:tc>
        <w:tc>
          <w:tcPr>
            <w:tcW w:w="1914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10%</w:t>
            </w:r>
          </w:p>
        </w:tc>
        <w:tc>
          <w:tcPr>
            <w:tcW w:w="1914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7.8</w:t>
            </w:r>
          </w:p>
        </w:tc>
        <w:tc>
          <w:tcPr>
            <w:tcW w:w="1914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5.2</w:t>
            </w:r>
          </w:p>
        </w:tc>
        <w:tc>
          <w:tcPr>
            <w:tcW w:w="1914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29.3</w:t>
            </w:r>
          </w:p>
        </w:tc>
      </w:tr>
    </w:tbl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</w:rPr>
        <w:t>Меню-раскладка на день.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080"/>
        <w:gridCol w:w="1080"/>
        <w:gridCol w:w="1080"/>
        <w:gridCol w:w="1080"/>
        <w:gridCol w:w="822"/>
      </w:tblGrid>
      <w:tr w:rsidR="00A117A3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CCCCCC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Наименование блюда</w:t>
            </w:r>
          </w:p>
        </w:tc>
        <w:tc>
          <w:tcPr>
            <w:tcW w:w="1080" w:type="dxa"/>
            <w:shd w:val="clear" w:color="auto" w:fill="CCCCCC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Масса, г</w:t>
            </w:r>
          </w:p>
        </w:tc>
        <w:tc>
          <w:tcPr>
            <w:tcW w:w="1080" w:type="dxa"/>
            <w:shd w:val="clear" w:color="auto" w:fill="CCCCCC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Белки, г</w:t>
            </w:r>
          </w:p>
        </w:tc>
        <w:tc>
          <w:tcPr>
            <w:tcW w:w="1080" w:type="dxa"/>
            <w:shd w:val="clear" w:color="auto" w:fill="CCCCCC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Жиры, г</w:t>
            </w:r>
          </w:p>
        </w:tc>
        <w:tc>
          <w:tcPr>
            <w:tcW w:w="1080" w:type="dxa"/>
            <w:shd w:val="clear" w:color="auto" w:fill="CCCCCC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Углево-ды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, г</w:t>
            </w:r>
          </w:p>
        </w:tc>
        <w:tc>
          <w:tcPr>
            <w:tcW w:w="822" w:type="dxa"/>
            <w:shd w:val="clear" w:color="auto" w:fill="CCCCCC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ккал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6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u w:val="single"/>
              </w:rPr>
              <w:t>ЗАВТРАК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vMerge w:val="restart"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Каша гречневая с маслом: крупа</w:t>
            </w:r>
          </w:p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                                             масло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</w:rPr>
              <w:t>сливоч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</w:rPr>
              <w:t>.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70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8.75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1.82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47</w:t>
            </w:r>
          </w:p>
        </w:tc>
        <w:tc>
          <w:tcPr>
            <w:tcW w:w="822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228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vMerge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10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0.13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7.25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0.09</w:t>
            </w:r>
          </w:p>
        </w:tc>
        <w:tc>
          <w:tcPr>
            <w:tcW w:w="822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66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Чай с молоком (молоко 1%)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30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4.29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0.3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1.92</w:t>
            </w:r>
          </w:p>
        </w:tc>
        <w:tc>
          <w:tcPr>
            <w:tcW w:w="822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15.3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bottom w:val="single" w:sz="4" w:space="0" w:color="auto"/>
            </w:tcBorders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Хлеб пшеничный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4.0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0.6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23.3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90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F3F3F3"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Итого</w:t>
            </w: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14.17</w:t>
            </w: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9.97</w:t>
            </w: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72</w:t>
            </w:r>
          </w:p>
        </w:tc>
        <w:tc>
          <w:tcPr>
            <w:tcW w:w="822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399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F3F3F3"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Должно быть</w:t>
            </w: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15.6</w:t>
            </w: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10.4</w:t>
            </w: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59</w:t>
            </w:r>
          </w:p>
        </w:tc>
        <w:tc>
          <w:tcPr>
            <w:tcW w:w="822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390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6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A11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6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u w:val="single"/>
              </w:rPr>
              <w:t>ВТОРОЙ ЗАВТРАК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vMerge w:val="restart"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Зеленый салат с огурцом (100/100)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100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1.5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2.2</w:t>
            </w:r>
          </w:p>
        </w:tc>
        <w:tc>
          <w:tcPr>
            <w:tcW w:w="822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14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vMerge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100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0.7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1.2</w:t>
            </w:r>
          </w:p>
        </w:tc>
        <w:tc>
          <w:tcPr>
            <w:tcW w:w="822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10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Сметана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20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0.6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0.58</w:t>
            </w:r>
          </w:p>
        </w:tc>
        <w:tc>
          <w:tcPr>
            <w:tcW w:w="822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23.2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Хлеб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50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4.0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0.6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23</w:t>
            </w:r>
          </w:p>
        </w:tc>
        <w:tc>
          <w:tcPr>
            <w:tcW w:w="822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90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bottom w:val="single" w:sz="4" w:space="0" w:color="auto"/>
            </w:tcBorders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Сок черносмородиновый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0.75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12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59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F3F3F3"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Итого</w:t>
            </w: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7.55</w:t>
            </w: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2.6</w:t>
            </w: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39.5</w:t>
            </w:r>
          </w:p>
        </w:tc>
        <w:tc>
          <w:tcPr>
            <w:tcW w:w="822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196.5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F3F3F3"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Должно быть</w:t>
            </w: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7.8</w:t>
            </w: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5.2</w:t>
            </w: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29.3</w:t>
            </w:r>
          </w:p>
        </w:tc>
        <w:tc>
          <w:tcPr>
            <w:tcW w:w="822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195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6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A11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6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u w:val="single"/>
              </w:rPr>
              <w:t>ОБЕД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vMerge w:val="restart"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Щи из капусты: капуста</w:t>
            </w:r>
          </w:p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                            репа</w:t>
            </w:r>
          </w:p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                            морковь</w:t>
            </w:r>
          </w:p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                            лук</w:t>
            </w:r>
          </w:p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                            петрушка</w:t>
            </w:r>
          </w:p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                            помидоры</w:t>
            </w:r>
          </w:p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                            масло растительное</w:t>
            </w:r>
          </w:p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                            сметана 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130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2.34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7</w:t>
            </w:r>
          </w:p>
        </w:tc>
        <w:tc>
          <w:tcPr>
            <w:tcW w:w="822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36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vMerge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10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0.15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0.5</w:t>
            </w:r>
          </w:p>
        </w:tc>
        <w:tc>
          <w:tcPr>
            <w:tcW w:w="822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2.8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vMerge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15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0.2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0.015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1.0</w:t>
            </w:r>
          </w:p>
        </w:tc>
        <w:tc>
          <w:tcPr>
            <w:tcW w:w="822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5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vMerge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5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0.065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0.215</w:t>
            </w:r>
          </w:p>
        </w:tc>
        <w:tc>
          <w:tcPr>
            <w:tcW w:w="822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1.1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vMerge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4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0.15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0.44</w:t>
            </w:r>
          </w:p>
        </w:tc>
        <w:tc>
          <w:tcPr>
            <w:tcW w:w="822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1.98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vMerge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35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0.21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1.0</w:t>
            </w:r>
          </w:p>
        </w:tc>
        <w:tc>
          <w:tcPr>
            <w:tcW w:w="822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4.9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vMerge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10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9.95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</w:t>
            </w:r>
          </w:p>
        </w:tc>
        <w:tc>
          <w:tcPr>
            <w:tcW w:w="822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89.9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vMerge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10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0.3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1.0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0.29</w:t>
            </w:r>
          </w:p>
        </w:tc>
        <w:tc>
          <w:tcPr>
            <w:tcW w:w="822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11.6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vMerge w:val="restart"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lastRenderedPageBreak/>
              <w:t>Говядина отварная в соусе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100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19.2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1.2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822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90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vMerge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30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0.64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2.6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1.5</w:t>
            </w:r>
          </w:p>
        </w:tc>
        <w:tc>
          <w:tcPr>
            <w:tcW w:w="822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165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Капуста тушеная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150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2.7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8.1</w:t>
            </w:r>
          </w:p>
        </w:tc>
        <w:tc>
          <w:tcPr>
            <w:tcW w:w="822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42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vMerge w:val="restart"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Компот из свежих яблок сладкий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100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0.4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11.3</w:t>
            </w:r>
          </w:p>
        </w:tc>
        <w:tc>
          <w:tcPr>
            <w:tcW w:w="822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46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vMerge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5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5</w:t>
            </w:r>
          </w:p>
        </w:tc>
        <w:tc>
          <w:tcPr>
            <w:tcW w:w="822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19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bottom w:val="single" w:sz="4" w:space="0" w:color="auto"/>
            </w:tcBorders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Хлеб ржаной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1.0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0.2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64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F3F3F3"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Итого</w:t>
            </w: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27</w:t>
            </w: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14.9</w:t>
            </w: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52</w:t>
            </w:r>
          </w:p>
        </w:tc>
        <w:tc>
          <w:tcPr>
            <w:tcW w:w="822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580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F3F3F3"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Должно быть</w:t>
            </w: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23.4</w:t>
            </w: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15.6</w:t>
            </w: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87.9</w:t>
            </w:r>
          </w:p>
        </w:tc>
        <w:tc>
          <w:tcPr>
            <w:tcW w:w="822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585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6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A11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6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u w:val="single"/>
              </w:rPr>
              <w:t>ПОЛДНИК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Хлеб пшеничный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30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1.0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0.2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15</w:t>
            </w:r>
          </w:p>
        </w:tc>
        <w:tc>
          <w:tcPr>
            <w:tcW w:w="822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64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Колбаса докторская диетическая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50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6.0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6.75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822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85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bottom w:val="single" w:sz="4" w:space="0" w:color="auto"/>
            </w:tcBorders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Яблоки свежие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0.4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11.3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46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F3F3F3"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Итого</w:t>
            </w: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7.4</w:t>
            </w: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7.0</w:t>
            </w: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26.3</w:t>
            </w:r>
          </w:p>
        </w:tc>
        <w:tc>
          <w:tcPr>
            <w:tcW w:w="822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196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F3F3F3"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Должно быть</w:t>
            </w: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7.8</w:t>
            </w: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5.2</w:t>
            </w: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28</w:t>
            </w:r>
          </w:p>
        </w:tc>
        <w:tc>
          <w:tcPr>
            <w:tcW w:w="822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195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6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A11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6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u w:val="single"/>
              </w:rPr>
              <w:t>УЖИН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vMerge w:val="restart"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Пудинг творожный: яйца</w:t>
            </w:r>
          </w:p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                                   сахар</w:t>
            </w:r>
          </w:p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                                  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</w:rPr>
              <w:t>пшенич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</w:rPr>
              <w:t>. хлеб</w:t>
            </w:r>
          </w:p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                                   молоко</w:t>
            </w:r>
          </w:p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                                  творог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</w:rPr>
              <w:t>обезжиреный</w:t>
            </w:r>
            <w:proofErr w:type="spellEnd"/>
          </w:p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                                   масло сливочное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0.45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0.06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0.05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0.003</w:t>
            </w:r>
          </w:p>
        </w:tc>
        <w:tc>
          <w:tcPr>
            <w:tcW w:w="822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0.7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vMerge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18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18</w:t>
            </w:r>
          </w:p>
        </w:tc>
        <w:tc>
          <w:tcPr>
            <w:tcW w:w="822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67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vMerge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30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2.48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0.37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14.4</w:t>
            </w:r>
          </w:p>
        </w:tc>
        <w:tc>
          <w:tcPr>
            <w:tcW w:w="822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68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vMerge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28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0.9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0.07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1.36</w:t>
            </w:r>
          </w:p>
        </w:tc>
        <w:tc>
          <w:tcPr>
            <w:tcW w:w="822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9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vMerge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100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14.4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0.5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1.35</w:t>
            </w:r>
          </w:p>
        </w:tc>
        <w:tc>
          <w:tcPr>
            <w:tcW w:w="822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153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vMerge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14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0.12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10</w:t>
            </w:r>
          </w:p>
        </w:tc>
        <w:tc>
          <w:tcPr>
            <w:tcW w:w="1080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0.126</w:t>
            </w:r>
          </w:p>
        </w:tc>
        <w:tc>
          <w:tcPr>
            <w:tcW w:w="822" w:type="dxa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66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bottom w:val="single" w:sz="4" w:space="0" w:color="auto"/>
            </w:tcBorders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Чай с сахаром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150/5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19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F3F3F3"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Итого</w:t>
            </w: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17</w:t>
            </w: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10.97</w:t>
            </w: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41</w:t>
            </w:r>
          </w:p>
        </w:tc>
        <w:tc>
          <w:tcPr>
            <w:tcW w:w="822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383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F3F3F3"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Должно быть</w:t>
            </w: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15.6</w:t>
            </w: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10.4</w:t>
            </w: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58.6</w:t>
            </w:r>
          </w:p>
        </w:tc>
        <w:tc>
          <w:tcPr>
            <w:tcW w:w="822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390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6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A11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6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u w:val="single"/>
              </w:rPr>
              <w:t>ВТОРОЙ УЖИН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bottom w:val="single" w:sz="4" w:space="0" w:color="auto"/>
            </w:tcBorders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Кефир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7.0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6.0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10.5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150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F3F3F3"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Итого</w:t>
            </w: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7.0</w:t>
            </w: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6.0</w:t>
            </w: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10.5</w:t>
            </w:r>
          </w:p>
        </w:tc>
        <w:tc>
          <w:tcPr>
            <w:tcW w:w="822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150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F3F3F3"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Должно быть</w:t>
            </w: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7.8</w:t>
            </w: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5.2</w:t>
            </w:r>
          </w:p>
        </w:tc>
        <w:tc>
          <w:tcPr>
            <w:tcW w:w="1080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29.3</w:t>
            </w:r>
          </w:p>
        </w:tc>
        <w:tc>
          <w:tcPr>
            <w:tcW w:w="822" w:type="dxa"/>
            <w:shd w:val="clear" w:color="auto" w:fill="F3F3F3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195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6"/>
            <w:tcBorders>
              <w:bottom w:val="single" w:sz="4" w:space="0" w:color="auto"/>
            </w:tcBorders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A117A3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C0C0C0"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ВСЕГО</w:t>
            </w:r>
          </w:p>
        </w:tc>
        <w:tc>
          <w:tcPr>
            <w:tcW w:w="1080" w:type="dxa"/>
            <w:shd w:val="clear" w:color="auto" w:fill="C0C0C0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</w:tc>
        <w:tc>
          <w:tcPr>
            <w:tcW w:w="1080" w:type="dxa"/>
            <w:shd w:val="clear" w:color="auto" w:fill="C0C0C0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80.9</w:t>
            </w:r>
          </w:p>
        </w:tc>
        <w:tc>
          <w:tcPr>
            <w:tcW w:w="1080" w:type="dxa"/>
            <w:shd w:val="clear" w:color="auto" w:fill="C0C0C0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51.49</w:t>
            </w:r>
          </w:p>
        </w:tc>
        <w:tc>
          <w:tcPr>
            <w:tcW w:w="1080" w:type="dxa"/>
            <w:shd w:val="clear" w:color="auto" w:fill="C0C0C0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242</w:t>
            </w:r>
          </w:p>
        </w:tc>
        <w:tc>
          <w:tcPr>
            <w:tcW w:w="822" w:type="dxa"/>
            <w:shd w:val="clear" w:color="auto" w:fill="C0C0C0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1906</w:t>
            </w:r>
          </w:p>
        </w:tc>
      </w:tr>
      <w:tr w:rsidR="00A117A3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C0C0C0"/>
          </w:tcPr>
          <w:p w:rsidR="00A117A3" w:rsidRDefault="00A117A3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ДОЛЖНО БЫТЬ</w:t>
            </w:r>
          </w:p>
        </w:tc>
        <w:tc>
          <w:tcPr>
            <w:tcW w:w="1080" w:type="dxa"/>
            <w:shd w:val="clear" w:color="auto" w:fill="C0C0C0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</w:tc>
        <w:tc>
          <w:tcPr>
            <w:tcW w:w="1080" w:type="dxa"/>
            <w:shd w:val="clear" w:color="auto" w:fill="C0C0C0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78</w:t>
            </w:r>
          </w:p>
        </w:tc>
        <w:tc>
          <w:tcPr>
            <w:tcW w:w="1080" w:type="dxa"/>
            <w:shd w:val="clear" w:color="auto" w:fill="C0C0C0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52</w:t>
            </w:r>
          </w:p>
        </w:tc>
        <w:tc>
          <w:tcPr>
            <w:tcW w:w="1080" w:type="dxa"/>
            <w:shd w:val="clear" w:color="auto" w:fill="C0C0C0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293</w:t>
            </w:r>
          </w:p>
        </w:tc>
        <w:tc>
          <w:tcPr>
            <w:tcW w:w="822" w:type="dxa"/>
            <w:shd w:val="clear" w:color="auto" w:fill="C0C0C0"/>
          </w:tcPr>
          <w:p w:rsidR="00A117A3" w:rsidRDefault="00A117A3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1950</w:t>
            </w:r>
          </w:p>
        </w:tc>
      </w:tr>
    </w:tbl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  <w:lang w:val="en-US"/>
        </w:rPr>
        <w:t>II</w:t>
      </w:r>
      <w:r>
        <w:rPr>
          <w:rFonts w:ascii="Times New Roman" w:eastAsia="MS Mincho" w:hAnsi="Times New Roman" w:cs="Times New Roman"/>
          <w:b/>
          <w:bCs/>
          <w:sz w:val="24"/>
        </w:rPr>
        <w:t>. Медикаментозное лечение.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lang w:val="en-US"/>
        </w:rPr>
        <w:t>a</w:t>
      </w:r>
      <w:r>
        <w:rPr>
          <w:rFonts w:ascii="Times New Roman" w:eastAsia="MS Mincho" w:hAnsi="Times New Roman" w:cs="Times New Roman"/>
          <w:sz w:val="24"/>
        </w:rPr>
        <w:t xml:space="preserve">) инсулинотерапия. Расчет ведем по уровню имеющейся гипергликемии. 5.6*18=100.8.10 = 10 ЕД инсулина. Это же число можно получить, если рассматривать случай сахарного диабета с циррозом печени. Больная не может принимать </w:t>
      </w:r>
      <w:proofErr w:type="spellStart"/>
      <w:r>
        <w:rPr>
          <w:rFonts w:ascii="Times New Roman" w:eastAsia="MS Mincho" w:hAnsi="Times New Roman" w:cs="Times New Roman"/>
          <w:sz w:val="24"/>
        </w:rPr>
        <w:t>гепатотоксичные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препараты, несмотря на то, что они оказывали бы положительный фармакологический эффект. </w:t>
      </w:r>
      <w:proofErr w:type="spellStart"/>
      <w:r>
        <w:rPr>
          <w:rFonts w:ascii="Times New Roman" w:eastAsia="MS Mincho" w:hAnsi="Times New Roman" w:cs="Times New Roman"/>
          <w:sz w:val="24"/>
        </w:rPr>
        <w:t>Всвязи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с этим больной назначается инсулин в дозе, эквивалентной суточной дозе </w:t>
      </w:r>
      <w:proofErr w:type="spellStart"/>
      <w:r>
        <w:rPr>
          <w:rFonts w:ascii="Times New Roman" w:eastAsia="MS Mincho" w:hAnsi="Times New Roman" w:cs="Times New Roman"/>
          <w:sz w:val="24"/>
        </w:rPr>
        <w:t>манинила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(</w:t>
      </w:r>
      <w:smartTag w:uri="urn:schemas-microsoft-com:office:smarttags" w:element="metricconverter">
        <w:smartTagPr>
          <w:attr w:name="ProductID" w:val="0.005 г"/>
        </w:smartTagPr>
        <w:r>
          <w:rPr>
            <w:rFonts w:ascii="Times New Roman" w:eastAsia="MS Mincho" w:hAnsi="Times New Roman" w:cs="Times New Roman"/>
            <w:sz w:val="24"/>
          </w:rPr>
          <w:t>0.005 г</w:t>
        </w:r>
      </w:smartTag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манинила=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10 ЕД инсулина).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  <w:lang w:val="en-US"/>
        </w:rPr>
      </w:pP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Rp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: Sol.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Insulini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 40 ME – 1 ml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  <w:lang w:val="en-US"/>
        </w:rPr>
      </w:pPr>
      <w:r>
        <w:rPr>
          <w:rFonts w:ascii="Times New Roman" w:eastAsia="MS Mincho" w:hAnsi="Times New Roman" w:cs="Times New Roman"/>
          <w:sz w:val="24"/>
          <w:lang w:val="en-US"/>
        </w:rPr>
        <w:t xml:space="preserve">      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D.t.d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. N10 in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ampullis</w:t>
      </w:r>
      <w:proofErr w:type="spellEnd"/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</w:t>
      </w:r>
      <w:r>
        <w:rPr>
          <w:rFonts w:ascii="Times New Roman" w:eastAsia="MS Mincho" w:hAnsi="Times New Roman" w:cs="Times New Roman"/>
          <w:sz w:val="24"/>
          <w:lang w:val="en-US"/>
        </w:rPr>
        <w:t>S</w:t>
      </w:r>
      <w:r>
        <w:rPr>
          <w:rFonts w:ascii="Times New Roman" w:eastAsia="MS Mincho" w:hAnsi="Times New Roman" w:cs="Times New Roman"/>
          <w:sz w:val="24"/>
        </w:rPr>
        <w:t>. по 10 ЕД (0.25 мл) внутримышечно 1 р.д. утром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б) лечение цирроза печени. Необходимо назначение </w:t>
      </w:r>
      <w:proofErr w:type="spellStart"/>
      <w:r>
        <w:rPr>
          <w:rFonts w:ascii="Times New Roman" w:eastAsia="MS Mincho" w:hAnsi="Times New Roman" w:cs="Times New Roman"/>
          <w:sz w:val="24"/>
        </w:rPr>
        <w:t>гепатопротокторов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MS Mincho" w:hAnsi="Times New Roman" w:cs="Times New Roman"/>
          <w:sz w:val="24"/>
        </w:rPr>
        <w:t>эссенциале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), для снятия отеков от портальной гипертензии назначить </w:t>
      </w:r>
      <w:proofErr w:type="spellStart"/>
      <w:r>
        <w:rPr>
          <w:rFonts w:ascii="Times New Roman" w:eastAsia="MS Mincho" w:hAnsi="Times New Roman" w:cs="Times New Roman"/>
          <w:sz w:val="24"/>
        </w:rPr>
        <w:t>диуретики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MS Mincho" w:hAnsi="Times New Roman" w:cs="Times New Roman"/>
          <w:sz w:val="24"/>
        </w:rPr>
        <w:t>фуросемид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). </w:t>
      </w:r>
      <w:proofErr w:type="spellStart"/>
      <w:r>
        <w:rPr>
          <w:rFonts w:ascii="Times New Roman" w:eastAsia="MS Mincho" w:hAnsi="Times New Roman" w:cs="Times New Roman"/>
          <w:sz w:val="24"/>
        </w:rPr>
        <w:t>Эссенциале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lastRenderedPageBreak/>
        <w:t xml:space="preserve">повышает липидный спектр, а поскольку его </w:t>
      </w:r>
      <w:proofErr w:type="spellStart"/>
      <w:r>
        <w:rPr>
          <w:rFonts w:ascii="Times New Roman" w:eastAsia="MS Mincho" w:hAnsi="Times New Roman" w:cs="Times New Roman"/>
          <w:sz w:val="24"/>
        </w:rPr>
        <w:t>приденся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принимать постоянно, то необходимо назначить </w:t>
      </w:r>
      <w:proofErr w:type="spellStart"/>
      <w:r>
        <w:rPr>
          <w:rFonts w:ascii="Times New Roman" w:eastAsia="MS Mincho" w:hAnsi="Times New Roman" w:cs="Times New Roman"/>
          <w:sz w:val="24"/>
        </w:rPr>
        <w:t>статины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для профилактики атеросклероза и ИБС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  <w:lang w:val="en-US"/>
        </w:rPr>
      </w:pP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Rp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: Caps.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Essentiale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 N50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</w:t>
      </w:r>
      <w:r>
        <w:rPr>
          <w:rFonts w:ascii="Times New Roman" w:eastAsia="MS Mincho" w:hAnsi="Times New Roman" w:cs="Times New Roman"/>
          <w:sz w:val="24"/>
          <w:lang w:val="en-US"/>
        </w:rPr>
        <w:t>D</w:t>
      </w:r>
      <w:r>
        <w:rPr>
          <w:rFonts w:ascii="Times New Roman" w:eastAsia="MS Mincho" w:hAnsi="Times New Roman" w:cs="Times New Roman"/>
          <w:sz w:val="24"/>
        </w:rPr>
        <w:t>.</w:t>
      </w:r>
      <w:r>
        <w:rPr>
          <w:rFonts w:ascii="Times New Roman" w:eastAsia="MS Mincho" w:hAnsi="Times New Roman" w:cs="Times New Roman"/>
          <w:sz w:val="24"/>
          <w:lang w:val="en-US"/>
        </w:rPr>
        <w:t>S</w:t>
      </w:r>
      <w:r>
        <w:rPr>
          <w:rFonts w:ascii="Times New Roman" w:eastAsia="MS Mincho" w:hAnsi="Times New Roman" w:cs="Times New Roman"/>
          <w:sz w:val="24"/>
        </w:rPr>
        <w:t>. по 2 капсулы 3 раза в день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Rp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Lovastatini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0.2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  <w:lang w:val="en-US"/>
        </w:rPr>
      </w:pPr>
      <w:r>
        <w:rPr>
          <w:rFonts w:ascii="Times New Roman" w:eastAsia="MS Mincho" w:hAnsi="Times New Roman" w:cs="Times New Roman"/>
          <w:sz w:val="24"/>
        </w:rPr>
        <w:t xml:space="preserve">      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D.t.d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. N10 in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tabulettis</w:t>
      </w:r>
      <w:proofErr w:type="spellEnd"/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lang w:val="en-US"/>
        </w:rPr>
        <w:t>S</w:t>
      </w:r>
      <w:r>
        <w:rPr>
          <w:rFonts w:ascii="Times New Roman" w:eastAsia="MS Mincho" w:hAnsi="Times New Roman" w:cs="Times New Roman"/>
          <w:sz w:val="24"/>
        </w:rPr>
        <w:t xml:space="preserve">. по 1 </w:t>
      </w:r>
      <w:proofErr w:type="spellStart"/>
      <w:r>
        <w:rPr>
          <w:rFonts w:ascii="Times New Roman" w:eastAsia="MS Mincho" w:hAnsi="Times New Roman" w:cs="Times New Roman"/>
          <w:sz w:val="24"/>
        </w:rPr>
        <w:t>таб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1 раз в день.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Rp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Furosemidi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 0.04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  <w:lang w:val="en-US"/>
        </w:rPr>
      </w:pPr>
      <w:r>
        <w:rPr>
          <w:rFonts w:ascii="Times New Roman" w:eastAsia="MS Mincho" w:hAnsi="Times New Roman" w:cs="Times New Roman"/>
          <w:sz w:val="24"/>
        </w:rPr>
        <w:t xml:space="preserve">      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D.t.d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. N </w:t>
      </w:r>
      <w:smartTag w:uri="urn:schemas-microsoft-com:office:smarttags" w:element="metricconverter">
        <w:smartTagPr>
          <w:attr w:name="ProductID" w:val="10 in"/>
        </w:smartTagPr>
        <w:r>
          <w:rPr>
            <w:rFonts w:ascii="Times New Roman" w:eastAsia="MS Mincho" w:hAnsi="Times New Roman" w:cs="Times New Roman"/>
            <w:sz w:val="24"/>
            <w:lang w:val="en-US"/>
          </w:rPr>
          <w:t>10 in</w:t>
        </w:r>
      </w:smartTag>
      <w:r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tabullettis</w:t>
      </w:r>
      <w:proofErr w:type="spellEnd"/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</w:t>
      </w:r>
      <w:r>
        <w:rPr>
          <w:rFonts w:ascii="Times New Roman" w:eastAsia="MS Mincho" w:hAnsi="Times New Roman" w:cs="Times New Roman"/>
          <w:sz w:val="24"/>
          <w:lang w:val="en-US"/>
        </w:rPr>
        <w:t>S</w:t>
      </w:r>
      <w:r>
        <w:rPr>
          <w:rFonts w:ascii="Times New Roman" w:eastAsia="MS Mincho" w:hAnsi="Times New Roman" w:cs="Times New Roman"/>
          <w:sz w:val="24"/>
        </w:rPr>
        <w:t>. по 1- 1.5 таблетки в сутки.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в) лечение </w:t>
      </w:r>
      <w:proofErr w:type="spellStart"/>
      <w:r>
        <w:rPr>
          <w:rFonts w:ascii="Times New Roman" w:eastAsia="MS Mincho" w:hAnsi="Times New Roman" w:cs="Times New Roman"/>
          <w:sz w:val="24"/>
        </w:rPr>
        <w:t>микроангиопатии</w:t>
      </w:r>
      <w:proofErr w:type="spellEnd"/>
      <w:r>
        <w:rPr>
          <w:rFonts w:ascii="Times New Roman" w:eastAsia="MS Mincho" w:hAnsi="Times New Roman" w:cs="Times New Roman"/>
          <w:sz w:val="24"/>
        </w:rPr>
        <w:t>. Для улучшения кровоснабжения стопы назначаю препарат для улучшения коллатерального кровотока путем расширения периферических сосудов.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  <w:lang w:val="en-US"/>
        </w:rPr>
      </w:pP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Rp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: </w:t>
      </w:r>
      <w:r>
        <w:rPr>
          <w:rFonts w:ascii="Times New Roman" w:eastAsia="MS Mincho" w:hAnsi="Times New Roman" w:cs="Times New Roman"/>
          <w:sz w:val="24"/>
        </w:rPr>
        <w:t>Ха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ntinoli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ni</w:t>
      </w:r>
      <w:proofErr w:type="spellEnd"/>
      <w:r>
        <w:rPr>
          <w:rFonts w:ascii="Times New Roman" w:eastAsia="MS Mincho" w:hAnsi="Times New Roman" w:cs="Times New Roman"/>
          <w:sz w:val="24"/>
        </w:rPr>
        <w:t>со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tinas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 0.15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  <w:lang w:val="en-US"/>
        </w:rPr>
      </w:pPr>
      <w:r>
        <w:rPr>
          <w:rFonts w:ascii="Times New Roman" w:eastAsia="MS Mincho" w:hAnsi="Times New Roman" w:cs="Times New Roman"/>
          <w:sz w:val="24"/>
          <w:lang w:val="en-US"/>
        </w:rPr>
        <w:t xml:space="preserve">      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Dtd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 N10 in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tabulettis</w:t>
      </w:r>
      <w:proofErr w:type="spellEnd"/>
    </w:p>
    <w:p w:rsidR="00A117A3" w:rsidRDefault="00A117A3">
      <w:pPr>
        <w:pStyle w:val="a3"/>
        <w:numPr>
          <w:ilvl w:val="0"/>
          <w:numId w:val="2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по 1 таб. 3 раза в день после еды, потом снизить дл 2-3 в день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г) лечение гипертонической болезни (</w:t>
      </w:r>
      <w:proofErr w:type="spellStart"/>
      <w:r>
        <w:rPr>
          <w:rFonts w:ascii="Times New Roman" w:eastAsia="MS Mincho" w:hAnsi="Times New Roman" w:cs="Times New Roman"/>
          <w:sz w:val="24"/>
        </w:rPr>
        <w:t>иАПФ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</w:t>
      </w:r>
      <w:r>
        <w:rPr>
          <w:rFonts w:ascii="Times New Roman" w:eastAsia="MS Mincho" w:hAnsi="Times New Roman" w:cs="Times New Roman"/>
          <w:sz w:val="24"/>
        </w:rPr>
        <w:sym w:font="Symbol" w:char="F062"/>
      </w:r>
      <w:r>
        <w:rPr>
          <w:rFonts w:ascii="Times New Roman" w:eastAsia="MS Mincho" w:hAnsi="Times New Roman" w:cs="Times New Roman"/>
          <w:sz w:val="24"/>
        </w:rPr>
        <w:t>-</w:t>
      </w:r>
      <w:proofErr w:type="spellStart"/>
      <w:r>
        <w:rPr>
          <w:rFonts w:ascii="Times New Roman" w:eastAsia="MS Mincho" w:hAnsi="Times New Roman" w:cs="Times New Roman"/>
          <w:sz w:val="24"/>
        </w:rPr>
        <w:t>блокаторы</w:t>
      </w:r>
      <w:proofErr w:type="spellEnd"/>
      <w:r>
        <w:rPr>
          <w:rFonts w:ascii="Times New Roman" w:eastAsia="MS Mincho" w:hAnsi="Times New Roman" w:cs="Times New Roman"/>
          <w:sz w:val="24"/>
        </w:rPr>
        <w:t>)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Rp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Enalaprili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0.025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  <w:lang w:val="en-US"/>
        </w:rPr>
      </w:pPr>
      <w:r>
        <w:rPr>
          <w:rFonts w:ascii="Times New Roman" w:eastAsia="MS Mincho" w:hAnsi="Times New Roman" w:cs="Times New Roman"/>
          <w:sz w:val="24"/>
        </w:rPr>
        <w:t xml:space="preserve">      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Dtd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. N </w:t>
      </w:r>
      <w:smartTag w:uri="urn:schemas-microsoft-com:office:smarttags" w:element="metricconverter">
        <w:smartTagPr>
          <w:attr w:name="ProductID" w:val="30 in"/>
        </w:smartTagPr>
        <w:r>
          <w:rPr>
            <w:rFonts w:ascii="Times New Roman" w:eastAsia="MS Mincho" w:hAnsi="Times New Roman" w:cs="Times New Roman"/>
            <w:sz w:val="24"/>
            <w:lang w:val="en-US"/>
          </w:rPr>
          <w:t>30 in</w:t>
        </w:r>
      </w:smartTag>
      <w:r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tabulettis</w:t>
      </w:r>
      <w:proofErr w:type="spellEnd"/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</w:t>
      </w:r>
      <w:r>
        <w:rPr>
          <w:rFonts w:ascii="Times New Roman" w:eastAsia="MS Mincho" w:hAnsi="Times New Roman" w:cs="Times New Roman"/>
          <w:sz w:val="24"/>
          <w:lang w:val="en-US"/>
        </w:rPr>
        <w:t>S</w:t>
      </w:r>
      <w:r>
        <w:rPr>
          <w:rFonts w:ascii="Times New Roman" w:eastAsia="MS Mincho" w:hAnsi="Times New Roman" w:cs="Times New Roman"/>
          <w:sz w:val="24"/>
        </w:rPr>
        <w:t>. по 1 таблетке 2 раза в день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  <w:lang w:val="en-US"/>
        </w:rPr>
      </w:pP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Rp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: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Metoprololi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 0.05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  <w:lang w:val="en-US"/>
        </w:rPr>
      </w:pPr>
      <w:r>
        <w:rPr>
          <w:rFonts w:ascii="Times New Roman" w:eastAsia="MS Mincho" w:hAnsi="Times New Roman" w:cs="Times New Roman"/>
          <w:sz w:val="24"/>
          <w:lang w:val="en-US"/>
        </w:rPr>
        <w:t xml:space="preserve">      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D.t.d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. N </w:t>
      </w:r>
      <w:smartTag w:uri="urn:schemas-microsoft-com:office:smarttags" w:element="metricconverter">
        <w:smartTagPr>
          <w:attr w:name="ProductID" w:val="100 in"/>
        </w:smartTagPr>
        <w:r>
          <w:rPr>
            <w:rFonts w:ascii="Times New Roman" w:eastAsia="MS Mincho" w:hAnsi="Times New Roman" w:cs="Times New Roman"/>
            <w:sz w:val="24"/>
            <w:lang w:val="en-US"/>
          </w:rPr>
          <w:t>100 in</w:t>
        </w:r>
      </w:smartTag>
      <w:r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tabulettis</w:t>
      </w:r>
      <w:proofErr w:type="spellEnd"/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</w:t>
      </w:r>
      <w:r>
        <w:rPr>
          <w:rFonts w:ascii="Times New Roman" w:eastAsia="MS Mincho" w:hAnsi="Times New Roman" w:cs="Times New Roman"/>
          <w:sz w:val="24"/>
          <w:lang w:val="en-US"/>
        </w:rPr>
        <w:t>S</w:t>
      </w:r>
      <w:r>
        <w:rPr>
          <w:rFonts w:ascii="Times New Roman" w:eastAsia="MS Mincho" w:hAnsi="Times New Roman" w:cs="Times New Roman"/>
          <w:sz w:val="24"/>
        </w:rPr>
        <w:t>. по 1 таблетке 3 раза в день.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ind w:firstLine="708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18 декабря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eastAsia="MS Mincho" w:hAnsi="Times New Roman" w:cs="Times New Roman"/>
            <w:sz w:val="24"/>
          </w:rPr>
          <w:t>2001 г</w:t>
        </w:r>
      </w:smartTag>
      <w:r>
        <w:rPr>
          <w:rFonts w:ascii="Times New Roman" w:eastAsia="MS Mincho" w:hAnsi="Times New Roman" w:cs="Times New Roman"/>
          <w:sz w:val="24"/>
        </w:rPr>
        <w:t>.                                                Куратор ______________________</w:t>
      </w:r>
    </w:p>
    <w:p w:rsidR="00A117A3" w:rsidRDefault="00A117A3">
      <w:pPr>
        <w:pStyle w:val="a3"/>
        <w:ind w:left="6372" w:firstLine="708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Бахвалов А.А.</w:t>
      </w: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A117A3" w:rsidRDefault="00A117A3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sectPr w:rsidR="00A117A3">
      <w:pgSz w:w="11906" w:h="16838"/>
      <w:pgMar w:top="1440" w:right="85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2A7B"/>
    <w:multiLevelType w:val="hybridMultilevel"/>
    <w:tmpl w:val="9A74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3A19F7"/>
    <w:multiLevelType w:val="hybridMultilevel"/>
    <w:tmpl w:val="4126A4A2"/>
    <w:lvl w:ilvl="0" w:tplc="FFDC342E">
      <w:start w:val="19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E3"/>
    <w:rsid w:val="00A117A3"/>
    <w:rsid w:val="00A170E3"/>
    <w:rsid w:val="00CE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3">
    <w:name w:val="Body Text 3"/>
    <w:basedOn w:val="a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3">
    <w:name w:val="Body Text 3"/>
    <w:basedOn w:val="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Ярославская государственная медицинская академия</vt:lpstr>
    </vt:vector>
  </TitlesOfParts>
  <Company>Home Use</Company>
  <LinksUpToDate>false</LinksUpToDate>
  <CharactersWithSpaces>16264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Ярославская государственная медицинская академия</dc:title>
  <dc:creator>Anton A. Bakhvalov</dc:creator>
  <cp:lastModifiedBy>Igor</cp:lastModifiedBy>
  <cp:revision>2</cp:revision>
  <dcterms:created xsi:type="dcterms:W3CDTF">2024-04-16T13:22:00Z</dcterms:created>
  <dcterms:modified xsi:type="dcterms:W3CDTF">2024-04-16T13:22:00Z</dcterms:modified>
</cp:coreProperties>
</file>