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5" w:rsidRPr="000B0078" w:rsidRDefault="005A6BE5" w:rsidP="00E149C4">
      <w:pPr>
        <w:pStyle w:val="2"/>
        <w:numPr>
          <w:ilvl w:val="0"/>
          <w:numId w:val="1"/>
        </w:numPr>
        <w:tabs>
          <w:tab w:val="clear" w:pos="180"/>
          <w:tab w:val="num" w:pos="0"/>
          <w:tab w:val="left" w:pos="360"/>
        </w:tabs>
        <w:spacing w:before="0" w:after="0"/>
        <w:ind w:left="0" w:firstLine="180"/>
        <w:jc w:val="center"/>
        <w:rPr>
          <w:i w:val="0"/>
          <w:color w:val="000000"/>
          <w:sz w:val="32"/>
          <w:szCs w:val="32"/>
        </w:rPr>
      </w:pPr>
      <w:bookmarkStart w:id="0" w:name="_GoBack"/>
      <w:bookmarkEnd w:id="0"/>
      <w:r w:rsidRPr="000B0078">
        <w:rPr>
          <w:i w:val="0"/>
          <w:color w:val="000000"/>
          <w:sz w:val="32"/>
          <w:szCs w:val="32"/>
        </w:rPr>
        <w:t xml:space="preserve">Данные </w:t>
      </w:r>
      <w:proofErr w:type="spellStart"/>
      <w:r w:rsidRPr="000B0078">
        <w:rPr>
          <w:i w:val="0"/>
          <w:color w:val="000000"/>
          <w:sz w:val="32"/>
          <w:szCs w:val="32"/>
        </w:rPr>
        <w:t>распроса</w:t>
      </w:r>
      <w:proofErr w:type="spellEnd"/>
      <w:r w:rsidRPr="000B0078">
        <w:rPr>
          <w:i w:val="0"/>
          <w:color w:val="000000"/>
          <w:sz w:val="32"/>
          <w:szCs w:val="32"/>
        </w:rPr>
        <w:t xml:space="preserve"> больного:</w:t>
      </w:r>
    </w:p>
    <w:p w:rsidR="00E149C4" w:rsidRPr="00E149C4" w:rsidRDefault="00E149C4" w:rsidP="00E149C4"/>
    <w:p w:rsidR="00CF1E5A" w:rsidRDefault="00CF1E5A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</w:p>
    <w:p w:rsidR="005A6BE5" w:rsidRPr="00A60732" w:rsidRDefault="006F09EA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</w:t>
      </w:r>
      <w:r w:rsidR="005A6BE5" w:rsidRPr="00A607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71 год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Образование высшее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Пенсионер, инвалид </w:t>
      </w:r>
      <w:r w:rsidRPr="00A60732">
        <w:rPr>
          <w:color w:val="000000"/>
          <w:sz w:val="28"/>
          <w:szCs w:val="28"/>
          <w:lang w:val="en-US"/>
        </w:rPr>
        <w:t>II</w:t>
      </w:r>
      <w:r w:rsidRPr="00A60732">
        <w:rPr>
          <w:color w:val="000000"/>
          <w:sz w:val="28"/>
          <w:szCs w:val="28"/>
        </w:rPr>
        <w:t xml:space="preserve"> гр. 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Профессия </w:t>
      </w:r>
      <w:r w:rsidR="00426AC2">
        <w:rPr>
          <w:color w:val="000000"/>
          <w:sz w:val="28"/>
          <w:szCs w:val="28"/>
        </w:rPr>
        <w:t>–.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Место жительства: 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Дата поступления в стационар: </w:t>
      </w:r>
      <w:r w:rsidR="006F09EA">
        <w:rPr>
          <w:color w:val="000000"/>
          <w:sz w:val="28"/>
          <w:szCs w:val="28"/>
        </w:rPr>
        <w:t>13</w:t>
      </w:r>
      <w:r w:rsidRPr="00A60732">
        <w:rPr>
          <w:color w:val="000000"/>
          <w:sz w:val="28"/>
          <w:szCs w:val="28"/>
        </w:rPr>
        <w:t>.1</w:t>
      </w:r>
      <w:r w:rsidR="006F09EA">
        <w:rPr>
          <w:color w:val="000000"/>
          <w:sz w:val="28"/>
          <w:szCs w:val="28"/>
        </w:rPr>
        <w:t>1</w:t>
      </w:r>
      <w:r w:rsidRPr="00A60732">
        <w:rPr>
          <w:color w:val="000000"/>
          <w:sz w:val="28"/>
          <w:szCs w:val="28"/>
        </w:rPr>
        <w:t xml:space="preserve">.2006 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Дата начала курации: </w:t>
      </w:r>
      <w:r w:rsidR="00426AC2">
        <w:rPr>
          <w:color w:val="000000"/>
          <w:sz w:val="28"/>
          <w:szCs w:val="28"/>
        </w:rPr>
        <w:t>23.11</w:t>
      </w:r>
      <w:r w:rsidR="00830008">
        <w:rPr>
          <w:color w:val="000000"/>
          <w:sz w:val="28"/>
          <w:szCs w:val="28"/>
        </w:rPr>
        <w:t>.2006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Дата окончания курации: </w:t>
      </w:r>
      <w:r w:rsidR="00830008">
        <w:rPr>
          <w:color w:val="000000"/>
          <w:sz w:val="28"/>
          <w:szCs w:val="28"/>
        </w:rPr>
        <w:t>27.11.2006</w:t>
      </w:r>
    </w:p>
    <w:p w:rsidR="005A6BE5" w:rsidRPr="00A60732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Дата выписки:</w:t>
      </w:r>
      <w:r w:rsidR="006F09EA">
        <w:rPr>
          <w:color w:val="000000"/>
          <w:sz w:val="28"/>
          <w:szCs w:val="28"/>
        </w:rPr>
        <w:t xml:space="preserve"> </w:t>
      </w:r>
    </w:p>
    <w:p w:rsidR="006F09EA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Диагноз при поступлении: </w:t>
      </w:r>
      <w:r w:rsidR="006F09EA">
        <w:rPr>
          <w:color w:val="000000"/>
          <w:sz w:val="28"/>
          <w:szCs w:val="28"/>
        </w:rPr>
        <w:t xml:space="preserve">Сахарный диабет типа 2, </w:t>
      </w:r>
      <w:proofErr w:type="spellStart"/>
      <w:r w:rsidR="006F09EA">
        <w:rPr>
          <w:color w:val="000000"/>
          <w:sz w:val="28"/>
          <w:szCs w:val="28"/>
        </w:rPr>
        <w:t>инсулинопотребный</w:t>
      </w:r>
      <w:proofErr w:type="spellEnd"/>
      <w:r w:rsidR="006F09EA">
        <w:rPr>
          <w:color w:val="000000"/>
          <w:sz w:val="28"/>
          <w:szCs w:val="28"/>
        </w:rPr>
        <w:t>, тяжелое течение, декомпенсация.</w:t>
      </w:r>
    </w:p>
    <w:p w:rsidR="005A6BE5" w:rsidRPr="00E149C4" w:rsidRDefault="005A6BE5" w:rsidP="005A6BE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</w:rPr>
        <w:t xml:space="preserve">Диагноз клинический: </w:t>
      </w:r>
    </w:p>
    <w:p w:rsidR="00E149C4" w:rsidRPr="00E149C4" w:rsidRDefault="005A6BE5" w:rsidP="00E149C4">
      <w:pPr>
        <w:outlineLvl w:val="0"/>
        <w:rPr>
          <w:color w:val="000000"/>
        </w:rPr>
      </w:pPr>
      <w:r w:rsidRPr="00E149C4">
        <w:rPr>
          <w:color w:val="000000"/>
          <w:sz w:val="28"/>
          <w:szCs w:val="28"/>
          <w:u w:val="single"/>
        </w:rPr>
        <w:t>Основное заболевание</w:t>
      </w:r>
      <w:r w:rsidRPr="00E149C4">
        <w:rPr>
          <w:color w:val="000000"/>
          <w:sz w:val="28"/>
          <w:szCs w:val="28"/>
        </w:rPr>
        <w:t xml:space="preserve"> </w:t>
      </w:r>
      <w:r w:rsidR="00E149C4" w:rsidRPr="00E149C4">
        <w:rPr>
          <w:color w:val="000000"/>
        </w:rPr>
        <w:t xml:space="preserve">Сахарный диабет типа 2, </w:t>
      </w:r>
      <w:proofErr w:type="spellStart"/>
      <w:r w:rsidR="00E149C4" w:rsidRPr="00E149C4">
        <w:rPr>
          <w:color w:val="000000"/>
        </w:rPr>
        <w:t>инсулинопотребная</w:t>
      </w:r>
      <w:proofErr w:type="spellEnd"/>
      <w:r w:rsidR="00E149C4" w:rsidRPr="00E149C4">
        <w:rPr>
          <w:color w:val="000000"/>
        </w:rPr>
        <w:t xml:space="preserve"> форма, тяжелого течения в фазе декомпенсации при поступлении  </w:t>
      </w:r>
    </w:p>
    <w:p w:rsidR="005A6BE5" w:rsidRPr="00E149C4" w:rsidRDefault="005A6BE5" w:rsidP="005A6BE5">
      <w:pPr>
        <w:tabs>
          <w:tab w:val="num" w:pos="0"/>
        </w:tabs>
        <w:ind w:firstLine="180"/>
        <w:rPr>
          <w:color w:val="000000"/>
          <w:sz w:val="28"/>
          <w:szCs w:val="28"/>
        </w:rPr>
      </w:pPr>
    </w:p>
    <w:p w:rsidR="00E149C4" w:rsidRPr="00E149C4" w:rsidRDefault="005A6BE5" w:rsidP="00E149C4">
      <w:pPr>
        <w:outlineLvl w:val="0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  <w:u w:val="single"/>
        </w:rPr>
        <w:t>Осложнения</w:t>
      </w:r>
      <w:r w:rsidRPr="00E149C4">
        <w:rPr>
          <w:color w:val="000000"/>
          <w:sz w:val="28"/>
          <w:szCs w:val="28"/>
        </w:rPr>
        <w:t xml:space="preserve">: </w:t>
      </w:r>
      <w:r w:rsidR="00E149C4" w:rsidRPr="00E149C4">
        <w:rPr>
          <w:color w:val="000000"/>
          <w:sz w:val="28"/>
          <w:szCs w:val="28"/>
        </w:rPr>
        <w:t>Диабетические микроангиопатии: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proofErr w:type="spellStart"/>
      <w:r w:rsidRPr="00E149C4">
        <w:rPr>
          <w:color w:val="000000"/>
          <w:sz w:val="28"/>
          <w:szCs w:val="28"/>
        </w:rPr>
        <w:t>Ретинопатия</w:t>
      </w:r>
      <w:proofErr w:type="spellEnd"/>
      <w:r w:rsidRPr="00E149C4">
        <w:rPr>
          <w:color w:val="000000"/>
          <w:sz w:val="28"/>
          <w:szCs w:val="28"/>
        </w:rPr>
        <w:t xml:space="preserve"> </w:t>
      </w:r>
      <w:r w:rsidRPr="00E149C4">
        <w:rPr>
          <w:color w:val="000000"/>
          <w:sz w:val="28"/>
          <w:szCs w:val="28"/>
          <w:lang w:val="en-US"/>
        </w:rPr>
        <w:t>I</w:t>
      </w:r>
      <w:r w:rsidRPr="00E149C4">
        <w:rPr>
          <w:color w:val="000000"/>
          <w:sz w:val="28"/>
          <w:szCs w:val="28"/>
        </w:rPr>
        <w:t xml:space="preserve"> стадия (</w:t>
      </w:r>
      <w:proofErr w:type="spellStart"/>
      <w:r w:rsidRPr="00E149C4">
        <w:rPr>
          <w:color w:val="000000"/>
          <w:sz w:val="28"/>
          <w:szCs w:val="28"/>
        </w:rPr>
        <w:t>непролиферативная</w:t>
      </w:r>
      <w:proofErr w:type="spellEnd"/>
      <w:r w:rsidRPr="00E149C4">
        <w:rPr>
          <w:color w:val="000000"/>
          <w:sz w:val="28"/>
          <w:szCs w:val="28"/>
        </w:rPr>
        <w:t>)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</w:rPr>
        <w:t xml:space="preserve">Диабетическая дистальная </w:t>
      </w:r>
      <w:proofErr w:type="spellStart"/>
      <w:r w:rsidRPr="00E149C4">
        <w:rPr>
          <w:color w:val="000000"/>
          <w:sz w:val="28"/>
          <w:szCs w:val="28"/>
        </w:rPr>
        <w:t>полинейропатия</w:t>
      </w:r>
      <w:proofErr w:type="spellEnd"/>
      <w:r w:rsidRPr="00E149C4">
        <w:rPr>
          <w:color w:val="000000"/>
          <w:sz w:val="28"/>
          <w:szCs w:val="28"/>
        </w:rPr>
        <w:t xml:space="preserve"> с выраженными сенсомоторными нарушениями. Хроническая болевая форма.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</w:rPr>
        <w:t xml:space="preserve">Диабетические </w:t>
      </w:r>
      <w:proofErr w:type="spellStart"/>
      <w:r w:rsidRPr="00E149C4">
        <w:rPr>
          <w:color w:val="000000"/>
          <w:sz w:val="28"/>
          <w:szCs w:val="28"/>
        </w:rPr>
        <w:t>макроангиопатии</w:t>
      </w:r>
      <w:proofErr w:type="spellEnd"/>
      <w:r w:rsidRPr="00E149C4">
        <w:rPr>
          <w:color w:val="000000"/>
          <w:sz w:val="28"/>
          <w:szCs w:val="28"/>
        </w:rPr>
        <w:t>: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proofErr w:type="spellStart"/>
      <w:r w:rsidRPr="00E149C4">
        <w:rPr>
          <w:color w:val="000000"/>
          <w:sz w:val="28"/>
          <w:szCs w:val="28"/>
        </w:rPr>
        <w:t>Переферическая</w:t>
      </w:r>
      <w:proofErr w:type="spellEnd"/>
      <w:r w:rsidRPr="00E149C4">
        <w:rPr>
          <w:color w:val="000000"/>
          <w:sz w:val="28"/>
          <w:szCs w:val="28"/>
        </w:rPr>
        <w:t xml:space="preserve"> </w:t>
      </w:r>
      <w:proofErr w:type="spellStart"/>
      <w:r w:rsidRPr="00E149C4">
        <w:rPr>
          <w:color w:val="000000"/>
          <w:sz w:val="28"/>
          <w:szCs w:val="28"/>
        </w:rPr>
        <w:t>ангиопатия</w:t>
      </w:r>
      <w:proofErr w:type="spellEnd"/>
      <w:r w:rsidRPr="00E149C4">
        <w:rPr>
          <w:color w:val="000000"/>
          <w:sz w:val="28"/>
          <w:szCs w:val="28"/>
        </w:rPr>
        <w:t xml:space="preserve"> НК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</w:rPr>
        <w:t xml:space="preserve">Синдром диабетической стопы, </w:t>
      </w:r>
      <w:proofErr w:type="spellStart"/>
      <w:r w:rsidRPr="00E149C4">
        <w:rPr>
          <w:color w:val="000000"/>
          <w:sz w:val="28"/>
          <w:szCs w:val="28"/>
        </w:rPr>
        <w:t>нейропатическая</w:t>
      </w:r>
      <w:proofErr w:type="spellEnd"/>
      <w:r w:rsidRPr="00E149C4">
        <w:rPr>
          <w:color w:val="000000"/>
          <w:sz w:val="28"/>
          <w:szCs w:val="28"/>
        </w:rPr>
        <w:t xml:space="preserve"> форма, язва ногтевой фаланги 1 пальца правой стопы.</w:t>
      </w:r>
    </w:p>
    <w:p w:rsidR="00E149C4" w:rsidRPr="00E149C4" w:rsidRDefault="00E149C4" w:rsidP="00E149C4">
      <w:pPr>
        <w:outlineLvl w:val="0"/>
        <w:rPr>
          <w:color w:val="000000"/>
          <w:sz w:val="28"/>
          <w:szCs w:val="28"/>
        </w:rPr>
      </w:pPr>
      <w:r w:rsidRPr="00E149C4">
        <w:rPr>
          <w:color w:val="000000"/>
          <w:sz w:val="28"/>
          <w:szCs w:val="28"/>
        </w:rPr>
        <w:t>Вторичный правосторонний паховый лимфаденит</w:t>
      </w:r>
    </w:p>
    <w:p w:rsidR="006F09EA" w:rsidRPr="00E149C4" w:rsidRDefault="006F09EA" w:rsidP="005A6BE5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E149C4" w:rsidRPr="00E149C4" w:rsidRDefault="005A6BE5" w:rsidP="00E149C4">
      <w:pPr>
        <w:rPr>
          <w:color w:val="000000"/>
        </w:rPr>
      </w:pPr>
      <w:r w:rsidRPr="00E149C4">
        <w:rPr>
          <w:color w:val="000000"/>
          <w:sz w:val="28"/>
          <w:szCs w:val="28"/>
          <w:u w:val="single"/>
        </w:rPr>
        <w:t xml:space="preserve">Сопутствующий </w:t>
      </w:r>
      <w:r w:rsidRPr="00E149C4">
        <w:rPr>
          <w:color w:val="000000"/>
          <w:sz w:val="28"/>
          <w:szCs w:val="28"/>
          <w:u w:val="single"/>
          <w:lang w:val="en-US"/>
        </w:rPr>
        <w:t>Ds</w:t>
      </w:r>
      <w:r w:rsidRPr="00E149C4">
        <w:rPr>
          <w:color w:val="000000"/>
          <w:sz w:val="28"/>
          <w:szCs w:val="28"/>
          <w:u w:val="single"/>
        </w:rPr>
        <w:t>:</w:t>
      </w:r>
      <w:r w:rsidRPr="00E149C4">
        <w:rPr>
          <w:color w:val="000000"/>
          <w:sz w:val="28"/>
          <w:szCs w:val="28"/>
        </w:rPr>
        <w:t xml:space="preserve"> </w:t>
      </w:r>
      <w:r w:rsidR="00E149C4" w:rsidRPr="00E149C4">
        <w:rPr>
          <w:color w:val="000000"/>
        </w:rPr>
        <w:t xml:space="preserve">Артериальная гипертензия ІІІ степени 3 стадии, риск </w:t>
      </w:r>
      <w:proofErr w:type="gramStart"/>
      <w:r w:rsidR="00E149C4" w:rsidRPr="00E149C4">
        <w:rPr>
          <w:color w:val="000000"/>
        </w:rPr>
        <w:t>4.ГЛЖ</w:t>
      </w:r>
      <w:proofErr w:type="gramEnd"/>
      <w:r w:rsidR="00E149C4" w:rsidRPr="00E149C4">
        <w:rPr>
          <w:color w:val="000000"/>
        </w:rPr>
        <w:t xml:space="preserve">, ИБС, стенокардия напряжения </w:t>
      </w:r>
      <w:r w:rsidR="00E149C4" w:rsidRPr="00E149C4">
        <w:rPr>
          <w:color w:val="000000"/>
          <w:lang w:val="en-US"/>
        </w:rPr>
        <w:t>III</w:t>
      </w:r>
      <w:r w:rsidR="00E149C4" w:rsidRPr="00E149C4">
        <w:rPr>
          <w:color w:val="000000"/>
        </w:rPr>
        <w:t xml:space="preserve"> ф.к., ХСН </w:t>
      </w:r>
      <w:r w:rsidR="00E149C4" w:rsidRPr="00E149C4">
        <w:rPr>
          <w:color w:val="000000"/>
          <w:lang w:val="en-US"/>
        </w:rPr>
        <w:t>II</w:t>
      </w:r>
      <w:r w:rsidR="00E149C4" w:rsidRPr="00E149C4">
        <w:rPr>
          <w:color w:val="000000"/>
        </w:rPr>
        <w:t xml:space="preserve"> ф.к. Ожирение І</w:t>
      </w:r>
      <w:r w:rsidR="00E149C4" w:rsidRPr="00E149C4">
        <w:rPr>
          <w:color w:val="000000"/>
          <w:lang w:val="en-US"/>
        </w:rPr>
        <w:t>II</w:t>
      </w:r>
      <w:r w:rsidR="00E149C4" w:rsidRPr="00E149C4">
        <w:rPr>
          <w:color w:val="000000"/>
        </w:rPr>
        <w:t xml:space="preserve"> степени (абдоминальная форма). </w:t>
      </w:r>
    </w:p>
    <w:p w:rsidR="00830008" w:rsidRPr="00A60732" w:rsidRDefault="00830008" w:rsidP="000B0078">
      <w:pPr>
        <w:rPr>
          <w:color w:val="000000"/>
          <w:sz w:val="28"/>
        </w:rPr>
      </w:pPr>
    </w:p>
    <w:p w:rsidR="00830008" w:rsidRPr="000B0078" w:rsidRDefault="00830008" w:rsidP="00E149C4">
      <w:pPr>
        <w:numPr>
          <w:ilvl w:val="0"/>
          <w:numId w:val="1"/>
        </w:numPr>
        <w:tabs>
          <w:tab w:val="clear" w:pos="180"/>
          <w:tab w:val="num" w:pos="0"/>
          <w:tab w:val="left" w:pos="360"/>
        </w:tabs>
        <w:ind w:left="0" w:firstLine="180"/>
        <w:jc w:val="center"/>
        <w:rPr>
          <w:b/>
          <w:color w:val="000000"/>
          <w:sz w:val="32"/>
          <w:szCs w:val="32"/>
        </w:rPr>
      </w:pPr>
      <w:r w:rsidRPr="000B0078">
        <w:rPr>
          <w:b/>
          <w:color w:val="000000"/>
          <w:sz w:val="32"/>
          <w:szCs w:val="32"/>
        </w:rPr>
        <w:t>Жалобы, предъявляемые:</w:t>
      </w:r>
    </w:p>
    <w:p w:rsidR="00E149C4" w:rsidRPr="00A60732" w:rsidRDefault="00E149C4" w:rsidP="00E149C4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830008" w:rsidRPr="00A60732" w:rsidRDefault="00830008" w:rsidP="00830008">
      <w:pPr>
        <w:numPr>
          <w:ilvl w:val="0"/>
          <w:numId w:val="3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На день курации:</w:t>
      </w:r>
    </w:p>
    <w:p w:rsidR="00830008" w:rsidRDefault="00830008" w:rsidP="00830008">
      <w:pPr>
        <w:tabs>
          <w:tab w:val="num" w:pos="360"/>
        </w:tabs>
        <w:ind w:firstLine="360"/>
        <w:jc w:val="both"/>
      </w:pPr>
      <w:r w:rsidRPr="00A60732">
        <w:rPr>
          <w:color w:val="000000"/>
          <w:sz w:val="28"/>
          <w:szCs w:val="28"/>
        </w:rPr>
        <w:t xml:space="preserve">Жалобы на </w:t>
      </w:r>
      <w:r>
        <w:t xml:space="preserve">сухость во рту, сухость кожных </w:t>
      </w:r>
      <w:proofErr w:type="spellStart"/>
      <w:proofErr w:type="gramStart"/>
      <w:r>
        <w:t>покровов,жажду</w:t>
      </w:r>
      <w:proofErr w:type="spellEnd"/>
      <w:proofErr w:type="gramEnd"/>
      <w:r>
        <w:t xml:space="preserve">, </w:t>
      </w:r>
      <w:r>
        <w:rPr>
          <w:color w:val="000000"/>
          <w:sz w:val="28"/>
          <w:szCs w:val="28"/>
        </w:rPr>
        <w:t>онемение кистей и стоп, жжение стоп, тупые боли  в 1 пальце правой ноги, наличие язвы, боли по ходу правой ноги</w:t>
      </w:r>
      <w:r w:rsidR="003C23F0">
        <w:rPr>
          <w:color w:val="000000"/>
          <w:sz w:val="28"/>
          <w:szCs w:val="28"/>
        </w:rPr>
        <w:t xml:space="preserve">. Повышение АД до 190/100 </w:t>
      </w:r>
      <w:proofErr w:type="spellStart"/>
      <w:r w:rsidR="003C23F0">
        <w:rPr>
          <w:color w:val="000000"/>
          <w:sz w:val="28"/>
          <w:szCs w:val="28"/>
        </w:rPr>
        <w:t>мм.рт.ст</w:t>
      </w:r>
      <w:proofErr w:type="spellEnd"/>
      <w:r w:rsidR="003C23F0">
        <w:rPr>
          <w:color w:val="000000"/>
          <w:sz w:val="28"/>
          <w:szCs w:val="28"/>
        </w:rPr>
        <w:t>.</w:t>
      </w:r>
    </w:p>
    <w:p w:rsidR="00830008" w:rsidRPr="006C0025" w:rsidRDefault="00830008" w:rsidP="003C23F0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830008" w:rsidRPr="00A60732" w:rsidRDefault="00830008" w:rsidP="00830008">
      <w:pPr>
        <w:pStyle w:val="a3"/>
        <w:tabs>
          <w:tab w:val="clear" w:pos="540"/>
        </w:tabs>
        <w:rPr>
          <w:color w:val="000000"/>
        </w:rPr>
      </w:pPr>
      <w:r w:rsidRPr="00A60732">
        <w:rPr>
          <w:color w:val="000000"/>
        </w:rPr>
        <w:t>2.При поступлении:</w:t>
      </w:r>
    </w:p>
    <w:p w:rsidR="00E86F5E" w:rsidRDefault="00830008" w:rsidP="00830008">
      <w:pPr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Жалобы на </w:t>
      </w:r>
      <w:r>
        <w:rPr>
          <w:color w:val="000000"/>
          <w:sz w:val="28"/>
          <w:szCs w:val="28"/>
        </w:rPr>
        <w:t xml:space="preserve">сухость во рту, жажду, учащенное мочеиспускание, онемение кистей и стоп, жжение стоп, тупые </w:t>
      </w:r>
      <w:proofErr w:type="gramStart"/>
      <w:r>
        <w:rPr>
          <w:color w:val="000000"/>
          <w:sz w:val="28"/>
          <w:szCs w:val="28"/>
        </w:rPr>
        <w:t>боли  в</w:t>
      </w:r>
      <w:proofErr w:type="gramEnd"/>
      <w:r>
        <w:rPr>
          <w:color w:val="000000"/>
          <w:sz w:val="28"/>
          <w:szCs w:val="28"/>
        </w:rPr>
        <w:t xml:space="preserve"> 1 пальце правой ноги, наличие язвы, боли по ходу правой ноги,  повышение АД до 250/120 </w:t>
      </w:r>
      <w:proofErr w:type="spellStart"/>
      <w:r>
        <w:rPr>
          <w:color w:val="000000"/>
          <w:sz w:val="28"/>
          <w:szCs w:val="28"/>
        </w:rPr>
        <w:t>мм.рт.ст</w:t>
      </w:r>
      <w:proofErr w:type="spellEnd"/>
      <w:r>
        <w:rPr>
          <w:color w:val="000000"/>
          <w:sz w:val="28"/>
          <w:szCs w:val="28"/>
        </w:rPr>
        <w:t xml:space="preserve">., одышка при физической нагрузке, отеки на ногах, давящие боли за грудиной </w:t>
      </w:r>
      <w:r>
        <w:rPr>
          <w:color w:val="000000"/>
          <w:sz w:val="28"/>
          <w:szCs w:val="28"/>
        </w:rPr>
        <w:lastRenderedPageBreak/>
        <w:t>при умеренной физической нагрузке, увеличение веса на несколько килограмм за год.</w:t>
      </w:r>
    </w:p>
    <w:p w:rsidR="003C23F0" w:rsidRDefault="003C23F0" w:rsidP="00830008">
      <w:pPr>
        <w:rPr>
          <w:color w:val="000000"/>
          <w:sz w:val="28"/>
          <w:szCs w:val="28"/>
        </w:rPr>
      </w:pPr>
    </w:p>
    <w:p w:rsidR="003C23F0" w:rsidRPr="000B0078" w:rsidRDefault="003C23F0" w:rsidP="00E149C4">
      <w:pPr>
        <w:numPr>
          <w:ilvl w:val="0"/>
          <w:numId w:val="1"/>
        </w:numPr>
        <w:tabs>
          <w:tab w:val="clear" w:pos="180"/>
          <w:tab w:val="num" w:pos="0"/>
          <w:tab w:val="left" w:pos="360"/>
        </w:tabs>
        <w:ind w:left="0" w:firstLine="180"/>
        <w:jc w:val="center"/>
        <w:rPr>
          <w:b/>
          <w:color w:val="000000"/>
          <w:sz w:val="32"/>
          <w:szCs w:val="32"/>
        </w:rPr>
      </w:pPr>
      <w:r w:rsidRPr="000B0078">
        <w:rPr>
          <w:b/>
          <w:color w:val="000000"/>
          <w:sz w:val="32"/>
          <w:szCs w:val="32"/>
          <w:lang w:val="en-US"/>
        </w:rPr>
        <w:t>Anamnesis</w:t>
      </w:r>
      <w:r w:rsidRPr="000B0078">
        <w:rPr>
          <w:b/>
          <w:color w:val="000000"/>
          <w:sz w:val="32"/>
          <w:szCs w:val="32"/>
        </w:rPr>
        <w:t xml:space="preserve"> </w:t>
      </w:r>
      <w:proofErr w:type="spellStart"/>
      <w:r w:rsidR="00CF1E5A">
        <w:rPr>
          <w:b/>
          <w:color w:val="000000"/>
          <w:sz w:val="32"/>
          <w:szCs w:val="32"/>
          <w:lang w:val="en-US"/>
        </w:rPr>
        <w:t>morbi</w:t>
      </w:r>
      <w:proofErr w:type="spellEnd"/>
    </w:p>
    <w:p w:rsidR="00E149C4" w:rsidRPr="00A60732" w:rsidRDefault="00E149C4" w:rsidP="00E149C4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FD03D3" w:rsidRPr="00AB19C5" w:rsidRDefault="003C23F0" w:rsidP="00FD03D3">
      <w:pPr>
        <w:jc w:val="both"/>
        <w:rPr>
          <w:sz w:val="28"/>
          <w:szCs w:val="28"/>
        </w:rPr>
      </w:pPr>
      <w:r w:rsidRPr="00AB19C5">
        <w:rPr>
          <w:sz w:val="28"/>
          <w:szCs w:val="28"/>
        </w:rPr>
        <w:t xml:space="preserve">Сахарным диабетом больна в течение 10 лет (1996г.). заболевание возникло в возрасте 61 года. Начало заболевания постепенное (связывает с постоянными стрессами). В 1996 году больную стали беспокоить: жажда (больная выпивала за сутки по 4 литра жидкости), слабость, сухость во рту. В 1996 году больная проходила профилактический </w:t>
      </w:r>
      <w:proofErr w:type="spellStart"/>
      <w:r w:rsidRPr="00AB19C5">
        <w:rPr>
          <w:sz w:val="28"/>
          <w:szCs w:val="28"/>
        </w:rPr>
        <w:t>осмотор</w:t>
      </w:r>
      <w:proofErr w:type="spellEnd"/>
      <w:r w:rsidRPr="00AB19C5">
        <w:rPr>
          <w:sz w:val="28"/>
          <w:szCs w:val="28"/>
        </w:rPr>
        <w:t>, где ей были проведены лабораторно-инструментальные исследования: ОАК (сахар крови 10,0ммоль/л), ОАМ (обнаружен сахар, ацетона не было); и поставлен диагноз Сахарный диабет типа 2. Назначено лечение:</w:t>
      </w:r>
      <w:r w:rsidR="00791512" w:rsidRPr="00AB19C5">
        <w:rPr>
          <w:sz w:val="28"/>
          <w:szCs w:val="28"/>
        </w:rPr>
        <w:t xml:space="preserve"> Манинил5, который принимала в течение 6 лет (самочувствие больной улучшилось, уровень сахара упал до 6,7 </w:t>
      </w:r>
      <w:proofErr w:type="spellStart"/>
      <w:r w:rsidR="00791512" w:rsidRPr="00AB19C5">
        <w:rPr>
          <w:sz w:val="28"/>
          <w:szCs w:val="28"/>
        </w:rPr>
        <w:t>ммоль</w:t>
      </w:r>
      <w:proofErr w:type="spellEnd"/>
      <w:r w:rsidR="00791512" w:rsidRPr="00AB19C5">
        <w:rPr>
          <w:sz w:val="28"/>
          <w:szCs w:val="28"/>
        </w:rPr>
        <w:t xml:space="preserve">/л), а затем в 2001 году в связи с высокой гликемией и появлением язвы на 1 пальце правой стопы была переведена на инсулинотерапию. В настоящее </w:t>
      </w:r>
      <w:proofErr w:type="gramStart"/>
      <w:r w:rsidR="00791512" w:rsidRPr="00AB19C5">
        <w:rPr>
          <w:sz w:val="28"/>
          <w:szCs w:val="28"/>
        </w:rPr>
        <w:t>время  получает</w:t>
      </w:r>
      <w:proofErr w:type="gramEnd"/>
      <w:r w:rsidR="00791512" w:rsidRPr="00AB19C5">
        <w:rPr>
          <w:sz w:val="28"/>
          <w:szCs w:val="28"/>
        </w:rPr>
        <w:t xml:space="preserve"> инсулин утром 34 </w:t>
      </w:r>
      <w:proofErr w:type="spellStart"/>
      <w:r w:rsidR="00791512" w:rsidRPr="00AB19C5">
        <w:rPr>
          <w:sz w:val="28"/>
          <w:szCs w:val="28"/>
        </w:rPr>
        <w:t>ед</w:t>
      </w:r>
      <w:proofErr w:type="spellEnd"/>
      <w:r w:rsidR="00791512" w:rsidRPr="00AB19C5">
        <w:rPr>
          <w:sz w:val="28"/>
          <w:szCs w:val="28"/>
        </w:rPr>
        <w:t xml:space="preserve"> </w:t>
      </w:r>
      <w:proofErr w:type="spellStart"/>
      <w:r w:rsidR="00791512" w:rsidRPr="00AB19C5">
        <w:rPr>
          <w:sz w:val="28"/>
          <w:szCs w:val="28"/>
        </w:rPr>
        <w:t>хумулин</w:t>
      </w:r>
      <w:proofErr w:type="spellEnd"/>
      <w:r w:rsidR="00791512" w:rsidRPr="00AB19C5">
        <w:rPr>
          <w:sz w:val="28"/>
          <w:szCs w:val="28"/>
        </w:rPr>
        <w:t xml:space="preserve"> МЗ, в обед 4 </w:t>
      </w:r>
      <w:proofErr w:type="spellStart"/>
      <w:r w:rsidR="00791512" w:rsidRPr="00AB19C5">
        <w:rPr>
          <w:sz w:val="28"/>
          <w:szCs w:val="28"/>
        </w:rPr>
        <w:t>ед</w:t>
      </w:r>
      <w:proofErr w:type="spellEnd"/>
      <w:r w:rsidR="00791512" w:rsidRPr="00AB19C5">
        <w:rPr>
          <w:sz w:val="28"/>
          <w:szCs w:val="28"/>
        </w:rPr>
        <w:t xml:space="preserve"> </w:t>
      </w:r>
      <w:proofErr w:type="spellStart"/>
      <w:r w:rsidR="00791512" w:rsidRPr="00AB19C5">
        <w:rPr>
          <w:sz w:val="28"/>
          <w:szCs w:val="28"/>
        </w:rPr>
        <w:t>хумулин</w:t>
      </w:r>
      <w:proofErr w:type="spellEnd"/>
      <w:r w:rsidR="00791512" w:rsidRPr="00AB19C5">
        <w:rPr>
          <w:sz w:val="28"/>
          <w:szCs w:val="28"/>
        </w:rPr>
        <w:t xml:space="preserve"> Р, в 19:00 24 </w:t>
      </w:r>
      <w:proofErr w:type="spellStart"/>
      <w:r w:rsidR="00791512" w:rsidRPr="00AB19C5">
        <w:rPr>
          <w:sz w:val="28"/>
          <w:szCs w:val="28"/>
        </w:rPr>
        <w:t>ед</w:t>
      </w:r>
      <w:proofErr w:type="spellEnd"/>
      <w:r w:rsidR="00791512" w:rsidRPr="00AB19C5">
        <w:rPr>
          <w:sz w:val="28"/>
          <w:szCs w:val="28"/>
        </w:rPr>
        <w:t xml:space="preserve"> </w:t>
      </w:r>
      <w:proofErr w:type="spellStart"/>
      <w:r w:rsidR="00791512" w:rsidRPr="00AB19C5">
        <w:rPr>
          <w:sz w:val="28"/>
          <w:szCs w:val="28"/>
        </w:rPr>
        <w:t>хумулин</w:t>
      </w:r>
      <w:proofErr w:type="spellEnd"/>
      <w:r w:rsidR="00791512" w:rsidRPr="00AB19C5">
        <w:rPr>
          <w:sz w:val="28"/>
          <w:szCs w:val="28"/>
        </w:rPr>
        <w:t xml:space="preserve"> МЗ. Ком не было.</w:t>
      </w:r>
      <w:r w:rsidR="00FD03D3" w:rsidRPr="00AB19C5">
        <w:rPr>
          <w:sz w:val="28"/>
          <w:szCs w:val="28"/>
        </w:rPr>
        <w:t xml:space="preserve"> Артериальной гипертензией страдает около 20 лет, принимает </w:t>
      </w:r>
      <w:proofErr w:type="spellStart"/>
      <w:r w:rsidR="00FD03D3" w:rsidRPr="00AB19C5">
        <w:rPr>
          <w:sz w:val="28"/>
          <w:szCs w:val="28"/>
        </w:rPr>
        <w:t>Верапамил</w:t>
      </w:r>
      <w:proofErr w:type="spellEnd"/>
      <w:r w:rsidR="00FD03D3" w:rsidRPr="00AB19C5">
        <w:rPr>
          <w:sz w:val="28"/>
          <w:szCs w:val="28"/>
        </w:rPr>
        <w:t xml:space="preserve"> 0,8 мг. (по 1 </w:t>
      </w:r>
      <w:proofErr w:type="spellStart"/>
      <w:proofErr w:type="gramStart"/>
      <w:r w:rsidR="00FD03D3" w:rsidRPr="00AB19C5">
        <w:rPr>
          <w:sz w:val="28"/>
          <w:szCs w:val="28"/>
        </w:rPr>
        <w:t>таб</w:t>
      </w:r>
      <w:proofErr w:type="spellEnd"/>
      <w:r w:rsidR="00FD03D3" w:rsidRPr="00AB19C5">
        <w:rPr>
          <w:sz w:val="28"/>
          <w:szCs w:val="28"/>
        </w:rPr>
        <w:t>,*</w:t>
      </w:r>
      <w:proofErr w:type="gramEnd"/>
      <w:r w:rsidR="00FD03D3" w:rsidRPr="00AB19C5">
        <w:rPr>
          <w:sz w:val="28"/>
          <w:szCs w:val="28"/>
        </w:rPr>
        <w:t xml:space="preserve"> 2 р. в д.).  С момента верификации Сахарного диабета типа 2, появились первые осложнения:</w:t>
      </w:r>
    </w:p>
    <w:p w:rsidR="00FD03D3" w:rsidRPr="00AB19C5" w:rsidRDefault="00FD03D3" w:rsidP="00FD03D3">
      <w:pPr>
        <w:jc w:val="both"/>
        <w:rPr>
          <w:sz w:val="28"/>
          <w:szCs w:val="28"/>
        </w:rPr>
      </w:pP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>1. Диабетические микроангиопатии:</w:t>
      </w: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B2CD1">
        <w:rPr>
          <w:sz w:val="28"/>
          <w:szCs w:val="28"/>
        </w:rPr>
        <w:t xml:space="preserve"> </w:t>
      </w:r>
      <w:r>
        <w:rPr>
          <w:sz w:val="28"/>
          <w:szCs w:val="28"/>
        </w:rPr>
        <w:t>стадия (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>)</w:t>
      </w:r>
      <w:r w:rsidR="000B0078">
        <w:rPr>
          <w:sz w:val="28"/>
          <w:szCs w:val="28"/>
        </w:rPr>
        <w:t xml:space="preserve"> (2006) через 10 лет после начала заболевания.</w:t>
      </w: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Диабетическая дистальная </w:t>
      </w:r>
      <w:proofErr w:type="spellStart"/>
      <w:r>
        <w:rPr>
          <w:sz w:val="28"/>
          <w:szCs w:val="28"/>
        </w:rPr>
        <w:t>полинейропатия</w:t>
      </w:r>
      <w:proofErr w:type="spellEnd"/>
      <w:r>
        <w:rPr>
          <w:sz w:val="28"/>
          <w:szCs w:val="28"/>
        </w:rPr>
        <w:t xml:space="preserve"> с выраженными                  сенсомоторными нарушениями. Хроническая болевая форма.</w:t>
      </w: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Диабетические </w:t>
      </w:r>
      <w:proofErr w:type="spellStart"/>
      <w:r>
        <w:rPr>
          <w:sz w:val="28"/>
          <w:szCs w:val="28"/>
        </w:rPr>
        <w:t>макроангиопатии</w:t>
      </w:r>
      <w:proofErr w:type="spellEnd"/>
      <w:r>
        <w:rPr>
          <w:sz w:val="28"/>
          <w:szCs w:val="28"/>
        </w:rPr>
        <w:t>:</w:t>
      </w: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Переферическая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ангиопатия</w:t>
      </w:r>
      <w:proofErr w:type="spellEnd"/>
      <w:r>
        <w:rPr>
          <w:sz w:val="28"/>
          <w:szCs w:val="28"/>
        </w:rPr>
        <w:t xml:space="preserve"> НК</w:t>
      </w:r>
    </w:p>
    <w:p w:rsidR="00E149C4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Синдром диабетической стопы, </w:t>
      </w:r>
      <w:proofErr w:type="spellStart"/>
      <w:r>
        <w:rPr>
          <w:sz w:val="28"/>
          <w:szCs w:val="28"/>
        </w:rPr>
        <w:t>нейропатическая</w:t>
      </w:r>
      <w:proofErr w:type="spellEnd"/>
      <w:r>
        <w:rPr>
          <w:sz w:val="28"/>
          <w:szCs w:val="28"/>
        </w:rPr>
        <w:t xml:space="preserve"> форма, язва ногтевой       фаланги 1 пальца правой </w:t>
      </w:r>
      <w:proofErr w:type="gramStart"/>
      <w:r>
        <w:rPr>
          <w:sz w:val="28"/>
          <w:szCs w:val="28"/>
        </w:rPr>
        <w:t>стопы.(</w:t>
      </w:r>
      <w:proofErr w:type="gramEnd"/>
      <w:r>
        <w:rPr>
          <w:sz w:val="28"/>
          <w:szCs w:val="28"/>
        </w:rPr>
        <w:t xml:space="preserve">2001) через 6 лет после начала </w:t>
      </w:r>
      <w:proofErr w:type="spellStart"/>
      <w:r>
        <w:rPr>
          <w:sz w:val="28"/>
          <w:szCs w:val="28"/>
        </w:rPr>
        <w:t>зоболевания</w:t>
      </w:r>
      <w:proofErr w:type="spellEnd"/>
    </w:p>
    <w:p w:rsidR="00E149C4" w:rsidRPr="005B2CD1" w:rsidRDefault="00E149C4" w:rsidP="00E149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Вторичный правосторонний паховый лимфаденит (2006) через 10 лет после начала болезни.</w:t>
      </w:r>
    </w:p>
    <w:p w:rsidR="00FD03D3" w:rsidRPr="00AB19C5" w:rsidRDefault="00FD03D3" w:rsidP="00FD03D3">
      <w:pPr>
        <w:ind w:left="360"/>
        <w:jc w:val="both"/>
        <w:rPr>
          <w:sz w:val="28"/>
          <w:szCs w:val="28"/>
        </w:rPr>
      </w:pPr>
    </w:p>
    <w:p w:rsidR="00AB19C5" w:rsidRPr="00AB19C5" w:rsidRDefault="00AB19C5" w:rsidP="00FD03D3">
      <w:pPr>
        <w:jc w:val="both"/>
        <w:rPr>
          <w:sz w:val="28"/>
          <w:szCs w:val="28"/>
        </w:rPr>
      </w:pPr>
      <w:r w:rsidRPr="00AB19C5">
        <w:rPr>
          <w:sz w:val="28"/>
          <w:szCs w:val="28"/>
        </w:rPr>
        <w:t>За последние месяцы отмечает резкое ухудшение самочувствия в виде усиления болей в правой ноге, появление увеличенного лимфоузла в правой паховой области, ухудшение общего состояния, усиление жажды и сухости во рту.</w:t>
      </w:r>
    </w:p>
    <w:p w:rsidR="00FD03D3" w:rsidRPr="00AB19C5" w:rsidRDefault="00FD03D3" w:rsidP="00FD03D3">
      <w:pPr>
        <w:ind w:left="360"/>
        <w:jc w:val="both"/>
        <w:rPr>
          <w:sz w:val="28"/>
          <w:szCs w:val="28"/>
        </w:rPr>
      </w:pPr>
    </w:p>
    <w:p w:rsidR="00FD03D3" w:rsidRDefault="00FD03D3" w:rsidP="00AB19C5">
      <w:pPr>
        <w:rPr>
          <w:sz w:val="28"/>
          <w:szCs w:val="28"/>
        </w:rPr>
      </w:pPr>
      <w:r w:rsidRPr="00AB19C5">
        <w:rPr>
          <w:sz w:val="28"/>
          <w:szCs w:val="28"/>
          <w:u w:val="single"/>
        </w:rPr>
        <w:t>Повод для последней госпитализации</w:t>
      </w:r>
      <w:r w:rsidRPr="00AB19C5">
        <w:rPr>
          <w:sz w:val="28"/>
          <w:szCs w:val="28"/>
        </w:rPr>
        <w:t>: в ГУЗ УОКБ (эндокрин</w:t>
      </w:r>
      <w:r w:rsidR="00AB19C5" w:rsidRPr="00AB19C5">
        <w:rPr>
          <w:sz w:val="28"/>
          <w:szCs w:val="28"/>
        </w:rPr>
        <w:t xml:space="preserve">ологическое отделение №2) в связи с декомпенсацией СД, высокой </w:t>
      </w:r>
      <w:proofErr w:type="spellStart"/>
      <w:r w:rsidR="00AB19C5" w:rsidRPr="00AB19C5">
        <w:rPr>
          <w:sz w:val="28"/>
          <w:szCs w:val="28"/>
        </w:rPr>
        <w:t>тощаковой</w:t>
      </w:r>
      <w:proofErr w:type="spellEnd"/>
      <w:r w:rsidR="00AB19C5" w:rsidRPr="00AB19C5">
        <w:rPr>
          <w:sz w:val="28"/>
          <w:szCs w:val="28"/>
        </w:rPr>
        <w:t xml:space="preserve"> гликемией, прогрессированием осложнений диабета</w:t>
      </w:r>
      <w:r w:rsidR="00AB19C5">
        <w:rPr>
          <w:sz w:val="28"/>
          <w:szCs w:val="28"/>
        </w:rPr>
        <w:t>,</w:t>
      </w:r>
      <w:r w:rsidR="00AB19C5" w:rsidRPr="00AB19C5">
        <w:rPr>
          <w:sz w:val="28"/>
          <w:szCs w:val="28"/>
        </w:rPr>
        <w:t xml:space="preserve"> для обследования и лечения.</w:t>
      </w:r>
    </w:p>
    <w:p w:rsidR="00E82F42" w:rsidRDefault="00E82F42" w:rsidP="00AB19C5">
      <w:pPr>
        <w:rPr>
          <w:sz w:val="28"/>
          <w:szCs w:val="28"/>
        </w:rPr>
      </w:pPr>
    </w:p>
    <w:p w:rsidR="000B0078" w:rsidRDefault="000B0078" w:rsidP="00AB19C5">
      <w:pPr>
        <w:rPr>
          <w:sz w:val="28"/>
          <w:szCs w:val="28"/>
        </w:rPr>
      </w:pPr>
    </w:p>
    <w:p w:rsidR="000B0078" w:rsidRDefault="000B0078" w:rsidP="00AB19C5">
      <w:pPr>
        <w:rPr>
          <w:sz w:val="28"/>
          <w:szCs w:val="28"/>
        </w:rPr>
      </w:pPr>
    </w:p>
    <w:p w:rsidR="00AF1F31" w:rsidRPr="000B0078" w:rsidRDefault="00AF1F31" w:rsidP="00E149C4">
      <w:pPr>
        <w:jc w:val="center"/>
        <w:rPr>
          <w:b/>
          <w:sz w:val="32"/>
          <w:szCs w:val="32"/>
        </w:rPr>
      </w:pPr>
      <w:r w:rsidRPr="000B0078">
        <w:rPr>
          <w:b/>
          <w:sz w:val="32"/>
          <w:szCs w:val="32"/>
          <w:lang w:val="en-US"/>
        </w:rPr>
        <w:lastRenderedPageBreak/>
        <w:t xml:space="preserve">IV </w:t>
      </w:r>
      <w:r w:rsidRPr="000B0078">
        <w:rPr>
          <w:b/>
          <w:sz w:val="32"/>
          <w:szCs w:val="32"/>
        </w:rPr>
        <w:t>перенесенные заболевания:</w:t>
      </w:r>
    </w:p>
    <w:p w:rsidR="00AF1F31" w:rsidRPr="00AF1F31" w:rsidRDefault="00AF1F31" w:rsidP="00AB19C5">
      <w:pPr>
        <w:rPr>
          <w:b/>
          <w:sz w:val="28"/>
          <w:szCs w:val="28"/>
        </w:rPr>
      </w:pPr>
    </w:p>
    <w:p w:rsidR="00AF1F31" w:rsidRPr="00E149C4" w:rsidRDefault="00AF1F31" w:rsidP="00AB19C5">
      <w:pPr>
        <w:rPr>
          <w:sz w:val="28"/>
          <w:szCs w:val="28"/>
        </w:rPr>
      </w:pPr>
      <w:r w:rsidRPr="00E149C4">
        <w:rPr>
          <w:sz w:val="28"/>
          <w:szCs w:val="28"/>
        </w:rPr>
        <w:t xml:space="preserve">Вирусные инфекции, ГБ, ИБС </w:t>
      </w:r>
      <w:proofErr w:type="gramStart"/>
      <w:r w:rsidRPr="00E149C4">
        <w:rPr>
          <w:sz w:val="28"/>
          <w:szCs w:val="28"/>
        </w:rPr>
        <w:t>( принимает</w:t>
      </w:r>
      <w:proofErr w:type="gramEnd"/>
      <w:r w:rsidRPr="00E149C4">
        <w:rPr>
          <w:sz w:val="28"/>
          <w:szCs w:val="28"/>
        </w:rPr>
        <w:t xml:space="preserve"> </w:t>
      </w:r>
      <w:proofErr w:type="spellStart"/>
      <w:r w:rsidRPr="00E149C4">
        <w:rPr>
          <w:sz w:val="28"/>
          <w:szCs w:val="28"/>
        </w:rPr>
        <w:t>кардикет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калчек</w:t>
      </w:r>
      <w:proofErr w:type="spellEnd"/>
      <w:r w:rsidRPr="00E149C4">
        <w:rPr>
          <w:sz w:val="28"/>
          <w:szCs w:val="28"/>
        </w:rPr>
        <w:t xml:space="preserve"> 1 </w:t>
      </w:r>
      <w:proofErr w:type="spellStart"/>
      <w:r w:rsidRPr="00E149C4">
        <w:rPr>
          <w:sz w:val="28"/>
          <w:szCs w:val="28"/>
        </w:rPr>
        <w:t>табл</w:t>
      </w:r>
      <w:proofErr w:type="spellEnd"/>
      <w:r w:rsidRPr="00E149C4">
        <w:rPr>
          <w:sz w:val="28"/>
          <w:szCs w:val="28"/>
        </w:rPr>
        <w:t xml:space="preserve"> на ночь), </w:t>
      </w:r>
      <w:proofErr w:type="spellStart"/>
      <w:r w:rsidRPr="00E149C4">
        <w:rPr>
          <w:sz w:val="28"/>
          <w:szCs w:val="28"/>
        </w:rPr>
        <w:t>холецистэктомия</w:t>
      </w:r>
      <w:proofErr w:type="spellEnd"/>
      <w:r w:rsidRPr="00E149C4">
        <w:rPr>
          <w:sz w:val="28"/>
          <w:szCs w:val="28"/>
        </w:rPr>
        <w:t xml:space="preserve">, удаление небных миндалин, </w:t>
      </w:r>
    </w:p>
    <w:p w:rsidR="000B0078" w:rsidRDefault="000B0078" w:rsidP="000B0078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E82F42" w:rsidRPr="000B0078" w:rsidRDefault="00E82F42" w:rsidP="000B0078">
      <w:pPr>
        <w:tabs>
          <w:tab w:val="left" w:pos="2520"/>
        </w:tabs>
        <w:jc w:val="center"/>
        <w:rPr>
          <w:b/>
          <w:sz w:val="32"/>
          <w:szCs w:val="32"/>
        </w:rPr>
      </w:pPr>
      <w:r w:rsidRPr="000B0078">
        <w:rPr>
          <w:b/>
          <w:sz w:val="32"/>
          <w:szCs w:val="32"/>
          <w:lang w:val="en-US"/>
        </w:rPr>
        <w:t>V</w:t>
      </w:r>
      <w:r w:rsidRPr="000B0078">
        <w:rPr>
          <w:b/>
          <w:sz w:val="32"/>
          <w:szCs w:val="32"/>
        </w:rPr>
        <w:t xml:space="preserve"> </w:t>
      </w:r>
      <w:r w:rsidRPr="000B0078">
        <w:rPr>
          <w:b/>
          <w:sz w:val="32"/>
          <w:szCs w:val="32"/>
          <w:lang w:val="en-US"/>
        </w:rPr>
        <w:t>Anamnesis</w:t>
      </w:r>
      <w:r w:rsidRPr="000B0078">
        <w:rPr>
          <w:b/>
          <w:sz w:val="32"/>
          <w:szCs w:val="32"/>
        </w:rPr>
        <w:t xml:space="preserve"> </w:t>
      </w:r>
      <w:r w:rsidRPr="000B0078">
        <w:rPr>
          <w:b/>
          <w:sz w:val="32"/>
          <w:szCs w:val="32"/>
          <w:lang w:val="en-US"/>
        </w:rPr>
        <w:t>vitae</w:t>
      </w:r>
      <w:r w:rsidRPr="000B0078">
        <w:rPr>
          <w:b/>
          <w:sz w:val="32"/>
          <w:szCs w:val="32"/>
        </w:rPr>
        <w:t>:</w:t>
      </w:r>
    </w:p>
    <w:p w:rsidR="000B0078" w:rsidRPr="00E149C4" w:rsidRDefault="000B0078" w:rsidP="000B0078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E149C4">
        <w:rPr>
          <w:sz w:val="28"/>
          <w:szCs w:val="28"/>
        </w:rPr>
        <w:t xml:space="preserve">Родилась в </w:t>
      </w:r>
      <w:r w:rsidRPr="00E149C4">
        <w:rPr>
          <w:color w:val="000000"/>
          <w:sz w:val="28"/>
          <w:szCs w:val="28"/>
        </w:rPr>
        <w:t>р.п. Базарный Сызган</w:t>
      </w:r>
      <w:r w:rsidRPr="00E149C4">
        <w:rPr>
          <w:sz w:val="28"/>
          <w:szCs w:val="28"/>
        </w:rPr>
        <w:t>, в срок, от 1-й беременности. Во</w:t>
      </w:r>
      <w:r w:rsidRPr="00E149C4">
        <w:rPr>
          <w:sz w:val="28"/>
          <w:szCs w:val="28"/>
        </w:rPr>
        <w:t>з</w:t>
      </w:r>
      <w:r w:rsidRPr="00E149C4">
        <w:rPr>
          <w:sz w:val="28"/>
          <w:szCs w:val="28"/>
        </w:rPr>
        <w:t>раст отца при рождении ребенка - 30 лет, матери - 26 года. Вскармливалась грудью.  С 7 лет пошла в школу, окончила 10 классов, затем 1 год обучалась во Дворце Книги им. Ленина, поле чего заочно закончила Московский библиотечный институт</w:t>
      </w:r>
      <w:r w:rsidR="008A3EDB" w:rsidRPr="00E149C4">
        <w:rPr>
          <w:sz w:val="28"/>
          <w:szCs w:val="28"/>
        </w:rPr>
        <w:t xml:space="preserve">, </w:t>
      </w:r>
      <w:r w:rsidR="00AF1F31" w:rsidRPr="00E149C4">
        <w:rPr>
          <w:sz w:val="28"/>
          <w:szCs w:val="28"/>
        </w:rPr>
        <w:t>затем</w:t>
      </w:r>
      <w:r w:rsidR="008A3EDB" w:rsidRPr="00E149C4">
        <w:rPr>
          <w:sz w:val="28"/>
          <w:szCs w:val="28"/>
        </w:rPr>
        <w:t xml:space="preserve"> 16 лет проработала в </w:t>
      </w:r>
      <w:proofErr w:type="spellStart"/>
      <w:r w:rsidR="008A3EDB" w:rsidRPr="00E149C4">
        <w:rPr>
          <w:sz w:val="28"/>
          <w:szCs w:val="28"/>
        </w:rPr>
        <w:t>базарносызганской</w:t>
      </w:r>
      <w:proofErr w:type="spellEnd"/>
      <w:r w:rsidR="008A3EDB" w:rsidRPr="00E149C4">
        <w:rPr>
          <w:sz w:val="28"/>
          <w:szCs w:val="28"/>
        </w:rPr>
        <w:t xml:space="preserve"> и </w:t>
      </w:r>
      <w:proofErr w:type="spellStart"/>
      <w:r w:rsidR="008A3EDB" w:rsidRPr="00E149C4">
        <w:rPr>
          <w:sz w:val="28"/>
          <w:szCs w:val="28"/>
        </w:rPr>
        <w:t>инзенской</w:t>
      </w:r>
      <w:proofErr w:type="spellEnd"/>
      <w:r w:rsidR="008A3EDB" w:rsidRPr="00E149C4">
        <w:rPr>
          <w:sz w:val="28"/>
          <w:szCs w:val="28"/>
        </w:rPr>
        <w:t xml:space="preserve"> библиотеках и заведующей парткомом</w:t>
      </w:r>
      <w:r w:rsidR="00AF1F31" w:rsidRPr="00E149C4">
        <w:rPr>
          <w:sz w:val="28"/>
          <w:szCs w:val="28"/>
        </w:rPr>
        <w:t xml:space="preserve">; </w:t>
      </w:r>
      <w:r w:rsidR="008A3EDB" w:rsidRPr="00E149C4">
        <w:rPr>
          <w:sz w:val="28"/>
          <w:szCs w:val="28"/>
        </w:rPr>
        <w:t xml:space="preserve">с 1985 по 1992 работала в школе-интернате учителем-воспитателем (с 1977 года работала у них </w:t>
      </w:r>
      <w:proofErr w:type="gramStart"/>
      <w:r w:rsidR="008A3EDB" w:rsidRPr="00E149C4">
        <w:rPr>
          <w:sz w:val="28"/>
          <w:szCs w:val="28"/>
        </w:rPr>
        <w:t>библиотекарем)</w:t>
      </w:r>
      <w:r w:rsidRPr="00E149C4">
        <w:rPr>
          <w:sz w:val="28"/>
          <w:szCs w:val="28"/>
        </w:rPr>
        <w:t xml:space="preserve">   </w:t>
      </w:r>
      <w:proofErr w:type="gramEnd"/>
      <w:r w:rsidRPr="00E149C4">
        <w:rPr>
          <w:sz w:val="28"/>
          <w:szCs w:val="28"/>
        </w:rPr>
        <w:t xml:space="preserve"> Живет в  частном доме с детьми</w:t>
      </w:r>
      <w:r w:rsidR="008A3EDB" w:rsidRPr="00E149C4">
        <w:rPr>
          <w:sz w:val="28"/>
          <w:szCs w:val="28"/>
        </w:rPr>
        <w:t xml:space="preserve"> и внуками</w:t>
      </w:r>
      <w:r w:rsidRPr="00E149C4">
        <w:rPr>
          <w:sz w:val="28"/>
          <w:szCs w:val="28"/>
        </w:rPr>
        <w:t>.</w:t>
      </w:r>
      <w:r w:rsidR="008A3EDB" w:rsidRPr="00E149C4">
        <w:rPr>
          <w:sz w:val="28"/>
          <w:szCs w:val="28"/>
        </w:rPr>
        <w:t xml:space="preserve"> Муж погиб 27.02.1972года в железнодорожной аварии.</w:t>
      </w:r>
      <w:r w:rsidRPr="00E149C4">
        <w:rPr>
          <w:sz w:val="28"/>
          <w:szCs w:val="28"/>
        </w:rPr>
        <w:t xml:space="preserve">  Одежда и обувь соответствуют сезону, ги</w:t>
      </w:r>
      <w:r w:rsidRPr="00E149C4">
        <w:rPr>
          <w:sz w:val="28"/>
          <w:szCs w:val="28"/>
        </w:rPr>
        <w:softHyphen/>
        <w:t>гиеничные. Питание в течение жизни   полн</w:t>
      </w:r>
      <w:r w:rsidRPr="00E149C4">
        <w:rPr>
          <w:sz w:val="28"/>
          <w:szCs w:val="28"/>
        </w:rPr>
        <w:t>о</w:t>
      </w:r>
      <w:r w:rsidRPr="00E149C4">
        <w:rPr>
          <w:sz w:val="28"/>
          <w:szCs w:val="28"/>
        </w:rPr>
        <w:t xml:space="preserve">ценное, регулярное, обильное, но с </w:t>
      </w:r>
      <w:smartTag w:uri="urn:schemas-microsoft-com:office:smarttags" w:element="metricconverter">
        <w:smartTagPr>
          <w:attr w:name="ProductID" w:val="1996 г"/>
        </w:smartTagPr>
        <w:r w:rsidRPr="00E149C4">
          <w:rPr>
            <w:sz w:val="28"/>
            <w:szCs w:val="28"/>
          </w:rPr>
          <w:t>19</w:t>
        </w:r>
        <w:r w:rsidR="008A3EDB" w:rsidRPr="00E149C4">
          <w:rPr>
            <w:sz w:val="28"/>
            <w:szCs w:val="28"/>
          </w:rPr>
          <w:t>96</w:t>
        </w:r>
        <w:r w:rsidRPr="00E149C4">
          <w:rPr>
            <w:sz w:val="28"/>
            <w:szCs w:val="28"/>
          </w:rPr>
          <w:t xml:space="preserve"> г</w:t>
        </w:r>
      </w:smartTag>
      <w:r w:rsidRPr="00E149C4">
        <w:rPr>
          <w:sz w:val="28"/>
          <w:szCs w:val="28"/>
        </w:rPr>
        <w:t>. соблюдает диету (не ест жирное, жареное, дрожжевое, бисквитное те</w:t>
      </w:r>
      <w:r w:rsidRPr="00E149C4">
        <w:rPr>
          <w:sz w:val="28"/>
          <w:szCs w:val="28"/>
        </w:rPr>
        <w:t>с</w:t>
      </w:r>
      <w:r w:rsidRPr="00E149C4">
        <w:rPr>
          <w:sz w:val="28"/>
          <w:szCs w:val="28"/>
        </w:rPr>
        <w:t>то, сладкое), ест понемногу.  Период полового созревания проходил без осложнений в возра</w:t>
      </w:r>
      <w:r w:rsidRPr="00E149C4">
        <w:rPr>
          <w:sz w:val="28"/>
          <w:szCs w:val="28"/>
        </w:rPr>
        <w:t>с</w:t>
      </w:r>
      <w:r w:rsidRPr="00E149C4">
        <w:rPr>
          <w:sz w:val="28"/>
          <w:szCs w:val="28"/>
        </w:rPr>
        <w:t xml:space="preserve">те 14-16 лет (менструации с 13 лет). Вышла замуж в 24 года, имеет 2-х детей: </w:t>
      </w:r>
      <w:proofErr w:type="gramStart"/>
      <w:r w:rsidRPr="00E149C4">
        <w:rPr>
          <w:sz w:val="28"/>
          <w:szCs w:val="28"/>
        </w:rPr>
        <w:t xml:space="preserve">сына </w:t>
      </w:r>
      <w:r w:rsidR="008A3EDB" w:rsidRPr="00E149C4">
        <w:rPr>
          <w:sz w:val="28"/>
          <w:szCs w:val="28"/>
        </w:rPr>
        <w:t xml:space="preserve"> и</w:t>
      </w:r>
      <w:proofErr w:type="gramEnd"/>
      <w:r w:rsidR="008A3EDB" w:rsidRPr="00E149C4">
        <w:rPr>
          <w:sz w:val="28"/>
          <w:szCs w:val="28"/>
        </w:rPr>
        <w:t xml:space="preserve"> дочь.</w:t>
      </w:r>
      <w:r w:rsidRPr="00E149C4">
        <w:rPr>
          <w:sz w:val="28"/>
          <w:szCs w:val="28"/>
        </w:rPr>
        <w:t xml:space="preserve">  </w:t>
      </w: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E149C4">
        <w:rPr>
          <w:i/>
          <w:sz w:val="28"/>
          <w:szCs w:val="28"/>
        </w:rPr>
        <w:t xml:space="preserve">Бытовой </w:t>
      </w:r>
      <w:proofErr w:type="gramStart"/>
      <w:r w:rsidRPr="00E149C4">
        <w:rPr>
          <w:i/>
          <w:sz w:val="28"/>
          <w:szCs w:val="28"/>
        </w:rPr>
        <w:t xml:space="preserve">анамнез: </w:t>
      </w:r>
      <w:r w:rsidRPr="00E149C4">
        <w:rPr>
          <w:sz w:val="28"/>
          <w:szCs w:val="28"/>
        </w:rPr>
        <w:t xml:space="preserve">  </w:t>
      </w:r>
      <w:proofErr w:type="gramEnd"/>
      <w:r w:rsidRPr="00E149C4">
        <w:rPr>
          <w:sz w:val="28"/>
          <w:szCs w:val="28"/>
        </w:rPr>
        <w:t xml:space="preserve"> Вредные привычки (курение, употребление алкоголя) отрицает.</w:t>
      </w: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E149C4">
        <w:rPr>
          <w:i/>
          <w:sz w:val="28"/>
          <w:szCs w:val="28"/>
        </w:rPr>
        <w:t xml:space="preserve">Интоксикации </w:t>
      </w:r>
      <w:r w:rsidRPr="00E149C4">
        <w:rPr>
          <w:sz w:val="28"/>
          <w:szCs w:val="28"/>
        </w:rPr>
        <w:t xml:space="preserve">(туберкулез, венерические заболевания, вирусный </w:t>
      </w:r>
      <w:proofErr w:type="gramStart"/>
      <w:r w:rsidRPr="00E149C4">
        <w:rPr>
          <w:sz w:val="28"/>
          <w:szCs w:val="28"/>
        </w:rPr>
        <w:t>гепатит,  онкологич</w:t>
      </w:r>
      <w:r w:rsidRPr="00E149C4">
        <w:rPr>
          <w:sz w:val="28"/>
          <w:szCs w:val="28"/>
        </w:rPr>
        <w:t>е</w:t>
      </w:r>
      <w:r w:rsidRPr="00E149C4">
        <w:rPr>
          <w:sz w:val="28"/>
          <w:szCs w:val="28"/>
        </w:rPr>
        <w:t>ские</w:t>
      </w:r>
      <w:proofErr w:type="gramEnd"/>
      <w:r w:rsidRPr="00E149C4">
        <w:rPr>
          <w:sz w:val="28"/>
          <w:szCs w:val="28"/>
        </w:rPr>
        <w:t xml:space="preserve"> заболевания) отрицает. </w:t>
      </w:r>
    </w:p>
    <w:p w:rsidR="00E82F42" w:rsidRPr="00E149C4" w:rsidRDefault="008A3EDB" w:rsidP="00E82F42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E149C4">
        <w:rPr>
          <w:bCs/>
          <w:i/>
          <w:sz w:val="28"/>
          <w:szCs w:val="28"/>
        </w:rPr>
        <w:t>Н</w:t>
      </w:r>
      <w:r w:rsidR="00E82F42" w:rsidRPr="00E149C4">
        <w:rPr>
          <w:bCs/>
          <w:i/>
          <w:sz w:val="28"/>
          <w:szCs w:val="28"/>
        </w:rPr>
        <w:t>аследственность</w:t>
      </w:r>
      <w:r w:rsidRPr="00E149C4">
        <w:rPr>
          <w:bCs/>
          <w:i/>
          <w:sz w:val="28"/>
          <w:szCs w:val="28"/>
        </w:rPr>
        <w:t xml:space="preserve"> отягощена</w:t>
      </w:r>
      <w:r w:rsidR="00E82F42" w:rsidRPr="00E149C4">
        <w:rPr>
          <w:bCs/>
          <w:i/>
          <w:sz w:val="28"/>
          <w:szCs w:val="28"/>
        </w:rPr>
        <w:t>:</w:t>
      </w:r>
      <w:r w:rsidR="00E82F42" w:rsidRPr="00E149C4">
        <w:rPr>
          <w:bCs/>
          <w:sz w:val="28"/>
          <w:szCs w:val="28"/>
        </w:rPr>
        <w:t xml:space="preserve"> СД</w:t>
      </w:r>
      <w:r w:rsidRPr="00E149C4">
        <w:rPr>
          <w:bCs/>
          <w:sz w:val="28"/>
          <w:szCs w:val="28"/>
        </w:rPr>
        <w:t xml:space="preserve"> у двоюродных сестер</w:t>
      </w:r>
      <w:r w:rsidR="00E82F42" w:rsidRPr="00E149C4">
        <w:rPr>
          <w:bCs/>
          <w:sz w:val="28"/>
          <w:szCs w:val="28"/>
        </w:rPr>
        <w:t xml:space="preserve">.  </w:t>
      </w: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E149C4">
        <w:rPr>
          <w:bCs/>
          <w:i/>
          <w:sz w:val="28"/>
          <w:szCs w:val="28"/>
        </w:rPr>
        <w:t>Эпидемиологический анамнез:</w:t>
      </w:r>
      <w:r w:rsidRPr="00E149C4">
        <w:rPr>
          <w:sz w:val="28"/>
          <w:szCs w:val="28"/>
        </w:rPr>
        <w:t xml:space="preserve"> в контакте с инфекционными </w:t>
      </w:r>
      <w:proofErr w:type="gramStart"/>
      <w:r w:rsidRPr="00E149C4">
        <w:rPr>
          <w:sz w:val="28"/>
          <w:szCs w:val="28"/>
        </w:rPr>
        <w:t>больными  за</w:t>
      </w:r>
      <w:proofErr w:type="gramEnd"/>
      <w:r w:rsidRPr="00E149C4">
        <w:rPr>
          <w:sz w:val="28"/>
          <w:szCs w:val="28"/>
        </w:rPr>
        <w:t xml:space="preserve"> последние 6 месяцев не был. </w:t>
      </w: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b/>
          <w:bCs/>
          <w:sz w:val="28"/>
          <w:szCs w:val="28"/>
        </w:rPr>
      </w:pPr>
      <w:proofErr w:type="spellStart"/>
      <w:r w:rsidRPr="00E149C4">
        <w:rPr>
          <w:i/>
          <w:sz w:val="28"/>
          <w:szCs w:val="28"/>
        </w:rPr>
        <w:t>Трансфузионный</w:t>
      </w:r>
      <w:proofErr w:type="spellEnd"/>
      <w:r w:rsidRPr="00E149C4">
        <w:rPr>
          <w:i/>
          <w:sz w:val="28"/>
          <w:szCs w:val="28"/>
        </w:rPr>
        <w:t xml:space="preserve"> анамнез: </w:t>
      </w:r>
      <w:r w:rsidRPr="00E149C4">
        <w:rPr>
          <w:sz w:val="28"/>
          <w:szCs w:val="28"/>
        </w:rPr>
        <w:t>гемотрансфузий, парентеральных вмешательств и операций не б</w:t>
      </w:r>
      <w:r w:rsidRPr="00E149C4">
        <w:rPr>
          <w:sz w:val="28"/>
          <w:szCs w:val="28"/>
        </w:rPr>
        <w:t>ы</w:t>
      </w:r>
      <w:r w:rsidRPr="00E149C4">
        <w:rPr>
          <w:sz w:val="28"/>
          <w:szCs w:val="28"/>
        </w:rPr>
        <w:t>ло.</w:t>
      </w:r>
      <w:r w:rsidRPr="00E149C4">
        <w:rPr>
          <w:b/>
          <w:bCs/>
          <w:sz w:val="28"/>
          <w:szCs w:val="28"/>
        </w:rPr>
        <w:t xml:space="preserve">  </w:t>
      </w:r>
    </w:p>
    <w:p w:rsidR="00AF1F31" w:rsidRPr="00E149C4" w:rsidRDefault="00E82F42" w:rsidP="00E82F42">
      <w:pPr>
        <w:tabs>
          <w:tab w:val="num" w:pos="720"/>
        </w:tabs>
        <w:ind w:firstLine="540"/>
        <w:jc w:val="both"/>
        <w:rPr>
          <w:sz w:val="28"/>
          <w:szCs w:val="28"/>
        </w:rPr>
      </w:pPr>
      <w:proofErr w:type="spellStart"/>
      <w:r w:rsidRPr="00E149C4">
        <w:rPr>
          <w:bCs/>
          <w:i/>
          <w:sz w:val="28"/>
          <w:szCs w:val="28"/>
        </w:rPr>
        <w:t>Аллергологический</w:t>
      </w:r>
      <w:proofErr w:type="spellEnd"/>
      <w:r w:rsidRPr="00E149C4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Pr="00E149C4">
        <w:rPr>
          <w:bCs/>
          <w:i/>
          <w:sz w:val="28"/>
          <w:szCs w:val="28"/>
        </w:rPr>
        <w:t>анамнез:</w:t>
      </w:r>
      <w:r w:rsidR="008A3EDB" w:rsidRPr="00E149C4">
        <w:rPr>
          <w:sz w:val="28"/>
          <w:szCs w:val="28"/>
        </w:rPr>
        <w:t>отмечает</w:t>
      </w:r>
      <w:proofErr w:type="spellEnd"/>
      <w:proofErr w:type="gramEnd"/>
      <w:r w:rsidR="008A3EDB" w:rsidRPr="00E149C4">
        <w:rPr>
          <w:sz w:val="28"/>
          <w:szCs w:val="28"/>
        </w:rPr>
        <w:t xml:space="preserve"> повышенную чувствительность</w:t>
      </w:r>
      <w:r w:rsidRPr="00E149C4">
        <w:rPr>
          <w:sz w:val="28"/>
          <w:szCs w:val="28"/>
        </w:rPr>
        <w:t xml:space="preserve"> к </w:t>
      </w:r>
      <w:proofErr w:type="spellStart"/>
      <w:r w:rsidR="008A3EDB" w:rsidRPr="00E149C4">
        <w:rPr>
          <w:sz w:val="28"/>
          <w:szCs w:val="28"/>
        </w:rPr>
        <w:t>нифедипину</w:t>
      </w:r>
      <w:proofErr w:type="spellEnd"/>
      <w:r w:rsidR="008A3EDB" w:rsidRPr="00E149C4">
        <w:rPr>
          <w:sz w:val="28"/>
          <w:szCs w:val="28"/>
        </w:rPr>
        <w:t>,</w:t>
      </w:r>
      <w:r w:rsidR="00AF1F31" w:rsidRPr="00E149C4">
        <w:rPr>
          <w:sz w:val="28"/>
          <w:szCs w:val="28"/>
        </w:rPr>
        <w:t xml:space="preserve"> </w:t>
      </w:r>
      <w:proofErr w:type="spellStart"/>
      <w:r w:rsidR="00AF1F31" w:rsidRPr="00E149C4">
        <w:rPr>
          <w:sz w:val="28"/>
          <w:szCs w:val="28"/>
        </w:rPr>
        <w:t>коринфару</w:t>
      </w:r>
      <w:proofErr w:type="spellEnd"/>
      <w:r w:rsidR="00AF1F31" w:rsidRPr="00E149C4">
        <w:rPr>
          <w:sz w:val="28"/>
          <w:szCs w:val="28"/>
        </w:rPr>
        <w:t xml:space="preserve"> – сильная головная боль, гиперемия лица</w:t>
      </w:r>
      <w:r w:rsidRPr="00E149C4">
        <w:rPr>
          <w:sz w:val="28"/>
          <w:szCs w:val="28"/>
        </w:rPr>
        <w:t>,</w:t>
      </w:r>
    </w:p>
    <w:p w:rsidR="00E82F42" w:rsidRPr="00E149C4" w:rsidRDefault="00E82F42" w:rsidP="00E82F42">
      <w:pPr>
        <w:tabs>
          <w:tab w:val="num" w:pos="720"/>
        </w:tabs>
        <w:ind w:firstLine="540"/>
        <w:jc w:val="both"/>
        <w:rPr>
          <w:rFonts w:ascii="Arial" w:hAnsi="Arial"/>
          <w:sz w:val="28"/>
          <w:szCs w:val="28"/>
        </w:rPr>
      </w:pPr>
      <w:r w:rsidRPr="00E149C4">
        <w:rPr>
          <w:sz w:val="28"/>
          <w:szCs w:val="28"/>
        </w:rPr>
        <w:t xml:space="preserve"> непере</w:t>
      </w:r>
      <w:r w:rsidRPr="00E149C4">
        <w:rPr>
          <w:sz w:val="28"/>
          <w:szCs w:val="28"/>
        </w:rPr>
        <w:softHyphen/>
        <w:t>носимости парфюме</w:t>
      </w:r>
      <w:r w:rsidRPr="00E149C4">
        <w:rPr>
          <w:sz w:val="28"/>
          <w:szCs w:val="28"/>
        </w:rPr>
        <w:t>р</w:t>
      </w:r>
      <w:r w:rsidRPr="00E149C4">
        <w:rPr>
          <w:sz w:val="28"/>
          <w:szCs w:val="28"/>
        </w:rPr>
        <w:t>ных изделий, запахов растений больная не отмечает.</w:t>
      </w:r>
      <w:r w:rsidRPr="00E149C4">
        <w:rPr>
          <w:b/>
          <w:bCs/>
          <w:sz w:val="28"/>
          <w:szCs w:val="28"/>
        </w:rPr>
        <w:t xml:space="preserve"> </w:t>
      </w:r>
    </w:p>
    <w:p w:rsidR="00E82F42" w:rsidRPr="00E149C4" w:rsidRDefault="00E82F42" w:rsidP="00E82F42">
      <w:pPr>
        <w:tabs>
          <w:tab w:val="num" w:pos="720"/>
          <w:tab w:val="left" w:pos="2520"/>
        </w:tabs>
        <w:ind w:firstLine="540"/>
        <w:jc w:val="both"/>
        <w:rPr>
          <w:sz w:val="28"/>
          <w:szCs w:val="28"/>
        </w:rPr>
      </w:pPr>
      <w:r w:rsidRPr="00E149C4">
        <w:rPr>
          <w:i/>
          <w:sz w:val="28"/>
          <w:szCs w:val="28"/>
        </w:rPr>
        <w:t xml:space="preserve">Экспертный анамнез: </w:t>
      </w:r>
      <w:r w:rsidRPr="00E149C4">
        <w:rPr>
          <w:sz w:val="28"/>
          <w:szCs w:val="28"/>
        </w:rPr>
        <w:t>инвалид 2 группы</w:t>
      </w:r>
      <w:r w:rsidR="00AF1F31" w:rsidRPr="00E149C4">
        <w:rPr>
          <w:sz w:val="28"/>
          <w:szCs w:val="28"/>
        </w:rPr>
        <w:t xml:space="preserve"> с 2000 года бессрочно</w:t>
      </w:r>
    </w:p>
    <w:p w:rsidR="00E82F42" w:rsidRPr="00AB19C5" w:rsidRDefault="00E82F42" w:rsidP="00AB19C5">
      <w:pPr>
        <w:rPr>
          <w:sz w:val="28"/>
          <w:szCs w:val="28"/>
        </w:rPr>
      </w:pPr>
    </w:p>
    <w:p w:rsidR="000E6704" w:rsidRPr="00E149C4" w:rsidRDefault="000E6704" w:rsidP="00E149C4">
      <w:pPr>
        <w:pStyle w:val="a4"/>
        <w:numPr>
          <w:ilvl w:val="0"/>
          <w:numId w:val="1"/>
        </w:numPr>
        <w:tabs>
          <w:tab w:val="clear" w:pos="180"/>
          <w:tab w:val="num" w:pos="0"/>
          <w:tab w:val="left" w:pos="360"/>
        </w:tabs>
        <w:ind w:left="0" w:firstLine="18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149C4">
        <w:rPr>
          <w:rFonts w:ascii="Times New Roman" w:hAnsi="Times New Roman"/>
          <w:b/>
          <w:color w:val="000000"/>
          <w:sz w:val="36"/>
          <w:szCs w:val="36"/>
        </w:rPr>
        <w:t>Данные физических методов обследования.</w:t>
      </w:r>
    </w:p>
    <w:p w:rsidR="000E6704" w:rsidRPr="00E149C4" w:rsidRDefault="000E6704" w:rsidP="00E149C4">
      <w:pPr>
        <w:pStyle w:val="a4"/>
        <w:tabs>
          <w:tab w:val="num" w:pos="0"/>
        </w:tabs>
        <w:ind w:firstLine="18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149C4">
        <w:rPr>
          <w:rFonts w:ascii="Times New Roman" w:hAnsi="Times New Roman"/>
          <w:b/>
          <w:color w:val="000000"/>
          <w:sz w:val="36"/>
          <w:szCs w:val="36"/>
          <w:lang w:val="en-US"/>
        </w:rPr>
        <w:t>Status</w:t>
      </w:r>
      <w:r w:rsidRPr="00E149C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spellStart"/>
      <w:r w:rsidRPr="00E149C4">
        <w:rPr>
          <w:rFonts w:ascii="Times New Roman" w:hAnsi="Times New Roman"/>
          <w:b/>
          <w:color w:val="000000"/>
          <w:sz w:val="36"/>
          <w:szCs w:val="36"/>
          <w:lang w:val="en-US"/>
        </w:rPr>
        <w:t>praesens</w:t>
      </w:r>
      <w:proofErr w:type="spellEnd"/>
    </w:p>
    <w:p w:rsidR="00AF1F31" w:rsidRDefault="00AF1F31" w:rsidP="00AF1F31">
      <w:pPr>
        <w:jc w:val="center"/>
        <w:outlineLvl w:val="0"/>
        <w:rPr>
          <w:b/>
          <w:sz w:val="28"/>
          <w:szCs w:val="28"/>
          <w:u w:val="single"/>
        </w:rPr>
      </w:pPr>
    </w:p>
    <w:p w:rsidR="00E149C4" w:rsidRDefault="00E149C4" w:rsidP="00AF1F31">
      <w:pPr>
        <w:jc w:val="center"/>
        <w:outlineLvl w:val="0"/>
        <w:rPr>
          <w:b/>
          <w:sz w:val="28"/>
          <w:szCs w:val="28"/>
          <w:u w:val="single"/>
        </w:rPr>
      </w:pPr>
    </w:p>
    <w:p w:rsidR="000E6704" w:rsidRDefault="000E6704" w:rsidP="00DC6406">
      <w:pPr>
        <w:tabs>
          <w:tab w:val="left" w:pos="2520"/>
        </w:tabs>
        <w:jc w:val="center"/>
        <w:rPr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Нару</w:t>
      </w:r>
      <w:r w:rsidRPr="00DC6406">
        <w:rPr>
          <w:b/>
          <w:sz w:val="28"/>
          <w:szCs w:val="28"/>
          <w:u w:val="single"/>
        </w:rPr>
        <w:t>ж</w:t>
      </w:r>
      <w:r w:rsidRPr="00DC6406">
        <w:rPr>
          <w:b/>
          <w:sz w:val="28"/>
          <w:szCs w:val="28"/>
          <w:u w:val="single"/>
        </w:rPr>
        <w:t>ный осмотр</w:t>
      </w:r>
      <w:r w:rsidRPr="00DC6406">
        <w:rPr>
          <w:sz w:val="28"/>
          <w:szCs w:val="28"/>
          <w:u w:val="single"/>
        </w:rPr>
        <w:t>:</w:t>
      </w:r>
    </w:p>
    <w:p w:rsidR="00DC6406" w:rsidRPr="00DC6406" w:rsidRDefault="00DC6406" w:rsidP="00DC640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>общее состояние относительно удовлетворительное,</w:t>
      </w:r>
    </w:p>
    <w:p w:rsidR="000E6704" w:rsidRPr="00DC6406" w:rsidRDefault="000E6704" w:rsidP="000E6704">
      <w:pPr>
        <w:tabs>
          <w:tab w:val="num" w:pos="900"/>
        </w:tabs>
        <w:jc w:val="both"/>
        <w:rPr>
          <w:sz w:val="28"/>
          <w:szCs w:val="28"/>
        </w:rPr>
      </w:pPr>
      <w:r w:rsidRPr="00DC6406">
        <w:rPr>
          <w:sz w:val="28"/>
          <w:szCs w:val="28"/>
        </w:rPr>
        <w:t>положение активное; сознание ясное.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lastRenderedPageBreak/>
        <w:t xml:space="preserve">телосложение правильное, </w:t>
      </w:r>
      <w:proofErr w:type="spellStart"/>
      <w:r w:rsidRPr="00DC6406">
        <w:rPr>
          <w:sz w:val="28"/>
          <w:szCs w:val="28"/>
        </w:rPr>
        <w:t>нормостеническая</w:t>
      </w:r>
      <w:proofErr w:type="spellEnd"/>
      <w:r w:rsidRPr="00DC6406">
        <w:rPr>
          <w:sz w:val="28"/>
          <w:szCs w:val="28"/>
        </w:rPr>
        <w:t xml:space="preserve"> тип конституции; рост - </w:t>
      </w:r>
      <w:proofErr w:type="gramStart"/>
      <w:r w:rsidRPr="00DC6406">
        <w:rPr>
          <w:sz w:val="28"/>
          <w:szCs w:val="28"/>
        </w:rPr>
        <w:t>158  см.</w:t>
      </w:r>
      <w:proofErr w:type="gramEnd"/>
      <w:r w:rsidRPr="00DC6406">
        <w:rPr>
          <w:sz w:val="28"/>
          <w:szCs w:val="28"/>
        </w:rPr>
        <w:t xml:space="preserve">, вес -  </w:t>
      </w:r>
      <w:smartTag w:uri="urn:schemas-microsoft-com:office:smarttags" w:element="metricconverter">
        <w:smartTagPr>
          <w:attr w:name="ProductID" w:val="110 кг"/>
        </w:smartTagPr>
        <w:r w:rsidRPr="00DC6406">
          <w:rPr>
            <w:sz w:val="28"/>
            <w:szCs w:val="28"/>
          </w:rPr>
          <w:t>110 кг</w:t>
        </w:r>
      </w:smartTag>
      <w:r w:rsidRPr="00DC6406">
        <w:rPr>
          <w:sz w:val="28"/>
          <w:szCs w:val="28"/>
        </w:rPr>
        <w:t xml:space="preserve">., ИМТ= 44. определение веса по формуле </w:t>
      </w:r>
      <w:proofErr w:type="spellStart"/>
      <w:r w:rsidRPr="00DC6406">
        <w:rPr>
          <w:sz w:val="28"/>
          <w:szCs w:val="28"/>
        </w:rPr>
        <w:t>Брокка</w:t>
      </w:r>
      <w:proofErr w:type="spellEnd"/>
      <w:r w:rsidRPr="00DC6406">
        <w:rPr>
          <w:sz w:val="28"/>
          <w:szCs w:val="28"/>
        </w:rPr>
        <w:t>: рост – 100: 158-100= 58кг вторичные половые признаки соответствуют полу и возрасту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кожные покровы бледные, умеренной влажности, </w:t>
      </w:r>
      <w:proofErr w:type="gramStart"/>
      <w:r w:rsidRPr="00DC6406">
        <w:rPr>
          <w:sz w:val="28"/>
          <w:szCs w:val="28"/>
        </w:rPr>
        <w:t>чистые,  эластичность</w:t>
      </w:r>
      <w:proofErr w:type="gramEnd"/>
      <w:r w:rsidRPr="00DC6406">
        <w:rPr>
          <w:sz w:val="28"/>
          <w:szCs w:val="28"/>
        </w:rPr>
        <w:t xml:space="preserve"> кожи достато</w:t>
      </w:r>
      <w:r w:rsidRPr="00DC6406">
        <w:rPr>
          <w:sz w:val="28"/>
          <w:szCs w:val="28"/>
        </w:rPr>
        <w:t>ч</w:t>
      </w:r>
      <w:r w:rsidRPr="00DC6406">
        <w:rPr>
          <w:sz w:val="28"/>
          <w:szCs w:val="28"/>
        </w:rPr>
        <w:t xml:space="preserve">ная, пульсация тыльных артерий стоп снижена. 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 те</w:t>
      </w:r>
      <w:r w:rsidRPr="00DC6406">
        <w:rPr>
          <w:sz w:val="28"/>
          <w:szCs w:val="28"/>
        </w:rPr>
        <w:t>м</w:t>
      </w:r>
      <w:r w:rsidRPr="00DC6406">
        <w:rPr>
          <w:sz w:val="28"/>
          <w:szCs w:val="28"/>
        </w:rPr>
        <w:t xml:space="preserve">пература тела нормальная.                                                                                                                                                           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подкожно-жировая клетчатка развита избыточно  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>периферические лимфатические узлы (подчелюстные, шейные, надключичные, под</w:t>
      </w:r>
      <w:r w:rsidRPr="00DC6406">
        <w:rPr>
          <w:sz w:val="28"/>
          <w:szCs w:val="28"/>
        </w:rPr>
        <w:softHyphen/>
        <w:t>ключичные, подмыше</w:t>
      </w:r>
      <w:r w:rsidRPr="00DC6406">
        <w:rPr>
          <w:sz w:val="28"/>
          <w:szCs w:val="28"/>
        </w:rPr>
        <w:t>ч</w:t>
      </w:r>
      <w:r w:rsidRPr="00DC6406">
        <w:rPr>
          <w:sz w:val="28"/>
          <w:szCs w:val="28"/>
        </w:rPr>
        <w:t xml:space="preserve">ные) при осмотре не </w:t>
      </w:r>
      <w:proofErr w:type="gramStart"/>
      <w:r w:rsidRPr="00DC6406">
        <w:rPr>
          <w:sz w:val="28"/>
          <w:szCs w:val="28"/>
        </w:rPr>
        <w:t>видны,  не</w:t>
      </w:r>
      <w:proofErr w:type="gramEnd"/>
      <w:r w:rsidRPr="00DC6406">
        <w:rPr>
          <w:sz w:val="28"/>
          <w:szCs w:val="28"/>
        </w:rPr>
        <w:t xml:space="preserve"> пальпируются, кроме правого пахового узла: лимфоузел диаметром </w:t>
      </w:r>
      <w:smartTag w:uri="urn:schemas-microsoft-com:office:smarttags" w:element="metricconverter">
        <w:smartTagPr>
          <w:attr w:name="ProductID" w:val="3 см"/>
        </w:smartTagPr>
        <w:r w:rsidRPr="00DC6406">
          <w:rPr>
            <w:sz w:val="28"/>
            <w:szCs w:val="28"/>
          </w:rPr>
          <w:t>3 см</w:t>
        </w:r>
      </w:smartTag>
      <w:r w:rsidRPr="00DC6406">
        <w:rPr>
          <w:sz w:val="28"/>
          <w:szCs w:val="28"/>
        </w:rPr>
        <w:t>, достаточно плотный, без признаков деструкции, безболезненный.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общее развитие мышечной </w:t>
      </w:r>
      <w:proofErr w:type="gramStart"/>
      <w:r w:rsidRPr="00DC6406">
        <w:rPr>
          <w:sz w:val="28"/>
          <w:szCs w:val="28"/>
        </w:rPr>
        <w:t>системы  удовлетворительное</w:t>
      </w:r>
      <w:proofErr w:type="gramEnd"/>
      <w:r w:rsidRPr="00DC6406">
        <w:rPr>
          <w:sz w:val="28"/>
          <w:szCs w:val="28"/>
        </w:rPr>
        <w:t>, тонус мышц одинаковый с обеих сторон, м</w:t>
      </w:r>
      <w:r w:rsidRPr="00DC6406">
        <w:rPr>
          <w:sz w:val="28"/>
          <w:szCs w:val="28"/>
        </w:rPr>
        <w:t>ы</w:t>
      </w:r>
      <w:r w:rsidRPr="00DC6406">
        <w:rPr>
          <w:sz w:val="28"/>
          <w:szCs w:val="28"/>
        </w:rPr>
        <w:t>шечная сила удовлетворительная;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>костная система без патологии, при обследовании костей черепа, грудной клетки, позв</w:t>
      </w:r>
      <w:r w:rsidRPr="00DC6406">
        <w:rPr>
          <w:sz w:val="28"/>
          <w:szCs w:val="28"/>
        </w:rPr>
        <w:t>о</w:t>
      </w:r>
      <w:r w:rsidRPr="00DC6406">
        <w:rPr>
          <w:sz w:val="28"/>
          <w:szCs w:val="28"/>
        </w:rPr>
        <w:t xml:space="preserve">ночника болезненность и деформации не наблюдаются;  </w:t>
      </w:r>
    </w:p>
    <w:p w:rsidR="000E6704" w:rsidRPr="00DC6406" w:rsidRDefault="000E6704" w:rsidP="000E6704">
      <w:pPr>
        <w:numPr>
          <w:ilvl w:val="0"/>
          <w:numId w:val="6"/>
        </w:numPr>
        <w:tabs>
          <w:tab w:val="left" w:pos="0"/>
          <w:tab w:val="left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суставы внешне не изменены, безболезненные при пальпации и движениях, активные и пассивные </w:t>
      </w:r>
      <w:proofErr w:type="gramStart"/>
      <w:r w:rsidRPr="00DC6406">
        <w:rPr>
          <w:sz w:val="28"/>
          <w:szCs w:val="28"/>
        </w:rPr>
        <w:t>движения  не</w:t>
      </w:r>
      <w:proofErr w:type="gramEnd"/>
      <w:r w:rsidRPr="00DC6406">
        <w:rPr>
          <w:sz w:val="28"/>
          <w:szCs w:val="28"/>
        </w:rPr>
        <w:t xml:space="preserve"> ограничены, </w:t>
      </w:r>
    </w:p>
    <w:p w:rsidR="00AF1F31" w:rsidRPr="000B0078" w:rsidRDefault="000E6704" w:rsidP="000B0078">
      <w:pPr>
        <w:tabs>
          <w:tab w:val="left" w:pos="0"/>
          <w:tab w:val="left" w:pos="540"/>
          <w:tab w:val="num" w:pos="900"/>
        </w:tabs>
        <w:ind w:firstLine="360"/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  Щитовидная железа не увеличена, симптом Мари - отрицательный, глазные симптомы – отрицательные.</w:t>
      </w:r>
    </w:p>
    <w:p w:rsidR="00AF1F31" w:rsidRDefault="00AF1F31" w:rsidP="00AF1F31">
      <w:pPr>
        <w:jc w:val="center"/>
        <w:outlineLvl w:val="0"/>
        <w:rPr>
          <w:b/>
          <w:sz w:val="28"/>
          <w:szCs w:val="28"/>
          <w:u w:val="single"/>
        </w:rPr>
      </w:pPr>
    </w:p>
    <w:p w:rsidR="00DC6406" w:rsidRPr="00FF53C8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FF53C8">
        <w:rPr>
          <w:b/>
          <w:sz w:val="28"/>
          <w:szCs w:val="28"/>
          <w:u w:val="single"/>
        </w:rPr>
        <w:t>Сердечно-сосудистая система</w:t>
      </w:r>
    </w:p>
    <w:p w:rsidR="00DC6406" w:rsidRPr="00DC6406" w:rsidRDefault="00DC6406" w:rsidP="00DC6406">
      <w:pPr>
        <w:jc w:val="center"/>
        <w:outlineLvl w:val="0"/>
        <w:rPr>
          <w:sz w:val="28"/>
          <w:szCs w:val="28"/>
          <w:u w:val="single"/>
        </w:rPr>
      </w:pPr>
    </w:p>
    <w:p w:rsidR="00DC6406" w:rsidRPr="000B0078" w:rsidRDefault="00DC6406" w:rsidP="00DC6406">
      <w:pPr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Осмотр:</w:t>
      </w:r>
    </w:p>
    <w:p w:rsidR="00DC6406" w:rsidRPr="000B0078" w:rsidRDefault="00DC6406" w:rsidP="000B0078">
      <w:pPr>
        <w:outlineLvl w:val="0"/>
        <w:rPr>
          <w:b/>
          <w:sz w:val="28"/>
          <w:szCs w:val="28"/>
          <w:u w:val="single"/>
        </w:rPr>
      </w:pPr>
      <w:r w:rsidRPr="00DC6406">
        <w:rPr>
          <w:sz w:val="28"/>
          <w:szCs w:val="28"/>
        </w:rPr>
        <w:t>без патологий</w:t>
      </w:r>
    </w:p>
    <w:p w:rsidR="00DC6406" w:rsidRPr="000B0078" w:rsidRDefault="00DC6406" w:rsidP="00DC6406">
      <w:pPr>
        <w:jc w:val="both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Пальпация: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>Пульс на лучевых, сонных, бедренных, подколенной, задней большеберцовой и тыльной артерии стопы симметричный, удовлетворительных свойств, частотой 60 ударов в минуту (тахикардия), ритмичный, удовлетворительного наполнения и напряжения, нормальной силы и величины.</w:t>
      </w:r>
    </w:p>
    <w:p w:rsidR="00DC6406" w:rsidRPr="000B0078" w:rsidRDefault="00DC6406" w:rsidP="000B0078">
      <w:pPr>
        <w:jc w:val="both"/>
        <w:outlineLvl w:val="0"/>
        <w:rPr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Перкуссия: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Границы ОСТ слева на </w:t>
      </w:r>
      <w:smartTag w:uri="urn:schemas-microsoft-com:office:smarttags" w:element="metricconverter">
        <w:smartTagPr>
          <w:attr w:name="ProductID" w:val="1,5 см"/>
        </w:smartTagPr>
        <w:r w:rsidRPr="00DC6406">
          <w:rPr>
            <w:sz w:val="28"/>
            <w:szCs w:val="28"/>
          </w:rPr>
          <w:t>1,5 см</w:t>
        </w:r>
      </w:smartTag>
      <w:r w:rsidRPr="00DC6406">
        <w:rPr>
          <w:sz w:val="28"/>
          <w:szCs w:val="28"/>
        </w:rPr>
        <w:t xml:space="preserve">, кнаружи от левой </w:t>
      </w:r>
      <w:proofErr w:type="spellStart"/>
      <w:r w:rsidRPr="00DC6406">
        <w:rPr>
          <w:sz w:val="28"/>
          <w:szCs w:val="28"/>
        </w:rPr>
        <w:t>срединноключичной</w:t>
      </w:r>
      <w:proofErr w:type="spellEnd"/>
      <w:r w:rsidRPr="00DC6406">
        <w:rPr>
          <w:sz w:val="28"/>
          <w:szCs w:val="28"/>
        </w:rPr>
        <w:t xml:space="preserve"> линии. Границы АСТ слева на </w:t>
      </w:r>
      <w:smartTag w:uri="urn:schemas-microsoft-com:office:smarttags" w:element="metricconverter">
        <w:smartTagPr>
          <w:attr w:name="ProductID" w:val="0,5 см"/>
        </w:smartTagPr>
        <w:r w:rsidRPr="00DC6406">
          <w:rPr>
            <w:sz w:val="28"/>
            <w:szCs w:val="28"/>
          </w:rPr>
          <w:t>0,5 см</w:t>
        </w:r>
      </w:smartTag>
      <w:r w:rsidRPr="00DC6406">
        <w:rPr>
          <w:sz w:val="28"/>
          <w:szCs w:val="28"/>
        </w:rPr>
        <w:t>, кнутри от левой границы ОСТ.</w:t>
      </w:r>
    </w:p>
    <w:p w:rsidR="00DC6406" w:rsidRPr="000B0078" w:rsidRDefault="00DC6406" w:rsidP="000B0078">
      <w:pPr>
        <w:jc w:val="both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Аускультация: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>тоны сердца средней громкости</w:t>
      </w:r>
    </w:p>
    <w:p w:rsidR="00DC6406" w:rsidRPr="00DC6406" w:rsidRDefault="00DC6406" w:rsidP="00DC6406">
      <w:pPr>
        <w:jc w:val="both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 xml:space="preserve">Артериальное давление: 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>190/110 мм. рт. ст.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</w:p>
    <w:p w:rsidR="00DC6406" w:rsidRPr="00DC6406" w:rsidRDefault="00DC6406" w:rsidP="00DC6406">
      <w:pPr>
        <w:jc w:val="center"/>
        <w:outlineLvl w:val="0"/>
        <w:rPr>
          <w:sz w:val="28"/>
          <w:szCs w:val="28"/>
        </w:rPr>
      </w:pPr>
      <w:r w:rsidRPr="00DC6406">
        <w:rPr>
          <w:b/>
          <w:sz w:val="28"/>
          <w:szCs w:val="28"/>
          <w:u w:val="single"/>
        </w:rPr>
        <w:t>Дыхательная система</w:t>
      </w:r>
    </w:p>
    <w:p w:rsidR="00DC6406" w:rsidRPr="00DC6406" w:rsidRDefault="00DC6406" w:rsidP="00DC6406">
      <w:pPr>
        <w:jc w:val="center"/>
        <w:rPr>
          <w:sz w:val="28"/>
          <w:szCs w:val="28"/>
        </w:rPr>
      </w:pPr>
      <w:r w:rsidRPr="00DC6406">
        <w:rPr>
          <w:sz w:val="28"/>
          <w:szCs w:val="28"/>
        </w:rPr>
        <w:t>без патологий</w:t>
      </w:r>
    </w:p>
    <w:p w:rsidR="00DC6406" w:rsidRPr="00DC6406" w:rsidRDefault="00DC6406" w:rsidP="00DC6406">
      <w:pPr>
        <w:jc w:val="center"/>
        <w:rPr>
          <w:sz w:val="28"/>
          <w:szCs w:val="28"/>
        </w:rPr>
      </w:pP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Пищеварительная система</w:t>
      </w:r>
    </w:p>
    <w:p w:rsidR="00DC6406" w:rsidRPr="00DC6406" w:rsidRDefault="00DC6406" w:rsidP="00DC6406">
      <w:pPr>
        <w:jc w:val="center"/>
        <w:rPr>
          <w:sz w:val="28"/>
          <w:szCs w:val="28"/>
        </w:rPr>
      </w:pPr>
      <w:r w:rsidRPr="00DC6406">
        <w:rPr>
          <w:sz w:val="28"/>
          <w:szCs w:val="28"/>
        </w:rPr>
        <w:t>без патологий</w:t>
      </w:r>
    </w:p>
    <w:p w:rsidR="00DC6406" w:rsidRPr="00DC6406" w:rsidRDefault="00DC6406" w:rsidP="00DC6406">
      <w:pPr>
        <w:jc w:val="center"/>
        <w:rPr>
          <w:sz w:val="28"/>
          <w:szCs w:val="28"/>
        </w:rPr>
      </w:pP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proofErr w:type="spellStart"/>
      <w:r w:rsidRPr="00DC6406">
        <w:rPr>
          <w:b/>
          <w:sz w:val="28"/>
          <w:szCs w:val="28"/>
          <w:u w:val="single"/>
        </w:rPr>
        <w:lastRenderedPageBreak/>
        <w:t>Гепатолиенальная</w:t>
      </w:r>
      <w:proofErr w:type="spellEnd"/>
      <w:r w:rsidRPr="00DC6406">
        <w:rPr>
          <w:b/>
          <w:sz w:val="28"/>
          <w:szCs w:val="28"/>
          <w:u w:val="single"/>
        </w:rPr>
        <w:t xml:space="preserve"> система</w:t>
      </w:r>
    </w:p>
    <w:p w:rsidR="00DC6406" w:rsidRPr="00DC6406" w:rsidRDefault="00DC6406" w:rsidP="000B0078">
      <w:pPr>
        <w:jc w:val="center"/>
        <w:outlineLvl w:val="0"/>
        <w:rPr>
          <w:sz w:val="28"/>
          <w:szCs w:val="28"/>
        </w:rPr>
      </w:pPr>
      <w:r w:rsidRPr="00DC6406">
        <w:rPr>
          <w:sz w:val="28"/>
          <w:szCs w:val="28"/>
        </w:rPr>
        <w:t>без патологий</w:t>
      </w:r>
    </w:p>
    <w:p w:rsidR="00DC6406" w:rsidRPr="00DC6406" w:rsidRDefault="00DC6406" w:rsidP="000B0078">
      <w:pPr>
        <w:outlineLvl w:val="0"/>
        <w:rPr>
          <w:b/>
          <w:sz w:val="28"/>
          <w:szCs w:val="28"/>
          <w:u w:val="single"/>
        </w:rPr>
      </w:pP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Мочевыделительная система</w:t>
      </w: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В области поясницы видимых изменений не обнаружено. Почки в положении лежа на спине и стоя не пальпируются, симптом поколачивания по поясничной области отрицательный (симптом </w:t>
      </w:r>
      <w:proofErr w:type="spellStart"/>
      <w:r w:rsidRPr="00DC6406">
        <w:rPr>
          <w:sz w:val="28"/>
          <w:szCs w:val="28"/>
        </w:rPr>
        <w:t>Пастернацкого</w:t>
      </w:r>
      <w:proofErr w:type="spellEnd"/>
      <w:r w:rsidRPr="00DC6406">
        <w:rPr>
          <w:sz w:val="28"/>
          <w:szCs w:val="28"/>
        </w:rPr>
        <w:t>). Мочеточниковые точки безболезненны. При аускультации шумы над почечными артериями отсутствуют. Диурез учащен.</w:t>
      </w:r>
    </w:p>
    <w:p w:rsidR="00DC6406" w:rsidRPr="00DC6406" w:rsidRDefault="00DC6406" w:rsidP="00DC6406">
      <w:pPr>
        <w:jc w:val="both"/>
        <w:rPr>
          <w:sz w:val="28"/>
          <w:szCs w:val="28"/>
        </w:rPr>
      </w:pP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Эндокринная система</w:t>
      </w:r>
    </w:p>
    <w:p w:rsidR="00DC6406" w:rsidRPr="00DC6406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</w:p>
    <w:p w:rsidR="00DC6406" w:rsidRPr="00DC6406" w:rsidRDefault="00DC6406" w:rsidP="00DC6406">
      <w:pPr>
        <w:jc w:val="both"/>
        <w:rPr>
          <w:sz w:val="28"/>
          <w:szCs w:val="28"/>
        </w:rPr>
      </w:pPr>
      <w:r w:rsidRPr="00DC6406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8 см"/>
        </w:smartTagPr>
        <w:r w:rsidRPr="00DC6406">
          <w:rPr>
            <w:sz w:val="28"/>
            <w:szCs w:val="28"/>
          </w:rPr>
          <w:t>158 см</w:t>
        </w:r>
      </w:smartTag>
      <w:r w:rsidRPr="00DC6406">
        <w:rPr>
          <w:sz w:val="28"/>
          <w:szCs w:val="28"/>
        </w:rPr>
        <w:t xml:space="preserve">. вес </w:t>
      </w:r>
      <w:smartTag w:uri="urn:schemas-microsoft-com:office:smarttags" w:element="metricconverter">
        <w:smartTagPr>
          <w:attr w:name="ProductID" w:val="110 кг"/>
        </w:smartTagPr>
        <w:r w:rsidRPr="00DC6406">
          <w:rPr>
            <w:sz w:val="28"/>
            <w:szCs w:val="28"/>
          </w:rPr>
          <w:t>110 кг</w:t>
        </w:r>
      </w:smartTag>
      <w:r w:rsidRPr="00DC6406">
        <w:rPr>
          <w:sz w:val="28"/>
          <w:szCs w:val="28"/>
        </w:rPr>
        <w:t xml:space="preserve">. ИМТ=44. Вес по формуле </w:t>
      </w:r>
      <w:proofErr w:type="spellStart"/>
      <w:r w:rsidRPr="00DC6406">
        <w:rPr>
          <w:sz w:val="28"/>
          <w:szCs w:val="28"/>
        </w:rPr>
        <w:t>Брока</w:t>
      </w:r>
      <w:proofErr w:type="spellEnd"/>
      <w:r w:rsidRPr="00DC640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8 кг"/>
        </w:smartTagPr>
        <w:r w:rsidRPr="00DC6406">
          <w:rPr>
            <w:sz w:val="28"/>
            <w:szCs w:val="28"/>
          </w:rPr>
          <w:t>58 кг</w:t>
        </w:r>
      </w:smartTag>
      <w:r w:rsidRPr="00DC6406">
        <w:rPr>
          <w:sz w:val="28"/>
          <w:szCs w:val="28"/>
        </w:rPr>
        <w:t>.</w:t>
      </w:r>
    </w:p>
    <w:p w:rsidR="00DC6406" w:rsidRPr="00DC6406" w:rsidRDefault="00DC6406" w:rsidP="00DC6406">
      <w:pPr>
        <w:jc w:val="both"/>
        <w:rPr>
          <w:b/>
          <w:sz w:val="28"/>
          <w:szCs w:val="28"/>
          <w:u w:val="single"/>
        </w:rPr>
      </w:pPr>
      <w:r w:rsidRPr="00DC6406">
        <w:rPr>
          <w:sz w:val="28"/>
          <w:szCs w:val="28"/>
        </w:rPr>
        <w:t xml:space="preserve">Щитовидная железа визуально не определяется, не пальпируется (в спайках). Выражение лица доброжелательное, отеков на лице нет. </w:t>
      </w:r>
      <w:r w:rsidRPr="00DC6406">
        <w:rPr>
          <w:sz w:val="28"/>
          <w:szCs w:val="28"/>
          <w:u w:val="single"/>
        </w:rPr>
        <w:t>Глазные симптомы</w:t>
      </w:r>
      <w:r w:rsidRPr="00DC6406">
        <w:rPr>
          <w:sz w:val="28"/>
          <w:szCs w:val="28"/>
        </w:rPr>
        <w:t>: Даль-</w:t>
      </w:r>
      <w:proofErr w:type="spellStart"/>
      <w:r w:rsidRPr="00DC6406">
        <w:rPr>
          <w:sz w:val="28"/>
          <w:szCs w:val="28"/>
        </w:rPr>
        <w:t>Римпля</w:t>
      </w:r>
      <w:proofErr w:type="spellEnd"/>
      <w:r w:rsidRPr="00DC6406">
        <w:rPr>
          <w:sz w:val="28"/>
          <w:szCs w:val="28"/>
        </w:rPr>
        <w:t xml:space="preserve"> (расширение глазных щелей, повышенный блеск глаз, пучеглазие), </w:t>
      </w:r>
      <w:proofErr w:type="spellStart"/>
      <w:r w:rsidRPr="00DC6406">
        <w:rPr>
          <w:sz w:val="28"/>
          <w:szCs w:val="28"/>
        </w:rPr>
        <w:t>Греффе</w:t>
      </w:r>
      <w:proofErr w:type="spellEnd"/>
      <w:r w:rsidRPr="00DC6406">
        <w:rPr>
          <w:sz w:val="28"/>
          <w:szCs w:val="28"/>
        </w:rPr>
        <w:t xml:space="preserve"> (отставание верхнего века от радужной об. при взгляде вниз – белая полоска склеры наверху), </w:t>
      </w:r>
      <w:proofErr w:type="spellStart"/>
      <w:r w:rsidRPr="00DC6406">
        <w:rPr>
          <w:sz w:val="28"/>
          <w:szCs w:val="28"/>
        </w:rPr>
        <w:t>Крауса</w:t>
      </w:r>
      <w:proofErr w:type="spellEnd"/>
      <w:r w:rsidRPr="00DC6406">
        <w:rPr>
          <w:sz w:val="28"/>
          <w:szCs w:val="28"/>
        </w:rPr>
        <w:t xml:space="preserve"> (сильный блеск глаз), </w:t>
      </w:r>
      <w:proofErr w:type="spellStart"/>
      <w:r w:rsidRPr="00DC6406">
        <w:rPr>
          <w:sz w:val="28"/>
          <w:szCs w:val="28"/>
        </w:rPr>
        <w:t>Розенбаха</w:t>
      </w:r>
      <w:proofErr w:type="spellEnd"/>
      <w:r w:rsidRPr="00DC6406">
        <w:rPr>
          <w:sz w:val="28"/>
          <w:szCs w:val="28"/>
        </w:rPr>
        <w:t xml:space="preserve"> (мелкий тремор закрытых век), Боткина (периодическое мимолетное расширением глазных щелей при фиксации взора), </w:t>
      </w:r>
      <w:proofErr w:type="spellStart"/>
      <w:r w:rsidRPr="00DC6406">
        <w:rPr>
          <w:sz w:val="28"/>
          <w:szCs w:val="28"/>
        </w:rPr>
        <w:t>Жафруа</w:t>
      </w:r>
      <w:proofErr w:type="spellEnd"/>
      <w:r w:rsidRPr="00DC6406">
        <w:rPr>
          <w:sz w:val="28"/>
          <w:szCs w:val="28"/>
        </w:rPr>
        <w:t xml:space="preserve"> (отсутствие </w:t>
      </w:r>
      <w:proofErr w:type="spellStart"/>
      <w:r w:rsidRPr="00DC6406">
        <w:rPr>
          <w:sz w:val="28"/>
          <w:szCs w:val="28"/>
        </w:rPr>
        <w:t>наморщивания</w:t>
      </w:r>
      <w:proofErr w:type="spellEnd"/>
      <w:r w:rsidRPr="00DC6406">
        <w:rPr>
          <w:sz w:val="28"/>
          <w:szCs w:val="28"/>
        </w:rPr>
        <w:t xml:space="preserve"> лба при взгляде кверху), </w:t>
      </w:r>
      <w:proofErr w:type="spellStart"/>
      <w:r w:rsidRPr="00DC6406">
        <w:rPr>
          <w:sz w:val="28"/>
          <w:szCs w:val="28"/>
        </w:rPr>
        <w:t>Кохера</w:t>
      </w:r>
      <w:proofErr w:type="spellEnd"/>
      <w:r w:rsidRPr="00DC6406">
        <w:rPr>
          <w:sz w:val="28"/>
          <w:szCs w:val="28"/>
        </w:rPr>
        <w:t xml:space="preserve"> (появление белой полоски склеры при взгляде вверх), Мебиуса(слабость конвергенции), Елинека (пигментация век), </w:t>
      </w:r>
      <w:proofErr w:type="spellStart"/>
      <w:r w:rsidRPr="00DC6406">
        <w:rPr>
          <w:sz w:val="28"/>
          <w:szCs w:val="28"/>
        </w:rPr>
        <w:t>Штельвага</w:t>
      </w:r>
      <w:proofErr w:type="spellEnd"/>
      <w:r w:rsidRPr="00DC6406">
        <w:rPr>
          <w:sz w:val="28"/>
          <w:szCs w:val="28"/>
        </w:rPr>
        <w:t xml:space="preserve">(редкое мигание) </w:t>
      </w:r>
      <w:r w:rsidRPr="00DC6406">
        <w:rPr>
          <w:sz w:val="28"/>
          <w:szCs w:val="28"/>
          <w:u w:val="single"/>
        </w:rPr>
        <w:t>отрицательные.</w:t>
      </w:r>
      <w:r w:rsidRPr="00DC6406">
        <w:rPr>
          <w:sz w:val="28"/>
          <w:szCs w:val="28"/>
        </w:rPr>
        <w:t xml:space="preserve"> Запаха ацетона нет. Симптом Мари отрицательный. Вторичные половые признаки соответствуют полу и возрасту. Ожирение</w:t>
      </w:r>
      <w:r w:rsidR="00503A17">
        <w:rPr>
          <w:sz w:val="28"/>
          <w:szCs w:val="28"/>
        </w:rPr>
        <w:t xml:space="preserve"> </w:t>
      </w:r>
      <w:r w:rsidR="00503A17">
        <w:rPr>
          <w:sz w:val="28"/>
          <w:szCs w:val="28"/>
          <w:lang w:val="en-US"/>
        </w:rPr>
        <w:t xml:space="preserve">III </w:t>
      </w:r>
      <w:proofErr w:type="spellStart"/>
      <w:r w:rsidR="00503A17">
        <w:rPr>
          <w:sz w:val="28"/>
          <w:szCs w:val="28"/>
        </w:rPr>
        <w:t>ст</w:t>
      </w:r>
      <w:proofErr w:type="spellEnd"/>
      <w:r w:rsidRPr="00DC6406">
        <w:rPr>
          <w:sz w:val="28"/>
          <w:szCs w:val="28"/>
        </w:rPr>
        <w:t xml:space="preserve"> (абдоминальная форма).</w:t>
      </w:r>
    </w:p>
    <w:p w:rsidR="00DC6406" w:rsidRPr="00DC6406" w:rsidRDefault="00DC6406" w:rsidP="00DC6406">
      <w:pPr>
        <w:jc w:val="center"/>
        <w:rPr>
          <w:b/>
          <w:sz w:val="28"/>
          <w:szCs w:val="28"/>
          <w:u w:val="single"/>
        </w:rPr>
      </w:pPr>
    </w:p>
    <w:p w:rsidR="00DC6406" w:rsidRPr="00DC6406" w:rsidRDefault="00DC6406" w:rsidP="00DC6406">
      <w:pPr>
        <w:pStyle w:val="a5"/>
        <w:jc w:val="center"/>
        <w:outlineLvl w:val="0"/>
        <w:rPr>
          <w:b/>
          <w:sz w:val="28"/>
          <w:szCs w:val="28"/>
          <w:u w:val="single"/>
        </w:rPr>
      </w:pPr>
      <w:r w:rsidRPr="00DC6406">
        <w:rPr>
          <w:b/>
          <w:sz w:val="28"/>
          <w:szCs w:val="28"/>
          <w:u w:val="single"/>
        </w:rPr>
        <w:t>Нервная система</w:t>
      </w:r>
    </w:p>
    <w:p w:rsidR="00DC6406" w:rsidRPr="00DC6406" w:rsidRDefault="00DC6406" w:rsidP="00DC6406">
      <w:pPr>
        <w:pStyle w:val="a5"/>
        <w:jc w:val="center"/>
        <w:rPr>
          <w:sz w:val="28"/>
          <w:szCs w:val="28"/>
        </w:rPr>
      </w:pPr>
      <w:r w:rsidRPr="00DC6406">
        <w:rPr>
          <w:sz w:val="28"/>
          <w:szCs w:val="28"/>
        </w:rPr>
        <w:t>Сознание ясное. Зрение снижено. Нервно-психическое состояние в норме. Тремор отсутствует. Слух, обоняние, вкус в норме. Координация движений сохранена. Головные боли, расстройство сна, снижение трудоспособности.</w:t>
      </w:r>
    </w:p>
    <w:p w:rsidR="00AF1F31" w:rsidRPr="00DC6406" w:rsidRDefault="00AF1F31" w:rsidP="00AF1F31">
      <w:pPr>
        <w:jc w:val="center"/>
        <w:outlineLvl w:val="0"/>
        <w:rPr>
          <w:b/>
          <w:sz w:val="28"/>
          <w:szCs w:val="28"/>
          <w:u w:val="single"/>
        </w:rPr>
      </w:pPr>
    </w:p>
    <w:p w:rsidR="00AF1F31" w:rsidRPr="00DC6406" w:rsidRDefault="00AF1F31" w:rsidP="00AF1F31">
      <w:pPr>
        <w:jc w:val="center"/>
        <w:outlineLvl w:val="0"/>
        <w:rPr>
          <w:b/>
          <w:sz w:val="28"/>
          <w:szCs w:val="28"/>
          <w:u w:val="single"/>
        </w:rPr>
      </w:pPr>
    </w:p>
    <w:p w:rsidR="00DC6406" w:rsidRPr="0011413C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11413C">
        <w:rPr>
          <w:b/>
          <w:sz w:val="28"/>
          <w:szCs w:val="28"/>
          <w:u w:val="single"/>
        </w:rPr>
        <w:t>ПЛАН ОБСЛЕДОВАНИЯ</w:t>
      </w:r>
    </w:p>
    <w:p w:rsidR="00DC6406" w:rsidRPr="0011413C" w:rsidRDefault="00DC6406" w:rsidP="00DC6406">
      <w:pPr>
        <w:jc w:val="center"/>
        <w:rPr>
          <w:b/>
          <w:sz w:val="28"/>
          <w:szCs w:val="28"/>
          <w:u w:val="single"/>
        </w:rPr>
      </w:pPr>
    </w:p>
    <w:p w:rsidR="00DC6406" w:rsidRDefault="00DC6406" w:rsidP="00DC6406">
      <w:r w:rsidRPr="00374EDA">
        <w:rPr>
          <w:u w:val="single"/>
        </w:rPr>
        <w:t>Лабораторные:</w:t>
      </w:r>
      <w:r>
        <w:t xml:space="preserve"> ОАК, ОАМ, моча на</w:t>
      </w:r>
      <w:r w:rsidR="009A7032">
        <w:t xml:space="preserve"> сахар и ацетон, кровь на сахар, Б/Х крови</w:t>
      </w:r>
    </w:p>
    <w:p w:rsidR="00DC6406" w:rsidRDefault="00DC6406" w:rsidP="00DC6406">
      <w:proofErr w:type="gramStart"/>
      <w:r w:rsidRPr="00374EDA">
        <w:rPr>
          <w:u w:val="single"/>
        </w:rPr>
        <w:t>Инструментальные:</w:t>
      </w:r>
      <w:r>
        <w:t xml:space="preserve">  ЭКГ</w:t>
      </w:r>
      <w:proofErr w:type="gramEnd"/>
      <w:r>
        <w:t>, РВГ н/к.</w:t>
      </w:r>
    </w:p>
    <w:p w:rsidR="00DC6406" w:rsidRDefault="00DC6406" w:rsidP="00DC6406">
      <w:r>
        <w:t xml:space="preserve">Консультация окулиста, </w:t>
      </w:r>
      <w:r w:rsidR="00503A17">
        <w:t>врача и хирурга кабинета «Диабетической стопы»</w:t>
      </w:r>
    </w:p>
    <w:p w:rsidR="00DC6406" w:rsidRDefault="00DC6406" w:rsidP="00DC6406"/>
    <w:p w:rsidR="00DC6406" w:rsidRPr="0011413C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11413C">
        <w:rPr>
          <w:b/>
          <w:sz w:val="28"/>
          <w:szCs w:val="28"/>
          <w:u w:val="single"/>
        </w:rPr>
        <w:t>РЕЗУЛЬТАТЫ ОБСЛЕДОВАНИЯ</w:t>
      </w:r>
    </w:p>
    <w:p w:rsidR="00DC6406" w:rsidRDefault="00DC6406" w:rsidP="00DC6406">
      <w:pPr>
        <w:rPr>
          <w:b/>
          <w:u w:val="single"/>
        </w:rPr>
      </w:pPr>
    </w:p>
    <w:p w:rsidR="00DC6406" w:rsidRDefault="00DC6406" w:rsidP="00DC6406">
      <w:pPr>
        <w:jc w:val="both"/>
        <w:rPr>
          <w:b/>
          <w:u w:val="single"/>
        </w:rPr>
      </w:pPr>
      <w:r w:rsidRPr="003E0D97">
        <w:rPr>
          <w:b/>
          <w:u w:val="single"/>
        </w:rPr>
        <w:t>ЭКГ:</w:t>
      </w:r>
      <w:r>
        <w:t xml:space="preserve"> Ритм синусовый, горизонтальное положение ЭОС, ЧСС 75 в минуту, гипертрофии левого желудочка. Ишемия в области верхушки боковой стенки левого желудочка.</w:t>
      </w:r>
    </w:p>
    <w:p w:rsidR="00DC6406" w:rsidRDefault="00DC6406" w:rsidP="00DC6406">
      <w:pPr>
        <w:jc w:val="both"/>
      </w:pPr>
    </w:p>
    <w:p w:rsidR="00DC6406" w:rsidRDefault="00DC6406" w:rsidP="00DC6406">
      <w:r w:rsidRPr="009D21C6">
        <w:rPr>
          <w:b/>
          <w:u w:val="single"/>
        </w:rPr>
        <w:lastRenderedPageBreak/>
        <w:t>Моча на сахар и ацетон:</w:t>
      </w:r>
      <w:r>
        <w:t xml:space="preserve"> 26.10.06</w:t>
      </w:r>
    </w:p>
    <w:p w:rsidR="00DC6406" w:rsidRDefault="00DC6406" w:rsidP="00DC6406"/>
    <w:p w:rsidR="00DC6406" w:rsidRPr="009D21C6" w:rsidRDefault="00DC6406" w:rsidP="00DC6406">
      <w:r>
        <w:t>Сахар 0%, ацетон отрицательный.</w:t>
      </w:r>
    </w:p>
    <w:p w:rsidR="00DC6406" w:rsidRDefault="00DC6406" w:rsidP="00DC6406">
      <w:pPr>
        <w:outlineLvl w:val="0"/>
        <w:rPr>
          <w:b/>
          <w:u w:val="single"/>
        </w:rPr>
      </w:pPr>
    </w:p>
    <w:p w:rsidR="00DC6406" w:rsidRDefault="00DC6406" w:rsidP="00DC6406">
      <w:pPr>
        <w:outlineLvl w:val="0"/>
      </w:pPr>
      <w:r w:rsidRPr="00366051">
        <w:rPr>
          <w:b/>
          <w:u w:val="single"/>
        </w:rPr>
        <w:t>ОАК:</w:t>
      </w:r>
      <w:r w:rsidR="009A7032" w:rsidRPr="009A7032">
        <w:t>24.11.2006</w:t>
      </w:r>
      <w:r>
        <w:t>.</w:t>
      </w:r>
    </w:p>
    <w:p w:rsidR="00DC6406" w:rsidRDefault="00DC6406" w:rsidP="00DC6406"/>
    <w:tbl>
      <w:tblPr>
        <w:tblW w:w="6971" w:type="dxa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43"/>
        <w:gridCol w:w="1440"/>
        <w:gridCol w:w="1440"/>
      </w:tblGrid>
      <w:tr w:rsidR="00DC6406" w:rsidTr="00CF0437">
        <w:trPr>
          <w:trHeight w:val="697"/>
        </w:trPr>
        <w:tc>
          <w:tcPr>
            <w:tcW w:w="2048" w:type="dxa"/>
            <w:shd w:val="clear" w:color="auto" w:fill="auto"/>
          </w:tcPr>
          <w:p w:rsidR="00DC6406" w:rsidRPr="00F579C0" w:rsidRDefault="00DC6406" w:rsidP="00CF0437">
            <w:pPr>
              <w:jc w:val="both"/>
            </w:pPr>
            <w:r>
              <w:t>Показатель</w:t>
            </w:r>
          </w:p>
        </w:tc>
        <w:tc>
          <w:tcPr>
            <w:tcW w:w="2043" w:type="dxa"/>
            <w:shd w:val="clear" w:color="auto" w:fill="auto"/>
          </w:tcPr>
          <w:p w:rsidR="00DC6406" w:rsidRDefault="00DC6406" w:rsidP="00CF0437">
            <w:pPr>
              <w:jc w:val="both"/>
            </w:pPr>
            <w:r>
              <w:t>Норма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CF0437">
            <w:pPr>
              <w:jc w:val="both"/>
            </w:pPr>
            <w:r>
              <w:t>Результаты анализов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CF0437">
            <w:pPr>
              <w:jc w:val="both"/>
            </w:pPr>
            <w:r>
              <w:t>Интерпретация</w:t>
            </w:r>
          </w:p>
        </w:tc>
      </w:tr>
      <w:tr w:rsidR="00DC6406" w:rsidTr="00CF0437">
        <w:trPr>
          <w:trHeight w:val="153"/>
        </w:trPr>
        <w:tc>
          <w:tcPr>
            <w:tcW w:w="2048" w:type="dxa"/>
            <w:shd w:val="clear" w:color="auto" w:fill="auto"/>
          </w:tcPr>
          <w:p w:rsidR="00DC6406" w:rsidRPr="00CF0437" w:rsidRDefault="00DC6406" w:rsidP="000B0078">
            <w:pPr>
              <w:rPr>
                <w:lang w:val="en-US"/>
              </w:rPr>
            </w:pPr>
            <w:proofErr w:type="spellStart"/>
            <w:r w:rsidRPr="00CF0437">
              <w:rPr>
                <w:lang w:val="en-US"/>
              </w:rPr>
              <w:t>Er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DC6406" w:rsidRPr="00457E3D" w:rsidRDefault="00DC6406" w:rsidP="00CF0437">
            <w:pPr>
              <w:jc w:val="both"/>
            </w:pPr>
            <w:r>
              <w:t>От3,4-1</w:t>
            </w:r>
            <w:r w:rsidRPr="00457E3D">
              <w:t>0</w:t>
            </w:r>
            <w:r>
              <w:t>/</w:t>
            </w:r>
            <w:r w:rsidRPr="00457E3D">
              <w:t>12</w:t>
            </w:r>
            <w:r>
              <w:t xml:space="preserve"> до</w:t>
            </w:r>
            <w:r w:rsidRPr="00457E3D">
              <w:t>5,0-10</w:t>
            </w:r>
            <w:r>
              <w:t>/1</w:t>
            </w:r>
            <w:r w:rsidRPr="00457E3D">
              <w:t>2</w:t>
            </w:r>
            <w:r>
              <w:t>л.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r>
              <w:t>4,0*10/12 л.</w:t>
            </w:r>
          </w:p>
        </w:tc>
        <w:tc>
          <w:tcPr>
            <w:tcW w:w="1440" w:type="dxa"/>
            <w:shd w:val="clear" w:color="auto" w:fill="auto"/>
          </w:tcPr>
          <w:p w:rsidR="00DC6406" w:rsidRPr="00CE5035" w:rsidRDefault="00DC6406" w:rsidP="000B0078">
            <w:r w:rsidRPr="00CE5035">
              <w:t>норма</w:t>
            </w:r>
          </w:p>
        </w:tc>
      </w:tr>
      <w:tr w:rsidR="00DC6406" w:rsidTr="00CF0437">
        <w:trPr>
          <w:trHeight w:val="244"/>
        </w:trPr>
        <w:tc>
          <w:tcPr>
            <w:tcW w:w="2048" w:type="dxa"/>
            <w:shd w:val="clear" w:color="auto" w:fill="auto"/>
          </w:tcPr>
          <w:p w:rsidR="00DC6406" w:rsidRPr="00CF0437" w:rsidRDefault="00DC6406" w:rsidP="000B0078">
            <w:pPr>
              <w:rPr>
                <w:lang w:val="en-US"/>
              </w:rPr>
            </w:pPr>
            <w:proofErr w:type="spellStart"/>
            <w:r w:rsidRPr="00CF0437">
              <w:rPr>
                <w:lang w:val="en-US"/>
              </w:rPr>
              <w:t>Hb</w:t>
            </w:r>
            <w:proofErr w:type="spellEnd"/>
          </w:p>
        </w:tc>
        <w:tc>
          <w:tcPr>
            <w:tcW w:w="2043" w:type="dxa"/>
            <w:shd w:val="clear" w:color="auto" w:fill="auto"/>
          </w:tcPr>
          <w:p w:rsidR="00DC6406" w:rsidRPr="00166DF5" w:rsidRDefault="00DC6406" w:rsidP="00CF0437">
            <w:pPr>
              <w:jc w:val="both"/>
            </w:pPr>
            <w:r>
              <w:t>120—1</w:t>
            </w:r>
            <w:r w:rsidRPr="00166DF5">
              <w:t xml:space="preserve">60 г/л (1 ,86—2,48 </w:t>
            </w:r>
            <w:proofErr w:type="spellStart"/>
            <w:r w:rsidRPr="00166DF5">
              <w:t>ммоль</w:t>
            </w:r>
            <w:proofErr w:type="spellEnd"/>
            <w:r w:rsidRPr="00166DF5">
              <w:t>/л)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r>
              <w:t>130 г/л</w:t>
            </w:r>
          </w:p>
        </w:tc>
        <w:tc>
          <w:tcPr>
            <w:tcW w:w="1440" w:type="dxa"/>
            <w:shd w:val="clear" w:color="auto" w:fill="auto"/>
          </w:tcPr>
          <w:p w:rsidR="00DC6406" w:rsidRPr="00CE5035" w:rsidRDefault="00DC6406" w:rsidP="000B0078">
            <w:r w:rsidRPr="00CE5035">
              <w:t>норма</w:t>
            </w:r>
          </w:p>
        </w:tc>
      </w:tr>
      <w:tr w:rsidR="00DC6406" w:rsidTr="00CF0437">
        <w:trPr>
          <w:trHeight w:val="290"/>
        </w:trPr>
        <w:tc>
          <w:tcPr>
            <w:tcW w:w="2048" w:type="dxa"/>
            <w:shd w:val="clear" w:color="auto" w:fill="auto"/>
          </w:tcPr>
          <w:p w:rsidR="00DC6406" w:rsidRPr="00CF0437" w:rsidRDefault="00DC6406" w:rsidP="000B0078">
            <w:pPr>
              <w:rPr>
                <w:lang w:val="en-US"/>
              </w:rPr>
            </w:pPr>
            <w:r>
              <w:t>ЦП</w:t>
            </w:r>
          </w:p>
        </w:tc>
        <w:tc>
          <w:tcPr>
            <w:tcW w:w="2043" w:type="dxa"/>
            <w:shd w:val="clear" w:color="auto" w:fill="auto"/>
          </w:tcPr>
          <w:p w:rsidR="00DC6406" w:rsidRPr="00457E3D" w:rsidRDefault="00DC6406" w:rsidP="00CF0437">
            <w:pPr>
              <w:jc w:val="both"/>
            </w:pPr>
            <w:r w:rsidRPr="00457E3D">
              <w:t>0,86—1 ,1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r>
              <w:t>1,0</w:t>
            </w:r>
          </w:p>
        </w:tc>
        <w:tc>
          <w:tcPr>
            <w:tcW w:w="1440" w:type="dxa"/>
            <w:shd w:val="clear" w:color="auto" w:fill="auto"/>
          </w:tcPr>
          <w:p w:rsidR="00DC6406" w:rsidRPr="00CE5035" w:rsidRDefault="00DC6406" w:rsidP="000B0078">
            <w:r>
              <w:t>норма</w:t>
            </w:r>
          </w:p>
        </w:tc>
      </w:tr>
      <w:tr w:rsidR="00DC6406" w:rsidTr="00CF0437">
        <w:trPr>
          <w:trHeight w:val="335"/>
        </w:trPr>
        <w:tc>
          <w:tcPr>
            <w:tcW w:w="2048" w:type="dxa"/>
            <w:shd w:val="clear" w:color="auto" w:fill="auto"/>
          </w:tcPr>
          <w:p w:rsidR="00DC6406" w:rsidRDefault="00DC6406" w:rsidP="000B0078">
            <w:r w:rsidRPr="00CF0437">
              <w:rPr>
                <w:lang w:val="en-US"/>
              </w:rPr>
              <w:t>Le</w:t>
            </w:r>
          </w:p>
        </w:tc>
        <w:tc>
          <w:tcPr>
            <w:tcW w:w="2043" w:type="dxa"/>
            <w:shd w:val="clear" w:color="auto" w:fill="auto"/>
          </w:tcPr>
          <w:p w:rsidR="00DC6406" w:rsidRPr="007A08C9" w:rsidRDefault="00DC6406" w:rsidP="00CF0437">
            <w:pPr>
              <w:jc w:val="both"/>
            </w:pPr>
            <w:r>
              <w:t>от3,2-1</w:t>
            </w:r>
            <w:r w:rsidRPr="007A08C9">
              <w:t>0</w:t>
            </w:r>
            <w:r>
              <w:t>/9до 10,2-1</w:t>
            </w:r>
            <w:r w:rsidRPr="007A08C9">
              <w:t>0</w:t>
            </w:r>
            <w:r>
              <w:t>/9л.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r>
              <w:t>4,3*10/9 л.</w:t>
            </w:r>
          </w:p>
        </w:tc>
        <w:tc>
          <w:tcPr>
            <w:tcW w:w="1440" w:type="dxa"/>
            <w:shd w:val="clear" w:color="auto" w:fill="auto"/>
          </w:tcPr>
          <w:p w:rsidR="00DC6406" w:rsidRPr="00B74AB6" w:rsidRDefault="00DC6406" w:rsidP="000B0078">
            <w:r w:rsidRPr="00B74AB6">
              <w:t>норма</w:t>
            </w:r>
          </w:p>
        </w:tc>
      </w:tr>
      <w:tr w:rsidR="00DC6406" w:rsidTr="00CF0437">
        <w:trPr>
          <w:trHeight w:val="122"/>
        </w:trPr>
        <w:tc>
          <w:tcPr>
            <w:tcW w:w="2048" w:type="dxa"/>
            <w:shd w:val="clear" w:color="auto" w:fill="auto"/>
          </w:tcPr>
          <w:p w:rsidR="00DC6406" w:rsidRDefault="00DC6406" w:rsidP="000B0078">
            <w:r>
              <w:t>СОЭ</w:t>
            </w:r>
          </w:p>
        </w:tc>
        <w:tc>
          <w:tcPr>
            <w:tcW w:w="2043" w:type="dxa"/>
            <w:shd w:val="clear" w:color="auto" w:fill="auto"/>
          </w:tcPr>
          <w:p w:rsidR="00DC6406" w:rsidRPr="00EB7ED3" w:rsidRDefault="00DC6406" w:rsidP="00CF0437">
            <w:pPr>
              <w:jc w:val="both"/>
            </w:pPr>
            <w:r w:rsidRPr="00EB7ED3">
              <w:t>2—20 мм/ч</w:t>
            </w:r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r>
              <w:t>2,5 мм/ч.</w:t>
            </w:r>
          </w:p>
        </w:tc>
        <w:tc>
          <w:tcPr>
            <w:tcW w:w="1440" w:type="dxa"/>
            <w:shd w:val="clear" w:color="auto" w:fill="auto"/>
          </w:tcPr>
          <w:p w:rsidR="00DC6406" w:rsidRPr="00B74AB6" w:rsidRDefault="00DC6406" w:rsidP="000B0078">
            <w:r w:rsidRPr="00B74AB6">
              <w:t>норма</w:t>
            </w:r>
          </w:p>
        </w:tc>
      </w:tr>
      <w:tr w:rsidR="00DC6406" w:rsidTr="00CF0437">
        <w:trPr>
          <w:trHeight w:val="244"/>
        </w:trPr>
        <w:tc>
          <w:tcPr>
            <w:tcW w:w="2048" w:type="dxa"/>
            <w:shd w:val="clear" w:color="auto" w:fill="auto"/>
          </w:tcPr>
          <w:p w:rsidR="00DC6406" w:rsidRPr="00F579C0" w:rsidRDefault="00DC6406" w:rsidP="000B0078">
            <w:r>
              <w:t>ЭДС</w:t>
            </w:r>
          </w:p>
        </w:tc>
        <w:tc>
          <w:tcPr>
            <w:tcW w:w="2043" w:type="dxa"/>
            <w:shd w:val="clear" w:color="auto" w:fill="auto"/>
          </w:tcPr>
          <w:p w:rsidR="00DC6406" w:rsidRDefault="00DC6406" w:rsidP="00CF0437">
            <w:pPr>
              <w:jc w:val="both"/>
            </w:pPr>
            <w:proofErr w:type="spellStart"/>
            <w:r>
              <w:t>отр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C6406" w:rsidRDefault="00DC6406" w:rsidP="000B0078">
            <w:proofErr w:type="spellStart"/>
            <w:r>
              <w:t>отр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C6406" w:rsidRPr="00CE5035" w:rsidRDefault="00DC6406" w:rsidP="000B0078">
            <w:r w:rsidRPr="00CE5035">
              <w:t>Норма</w:t>
            </w:r>
          </w:p>
        </w:tc>
      </w:tr>
    </w:tbl>
    <w:p w:rsidR="00DC6406" w:rsidRDefault="00DC6406" w:rsidP="00DC6406">
      <w:pPr>
        <w:outlineLvl w:val="0"/>
        <w:rPr>
          <w:b/>
          <w:u w:val="single"/>
        </w:rPr>
      </w:pPr>
    </w:p>
    <w:p w:rsidR="00DC6406" w:rsidRDefault="00DC6406" w:rsidP="00DC6406">
      <w:pPr>
        <w:outlineLvl w:val="0"/>
        <w:rPr>
          <w:b/>
          <w:u w:val="single"/>
        </w:rPr>
      </w:pPr>
    </w:p>
    <w:p w:rsidR="00DC6406" w:rsidRDefault="00DC6406" w:rsidP="00DC6406">
      <w:pPr>
        <w:outlineLvl w:val="0"/>
      </w:pPr>
      <w:r>
        <w:rPr>
          <w:b/>
          <w:u w:val="single"/>
        </w:rPr>
        <w:t>ОАМ:</w:t>
      </w:r>
      <w:r w:rsidR="009A7032">
        <w:rPr>
          <w:b/>
          <w:u w:val="single"/>
        </w:rPr>
        <w:t xml:space="preserve"> </w:t>
      </w:r>
      <w:r w:rsidR="009A7032" w:rsidRPr="009A7032">
        <w:t>24.11.2006</w:t>
      </w:r>
    </w:p>
    <w:p w:rsidR="00DC6406" w:rsidRDefault="00DC6406" w:rsidP="00DC6406">
      <w:pPr>
        <w:outlineLvl w:val="0"/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1969"/>
        <w:gridCol w:w="1378"/>
        <w:gridCol w:w="1783"/>
      </w:tblGrid>
      <w:tr w:rsidR="00DC64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41" w:type="dxa"/>
          </w:tcPr>
          <w:p w:rsidR="00DC6406" w:rsidRDefault="00DC6406" w:rsidP="000B0078">
            <w:pPr>
              <w:outlineLvl w:val="0"/>
            </w:pPr>
            <w:r>
              <w:t>Показатель</w:t>
            </w:r>
          </w:p>
        </w:tc>
        <w:tc>
          <w:tcPr>
            <w:tcW w:w="1941" w:type="dxa"/>
          </w:tcPr>
          <w:p w:rsidR="00DC6406" w:rsidRDefault="00DC6406" w:rsidP="000B0078">
            <w:pPr>
              <w:outlineLvl w:val="0"/>
            </w:pPr>
            <w:r>
              <w:t>Норма</w:t>
            </w:r>
          </w:p>
        </w:tc>
        <w:tc>
          <w:tcPr>
            <w:tcW w:w="1378" w:type="dxa"/>
          </w:tcPr>
          <w:p w:rsidR="00DC6406" w:rsidRDefault="00DC6406" w:rsidP="000B0078">
            <w:pPr>
              <w:outlineLvl w:val="0"/>
            </w:pPr>
            <w:r>
              <w:t>Результаты анализов</w:t>
            </w:r>
          </w:p>
        </w:tc>
        <w:tc>
          <w:tcPr>
            <w:tcW w:w="1783" w:type="dxa"/>
          </w:tcPr>
          <w:p w:rsidR="00DC6406" w:rsidRDefault="00DC6406" w:rsidP="000B0078">
            <w:pPr>
              <w:outlineLvl w:val="0"/>
            </w:pPr>
            <w:r>
              <w:t>Интерпретация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41" w:type="dxa"/>
          </w:tcPr>
          <w:p w:rsidR="00DC6406" w:rsidRDefault="00DC6406" w:rsidP="000B0078">
            <w:pPr>
              <w:outlineLvl w:val="0"/>
            </w:pPr>
            <w:r>
              <w:t>Кол-во мочи:</w:t>
            </w:r>
          </w:p>
        </w:tc>
        <w:tc>
          <w:tcPr>
            <w:tcW w:w="1941" w:type="dxa"/>
          </w:tcPr>
          <w:p w:rsidR="00DC6406" w:rsidRDefault="00DC6406" w:rsidP="000B0078">
            <w:pPr>
              <w:outlineLvl w:val="0"/>
            </w:pPr>
            <w:r>
              <w:t>50,0-150,0</w:t>
            </w:r>
          </w:p>
        </w:tc>
        <w:tc>
          <w:tcPr>
            <w:tcW w:w="1378" w:type="dxa"/>
          </w:tcPr>
          <w:p w:rsidR="00DC6406" w:rsidRDefault="00503A17" w:rsidP="000B0078">
            <w:pPr>
              <w:outlineLvl w:val="0"/>
            </w:pPr>
            <w:r>
              <w:t>20</w:t>
            </w:r>
            <w:r w:rsidR="00DC6406">
              <w:t>,0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41" w:type="dxa"/>
          </w:tcPr>
          <w:p w:rsidR="00DC6406" w:rsidRDefault="00DC6406" w:rsidP="000B0078">
            <w:pPr>
              <w:outlineLvl w:val="0"/>
            </w:pPr>
            <w:r>
              <w:t>Уд. Вес:</w:t>
            </w:r>
          </w:p>
        </w:tc>
        <w:tc>
          <w:tcPr>
            <w:tcW w:w="1941" w:type="dxa"/>
          </w:tcPr>
          <w:p w:rsidR="00DC6406" w:rsidRDefault="00DC6406" w:rsidP="000B0078">
            <w:pPr>
              <w:outlineLvl w:val="0"/>
            </w:pPr>
            <w:r>
              <w:t>1020-1026</w:t>
            </w:r>
          </w:p>
        </w:tc>
        <w:tc>
          <w:tcPr>
            <w:tcW w:w="1378" w:type="dxa"/>
          </w:tcPr>
          <w:p w:rsidR="00DC6406" w:rsidRDefault="00DC6406" w:rsidP="000B0078">
            <w:pPr>
              <w:outlineLvl w:val="0"/>
            </w:pPr>
            <w:r>
              <w:t>1017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41" w:type="dxa"/>
          </w:tcPr>
          <w:p w:rsidR="00DC6406" w:rsidRDefault="00DC6406" w:rsidP="000B0078">
            <w:r>
              <w:t>Цвет:</w:t>
            </w:r>
          </w:p>
        </w:tc>
        <w:tc>
          <w:tcPr>
            <w:tcW w:w="1941" w:type="dxa"/>
          </w:tcPr>
          <w:p w:rsidR="00DC6406" w:rsidRDefault="00DC6406" w:rsidP="000B0078">
            <w:r>
              <w:t>с/ж</w:t>
            </w:r>
          </w:p>
        </w:tc>
        <w:tc>
          <w:tcPr>
            <w:tcW w:w="1378" w:type="dxa"/>
          </w:tcPr>
          <w:p w:rsidR="00DC6406" w:rsidRDefault="00DC6406" w:rsidP="000B0078">
            <w:r>
              <w:t>с/ж</w:t>
            </w:r>
          </w:p>
        </w:tc>
        <w:tc>
          <w:tcPr>
            <w:tcW w:w="1783" w:type="dxa"/>
          </w:tcPr>
          <w:p w:rsidR="00DC6406" w:rsidRPr="000512B9" w:rsidRDefault="00DC6406" w:rsidP="000B0078"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41" w:type="dxa"/>
          </w:tcPr>
          <w:p w:rsidR="00DC6406" w:rsidRDefault="00DC6406" w:rsidP="000B0078">
            <w:r>
              <w:t>Прозрачность</w:t>
            </w:r>
          </w:p>
        </w:tc>
        <w:tc>
          <w:tcPr>
            <w:tcW w:w="1941" w:type="dxa"/>
          </w:tcPr>
          <w:p w:rsidR="00DC6406" w:rsidRDefault="00DC6406" w:rsidP="000B0078">
            <w:r>
              <w:t>Пр.</w:t>
            </w:r>
          </w:p>
        </w:tc>
        <w:tc>
          <w:tcPr>
            <w:tcW w:w="1378" w:type="dxa"/>
          </w:tcPr>
          <w:p w:rsidR="00DC6406" w:rsidRDefault="00503A17" w:rsidP="000B0078">
            <w:r>
              <w:t>Сл./</w:t>
            </w:r>
            <w:proofErr w:type="spellStart"/>
            <w:r>
              <w:t>мут</w:t>
            </w:r>
            <w:proofErr w:type="spellEnd"/>
          </w:p>
        </w:tc>
        <w:tc>
          <w:tcPr>
            <w:tcW w:w="1783" w:type="dxa"/>
          </w:tcPr>
          <w:p w:rsidR="00DC6406" w:rsidRPr="000512B9" w:rsidRDefault="00DC6406" w:rsidP="000B0078"/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41" w:type="dxa"/>
          </w:tcPr>
          <w:p w:rsidR="00DC6406" w:rsidRPr="00342776" w:rsidRDefault="00DC6406" w:rsidP="000B0078">
            <w:pPr>
              <w:outlineLvl w:val="0"/>
            </w:pPr>
            <w:r w:rsidRPr="00342776">
              <w:t>Белок</w:t>
            </w:r>
          </w:p>
        </w:tc>
        <w:tc>
          <w:tcPr>
            <w:tcW w:w="1941" w:type="dxa"/>
          </w:tcPr>
          <w:p w:rsidR="00DC6406" w:rsidRPr="00C71D47" w:rsidRDefault="00DC6406" w:rsidP="000B0078">
            <w:pPr>
              <w:outlineLvl w:val="0"/>
            </w:pPr>
            <w:r w:rsidRPr="00C71D47">
              <w:t>-</w:t>
            </w:r>
          </w:p>
        </w:tc>
        <w:tc>
          <w:tcPr>
            <w:tcW w:w="1378" w:type="dxa"/>
          </w:tcPr>
          <w:p w:rsidR="00DC6406" w:rsidRPr="00342776" w:rsidRDefault="00503A17" w:rsidP="000B0078">
            <w:pPr>
              <w:outlineLvl w:val="0"/>
            </w:pPr>
            <w:r>
              <w:t>0,03 г/л</w:t>
            </w:r>
          </w:p>
        </w:tc>
        <w:tc>
          <w:tcPr>
            <w:tcW w:w="1783" w:type="dxa"/>
          </w:tcPr>
          <w:p w:rsidR="00DC6406" w:rsidRPr="000512B9" w:rsidRDefault="00503A17" w:rsidP="000B0078">
            <w:pPr>
              <w:outlineLvl w:val="0"/>
            </w:pPr>
            <w:r>
              <w:t>протеинурия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41" w:type="dxa"/>
          </w:tcPr>
          <w:p w:rsidR="00DC6406" w:rsidRPr="00342776" w:rsidRDefault="00DC6406" w:rsidP="000B0078">
            <w:pPr>
              <w:outlineLvl w:val="0"/>
            </w:pPr>
            <w:r w:rsidRPr="00342776">
              <w:t>Сахар</w:t>
            </w:r>
          </w:p>
        </w:tc>
        <w:tc>
          <w:tcPr>
            <w:tcW w:w="1941" w:type="dxa"/>
          </w:tcPr>
          <w:p w:rsidR="00DC6406" w:rsidRPr="00C71D47" w:rsidRDefault="00DC6406" w:rsidP="000B0078">
            <w:pPr>
              <w:outlineLvl w:val="0"/>
            </w:pPr>
            <w:r w:rsidRPr="00C71D47">
              <w:t>-</w:t>
            </w:r>
          </w:p>
        </w:tc>
        <w:tc>
          <w:tcPr>
            <w:tcW w:w="1378" w:type="dxa"/>
          </w:tcPr>
          <w:p w:rsidR="00DC6406" w:rsidRPr="00342776" w:rsidRDefault="00DC6406" w:rsidP="000B0078">
            <w:pPr>
              <w:outlineLvl w:val="0"/>
            </w:pPr>
            <w:r w:rsidRPr="00342776">
              <w:t>-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41" w:type="dxa"/>
          </w:tcPr>
          <w:p w:rsidR="00DC6406" w:rsidRPr="00342776" w:rsidRDefault="00DC6406" w:rsidP="000B0078">
            <w:pPr>
              <w:outlineLvl w:val="0"/>
            </w:pPr>
            <w:r w:rsidRPr="00342776">
              <w:t>Р-</w:t>
            </w:r>
            <w:proofErr w:type="spellStart"/>
            <w:r w:rsidRPr="00342776">
              <w:t>ия</w:t>
            </w:r>
            <w:proofErr w:type="spellEnd"/>
            <w:r w:rsidRPr="00342776">
              <w:t xml:space="preserve"> </w:t>
            </w:r>
          </w:p>
        </w:tc>
        <w:tc>
          <w:tcPr>
            <w:tcW w:w="1941" w:type="dxa"/>
          </w:tcPr>
          <w:p w:rsidR="00DC6406" w:rsidRPr="00C71D47" w:rsidRDefault="00DC6406" w:rsidP="000B0078">
            <w:pPr>
              <w:outlineLvl w:val="0"/>
            </w:pPr>
            <w:r>
              <w:t>кислая/щелочная</w:t>
            </w:r>
          </w:p>
        </w:tc>
        <w:tc>
          <w:tcPr>
            <w:tcW w:w="1378" w:type="dxa"/>
          </w:tcPr>
          <w:p w:rsidR="00DC6406" w:rsidRPr="00342776" w:rsidRDefault="00DC6406" w:rsidP="000B0078">
            <w:pPr>
              <w:outlineLvl w:val="0"/>
            </w:pPr>
            <w:r>
              <w:t>кислая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  <w:r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41" w:type="dxa"/>
          </w:tcPr>
          <w:p w:rsidR="00DC6406" w:rsidRPr="00342776" w:rsidRDefault="00DC6406" w:rsidP="000B0078">
            <w:pPr>
              <w:outlineLvl w:val="0"/>
            </w:pPr>
            <w:r w:rsidRPr="00342776">
              <w:t>Эпителий</w:t>
            </w:r>
          </w:p>
        </w:tc>
        <w:tc>
          <w:tcPr>
            <w:tcW w:w="1941" w:type="dxa"/>
          </w:tcPr>
          <w:p w:rsidR="00DC6406" w:rsidRPr="00342776" w:rsidRDefault="00DC6406" w:rsidP="000B0078">
            <w:pPr>
              <w:outlineLvl w:val="0"/>
            </w:pPr>
            <w:r>
              <w:t>0-3</w:t>
            </w:r>
          </w:p>
        </w:tc>
        <w:tc>
          <w:tcPr>
            <w:tcW w:w="1378" w:type="dxa"/>
          </w:tcPr>
          <w:p w:rsidR="00DC6406" w:rsidRPr="00342776" w:rsidRDefault="00DC6406" w:rsidP="000B0078">
            <w:pPr>
              <w:outlineLvl w:val="0"/>
            </w:pPr>
            <w:r>
              <w:t>3</w:t>
            </w:r>
          </w:p>
        </w:tc>
        <w:tc>
          <w:tcPr>
            <w:tcW w:w="1783" w:type="dxa"/>
          </w:tcPr>
          <w:p w:rsidR="00DC6406" w:rsidRPr="00B423FB" w:rsidRDefault="00DC6406" w:rsidP="000B0078">
            <w:pPr>
              <w:outlineLvl w:val="0"/>
            </w:pPr>
            <w:r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:rsidR="00DC6406" w:rsidRPr="00503A17" w:rsidRDefault="00DC6406" w:rsidP="000B0078">
            <w:pPr>
              <w:outlineLvl w:val="0"/>
            </w:pPr>
            <w:proofErr w:type="spellStart"/>
            <w:r w:rsidRPr="00342776">
              <w:rPr>
                <w:lang w:val="en-US"/>
              </w:rPr>
              <w:t>Er</w:t>
            </w:r>
            <w:proofErr w:type="spellEnd"/>
          </w:p>
        </w:tc>
        <w:tc>
          <w:tcPr>
            <w:tcW w:w="1941" w:type="dxa"/>
          </w:tcPr>
          <w:p w:rsidR="00DC6406" w:rsidRPr="00DB7947" w:rsidRDefault="00DC6406" w:rsidP="000B0078">
            <w:pPr>
              <w:outlineLvl w:val="0"/>
            </w:pPr>
            <w:r w:rsidRPr="00DB7947">
              <w:t>0-1-2</w:t>
            </w:r>
          </w:p>
        </w:tc>
        <w:tc>
          <w:tcPr>
            <w:tcW w:w="1378" w:type="dxa"/>
          </w:tcPr>
          <w:p w:rsidR="00DC6406" w:rsidRPr="00503A17" w:rsidRDefault="00DC6406" w:rsidP="000B0078">
            <w:pPr>
              <w:outlineLvl w:val="0"/>
            </w:pPr>
            <w:r w:rsidRPr="00503A17">
              <w:t>0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41" w:type="dxa"/>
          </w:tcPr>
          <w:p w:rsidR="00DC6406" w:rsidRPr="00503A17" w:rsidRDefault="00DC6406" w:rsidP="000B0078">
            <w:pPr>
              <w:outlineLvl w:val="0"/>
            </w:pPr>
            <w:r w:rsidRPr="00342776">
              <w:rPr>
                <w:lang w:val="en-US"/>
              </w:rPr>
              <w:t>Le</w:t>
            </w:r>
          </w:p>
        </w:tc>
        <w:tc>
          <w:tcPr>
            <w:tcW w:w="1941" w:type="dxa"/>
          </w:tcPr>
          <w:p w:rsidR="00DC6406" w:rsidRPr="00DB7947" w:rsidRDefault="00DC6406" w:rsidP="000B0078">
            <w:pPr>
              <w:outlineLvl w:val="0"/>
            </w:pPr>
            <w:r w:rsidRPr="00DB7947">
              <w:t>0-1-2</w:t>
            </w:r>
          </w:p>
        </w:tc>
        <w:tc>
          <w:tcPr>
            <w:tcW w:w="1378" w:type="dxa"/>
          </w:tcPr>
          <w:p w:rsidR="00DC6406" w:rsidRPr="00342776" w:rsidRDefault="00DC6406" w:rsidP="000B0078">
            <w:pPr>
              <w:outlineLvl w:val="0"/>
              <w:rPr>
                <w:lang w:val="en-US"/>
              </w:rPr>
            </w:pPr>
            <w:r w:rsidRPr="00503A17">
              <w:t>0</w:t>
            </w:r>
            <w:r w:rsidRPr="00342776">
              <w:rPr>
                <w:lang w:val="en-US"/>
              </w:rPr>
              <w:t>-1-2</w:t>
            </w:r>
          </w:p>
        </w:tc>
        <w:tc>
          <w:tcPr>
            <w:tcW w:w="1783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</w:tbl>
    <w:p w:rsidR="00DC6406" w:rsidRDefault="00DC6406" w:rsidP="00DC6406">
      <w:pPr>
        <w:outlineLvl w:val="0"/>
        <w:rPr>
          <w:b/>
          <w:u w:val="single"/>
          <w:lang w:val="en-US"/>
        </w:rPr>
      </w:pPr>
    </w:p>
    <w:p w:rsidR="00DC6406" w:rsidRDefault="00DC6406" w:rsidP="00DC6406">
      <w:pPr>
        <w:outlineLvl w:val="0"/>
        <w:rPr>
          <w:lang w:val="en-US"/>
        </w:rPr>
      </w:pPr>
      <w:r w:rsidRPr="00366051">
        <w:rPr>
          <w:b/>
          <w:u w:val="single"/>
        </w:rPr>
        <w:t>Б/х</w:t>
      </w:r>
      <w:r>
        <w:t>:</w:t>
      </w:r>
      <w:r w:rsidR="009A7032">
        <w:t>24.11.2006</w:t>
      </w:r>
    </w:p>
    <w:p w:rsidR="00DC6406" w:rsidRPr="00237CAB" w:rsidRDefault="00DC6406" w:rsidP="00DC6406">
      <w:pPr>
        <w:outlineLvl w:val="0"/>
        <w:rPr>
          <w:lang w:val="en-US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080"/>
        <w:gridCol w:w="1440"/>
        <w:gridCol w:w="1895"/>
      </w:tblGrid>
      <w:tr w:rsidR="00DC64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5" w:type="dxa"/>
          </w:tcPr>
          <w:p w:rsidR="00DC6406" w:rsidRDefault="00DC6406" w:rsidP="000B0078">
            <w:pPr>
              <w:jc w:val="center"/>
            </w:pPr>
            <w:r>
              <w:t>Показатель</w:t>
            </w:r>
          </w:p>
        </w:tc>
        <w:tc>
          <w:tcPr>
            <w:tcW w:w="1080" w:type="dxa"/>
          </w:tcPr>
          <w:p w:rsidR="00DC6406" w:rsidRDefault="00DC6406" w:rsidP="000B0078">
            <w:pPr>
              <w:jc w:val="center"/>
            </w:pPr>
            <w:r>
              <w:t>Норма</w:t>
            </w:r>
          </w:p>
        </w:tc>
        <w:tc>
          <w:tcPr>
            <w:tcW w:w="1440" w:type="dxa"/>
          </w:tcPr>
          <w:p w:rsidR="00DC6406" w:rsidRDefault="00DC6406" w:rsidP="000B0078">
            <w:pPr>
              <w:jc w:val="center"/>
            </w:pPr>
            <w:r>
              <w:t>Результаты анализов</w:t>
            </w:r>
          </w:p>
        </w:tc>
        <w:tc>
          <w:tcPr>
            <w:tcW w:w="1895" w:type="dxa"/>
          </w:tcPr>
          <w:p w:rsidR="00DC6406" w:rsidRDefault="00DC6406" w:rsidP="000B0078">
            <w:pPr>
              <w:jc w:val="center"/>
            </w:pPr>
            <w:r>
              <w:t>Интерпретация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r w:rsidRPr="000512B9">
              <w:t>СРБ</w:t>
            </w:r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Отр</w:t>
            </w:r>
            <w:proofErr w:type="spellEnd"/>
            <w:r w:rsidRPr="000512B9">
              <w:t>.</w:t>
            </w:r>
          </w:p>
        </w:tc>
        <w:tc>
          <w:tcPr>
            <w:tcW w:w="1440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Отр</w:t>
            </w:r>
            <w:proofErr w:type="spellEnd"/>
            <w:r w:rsidRPr="000512B9">
              <w:t>.</w:t>
            </w:r>
          </w:p>
        </w:tc>
        <w:tc>
          <w:tcPr>
            <w:tcW w:w="1895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Мочев</w:t>
            </w:r>
            <w:proofErr w:type="spellEnd"/>
            <w:r w:rsidRPr="000512B9">
              <w:t>.</w:t>
            </w:r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r w:rsidRPr="000512B9">
              <w:t xml:space="preserve">3,3-6,6 </w:t>
            </w:r>
            <w:proofErr w:type="spellStart"/>
            <w:r w:rsidRPr="000512B9">
              <w:t>мкмоль</w:t>
            </w:r>
            <w:proofErr w:type="spellEnd"/>
            <w:r w:rsidRPr="000512B9">
              <w:t>/л.</w:t>
            </w:r>
          </w:p>
        </w:tc>
        <w:tc>
          <w:tcPr>
            <w:tcW w:w="1440" w:type="dxa"/>
          </w:tcPr>
          <w:p w:rsidR="00DC6406" w:rsidRPr="000512B9" w:rsidRDefault="00DC6406" w:rsidP="000B0078">
            <w:pPr>
              <w:outlineLvl w:val="0"/>
            </w:pPr>
            <w:r w:rsidRPr="000512B9">
              <w:t xml:space="preserve">3,6 </w:t>
            </w:r>
            <w:proofErr w:type="spellStart"/>
            <w:r w:rsidRPr="000512B9">
              <w:t>мкмоль</w:t>
            </w:r>
            <w:proofErr w:type="spellEnd"/>
            <w:r w:rsidRPr="000512B9">
              <w:t>/л</w:t>
            </w:r>
          </w:p>
        </w:tc>
        <w:tc>
          <w:tcPr>
            <w:tcW w:w="1895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r w:rsidRPr="000512B9">
              <w:t>Холестерин</w:t>
            </w:r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r w:rsidRPr="000512B9">
              <w:t xml:space="preserve">4,3-7,6 </w:t>
            </w:r>
            <w:proofErr w:type="spellStart"/>
            <w:r w:rsidRPr="000512B9">
              <w:t>ммоль</w:t>
            </w:r>
            <w:proofErr w:type="spellEnd"/>
            <w:r w:rsidRPr="000512B9">
              <w:t>/л</w:t>
            </w:r>
          </w:p>
        </w:tc>
        <w:tc>
          <w:tcPr>
            <w:tcW w:w="1440" w:type="dxa"/>
          </w:tcPr>
          <w:p w:rsidR="00DC6406" w:rsidRPr="000512B9" w:rsidRDefault="009A7032" w:rsidP="000B0078">
            <w:pPr>
              <w:outlineLvl w:val="0"/>
            </w:pPr>
            <w:r>
              <w:t>5,63</w:t>
            </w:r>
            <w:r w:rsidR="00DC6406" w:rsidRPr="000512B9">
              <w:t xml:space="preserve"> </w:t>
            </w:r>
            <w:proofErr w:type="spellStart"/>
            <w:r w:rsidR="00DC6406" w:rsidRPr="000512B9">
              <w:t>ммоль</w:t>
            </w:r>
            <w:proofErr w:type="spellEnd"/>
            <w:r w:rsidR="00DC6406" w:rsidRPr="000512B9">
              <w:t>/л</w:t>
            </w:r>
          </w:p>
        </w:tc>
        <w:tc>
          <w:tcPr>
            <w:tcW w:w="1895" w:type="dxa"/>
          </w:tcPr>
          <w:p w:rsidR="00DC6406" w:rsidRPr="009A7032" w:rsidRDefault="009A7032" w:rsidP="000B0078">
            <w:pPr>
              <w:outlineLvl w:val="0"/>
            </w:pPr>
            <w:r w:rsidRPr="009A7032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потромбин</w:t>
            </w:r>
            <w:proofErr w:type="spellEnd"/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r>
              <w:t>95-105%</w:t>
            </w:r>
          </w:p>
        </w:tc>
        <w:tc>
          <w:tcPr>
            <w:tcW w:w="1440" w:type="dxa"/>
          </w:tcPr>
          <w:p w:rsidR="00DC6406" w:rsidRPr="000512B9" w:rsidRDefault="00DC6406" w:rsidP="000B0078">
            <w:pPr>
              <w:outlineLvl w:val="0"/>
            </w:pPr>
            <w:r>
              <w:t>100</w:t>
            </w:r>
            <w:r w:rsidRPr="000512B9">
              <w:t>%</w:t>
            </w:r>
          </w:p>
        </w:tc>
        <w:tc>
          <w:tcPr>
            <w:tcW w:w="1895" w:type="dxa"/>
          </w:tcPr>
          <w:p w:rsidR="00DC6406" w:rsidRPr="007D3224" w:rsidRDefault="00DC6406" w:rsidP="000B0078">
            <w:pPr>
              <w:outlineLvl w:val="0"/>
            </w:pPr>
            <w:r w:rsidRPr="007D3224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r w:rsidRPr="000512B9">
              <w:t>РФ</w:t>
            </w:r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Отр</w:t>
            </w:r>
            <w:proofErr w:type="spellEnd"/>
            <w:r w:rsidRPr="000512B9">
              <w:t>.</w:t>
            </w:r>
          </w:p>
        </w:tc>
        <w:tc>
          <w:tcPr>
            <w:tcW w:w="1440" w:type="dxa"/>
          </w:tcPr>
          <w:p w:rsidR="00DC6406" w:rsidRPr="000512B9" w:rsidRDefault="00DC6406" w:rsidP="000B0078">
            <w:pPr>
              <w:outlineLvl w:val="0"/>
            </w:pPr>
            <w:proofErr w:type="spellStart"/>
            <w:r w:rsidRPr="000512B9">
              <w:t>Отр</w:t>
            </w:r>
            <w:proofErr w:type="spellEnd"/>
            <w:r w:rsidRPr="000512B9">
              <w:t>.</w:t>
            </w:r>
          </w:p>
        </w:tc>
        <w:tc>
          <w:tcPr>
            <w:tcW w:w="1895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  <w:tr w:rsidR="00DC64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5" w:type="dxa"/>
          </w:tcPr>
          <w:p w:rsidR="00DC6406" w:rsidRPr="000512B9" w:rsidRDefault="00DC6406" w:rsidP="000B0078">
            <w:pPr>
              <w:outlineLvl w:val="0"/>
            </w:pPr>
            <w:r w:rsidRPr="000512B9">
              <w:t>Фибриноген</w:t>
            </w:r>
          </w:p>
        </w:tc>
        <w:tc>
          <w:tcPr>
            <w:tcW w:w="1080" w:type="dxa"/>
          </w:tcPr>
          <w:p w:rsidR="00DC6406" w:rsidRPr="000512B9" w:rsidRDefault="00DC6406" w:rsidP="000B0078">
            <w:pPr>
              <w:outlineLvl w:val="0"/>
            </w:pPr>
            <w:r w:rsidRPr="000512B9">
              <w:t>200-</w:t>
            </w:r>
            <w:r w:rsidRPr="000512B9">
              <w:lastRenderedPageBreak/>
              <w:t>400мг/л</w:t>
            </w:r>
          </w:p>
        </w:tc>
        <w:tc>
          <w:tcPr>
            <w:tcW w:w="1440" w:type="dxa"/>
          </w:tcPr>
          <w:p w:rsidR="00DC6406" w:rsidRPr="000512B9" w:rsidRDefault="00DC6406" w:rsidP="000B0078">
            <w:pPr>
              <w:outlineLvl w:val="0"/>
            </w:pPr>
            <w:r w:rsidRPr="000512B9">
              <w:lastRenderedPageBreak/>
              <w:t>288 мг/л</w:t>
            </w:r>
          </w:p>
        </w:tc>
        <w:tc>
          <w:tcPr>
            <w:tcW w:w="1895" w:type="dxa"/>
          </w:tcPr>
          <w:p w:rsidR="00DC6406" w:rsidRPr="000512B9" w:rsidRDefault="00DC6406" w:rsidP="000B0078">
            <w:pPr>
              <w:outlineLvl w:val="0"/>
            </w:pPr>
            <w:r w:rsidRPr="000512B9">
              <w:t>норма</w:t>
            </w:r>
          </w:p>
        </w:tc>
      </w:tr>
    </w:tbl>
    <w:p w:rsidR="00DC6406" w:rsidRDefault="00DC6406" w:rsidP="00DC6406">
      <w:pPr>
        <w:outlineLvl w:val="0"/>
        <w:rPr>
          <w:u w:val="single"/>
        </w:rPr>
      </w:pPr>
    </w:p>
    <w:p w:rsidR="00DC6406" w:rsidRPr="000512B9" w:rsidRDefault="00DC6406" w:rsidP="00DC6406">
      <w:pPr>
        <w:outlineLvl w:val="0"/>
        <w:rPr>
          <w:u w:val="single"/>
        </w:rPr>
      </w:pPr>
    </w:p>
    <w:p w:rsidR="00DC6406" w:rsidRDefault="00DC6406" w:rsidP="00DC6406">
      <w:pPr>
        <w:outlineLvl w:val="0"/>
      </w:pPr>
      <w:r w:rsidRPr="00D213EC">
        <w:rPr>
          <w:b/>
          <w:u w:val="single"/>
        </w:rPr>
        <w:t>Сахар крови:</w:t>
      </w:r>
      <w:r>
        <w:t xml:space="preserve"> </w:t>
      </w:r>
    </w:p>
    <w:p w:rsidR="00DC6406" w:rsidRDefault="00DC6406" w:rsidP="00DC6406">
      <w:pPr>
        <w:outlineLvl w:val="0"/>
      </w:pPr>
    </w:p>
    <w:p w:rsidR="00DC6406" w:rsidRPr="00C82A08" w:rsidRDefault="00AF589D" w:rsidP="00DC6406">
      <w:pPr>
        <w:outlineLvl w:val="0"/>
        <w:rPr>
          <w:u w:val="single"/>
        </w:rPr>
      </w:pPr>
      <w:r>
        <w:rPr>
          <w:u w:val="single"/>
        </w:rPr>
        <w:t>24</w:t>
      </w:r>
      <w:r w:rsidR="00DC6406" w:rsidRPr="00C82A08">
        <w:rPr>
          <w:u w:val="single"/>
        </w:rPr>
        <w:t>.</w:t>
      </w:r>
      <w:r w:rsidR="009A7032">
        <w:rPr>
          <w:u w:val="single"/>
        </w:rPr>
        <w:t>11</w:t>
      </w:r>
      <w:r w:rsidR="00DC6406" w:rsidRPr="00C82A08">
        <w:rPr>
          <w:u w:val="single"/>
        </w:rPr>
        <w:t>.06 год.</w:t>
      </w:r>
    </w:p>
    <w:p w:rsidR="00DC6406" w:rsidRDefault="00DC6406" w:rsidP="00DC6406">
      <w:pPr>
        <w:jc w:val="center"/>
      </w:pPr>
    </w:p>
    <w:p w:rsidR="009A7032" w:rsidRDefault="00DC6406" w:rsidP="00DC6406">
      <w:r>
        <w:t xml:space="preserve">8:00 – 7,5 </w:t>
      </w:r>
      <w:proofErr w:type="spellStart"/>
      <w:r>
        <w:t>ммоль</w:t>
      </w:r>
      <w:proofErr w:type="spellEnd"/>
      <w:r>
        <w:t>/л</w:t>
      </w:r>
      <w:r w:rsidR="009A7032">
        <w:t xml:space="preserve">                    </w:t>
      </w:r>
    </w:p>
    <w:p w:rsidR="00DC6406" w:rsidRDefault="00DC6406" w:rsidP="00DC6406">
      <w:r>
        <w:t xml:space="preserve">18:00 – 6,7 </w:t>
      </w:r>
      <w:proofErr w:type="spellStart"/>
      <w:r>
        <w:t>ммоль</w:t>
      </w:r>
      <w:proofErr w:type="spellEnd"/>
      <w:r>
        <w:t xml:space="preserve">/л                       </w:t>
      </w:r>
    </w:p>
    <w:p w:rsidR="00DC6406" w:rsidRDefault="00DC6406" w:rsidP="00DC6406"/>
    <w:p w:rsidR="00DC6406" w:rsidRPr="00C82A08" w:rsidRDefault="00AF589D" w:rsidP="00DC6406">
      <w:pPr>
        <w:rPr>
          <w:u w:val="single"/>
        </w:rPr>
      </w:pPr>
      <w:r>
        <w:rPr>
          <w:u w:val="single"/>
        </w:rPr>
        <w:t>25</w:t>
      </w:r>
      <w:r w:rsidR="009A7032">
        <w:rPr>
          <w:u w:val="single"/>
        </w:rPr>
        <w:t>.11</w:t>
      </w:r>
      <w:r w:rsidR="00DC6406" w:rsidRPr="00C82A08">
        <w:rPr>
          <w:u w:val="single"/>
        </w:rPr>
        <w:t>.06</w:t>
      </w:r>
    </w:p>
    <w:p w:rsidR="00DC6406" w:rsidRDefault="00DC6406" w:rsidP="00DC6406"/>
    <w:p w:rsidR="00DC6406" w:rsidRDefault="00DC6406" w:rsidP="00DC6406">
      <w:r>
        <w:t xml:space="preserve">10:00 – 7,1 </w:t>
      </w:r>
      <w:proofErr w:type="spellStart"/>
      <w:r>
        <w:t>ммоль</w:t>
      </w:r>
      <w:proofErr w:type="spellEnd"/>
      <w:r>
        <w:t xml:space="preserve">/л                       </w:t>
      </w:r>
    </w:p>
    <w:p w:rsidR="00DC6406" w:rsidRDefault="00DC6406" w:rsidP="00DC6406">
      <w:r>
        <w:t xml:space="preserve">20:00 – 8,0 </w:t>
      </w:r>
      <w:proofErr w:type="spellStart"/>
      <w:r>
        <w:t>ммоль</w:t>
      </w:r>
      <w:proofErr w:type="spellEnd"/>
      <w:r>
        <w:t>/л                       н</w:t>
      </w:r>
    </w:p>
    <w:p w:rsidR="00DC6406" w:rsidRDefault="00DC6406" w:rsidP="00DC6406"/>
    <w:p w:rsidR="00DC6406" w:rsidRPr="00C82A08" w:rsidRDefault="00AF589D" w:rsidP="00DC6406">
      <w:pPr>
        <w:rPr>
          <w:u w:val="single"/>
        </w:rPr>
      </w:pPr>
      <w:r>
        <w:rPr>
          <w:u w:val="single"/>
        </w:rPr>
        <w:t>27</w:t>
      </w:r>
      <w:r w:rsidR="009A7032">
        <w:rPr>
          <w:u w:val="single"/>
        </w:rPr>
        <w:t>.11</w:t>
      </w:r>
      <w:r w:rsidR="00DC6406" w:rsidRPr="00C82A08">
        <w:rPr>
          <w:u w:val="single"/>
        </w:rPr>
        <w:t>.06</w:t>
      </w:r>
    </w:p>
    <w:p w:rsidR="00DC6406" w:rsidRDefault="00DC6406" w:rsidP="00DC6406"/>
    <w:p w:rsidR="00DC6406" w:rsidRDefault="00DC6406" w:rsidP="00DC6406">
      <w:r>
        <w:t xml:space="preserve">11:00 – 6,0 </w:t>
      </w:r>
      <w:proofErr w:type="spellStart"/>
      <w:r>
        <w:t>ммоль</w:t>
      </w:r>
      <w:proofErr w:type="spellEnd"/>
      <w:r>
        <w:t xml:space="preserve">/л                        </w:t>
      </w:r>
    </w:p>
    <w:p w:rsidR="00DC6406" w:rsidRDefault="00DC6406" w:rsidP="00DC6406">
      <w:r>
        <w:t xml:space="preserve">21:00 – 6,3 </w:t>
      </w:r>
      <w:proofErr w:type="spellStart"/>
      <w:r>
        <w:t>ммоль</w:t>
      </w:r>
      <w:proofErr w:type="spellEnd"/>
      <w:r>
        <w:t xml:space="preserve">/л                        </w:t>
      </w:r>
    </w:p>
    <w:p w:rsidR="00DC6406" w:rsidRDefault="00DC6406" w:rsidP="00DC6406"/>
    <w:p w:rsidR="009A7032" w:rsidRDefault="009A7032" w:rsidP="00DC6406">
      <w:pPr>
        <w:jc w:val="both"/>
        <w:rPr>
          <w:b/>
          <w:u w:val="single"/>
        </w:rPr>
      </w:pPr>
    </w:p>
    <w:p w:rsidR="009A7032" w:rsidRDefault="009A7032" w:rsidP="00DC6406">
      <w:pPr>
        <w:jc w:val="both"/>
        <w:rPr>
          <w:b/>
          <w:u w:val="single"/>
        </w:rPr>
      </w:pPr>
    </w:p>
    <w:p w:rsidR="009A7032" w:rsidRDefault="009A7032" w:rsidP="00DC6406">
      <w:pPr>
        <w:jc w:val="both"/>
        <w:rPr>
          <w:b/>
          <w:u w:val="single"/>
        </w:rPr>
      </w:pPr>
    </w:p>
    <w:p w:rsidR="00DC6406" w:rsidRDefault="00DC6406" w:rsidP="00DC6406">
      <w:pPr>
        <w:jc w:val="both"/>
        <w:rPr>
          <w:b/>
          <w:u w:val="single"/>
        </w:rPr>
      </w:pPr>
      <w:r>
        <w:rPr>
          <w:b/>
          <w:u w:val="single"/>
        </w:rPr>
        <w:t>РВГ нижних конечностей:</w:t>
      </w:r>
    </w:p>
    <w:p w:rsidR="00DC6406" w:rsidRDefault="00DC6406" w:rsidP="00DC6406">
      <w:pPr>
        <w:jc w:val="both"/>
        <w:rPr>
          <w:b/>
          <w:u w:val="single"/>
        </w:rPr>
      </w:pPr>
    </w:p>
    <w:p w:rsidR="00DC6406" w:rsidRPr="006132EB" w:rsidRDefault="00DC6406" w:rsidP="00DC6406">
      <w:pPr>
        <w:jc w:val="both"/>
      </w:pPr>
      <w:r>
        <w:t>В просвете артерий обеих н</w:t>
      </w:r>
      <w:r w:rsidRPr="006132EB">
        <w:t>/</w:t>
      </w:r>
      <w:r>
        <w:t xml:space="preserve">к, на всем протяжение </w:t>
      </w:r>
      <w:proofErr w:type="spellStart"/>
      <w:r>
        <w:t>лоцируются</w:t>
      </w:r>
      <w:proofErr w:type="spellEnd"/>
      <w:r>
        <w:t xml:space="preserve"> мягкие </w:t>
      </w:r>
      <w:proofErr w:type="spellStart"/>
      <w:r>
        <w:t>кальцинаты</w:t>
      </w:r>
      <w:proofErr w:type="spellEnd"/>
      <w:r>
        <w:t xml:space="preserve"> высотой до 1,5-</w:t>
      </w:r>
      <w:smartTag w:uri="urn:schemas-microsoft-com:office:smarttags" w:element="metricconverter">
        <w:smartTagPr>
          <w:attr w:name="ProductID" w:val="2,0 мм"/>
        </w:smartTagPr>
        <w:r>
          <w:t>2,0 мм</w:t>
        </w:r>
      </w:smartTag>
      <w:r>
        <w:t>. Артериальный кровоток по обеим н</w:t>
      </w:r>
      <w:r w:rsidRPr="006132EB">
        <w:t>/</w:t>
      </w:r>
      <w:r>
        <w:t>к сохраняется магистральный. Стеноз артерий обеих н</w:t>
      </w:r>
      <w:r w:rsidRPr="006132EB">
        <w:t>/</w:t>
      </w:r>
      <w:r>
        <w:t xml:space="preserve">к гемодинамике не </w:t>
      </w:r>
      <w:proofErr w:type="gramStart"/>
      <w:r>
        <w:t>значимые(</w:t>
      </w:r>
      <w:proofErr w:type="gramEnd"/>
      <w:r>
        <w:t>до 20-23</w:t>
      </w:r>
      <w:r w:rsidRPr="006132EB">
        <w:t>%</w:t>
      </w:r>
      <w:r>
        <w:t xml:space="preserve">). Глубокие вены обеих нижних конечностей </w:t>
      </w:r>
      <w:proofErr w:type="gramStart"/>
      <w:r>
        <w:t>проходимы.Большие</w:t>
      </w:r>
      <w:proofErr w:type="gramEnd"/>
      <w:r>
        <w:t xml:space="preserve"> подкожные вены проходимы, неполный рефлюкс  через остиальные клапаны.</w:t>
      </w:r>
    </w:p>
    <w:p w:rsidR="00DC6406" w:rsidRDefault="00DC6406" w:rsidP="00DC6406">
      <w:pPr>
        <w:jc w:val="both"/>
      </w:pPr>
    </w:p>
    <w:p w:rsidR="00DC6406" w:rsidRDefault="00DC6406" w:rsidP="00DC6406">
      <w:pPr>
        <w:jc w:val="both"/>
        <w:rPr>
          <w:b/>
          <w:u w:val="single"/>
        </w:rPr>
      </w:pPr>
      <w:r w:rsidRPr="00376E06">
        <w:rPr>
          <w:b/>
          <w:u w:val="single"/>
        </w:rPr>
        <w:t>Окулист:</w:t>
      </w:r>
    </w:p>
    <w:p w:rsidR="00DC6406" w:rsidRDefault="00DC6406" w:rsidP="00DC6406">
      <w:pPr>
        <w:jc w:val="both"/>
        <w:rPr>
          <w:b/>
          <w:u w:val="single"/>
        </w:rPr>
      </w:pPr>
    </w:p>
    <w:p w:rsidR="00DC6406" w:rsidRDefault="00DC6406" w:rsidP="00DC6406">
      <w:pPr>
        <w:jc w:val="both"/>
      </w:pPr>
      <w:r>
        <w:rPr>
          <w:lang w:val="en-US"/>
        </w:rPr>
        <w:t>DS</w:t>
      </w:r>
      <w:r>
        <w:t xml:space="preserve">: </w:t>
      </w:r>
      <w:r w:rsidR="005B2CD1">
        <w:t xml:space="preserve">диабетическая </w:t>
      </w:r>
      <w:proofErr w:type="spellStart"/>
      <w:r w:rsidR="005B2CD1">
        <w:t>непролиферативная</w:t>
      </w:r>
      <w:proofErr w:type="spellEnd"/>
      <w:r w:rsidR="005B2CD1">
        <w:t xml:space="preserve"> </w:t>
      </w:r>
      <w:proofErr w:type="spellStart"/>
      <w:r w:rsidR="005B2CD1">
        <w:t>ретинопатия</w:t>
      </w:r>
      <w:proofErr w:type="spellEnd"/>
      <w:r w:rsidR="005B2CD1">
        <w:t xml:space="preserve"> обоих глаз.</w:t>
      </w:r>
    </w:p>
    <w:p w:rsidR="00DC6406" w:rsidRDefault="00DC6406" w:rsidP="00DC6406">
      <w:pPr>
        <w:jc w:val="both"/>
      </w:pPr>
    </w:p>
    <w:p w:rsidR="00DC6406" w:rsidRDefault="009A7032" w:rsidP="00DC6406">
      <w:pPr>
        <w:jc w:val="both"/>
        <w:rPr>
          <w:b/>
          <w:sz w:val="28"/>
          <w:szCs w:val="28"/>
          <w:u w:val="single"/>
        </w:rPr>
      </w:pPr>
      <w:r w:rsidRPr="009A7032">
        <w:rPr>
          <w:b/>
          <w:sz w:val="28"/>
          <w:szCs w:val="28"/>
          <w:u w:val="single"/>
        </w:rPr>
        <w:t>Врач и хирург кабинета «диабетической стопы»:</w:t>
      </w:r>
    </w:p>
    <w:p w:rsidR="009A7032" w:rsidRPr="009A7032" w:rsidRDefault="009A7032" w:rsidP="00DC6406">
      <w:pPr>
        <w:jc w:val="both"/>
        <w:rPr>
          <w:sz w:val="28"/>
          <w:szCs w:val="28"/>
        </w:rPr>
      </w:pPr>
      <w:r w:rsidRPr="009A7032">
        <w:rPr>
          <w:sz w:val="28"/>
          <w:szCs w:val="28"/>
          <w:lang w:val="en-US"/>
        </w:rPr>
        <w:t>DS</w:t>
      </w:r>
      <w:r>
        <w:rPr>
          <w:sz w:val="28"/>
          <w:szCs w:val="28"/>
        </w:rPr>
        <w:t xml:space="preserve">: </w:t>
      </w:r>
      <w:r w:rsidR="005B2CD1">
        <w:rPr>
          <w:sz w:val="28"/>
          <w:szCs w:val="28"/>
        </w:rPr>
        <w:t xml:space="preserve">диабетическая </w:t>
      </w:r>
      <w:proofErr w:type="spellStart"/>
      <w:r w:rsidR="005B2CD1">
        <w:rPr>
          <w:sz w:val="28"/>
          <w:szCs w:val="28"/>
        </w:rPr>
        <w:t>макроангиопатия</w:t>
      </w:r>
      <w:proofErr w:type="spellEnd"/>
      <w:r w:rsidR="005B2CD1">
        <w:rPr>
          <w:sz w:val="28"/>
          <w:szCs w:val="28"/>
        </w:rPr>
        <w:t xml:space="preserve">, синдром диабетической стопы, </w:t>
      </w:r>
      <w:proofErr w:type="spellStart"/>
      <w:r w:rsidR="005B2CD1">
        <w:rPr>
          <w:sz w:val="28"/>
          <w:szCs w:val="28"/>
        </w:rPr>
        <w:t>нейропатическая</w:t>
      </w:r>
      <w:proofErr w:type="spellEnd"/>
      <w:r w:rsidR="005B2CD1">
        <w:rPr>
          <w:sz w:val="28"/>
          <w:szCs w:val="28"/>
        </w:rPr>
        <w:t xml:space="preserve"> форма, язва 1 пальца правой стопы.</w:t>
      </w:r>
    </w:p>
    <w:p w:rsidR="009A7032" w:rsidRPr="004D4F10" w:rsidRDefault="009A7032" w:rsidP="00DC6406">
      <w:pPr>
        <w:jc w:val="both"/>
      </w:pPr>
    </w:p>
    <w:p w:rsidR="00DC6406" w:rsidRPr="0011413C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11413C">
        <w:rPr>
          <w:b/>
          <w:sz w:val="28"/>
          <w:szCs w:val="28"/>
          <w:u w:val="single"/>
        </w:rPr>
        <w:t>КЛИНИЧЕСКИЙ ДИАГНОЗ</w:t>
      </w:r>
    </w:p>
    <w:p w:rsidR="00DC6406" w:rsidRPr="00973BAD" w:rsidRDefault="00DC6406" w:rsidP="00DC6406">
      <w:pPr>
        <w:jc w:val="center"/>
        <w:rPr>
          <w:b/>
          <w:sz w:val="28"/>
          <w:szCs w:val="28"/>
          <w:u w:val="single"/>
        </w:rPr>
      </w:pPr>
    </w:p>
    <w:p w:rsidR="00DC6406" w:rsidRDefault="00DC6406" w:rsidP="00DC6406">
      <w:pPr>
        <w:outlineLvl w:val="0"/>
        <w:rPr>
          <w:b/>
          <w:sz w:val="28"/>
          <w:szCs w:val="28"/>
          <w:u w:val="single"/>
        </w:rPr>
      </w:pPr>
      <w:r w:rsidRPr="00973BAD">
        <w:rPr>
          <w:b/>
          <w:sz w:val="28"/>
          <w:szCs w:val="28"/>
          <w:u w:val="single"/>
        </w:rPr>
        <w:t xml:space="preserve">Основное заболевание: </w:t>
      </w:r>
    </w:p>
    <w:p w:rsidR="00DC6406" w:rsidRPr="00CE51A3" w:rsidRDefault="00DC6406" w:rsidP="00DC6406">
      <w:pPr>
        <w:outlineLvl w:val="0"/>
      </w:pPr>
      <w:r w:rsidRPr="00CE51A3">
        <w:t xml:space="preserve">Сахарный диабет типа 2, </w:t>
      </w:r>
      <w:proofErr w:type="spellStart"/>
      <w:r w:rsidRPr="00CE51A3">
        <w:t>инсули</w:t>
      </w:r>
      <w:r w:rsidR="005B2CD1">
        <w:t>нопотребная</w:t>
      </w:r>
      <w:proofErr w:type="spellEnd"/>
      <w:r>
        <w:t xml:space="preserve"> форма,</w:t>
      </w:r>
      <w:r w:rsidR="005B2CD1">
        <w:t xml:space="preserve"> тяжелого течения в фазе декомпенсации при поступлении </w:t>
      </w:r>
      <w:r>
        <w:t xml:space="preserve"> </w:t>
      </w:r>
    </w:p>
    <w:p w:rsidR="00DC6406" w:rsidRPr="00973BAD" w:rsidRDefault="00DC6406" w:rsidP="00DC6406">
      <w:pPr>
        <w:jc w:val="both"/>
        <w:rPr>
          <w:sz w:val="28"/>
          <w:szCs w:val="28"/>
        </w:rPr>
      </w:pPr>
    </w:p>
    <w:p w:rsidR="00DC6406" w:rsidRDefault="00DC6406" w:rsidP="00DC6406">
      <w:pPr>
        <w:outlineLvl w:val="0"/>
        <w:rPr>
          <w:sz w:val="28"/>
          <w:szCs w:val="28"/>
        </w:rPr>
      </w:pPr>
      <w:r w:rsidRPr="00973BAD">
        <w:rPr>
          <w:b/>
          <w:sz w:val="28"/>
          <w:szCs w:val="28"/>
          <w:u w:val="single"/>
        </w:rPr>
        <w:t>Осложнения основного заболевания</w:t>
      </w:r>
      <w:r w:rsidRPr="00973BAD">
        <w:rPr>
          <w:sz w:val="28"/>
          <w:szCs w:val="28"/>
        </w:rPr>
        <w:t xml:space="preserve">: </w:t>
      </w:r>
    </w:p>
    <w:p w:rsidR="005B2CD1" w:rsidRDefault="005B2CD1" w:rsidP="00DC6406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Диабетические микроангиопатии:</w:t>
      </w:r>
    </w:p>
    <w:p w:rsidR="005B2CD1" w:rsidRDefault="005B2CD1" w:rsidP="00DC6406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B2CD1">
        <w:rPr>
          <w:sz w:val="28"/>
          <w:szCs w:val="28"/>
        </w:rPr>
        <w:t xml:space="preserve"> </w:t>
      </w:r>
      <w:r>
        <w:rPr>
          <w:sz w:val="28"/>
          <w:szCs w:val="28"/>
        </w:rPr>
        <w:t>стадия (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>)</w:t>
      </w:r>
    </w:p>
    <w:p w:rsidR="005B2CD1" w:rsidRDefault="005B2CD1" w:rsidP="00DC640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Диабетическая дистальная </w:t>
      </w:r>
      <w:proofErr w:type="spellStart"/>
      <w:r>
        <w:rPr>
          <w:sz w:val="28"/>
          <w:szCs w:val="28"/>
        </w:rPr>
        <w:t>полинейропатия</w:t>
      </w:r>
      <w:proofErr w:type="spellEnd"/>
      <w:r>
        <w:rPr>
          <w:sz w:val="28"/>
          <w:szCs w:val="28"/>
        </w:rPr>
        <w:t xml:space="preserve"> с выраженными сенсомоторными нарушениями. Хроническая болевая форма.</w:t>
      </w:r>
    </w:p>
    <w:p w:rsidR="005B2CD1" w:rsidRDefault="005B2CD1" w:rsidP="00DC6406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Диабетические </w:t>
      </w:r>
      <w:proofErr w:type="spellStart"/>
      <w:r>
        <w:rPr>
          <w:sz w:val="28"/>
          <w:szCs w:val="28"/>
        </w:rPr>
        <w:t>макроангиопатии</w:t>
      </w:r>
      <w:proofErr w:type="spellEnd"/>
      <w:r>
        <w:rPr>
          <w:sz w:val="28"/>
          <w:szCs w:val="28"/>
        </w:rPr>
        <w:t>:</w:t>
      </w:r>
    </w:p>
    <w:p w:rsidR="005B2CD1" w:rsidRDefault="005B2CD1" w:rsidP="00DC6406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Переферическая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ангиопатия</w:t>
      </w:r>
      <w:proofErr w:type="spellEnd"/>
      <w:r>
        <w:rPr>
          <w:sz w:val="28"/>
          <w:szCs w:val="28"/>
        </w:rPr>
        <w:t xml:space="preserve"> НК</w:t>
      </w:r>
    </w:p>
    <w:p w:rsidR="005B2CD1" w:rsidRDefault="005B2CD1" w:rsidP="00DC6406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Синдром диабетической стопы,</w:t>
      </w:r>
      <w:r w:rsidR="00684DFA">
        <w:rPr>
          <w:sz w:val="28"/>
          <w:szCs w:val="28"/>
        </w:rPr>
        <w:t xml:space="preserve"> </w:t>
      </w:r>
      <w:proofErr w:type="spellStart"/>
      <w:r w:rsidR="00684DFA">
        <w:rPr>
          <w:sz w:val="28"/>
          <w:szCs w:val="28"/>
        </w:rPr>
        <w:t>нейропатическая</w:t>
      </w:r>
      <w:proofErr w:type="spellEnd"/>
      <w:r w:rsidR="00684DFA">
        <w:rPr>
          <w:sz w:val="28"/>
          <w:szCs w:val="28"/>
        </w:rPr>
        <w:t xml:space="preserve"> форма, язва ногтевой фаланги 1 пальца правой стопы.</w:t>
      </w:r>
    </w:p>
    <w:p w:rsidR="00684DFA" w:rsidRPr="005B2CD1" w:rsidRDefault="00684DFA" w:rsidP="00DC6406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Вторичный правосторонний паховый лимфаденит</w:t>
      </w:r>
    </w:p>
    <w:p w:rsidR="00DC6406" w:rsidRPr="003A426F" w:rsidRDefault="00DC6406" w:rsidP="00DC6406">
      <w:pPr>
        <w:outlineLvl w:val="0"/>
      </w:pPr>
    </w:p>
    <w:p w:rsidR="00DC6406" w:rsidRDefault="00DC6406" w:rsidP="00DC6406">
      <w:pPr>
        <w:rPr>
          <w:sz w:val="28"/>
          <w:szCs w:val="28"/>
        </w:rPr>
      </w:pPr>
      <w:r w:rsidRPr="00973BAD">
        <w:rPr>
          <w:b/>
          <w:sz w:val="28"/>
          <w:szCs w:val="28"/>
          <w:u w:val="single"/>
        </w:rPr>
        <w:t>Сопутствующий диагноз:</w:t>
      </w:r>
      <w:r w:rsidRPr="00973BAD">
        <w:rPr>
          <w:sz w:val="28"/>
          <w:szCs w:val="28"/>
        </w:rPr>
        <w:t xml:space="preserve"> </w:t>
      </w:r>
    </w:p>
    <w:p w:rsidR="00DC6406" w:rsidRDefault="00DC6406" w:rsidP="00DC6406">
      <w:pPr>
        <w:rPr>
          <w:lang w:val="en-US"/>
        </w:rPr>
      </w:pPr>
      <w:r w:rsidRPr="00D55CBC">
        <w:t xml:space="preserve">Артериальная гипертензия ІІІ степени 3 стадии, риск </w:t>
      </w:r>
      <w:proofErr w:type="gramStart"/>
      <w:r w:rsidRPr="00D55CBC">
        <w:t>4.</w:t>
      </w:r>
      <w:r w:rsidR="00684DFA">
        <w:t>ГЛЖ</w:t>
      </w:r>
      <w:proofErr w:type="gramEnd"/>
      <w:r w:rsidR="00684DFA">
        <w:t xml:space="preserve">, ИБС, стенокардия напряжения </w:t>
      </w:r>
      <w:r w:rsidR="00684DFA">
        <w:rPr>
          <w:lang w:val="en-US"/>
        </w:rPr>
        <w:t>III</w:t>
      </w:r>
      <w:r w:rsidR="00684DFA">
        <w:t xml:space="preserve"> ф.к., ХСН </w:t>
      </w:r>
      <w:r w:rsidR="00684DFA">
        <w:rPr>
          <w:lang w:val="en-US"/>
        </w:rPr>
        <w:t>II</w:t>
      </w:r>
      <w:r w:rsidR="00684DFA" w:rsidRPr="00684DFA">
        <w:t xml:space="preserve"> </w:t>
      </w:r>
      <w:r w:rsidR="00684DFA">
        <w:t>ф.к.</w:t>
      </w:r>
      <w:r w:rsidRPr="00D55CBC">
        <w:t xml:space="preserve"> Ожирение І</w:t>
      </w:r>
      <w:r w:rsidR="00684DFA">
        <w:rPr>
          <w:lang w:val="en-US"/>
        </w:rPr>
        <w:t>II</w:t>
      </w:r>
      <w:r w:rsidRPr="00D55CBC">
        <w:t xml:space="preserve"> степени (абдоминальная форма). </w:t>
      </w:r>
    </w:p>
    <w:p w:rsidR="00684DFA" w:rsidRPr="00684DFA" w:rsidRDefault="00684DFA" w:rsidP="00DC6406"/>
    <w:p w:rsidR="00DC6406" w:rsidRPr="00D55CBC" w:rsidRDefault="00DC6406" w:rsidP="00DC6406">
      <w:pPr>
        <w:outlineLvl w:val="0"/>
      </w:pPr>
    </w:p>
    <w:p w:rsidR="00DC6406" w:rsidRPr="00D55CBC" w:rsidRDefault="00DC6406" w:rsidP="00DC6406"/>
    <w:p w:rsidR="00DC6406" w:rsidRDefault="00DC6406" w:rsidP="00DC6406">
      <w:pPr>
        <w:rPr>
          <w:b/>
          <w:u w:val="single"/>
        </w:rPr>
      </w:pPr>
    </w:p>
    <w:p w:rsidR="00DC6406" w:rsidRPr="0011413C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11413C">
        <w:rPr>
          <w:b/>
          <w:sz w:val="28"/>
          <w:szCs w:val="28"/>
          <w:u w:val="single"/>
        </w:rPr>
        <w:t>ПЛАН ЛЕЧЕНИЯ</w:t>
      </w:r>
    </w:p>
    <w:p w:rsidR="00DC6406" w:rsidRPr="0011413C" w:rsidRDefault="00DC6406" w:rsidP="00DC6406">
      <w:pPr>
        <w:jc w:val="center"/>
        <w:rPr>
          <w:b/>
          <w:sz w:val="28"/>
          <w:szCs w:val="28"/>
          <w:u w:val="single"/>
        </w:rPr>
      </w:pPr>
    </w:p>
    <w:p w:rsidR="00DC6406" w:rsidRDefault="00DC6406" w:rsidP="00DC6406">
      <w:pPr>
        <w:jc w:val="both"/>
      </w:pPr>
      <w:r>
        <w:t>Стол №9</w:t>
      </w:r>
    </w:p>
    <w:p w:rsidR="00DC6406" w:rsidRDefault="00DC6406" w:rsidP="00DC6406">
      <w:pPr>
        <w:jc w:val="both"/>
      </w:pPr>
      <w:r>
        <w:t>Режим палатный</w:t>
      </w:r>
    </w:p>
    <w:p w:rsidR="00684DFA" w:rsidRDefault="00684DFA" w:rsidP="00DC6406">
      <w:pPr>
        <w:jc w:val="both"/>
      </w:pPr>
      <w:r>
        <w:t>Инсулинотерапия</w:t>
      </w:r>
    </w:p>
    <w:p w:rsidR="00DC6406" w:rsidRDefault="00684DFA" w:rsidP="00684DFA">
      <w:pPr>
        <w:jc w:val="both"/>
      </w:pPr>
      <w:proofErr w:type="spellStart"/>
      <w:r>
        <w:t>Эналаприл</w:t>
      </w:r>
      <w:proofErr w:type="spellEnd"/>
      <w:r>
        <w:t xml:space="preserve">, </w:t>
      </w:r>
      <w:proofErr w:type="spellStart"/>
      <w:r>
        <w:t>индапамид</w:t>
      </w:r>
      <w:proofErr w:type="spellEnd"/>
      <w:r>
        <w:t xml:space="preserve">, </w:t>
      </w:r>
      <w:proofErr w:type="spellStart"/>
      <w:r>
        <w:t>эгилок</w:t>
      </w:r>
      <w:proofErr w:type="spellEnd"/>
      <w:r>
        <w:t xml:space="preserve">, </w:t>
      </w:r>
      <w:proofErr w:type="spellStart"/>
      <w:r>
        <w:t>глюкофаж</w:t>
      </w:r>
      <w:proofErr w:type="spellEnd"/>
      <w:r>
        <w:t xml:space="preserve">, </w:t>
      </w:r>
      <w:proofErr w:type="spellStart"/>
      <w:r>
        <w:t>метокард</w:t>
      </w:r>
      <w:proofErr w:type="spellEnd"/>
      <w:r>
        <w:t xml:space="preserve">, </w:t>
      </w:r>
      <w:proofErr w:type="spellStart"/>
      <w:r>
        <w:t>цефотаксим</w:t>
      </w:r>
      <w:proofErr w:type="spellEnd"/>
      <w:r>
        <w:t>.</w:t>
      </w:r>
    </w:p>
    <w:p w:rsidR="00DC6406" w:rsidRPr="00E068D3" w:rsidRDefault="00DC6406" w:rsidP="00DC6406">
      <w:pPr>
        <w:tabs>
          <w:tab w:val="center" w:pos="4677"/>
        </w:tabs>
      </w:pPr>
      <w:proofErr w:type="spellStart"/>
      <w:r>
        <w:t>Физиолечение</w:t>
      </w:r>
      <w:proofErr w:type="spellEnd"/>
    </w:p>
    <w:p w:rsidR="00DC6406" w:rsidRDefault="00684DFA" w:rsidP="00DC6406">
      <w:pPr>
        <w:jc w:val="both"/>
      </w:pPr>
      <w:r>
        <w:t>УВЧ на паховую область</w:t>
      </w:r>
    </w:p>
    <w:p w:rsidR="00684DFA" w:rsidRDefault="00684DFA" w:rsidP="00DC6406">
      <w:pPr>
        <w:jc w:val="both"/>
      </w:pPr>
      <w:r>
        <w:t>Перевязки с мазью «</w:t>
      </w:r>
      <w:proofErr w:type="spellStart"/>
      <w:r>
        <w:t>Левомеколь</w:t>
      </w:r>
      <w:proofErr w:type="spellEnd"/>
      <w:r>
        <w:t>»</w:t>
      </w:r>
    </w:p>
    <w:p w:rsidR="00DC6406" w:rsidRDefault="00DC6406" w:rsidP="00DC6406">
      <w:pPr>
        <w:jc w:val="center"/>
      </w:pPr>
    </w:p>
    <w:p w:rsidR="00DC6406" w:rsidRPr="00684DFA" w:rsidRDefault="00DC6406" w:rsidP="00DC6406">
      <w:pPr>
        <w:jc w:val="center"/>
        <w:rPr>
          <w:b/>
          <w:sz w:val="28"/>
          <w:szCs w:val="28"/>
          <w:u w:val="single"/>
        </w:rPr>
      </w:pPr>
      <w:r w:rsidRPr="00684DFA">
        <w:rPr>
          <w:b/>
          <w:sz w:val="28"/>
          <w:szCs w:val="28"/>
          <w:u w:val="single"/>
        </w:rPr>
        <w:t>Инсулинотерапия:</w:t>
      </w:r>
    </w:p>
    <w:p w:rsidR="00684DFA" w:rsidRDefault="00684DFA" w:rsidP="00DC6406">
      <w:pPr>
        <w:jc w:val="center"/>
        <w:rPr>
          <w:b/>
          <w:u w:val="single"/>
        </w:rPr>
      </w:pPr>
    </w:p>
    <w:p w:rsidR="00DC6406" w:rsidRDefault="00684DFA" w:rsidP="00684DFA">
      <w:pPr>
        <w:rPr>
          <w:b/>
          <w:u w:val="single"/>
        </w:rPr>
      </w:pPr>
      <w:r w:rsidRPr="00AB19C5">
        <w:rPr>
          <w:sz w:val="28"/>
          <w:szCs w:val="28"/>
        </w:rPr>
        <w:t xml:space="preserve">инсулин утром 34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МЗ, в обед 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Р, в 19:00 24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</w:t>
      </w:r>
    </w:p>
    <w:p w:rsidR="00DC6406" w:rsidRDefault="00DC6406" w:rsidP="00DC6406">
      <w:pPr>
        <w:jc w:val="center"/>
        <w:rPr>
          <w:b/>
          <w:u w:val="single"/>
        </w:rPr>
      </w:pPr>
    </w:p>
    <w:p w:rsidR="00DC6406" w:rsidRPr="0011413C" w:rsidRDefault="00DC6406" w:rsidP="00DC6406">
      <w:pPr>
        <w:jc w:val="center"/>
        <w:outlineLvl w:val="0"/>
        <w:rPr>
          <w:b/>
          <w:sz w:val="28"/>
          <w:szCs w:val="28"/>
          <w:u w:val="single"/>
        </w:rPr>
      </w:pPr>
      <w:r w:rsidRPr="0011413C">
        <w:rPr>
          <w:b/>
          <w:sz w:val="28"/>
          <w:szCs w:val="28"/>
          <w:u w:val="single"/>
        </w:rPr>
        <w:t>ПРОГНОЗ</w:t>
      </w:r>
    </w:p>
    <w:p w:rsidR="00DC6406" w:rsidRPr="0011413C" w:rsidRDefault="00DC6406" w:rsidP="00DC6406">
      <w:pPr>
        <w:jc w:val="center"/>
        <w:rPr>
          <w:b/>
          <w:sz w:val="28"/>
          <w:szCs w:val="28"/>
          <w:u w:val="single"/>
        </w:rPr>
      </w:pPr>
    </w:p>
    <w:p w:rsidR="00DC6406" w:rsidRDefault="00DC6406" w:rsidP="00DC6406">
      <w:r>
        <w:t>Для жизни: относительно благоприятный.</w:t>
      </w:r>
    </w:p>
    <w:p w:rsidR="00DC6406" w:rsidRDefault="00DC6406" w:rsidP="00DC6406">
      <w:r>
        <w:t>Для выздоровления: неблагоприятный</w:t>
      </w:r>
    </w:p>
    <w:p w:rsidR="00DC6406" w:rsidRPr="00350E74" w:rsidRDefault="00DC6406" w:rsidP="00DC6406">
      <w:r>
        <w:t>Для трудоспособности: относительно благоприятный.</w:t>
      </w:r>
    </w:p>
    <w:p w:rsidR="00E149C4" w:rsidRDefault="00E149C4" w:rsidP="00DC6406">
      <w:pPr>
        <w:jc w:val="center"/>
        <w:outlineLvl w:val="0"/>
        <w:rPr>
          <w:b/>
          <w:i/>
          <w:sz w:val="28"/>
          <w:szCs w:val="28"/>
          <w:u w:val="single"/>
        </w:rPr>
      </w:pPr>
    </w:p>
    <w:p w:rsidR="00DC6406" w:rsidRPr="0011413C" w:rsidRDefault="00DC6406" w:rsidP="00DC6406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1413C">
        <w:rPr>
          <w:b/>
          <w:i/>
          <w:sz w:val="28"/>
          <w:szCs w:val="28"/>
          <w:u w:val="single"/>
        </w:rPr>
        <w:t>ДНЕВНИКИ</w:t>
      </w:r>
    </w:p>
    <w:p w:rsidR="00DC6406" w:rsidRPr="0011413C" w:rsidRDefault="00DC6406" w:rsidP="00DC6406">
      <w:pPr>
        <w:jc w:val="center"/>
        <w:rPr>
          <w:b/>
          <w:i/>
          <w:sz w:val="28"/>
          <w:szCs w:val="28"/>
        </w:rPr>
      </w:pPr>
    </w:p>
    <w:p w:rsidR="00DC6406" w:rsidRPr="00512257" w:rsidRDefault="00E149C4" w:rsidP="00DC6406">
      <w:pPr>
        <w:jc w:val="both"/>
        <w:rPr>
          <w:u w:val="single"/>
        </w:rPr>
      </w:pPr>
      <w:r>
        <w:rPr>
          <w:u w:val="single"/>
        </w:rPr>
        <w:t>24.11</w:t>
      </w:r>
      <w:r w:rsidR="00DC6406">
        <w:rPr>
          <w:u w:val="single"/>
        </w:rPr>
        <w:t>.06</w:t>
      </w:r>
      <w:r w:rsidR="00DC6406" w:rsidRPr="00512257">
        <w:rPr>
          <w:u w:val="single"/>
        </w:rPr>
        <w:t xml:space="preserve"> год. </w:t>
      </w:r>
    </w:p>
    <w:p w:rsidR="00DC6406" w:rsidRDefault="00DC6406" w:rsidP="00DC6406">
      <w:pPr>
        <w:jc w:val="both"/>
      </w:pPr>
      <w:r>
        <w:t>Общее состояние удовлетворительное. Сознание ясное. Положение активное. Пульс на лучевых артериях симметричный, удовлетворительных свойств, частотой 63 ударов в минуту, ритмичный. Голос не изменен. Сильная головная боль. Дыхание через нос свободное, ритмичное. ЧДД=18 в мин. АД=180/90 мм. рт. ст. Боли в ногах, общая слабость. Диурез учащен.</w:t>
      </w:r>
    </w:p>
    <w:p w:rsidR="00DC6406" w:rsidRPr="00567DFE" w:rsidRDefault="00DC6406" w:rsidP="00DC6406">
      <w:pPr>
        <w:jc w:val="both"/>
        <w:rPr>
          <w:u w:val="single"/>
        </w:rPr>
      </w:pPr>
      <w:r w:rsidRPr="00567DFE">
        <w:rPr>
          <w:u w:val="single"/>
        </w:rPr>
        <w:t>Назначено:</w:t>
      </w:r>
    </w:p>
    <w:p w:rsidR="00E149C4" w:rsidRPr="00E149C4" w:rsidRDefault="00E149C4" w:rsidP="00E149C4">
      <w:pPr>
        <w:jc w:val="both"/>
        <w:rPr>
          <w:sz w:val="28"/>
          <w:szCs w:val="28"/>
        </w:rPr>
      </w:pPr>
      <w:r w:rsidRPr="00AB19C5">
        <w:rPr>
          <w:sz w:val="28"/>
          <w:szCs w:val="28"/>
        </w:rPr>
        <w:t xml:space="preserve">инсулин утром 34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МЗ, в обед 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Р, в 19:00 24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</w:t>
      </w:r>
      <w:r>
        <w:rPr>
          <w:sz w:val="28"/>
          <w:szCs w:val="28"/>
        </w:rPr>
        <w:t>,</w:t>
      </w:r>
      <w:r w:rsidRPr="00E149C4">
        <w:t xml:space="preserve"> </w:t>
      </w:r>
      <w:proofErr w:type="spellStart"/>
      <w:r w:rsidRPr="00E149C4">
        <w:rPr>
          <w:sz w:val="28"/>
          <w:szCs w:val="28"/>
        </w:rPr>
        <w:t>Эналаприл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индапамид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эгилок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глюкофаж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метокард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цефотаксим</w:t>
      </w:r>
      <w:proofErr w:type="spellEnd"/>
      <w:r w:rsidRPr="00E149C4">
        <w:rPr>
          <w:sz w:val="28"/>
          <w:szCs w:val="28"/>
        </w:rPr>
        <w:t>.</w:t>
      </w:r>
    </w:p>
    <w:p w:rsidR="00E149C4" w:rsidRDefault="00E149C4" w:rsidP="00E149C4">
      <w:pPr>
        <w:rPr>
          <w:b/>
          <w:u w:val="single"/>
        </w:rPr>
      </w:pPr>
    </w:p>
    <w:p w:rsidR="00E149C4" w:rsidRDefault="00E149C4" w:rsidP="00DC6406">
      <w:pPr>
        <w:jc w:val="both"/>
      </w:pPr>
    </w:p>
    <w:p w:rsidR="00DC6406" w:rsidRPr="002E4D65" w:rsidRDefault="00DC6406" w:rsidP="00DC6406">
      <w:pPr>
        <w:jc w:val="both"/>
      </w:pPr>
      <w:r>
        <w:t xml:space="preserve">Уровень </w:t>
      </w:r>
      <w:proofErr w:type="gramStart"/>
      <w:r>
        <w:t xml:space="preserve">сахара:  </w:t>
      </w:r>
      <w:r w:rsidR="00AF589D">
        <w:t>7</w:t>
      </w:r>
      <w:proofErr w:type="gramEnd"/>
      <w:r w:rsidR="00AF589D">
        <w:t>,5</w:t>
      </w:r>
      <w:r>
        <w:t xml:space="preserve">  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Pr="00C33740" w:rsidRDefault="00DC6406" w:rsidP="00DC6406">
      <w:pPr>
        <w:jc w:val="both"/>
      </w:pPr>
      <w:r>
        <w:lastRenderedPageBreak/>
        <w:t xml:space="preserve">Уровень сахара: </w:t>
      </w:r>
      <w:r w:rsidR="00AF589D">
        <w:t>6,7</w:t>
      </w:r>
      <w:r>
        <w:t xml:space="preserve">   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Default="00DC6406" w:rsidP="00DC6406">
      <w:pPr>
        <w:jc w:val="both"/>
      </w:pPr>
      <w:r>
        <w:t>Лечение переносит хорошо, продолжить.</w:t>
      </w:r>
    </w:p>
    <w:p w:rsidR="00DC6406" w:rsidRDefault="00DC6406" w:rsidP="00DC6406">
      <w:pPr>
        <w:jc w:val="both"/>
      </w:pPr>
    </w:p>
    <w:p w:rsidR="00DC6406" w:rsidRPr="00512257" w:rsidRDefault="00E149C4" w:rsidP="00DC6406">
      <w:pPr>
        <w:jc w:val="both"/>
        <w:rPr>
          <w:u w:val="single"/>
        </w:rPr>
      </w:pPr>
      <w:r>
        <w:rPr>
          <w:u w:val="single"/>
        </w:rPr>
        <w:t>25.11</w:t>
      </w:r>
      <w:r w:rsidR="00DC6406">
        <w:rPr>
          <w:u w:val="single"/>
        </w:rPr>
        <w:t>.06</w:t>
      </w:r>
      <w:r w:rsidR="00DC6406" w:rsidRPr="00512257">
        <w:rPr>
          <w:u w:val="single"/>
        </w:rPr>
        <w:t xml:space="preserve"> год.</w:t>
      </w:r>
    </w:p>
    <w:p w:rsidR="00DC6406" w:rsidRDefault="00DC6406" w:rsidP="00DC6406">
      <w:pPr>
        <w:jc w:val="both"/>
      </w:pPr>
      <w:r>
        <w:t>Общее состояние удовлетворительное. Сознание ясное. Положение активное. Пульс на лучевых артериях симметричный, удовлетворительных свойств, частотой 70 ударов в минуту, ритмичный. Голос не изменен. Нет головной боли. Дыхание через нос свободное, ритмичное. ЧДД=17 в мин. 120/85 мм. рт. ст. Общая слабость, диурез учащен.</w:t>
      </w:r>
    </w:p>
    <w:p w:rsidR="00DC6406" w:rsidRPr="00567DFE" w:rsidRDefault="00DC6406" w:rsidP="00DC6406">
      <w:pPr>
        <w:jc w:val="both"/>
        <w:rPr>
          <w:u w:val="single"/>
        </w:rPr>
      </w:pPr>
      <w:r w:rsidRPr="00567DFE">
        <w:rPr>
          <w:u w:val="single"/>
        </w:rPr>
        <w:t>Назначено:</w:t>
      </w:r>
    </w:p>
    <w:p w:rsidR="00E149C4" w:rsidRPr="00E149C4" w:rsidRDefault="00E149C4" w:rsidP="00E149C4">
      <w:pPr>
        <w:jc w:val="both"/>
        <w:rPr>
          <w:sz w:val="28"/>
          <w:szCs w:val="28"/>
        </w:rPr>
      </w:pPr>
      <w:r w:rsidRPr="00AB19C5">
        <w:rPr>
          <w:sz w:val="28"/>
          <w:szCs w:val="28"/>
        </w:rPr>
        <w:t xml:space="preserve">инсулин утром 34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МЗ, в обед 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Р, в 19:00 24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</w:t>
      </w:r>
      <w:r>
        <w:rPr>
          <w:sz w:val="28"/>
          <w:szCs w:val="28"/>
        </w:rPr>
        <w:t>,</w:t>
      </w:r>
      <w:r w:rsidRPr="00E149C4">
        <w:t xml:space="preserve"> </w:t>
      </w:r>
      <w:proofErr w:type="spellStart"/>
      <w:r w:rsidRPr="00E149C4">
        <w:rPr>
          <w:sz w:val="28"/>
          <w:szCs w:val="28"/>
        </w:rPr>
        <w:t>Эналаприл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индапамид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эгилок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глюкофаж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метокард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цефотаксим</w:t>
      </w:r>
      <w:proofErr w:type="spellEnd"/>
      <w:r w:rsidRPr="00E149C4">
        <w:rPr>
          <w:sz w:val="28"/>
          <w:szCs w:val="28"/>
        </w:rPr>
        <w:t>.</w:t>
      </w:r>
    </w:p>
    <w:p w:rsidR="00E149C4" w:rsidRDefault="00E149C4" w:rsidP="00DC6406">
      <w:pPr>
        <w:jc w:val="both"/>
      </w:pPr>
    </w:p>
    <w:p w:rsidR="00DC6406" w:rsidRDefault="00DC6406" w:rsidP="00DC6406">
      <w:pPr>
        <w:jc w:val="both"/>
      </w:pPr>
      <w:r>
        <w:t xml:space="preserve">Уровень </w:t>
      </w:r>
      <w:proofErr w:type="gramStart"/>
      <w:r>
        <w:t xml:space="preserve">сахара:   </w:t>
      </w:r>
      <w:proofErr w:type="gramEnd"/>
      <w:r w:rsidR="00AF589D">
        <w:t>7,1</w:t>
      </w:r>
      <w:r>
        <w:t xml:space="preserve"> 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Pr="00C33740" w:rsidRDefault="00DC6406" w:rsidP="00DC6406">
      <w:pPr>
        <w:jc w:val="both"/>
      </w:pPr>
      <w:r>
        <w:t xml:space="preserve">Уровень </w:t>
      </w:r>
      <w:proofErr w:type="gramStart"/>
      <w:r>
        <w:t xml:space="preserve">сахара:   </w:t>
      </w:r>
      <w:proofErr w:type="gramEnd"/>
      <w:r w:rsidR="00AF589D">
        <w:t>8,0</w:t>
      </w:r>
      <w:r>
        <w:t xml:space="preserve"> 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Default="00DC6406" w:rsidP="00DC6406">
      <w:pPr>
        <w:jc w:val="both"/>
      </w:pPr>
      <w:r>
        <w:t>Лечение переносит хорошо, продолжить.</w:t>
      </w:r>
    </w:p>
    <w:p w:rsidR="00DC6406" w:rsidRDefault="00DC6406" w:rsidP="00DC6406">
      <w:pPr>
        <w:jc w:val="both"/>
      </w:pPr>
    </w:p>
    <w:p w:rsidR="00DC6406" w:rsidRDefault="00DC6406" w:rsidP="00DC6406">
      <w:pPr>
        <w:jc w:val="both"/>
      </w:pPr>
    </w:p>
    <w:p w:rsidR="00DC6406" w:rsidRPr="00512257" w:rsidRDefault="00E149C4" w:rsidP="00DC6406">
      <w:pPr>
        <w:jc w:val="both"/>
        <w:rPr>
          <w:u w:val="single"/>
        </w:rPr>
      </w:pPr>
      <w:r>
        <w:rPr>
          <w:u w:val="single"/>
        </w:rPr>
        <w:t>27.11</w:t>
      </w:r>
      <w:r w:rsidR="00DC6406">
        <w:rPr>
          <w:u w:val="single"/>
        </w:rPr>
        <w:t>.06</w:t>
      </w:r>
      <w:r w:rsidR="00DC6406" w:rsidRPr="00512257">
        <w:rPr>
          <w:u w:val="single"/>
        </w:rPr>
        <w:t xml:space="preserve"> год.</w:t>
      </w:r>
    </w:p>
    <w:p w:rsidR="00DC6406" w:rsidRDefault="00DC6406" w:rsidP="00DC6406">
      <w:pPr>
        <w:jc w:val="both"/>
      </w:pPr>
      <w:r>
        <w:t>Общее состояние удовлетворительное. Сознание ясное. Положение активное. Пульс на лучевых артериях симметричный, удовлетворительных свойств, частотой 80 ударов в минуту, ритмичный. Голос не изменен. Нет головной боли. Дыхание через нос свободное, ритмичное. ЧДД=16 в мин. 120/80 мм. рт. ст. Общая слабость.</w:t>
      </w:r>
    </w:p>
    <w:p w:rsidR="00E149C4" w:rsidRDefault="00DC6406" w:rsidP="00DC6406">
      <w:pPr>
        <w:jc w:val="both"/>
        <w:rPr>
          <w:u w:val="single"/>
        </w:rPr>
      </w:pPr>
      <w:r w:rsidRPr="00567DFE">
        <w:rPr>
          <w:u w:val="single"/>
        </w:rPr>
        <w:t>Назначено:</w:t>
      </w:r>
    </w:p>
    <w:p w:rsidR="00E149C4" w:rsidRPr="00E149C4" w:rsidRDefault="00E149C4" w:rsidP="00E149C4">
      <w:pPr>
        <w:jc w:val="both"/>
        <w:rPr>
          <w:sz w:val="28"/>
          <w:szCs w:val="28"/>
        </w:rPr>
      </w:pPr>
      <w:r w:rsidRPr="00AB19C5">
        <w:rPr>
          <w:sz w:val="28"/>
          <w:szCs w:val="28"/>
        </w:rPr>
        <w:t xml:space="preserve">инсулин утром 34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МЗ, в обед 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Р, в 19:00 24 </w:t>
      </w:r>
      <w:proofErr w:type="spellStart"/>
      <w:r w:rsidRPr="00AB19C5">
        <w:rPr>
          <w:sz w:val="28"/>
          <w:szCs w:val="28"/>
        </w:rPr>
        <w:t>ед</w:t>
      </w:r>
      <w:proofErr w:type="spellEnd"/>
      <w:r w:rsidRPr="00AB19C5">
        <w:rPr>
          <w:sz w:val="28"/>
          <w:szCs w:val="28"/>
        </w:rPr>
        <w:t xml:space="preserve"> </w:t>
      </w:r>
      <w:proofErr w:type="spellStart"/>
      <w:r w:rsidRPr="00AB19C5">
        <w:rPr>
          <w:sz w:val="28"/>
          <w:szCs w:val="28"/>
        </w:rPr>
        <w:t>хумулин</w:t>
      </w:r>
      <w:proofErr w:type="spellEnd"/>
      <w:r w:rsidRPr="00AB19C5">
        <w:rPr>
          <w:sz w:val="28"/>
          <w:szCs w:val="28"/>
        </w:rPr>
        <w:t xml:space="preserve"> МЗ</w:t>
      </w:r>
      <w:r>
        <w:rPr>
          <w:sz w:val="28"/>
          <w:szCs w:val="28"/>
        </w:rPr>
        <w:t>,</w:t>
      </w:r>
      <w:r w:rsidRPr="00E149C4">
        <w:t xml:space="preserve"> </w:t>
      </w:r>
      <w:proofErr w:type="spellStart"/>
      <w:r w:rsidRPr="00E149C4">
        <w:rPr>
          <w:sz w:val="28"/>
          <w:szCs w:val="28"/>
        </w:rPr>
        <w:t>Эналаприл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индапамид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эгилок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глюкофаж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метокард</w:t>
      </w:r>
      <w:proofErr w:type="spellEnd"/>
      <w:r w:rsidRPr="00E149C4">
        <w:rPr>
          <w:sz w:val="28"/>
          <w:szCs w:val="28"/>
        </w:rPr>
        <w:t xml:space="preserve">, </w:t>
      </w:r>
      <w:proofErr w:type="spellStart"/>
      <w:r w:rsidRPr="00E149C4">
        <w:rPr>
          <w:sz w:val="28"/>
          <w:szCs w:val="28"/>
        </w:rPr>
        <w:t>цефотаксим</w:t>
      </w:r>
      <w:proofErr w:type="spellEnd"/>
      <w:r w:rsidRPr="00E149C4">
        <w:rPr>
          <w:sz w:val="28"/>
          <w:szCs w:val="28"/>
        </w:rPr>
        <w:t>.</w:t>
      </w:r>
    </w:p>
    <w:p w:rsidR="00E149C4" w:rsidRDefault="00E149C4" w:rsidP="00DC6406">
      <w:pPr>
        <w:jc w:val="both"/>
        <w:rPr>
          <w:u w:val="single"/>
        </w:rPr>
      </w:pPr>
    </w:p>
    <w:p w:rsidR="00E149C4" w:rsidRPr="00E149C4" w:rsidRDefault="00DC6406" w:rsidP="00DC6406">
      <w:pPr>
        <w:jc w:val="both"/>
        <w:rPr>
          <w:u w:val="single"/>
        </w:rPr>
      </w:pPr>
      <w:r>
        <w:t xml:space="preserve">Уровень </w:t>
      </w:r>
      <w:proofErr w:type="gramStart"/>
      <w:r>
        <w:t xml:space="preserve">сахара:   </w:t>
      </w:r>
      <w:proofErr w:type="gramEnd"/>
      <w:r w:rsidR="00AF589D">
        <w:t>6,0</w:t>
      </w:r>
      <w:r>
        <w:t xml:space="preserve"> 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Pr="00C33740" w:rsidRDefault="00DC6406" w:rsidP="00DC6406">
      <w:pPr>
        <w:jc w:val="both"/>
      </w:pPr>
      <w:r>
        <w:t xml:space="preserve">Уровень </w:t>
      </w:r>
      <w:proofErr w:type="gramStart"/>
      <w:r>
        <w:t xml:space="preserve">сахара:   </w:t>
      </w:r>
      <w:proofErr w:type="gramEnd"/>
      <w:r>
        <w:t xml:space="preserve"> </w:t>
      </w:r>
      <w:r w:rsidR="00AF589D">
        <w:t>6,3</w:t>
      </w:r>
      <w:r>
        <w:t xml:space="preserve">    </w:t>
      </w:r>
      <w:proofErr w:type="spellStart"/>
      <w:r>
        <w:t>ммоль</w:t>
      </w:r>
      <w:proofErr w:type="spellEnd"/>
      <w:r w:rsidRPr="002E4D65">
        <w:t>/</w:t>
      </w:r>
      <w:r>
        <w:t>л</w:t>
      </w:r>
    </w:p>
    <w:p w:rsidR="00DC6406" w:rsidRDefault="00DC6406" w:rsidP="00DC6406">
      <w:pPr>
        <w:jc w:val="both"/>
      </w:pPr>
      <w:r>
        <w:t>Лечение переносит хорошо, продолжить.</w:t>
      </w:r>
    </w:p>
    <w:p w:rsidR="00DC6406" w:rsidRDefault="00DC6406" w:rsidP="00DC6406">
      <w:pPr>
        <w:jc w:val="both"/>
      </w:pPr>
    </w:p>
    <w:p w:rsidR="00DC6406" w:rsidRDefault="00DC6406" w:rsidP="00DC6406">
      <w:pPr>
        <w:jc w:val="both"/>
      </w:pPr>
    </w:p>
    <w:p w:rsidR="00DC6406" w:rsidRDefault="00DC6406" w:rsidP="00DC6406">
      <w:pPr>
        <w:jc w:val="both"/>
      </w:pPr>
    </w:p>
    <w:p w:rsidR="00DC6406" w:rsidRPr="00B30DC8" w:rsidRDefault="00DC6406" w:rsidP="00DC6406">
      <w:r>
        <w:t xml:space="preserve">За время пребывания в ГУЗ ОКБ (ЭО№2) сухость во рту, жажда, головная боль исчезли, боли в ногах нет. Уровень сахара </w:t>
      </w:r>
      <w:proofErr w:type="spellStart"/>
      <w:r>
        <w:t>скоррегирован</w:t>
      </w:r>
      <w:proofErr w:type="spellEnd"/>
      <w:r>
        <w:t xml:space="preserve">. Лечение переносит хорошо, продолжить. </w:t>
      </w:r>
    </w:p>
    <w:p w:rsidR="00DC6406" w:rsidRPr="00154CC3" w:rsidRDefault="00DC6406" w:rsidP="00DC6406">
      <w:pPr>
        <w:jc w:val="both"/>
      </w:pPr>
    </w:p>
    <w:p w:rsidR="00DC6406" w:rsidRPr="000662A4" w:rsidRDefault="00DC6406" w:rsidP="00DC6406">
      <w:pPr>
        <w:jc w:val="both"/>
      </w:pPr>
    </w:p>
    <w:p w:rsidR="00DC6406" w:rsidRPr="00B30DC8" w:rsidRDefault="00DC6406" w:rsidP="00DC6406"/>
    <w:p w:rsidR="00DC6406" w:rsidRDefault="00DC6406" w:rsidP="00DC6406"/>
    <w:p w:rsidR="003C23F0" w:rsidRPr="00DC6406" w:rsidRDefault="003C23F0" w:rsidP="00830008">
      <w:pPr>
        <w:rPr>
          <w:sz w:val="28"/>
          <w:szCs w:val="28"/>
        </w:rPr>
      </w:pPr>
    </w:p>
    <w:sectPr w:rsidR="003C23F0" w:rsidRPr="00DC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07"/>
    <w:multiLevelType w:val="hybridMultilevel"/>
    <w:tmpl w:val="DFCAC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567"/>
    <w:multiLevelType w:val="multilevel"/>
    <w:tmpl w:val="2730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A4F16"/>
    <w:multiLevelType w:val="hybridMultilevel"/>
    <w:tmpl w:val="501CDA4A"/>
    <w:lvl w:ilvl="0" w:tplc="7F86C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D51C9"/>
    <w:multiLevelType w:val="hybridMultilevel"/>
    <w:tmpl w:val="44328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406FA"/>
    <w:multiLevelType w:val="multilevel"/>
    <w:tmpl w:val="20D2A20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134C25"/>
    <w:multiLevelType w:val="hybridMultilevel"/>
    <w:tmpl w:val="4B545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5E"/>
    <w:rsid w:val="000B0078"/>
    <w:rsid w:val="000E6704"/>
    <w:rsid w:val="00122C6F"/>
    <w:rsid w:val="003C23F0"/>
    <w:rsid w:val="00426AC2"/>
    <w:rsid w:val="00503A17"/>
    <w:rsid w:val="005A6BE5"/>
    <w:rsid w:val="005B2CD1"/>
    <w:rsid w:val="00684DFA"/>
    <w:rsid w:val="006F09EA"/>
    <w:rsid w:val="00764367"/>
    <w:rsid w:val="00791512"/>
    <w:rsid w:val="00830008"/>
    <w:rsid w:val="008A3EDB"/>
    <w:rsid w:val="008B67DA"/>
    <w:rsid w:val="009A7032"/>
    <w:rsid w:val="00AB19C5"/>
    <w:rsid w:val="00AF1F31"/>
    <w:rsid w:val="00AF589D"/>
    <w:rsid w:val="00CF0437"/>
    <w:rsid w:val="00CF1E5A"/>
    <w:rsid w:val="00D12AAA"/>
    <w:rsid w:val="00DC6406"/>
    <w:rsid w:val="00E149C4"/>
    <w:rsid w:val="00E82F42"/>
    <w:rsid w:val="00E86F5E"/>
    <w:rsid w:val="00EA7598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A1B2-B5D5-4F3C-9BFD-4D521CB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5E"/>
    <w:rPr>
      <w:sz w:val="24"/>
      <w:szCs w:val="24"/>
    </w:rPr>
  </w:style>
  <w:style w:type="paragraph" w:styleId="1">
    <w:name w:val="heading 1"/>
    <w:basedOn w:val="a"/>
    <w:next w:val="a"/>
    <w:qFormat/>
    <w:rsid w:val="00E86F5E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5A6B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30008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sid w:val="000E6704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DC6406"/>
    <w:pPr>
      <w:spacing w:after="120"/>
    </w:pPr>
  </w:style>
  <w:style w:type="table" w:styleId="a6">
    <w:name w:val="Table Grid"/>
    <w:basedOn w:val="a1"/>
    <w:rsid w:val="00DC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Ульяновский Государственный Университет</vt:lpstr>
    </vt:vector>
  </TitlesOfParts>
  <Company>321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123</dc:creator>
  <cp:keywords/>
  <dc:description/>
  <cp:lastModifiedBy>Тест</cp:lastModifiedBy>
  <cp:revision>2</cp:revision>
  <dcterms:created xsi:type="dcterms:W3CDTF">2024-04-21T07:47:00Z</dcterms:created>
  <dcterms:modified xsi:type="dcterms:W3CDTF">2024-04-21T07:47:00Z</dcterms:modified>
</cp:coreProperties>
</file>