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Семья и подростковая делинквентность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Подросток как объект домашнего насилия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Подростковая делинкветность в современном российском обществе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семьи на делинквентное поведение подростков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росток как объект домашнего насилия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место самое главное и безопасное для ребенка на земле? Большинство людей наверняка ответят - родительский дом. Но так ли это? Слишком много фактов ставят это утверждение под сомнение. Неумолимая статистика утвержд</w:t>
      </w:r>
      <w:r>
        <w:rPr>
          <w:rFonts w:ascii="Times New Roman CYR" w:hAnsi="Times New Roman CYR" w:cs="Times New Roman CYR"/>
          <w:sz w:val="28"/>
          <w:szCs w:val="28"/>
        </w:rPr>
        <w:t>ает: около 2 млн. детей в России ежегодно подвергается избиению в семье. Две тысячи детей, ставших жертвами семейного насилия, ежегодно заканчивают жизнь самоубийством. Более 50 тысяч несовершеннолетних, спасаясь от родителей, уходят из дома, пополняя ряды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сирот, наркоманов, преступников.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страшны сами по себе. Но есть и другой аспект проблемы. Подростковый возраст - это время, когда у становящихся взрослыми детей закладываются главные принципы, из которых в будущем станет складываться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их собственная практика социальных, в том числе и семейных отношений. Свои первые уроки социализации дети получают в семье. Взаимоотношения между взрослыми членами семейного круга становятся для них наглядным примером, из которого они выделяют, зачастую н</w:t>
      </w:r>
      <w:r>
        <w:rPr>
          <w:rFonts w:ascii="Times New Roman CYR" w:hAnsi="Times New Roman CYR" w:cs="Times New Roman CYR"/>
          <w:sz w:val="28"/>
          <w:szCs w:val="28"/>
        </w:rPr>
        <w:t>еосознанно, основные принципы организации собственной жизни. Какими будут эти принципы, зависит во многом от тех знаний, которые подросток вычленил из окружающего его взрослого мира, усвоил в процессе социализации, проверил практически на собственном опыте</w:t>
      </w:r>
      <w:r>
        <w:rPr>
          <w:rFonts w:ascii="Times New Roman CYR" w:hAnsi="Times New Roman CYR" w:cs="Times New Roman CYR"/>
          <w:sz w:val="28"/>
          <w:szCs w:val="28"/>
        </w:rPr>
        <w:t xml:space="preserve"> и - как результат - закрепил в строгие формы определенных стереотипов, аппелировать к которым он будет в дальнейшем. Та же статистика фиксирует постоянный рост преступности несовершеннолетних. 70% преступников, содержащихся сегодня в местах лишения свобод</w:t>
      </w:r>
      <w:r>
        <w:rPr>
          <w:rFonts w:ascii="Times New Roman CYR" w:hAnsi="Times New Roman CYR" w:cs="Times New Roman CYR"/>
          <w:sz w:val="28"/>
          <w:szCs w:val="28"/>
        </w:rPr>
        <w:t>ы, первое преступление совершили в возрасте до 16 лет. По данным различных исследований от 60 до 75% подростков, находящихся в исправительно-трудовых учреждениях, выросли в семьях, где нормой выступала аморальность, жестокость и культ насилия в межличностн</w:t>
      </w:r>
      <w:r>
        <w:rPr>
          <w:rFonts w:ascii="Times New Roman CYR" w:hAnsi="Times New Roman CYR" w:cs="Times New Roman CYR"/>
          <w:sz w:val="28"/>
          <w:szCs w:val="28"/>
        </w:rPr>
        <w:t>ых отношениях. Подростковая преступность была и остается острейшей социальной проблемой, и не решена в полной мере ни в одном обществе. Насилие - это усвоенная в процессе социализации модель поведения, что превращает его в настоящую эпидемию, распространяю</w:t>
      </w:r>
      <w:r>
        <w:rPr>
          <w:rFonts w:ascii="Times New Roman CYR" w:hAnsi="Times New Roman CYR" w:cs="Times New Roman CYR"/>
          <w:sz w:val="28"/>
          <w:szCs w:val="28"/>
        </w:rPr>
        <w:t xml:space="preserve">щуюся от одного поколения к другому.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семейного насилия в российском обществе имеет свои специфические особенности. В традиционной русской культуре понятия семейного насилия не существовало. Если муж бьет жену, значит...(!) он ее любит. Та же сама</w:t>
      </w:r>
      <w:r>
        <w:rPr>
          <w:rFonts w:ascii="Times New Roman CYR" w:hAnsi="Times New Roman CYR" w:cs="Times New Roman CYR"/>
          <w:sz w:val="28"/>
          <w:szCs w:val="28"/>
        </w:rPr>
        <w:t>я психологическая участь постигла и российских детей. Ведь испокон веков на Руси «за одного битого двух небитых дают». Вот и посейчас отцовский ремень считается во многих семьях лучшим "педагогом", и никто не возьмется определить ту грань, за которой наказ</w:t>
      </w:r>
      <w:r>
        <w:rPr>
          <w:rFonts w:ascii="Times New Roman CYR" w:hAnsi="Times New Roman CYR" w:cs="Times New Roman CYR"/>
          <w:sz w:val="28"/>
          <w:szCs w:val="28"/>
        </w:rPr>
        <w:t>ание превращается в истязание. Жестокое обращение с детьми как социальная проблема осознается далеко не всегда. С одной стороны, россияне в большинстве своем негативно относятся к жестокому обращению с детьми. По данным опросов, почти 70% взрослых, ставших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свидетелями физического насилия над ребенком, готовы вмешаться и остановить насилие (1.с.58). С другой стороны, представления о физическом насилии родителей по отношению к детям противоречивы. Опросы свидетельствуют о толерантности общественного мнения в </w:t>
      </w:r>
      <w:r>
        <w:rPr>
          <w:rFonts w:ascii="Times New Roman CYR" w:hAnsi="Times New Roman CYR" w:cs="Times New Roman CYR"/>
          <w:sz w:val="28"/>
          <w:szCs w:val="28"/>
        </w:rPr>
        <w:t>отношении к телесному наказанию. В 2006 году в трех городах России (Ижевск, Самара, Саратов) группой российских исследователей был проведен уличный экспресс-опрос горожан (1783 человека, в том числе 842 родителя несовершеннолетних). Практически все (!) опр</w:t>
      </w:r>
      <w:r>
        <w:rPr>
          <w:rFonts w:ascii="Times New Roman CYR" w:hAnsi="Times New Roman CYR" w:cs="Times New Roman CYR"/>
          <w:sz w:val="28"/>
          <w:szCs w:val="28"/>
        </w:rPr>
        <w:t>ошенные родители полагают, что применение физических наказаний - это воспитательная мера. Почти половина родителей (45%) наказывают своих детей. Свыше 30% применяют телесные наказания, причем большинство используют достаточно жестокие меры: порку ремнем, и</w:t>
      </w:r>
      <w:r>
        <w:rPr>
          <w:rFonts w:ascii="Times New Roman CYR" w:hAnsi="Times New Roman CYR" w:cs="Times New Roman CYR"/>
          <w:sz w:val="28"/>
          <w:szCs w:val="28"/>
        </w:rPr>
        <w:t>збиение. Тех, кто воздействует на ребенка только вербальными способами, оказалось всего 14% (1. с.58). Реально картины насилия над детьми никто не знает, и статистики такой никто не ведет. Безусловно, органы внутренних дел фиксируют факты насилия над детьм</w:t>
      </w:r>
      <w:r>
        <w:rPr>
          <w:rFonts w:ascii="Times New Roman CYR" w:hAnsi="Times New Roman CYR" w:cs="Times New Roman CYR"/>
          <w:sz w:val="28"/>
          <w:szCs w:val="28"/>
        </w:rPr>
        <w:t xml:space="preserve">и, по вопиющим случаям работает прокуратура, но равнодушие людей, проходящих безучастно мимо детских слез, порой поражает.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 следует забывать о том, что способы воспитания устойчиво транслируются из поколения в поколение. Усвоенные в детстве обр</w:t>
      </w:r>
      <w:r>
        <w:rPr>
          <w:rFonts w:ascii="Times New Roman CYR" w:hAnsi="Times New Roman CYR" w:cs="Times New Roman CYR"/>
          <w:sz w:val="28"/>
          <w:szCs w:val="28"/>
        </w:rPr>
        <w:t>азцы родительского поведения в большинстве воспроизводятся по отношению к собственным детям. Опросы школьников в возрасте от 8 до 14 лет в различных городах России (Саратов, Ижевск, Самара, Казань) показывают, что 57% детей знают о том, что в семьях практи</w:t>
      </w:r>
      <w:r>
        <w:rPr>
          <w:rFonts w:ascii="Times New Roman CYR" w:hAnsi="Times New Roman CYR" w:cs="Times New Roman CYR"/>
          <w:sz w:val="28"/>
          <w:szCs w:val="28"/>
        </w:rPr>
        <w:t>куется практика физического насилия. При этом каждый второй опрошенный школьник оправдывает (!) такое поведение взрослых. И даже сами жертвы - дети не воспринимают насилие в семье должным образом, особенно если речь идет не о побоях, а о ставших привычными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родительских скандалах и унижениях. Только 16% юных респондентов готовы обратиться с жалобой в органы опеки и попечительства (1. с.59).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ведь физическое насилие далеко не единственная форма жестокого обращения родителей с детьми. В руководстве по предотв</w:t>
      </w:r>
      <w:r>
        <w:rPr>
          <w:rFonts w:ascii="Times New Roman CYR" w:hAnsi="Times New Roman CYR" w:cs="Times New Roman CYR"/>
          <w:sz w:val="28"/>
          <w:szCs w:val="28"/>
        </w:rPr>
        <w:t xml:space="preserve">ращению насилия над детьми (1997) под редакцией М. Д. Асановой выделяется четыре основных типа насилия (2. с.123): </w:t>
      </w:r>
    </w:p>
    <w:p w:rsidR="00000000" w:rsidRDefault="006B2FF9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физическое насилие - любое неслучайное нанесение повреждения ребенку в возрасте до 18 лет;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сексуальное насилие - использование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или подростка другим лицом для получения сексуального удовлетворения;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пренебрежение - хроническая неспособность родителя или лица, осуществляющего уход, обеспечить основные потребности несовершеннолетнего ребенка в пище, одежде, жилье, медицинском уход</w:t>
      </w:r>
      <w:r>
        <w:rPr>
          <w:rFonts w:ascii="Times New Roman CYR" w:hAnsi="Times New Roman CYR" w:cs="Times New Roman CYR"/>
          <w:sz w:val="28"/>
          <w:szCs w:val="28"/>
        </w:rPr>
        <w:t xml:space="preserve">е, образовании, защите и присмотре;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психологическое насилие - хронические паттерны поведения, такие как унижение, оскорбление, издевательства и высмеивание ребенка.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Ребенок-жертва страдает одновременно от нескольких форм насилия. Например, жертвы изнас</w:t>
      </w:r>
      <w:r>
        <w:rPr>
          <w:rFonts w:ascii="Times New Roman CYR" w:hAnsi="Times New Roman CYR" w:cs="Times New Roman CYR"/>
          <w:sz w:val="28"/>
          <w:szCs w:val="28"/>
        </w:rPr>
        <w:t>илования часто переживают и физическое насилие (избиение), и эмоциональное (угрозы убить или покалечить). Последствия таких ситуаций страшны и не всегда прогнозируемы. Данные российской статистики говорят сами за себя. От 2 до 2,5 тысяч детей ежегодно поги</w:t>
      </w:r>
      <w:r>
        <w:rPr>
          <w:rFonts w:ascii="Times New Roman CYR" w:hAnsi="Times New Roman CYR" w:cs="Times New Roman CYR"/>
          <w:sz w:val="28"/>
          <w:szCs w:val="28"/>
        </w:rPr>
        <w:t>бают от домашнего насилия, около 2 млн несовершеннолетних в возрасте до 14 лет регулярно подвергаются избиению. Почти 2 тысячи - ежегодно кончают жизнь самоубийством. Число беспризорных детей растет в нашей стране, и уже достигло 3-4 млн. (3)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стра</w:t>
      </w:r>
      <w:r>
        <w:rPr>
          <w:rFonts w:ascii="Times New Roman CYR" w:hAnsi="Times New Roman CYR" w:cs="Times New Roman CYR"/>
          <w:sz w:val="28"/>
          <w:szCs w:val="28"/>
        </w:rPr>
        <w:t xml:space="preserve">шной по своим последствиям является и ситуация с детьми-свидетелями семейного насилия. Дети, ставшие свидетелями такового, например, ситуация с отцом, избивающим мать, переживают «вторичную виктимизацию». Реакции детей на насилие различаются в зависимости </w:t>
      </w:r>
      <w:r>
        <w:rPr>
          <w:rFonts w:ascii="Times New Roman CYR" w:hAnsi="Times New Roman CYR" w:cs="Times New Roman CYR"/>
          <w:sz w:val="28"/>
          <w:szCs w:val="28"/>
        </w:rPr>
        <w:t>от возраста, пола и социальной поддержки, которая им оказывается. Но практически все они имеют склонность к агрессивному поведению. Эти дети испытывают серьезные поведенческие проблемы во взаимоотношениях как со взрослыми, так и со сверстниками. Как следст</w:t>
      </w:r>
      <w:r>
        <w:rPr>
          <w:rFonts w:ascii="Times New Roman CYR" w:hAnsi="Times New Roman CYR" w:cs="Times New Roman CYR"/>
          <w:sz w:val="28"/>
          <w:szCs w:val="28"/>
        </w:rPr>
        <w:t>вие, именно подростки - жертвы и свидетели домашнего насилия в первую очередь пополняют ряды несовершеннолетних преступников. А если принять во внимание тот факт, что более 50% преступлений в быту совершается в присутствии детей, а в 30 - 60% семей дети из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свидетелей превращаются в объекты семейного насилия, становится очевидно, что насилие представляет собой настоящую эпидемию, распространяющуюся как внутри поколений (во взаимоотношениях между сверстниками), так и на межпоколенном уровне, транслируясь как </w:t>
      </w:r>
      <w:r>
        <w:rPr>
          <w:rFonts w:ascii="Times New Roman CYR" w:hAnsi="Times New Roman CYR" w:cs="Times New Roman CYR"/>
          <w:sz w:val="28"/>
          <w:szCs w:val="28"/>
        </w:rPr>
        <w:t>определенная модель социальных отношений, в том числе и семейных, воспринимаясь подростками как своего рода поведенческая норма.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Опираясь на материалы проведенного нами в 2007-2008гг исследование феномена семейного насилия по отношению к детям, мы провели </w:t>
      </w:r>
      <w:r>
        <w:rPr>
          <w:rFonts w:ascii="Times New Roman CYR" w:hAnsi="Times New Roman CYR" w:cs="Times New Roman CYR"/>
          <w:sz w:val="28"/>
          <w:szCs w:val="28"/>
        </w:rPr>
        <w:t>интервью с 3 психологами, 5 социальными педагогами, 3 медицинскими работниками (врач и 2 медсестры) и 2 инспекторами комиссии по делам несовершеннолетних с целью выявления «болевых точек» в функционировании структур по профилактике и предотвращению семейно</w:t>
      </w:r>
      <w:r>
        <w:rPr>
          <w:rFonts w:ascii="Times New Roman CYR" w:hAnsi="Times New Roman CYR" w:cs="Times New Roman CYR"/>
          <w:sz w:val="28"/>
          <w:szCs w:val="28"/>
        </w:rPr>
        <w:t>го насилия. Полученные данные мы попытались классифицировать по типам объяснения причин жестокости по отношению к детям. Результаты можно представить следующим образом.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участники исследования продемонстрировали крайне негативное отношение к</w:t>
      </w:r>
      <w:r>
        <w:rPr>
          <w:rFonts w:ascii="Times New Roman CYR" w:hAnsi="Times New Roman CYR" w:cs="Times New Roman CYR"/>
          <w:sz w:val="28"/>
          <w:szCs w:val="28"/>
        </w:rPr>
        <w:t xml:space="preserve"> насилию. Объясняют же они жестокость по отношению к детям, во-первых, отклонением от нормы в личностном развитии самих родителей и негативными межличностными отношениями родителей. Второе объяснение - специфика культуры родительства (неготовность к выполн</w:t>
      </w:r>
      <w:r>
        <w:rPr>
          <w:rFonts w:ascii="Times New Roman CYR" w:hAnsi="Times New Roman CYR" w:cs="Times New Roman CYR"/>
          <w:sz w:val="28"/>
          <w:szCs w:val="28"/>
        </w:rPr>
        <w:t>ению родительских функций, собственное бессилие и несостоятельность в роли родителей). Третий тип объяснения заключается в самих детях (неуправляемость, сложности переходного возраста, провинности, школьная неуспеваемость и т.д.). Наконец, четвертая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объяснений связана с объективными социальными причинами (низкая материальная обеспеченность, физическая перегруженность родителей, монородительская семья).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объяснительные схемы, предлагаемые специалистами, можно представить в виде своеобразных стереот</w:t>
      </w:r>
      <w:r>
        <w:rPr>
          <w:rFonts w:ascii="Times New Roman CYR" w:hAnsi="Times New Roman CYR" w:cs="Times New Roman CYR"/>
          <w:sz w:val="28"/>
          <w:szCs w:val="28"/>
        </w:rPr>
        <w:t>ипов.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Дети - источники проблем</w:t>
      </w:r>
      <w:r>
        <w:rPr>
          <w:rFonts w:ascii="Times New Roman CYR" w:hAnsi="Times New Roman CYR" w:cs="Times New Roman CYR"/>
          <w:sz w:val="28"/>
          <w:szCs w:val="28"/>
        </w:rPr>
        <w:t>. Дети сами провоцируют насилие: если бы подросток вел себя «достойно», его не нужно было бы наказывать. Эта позиция оправдывает насильственные действия взрослых, перекладывая вину на жертву. Однако многочисленные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конкретных случаев семейного насилия доказывают, что дети зачастую всякими способами стремятся угодить родителю, отчаянно стремясь предотвратить конфликтную ситуацию. Тем не менее, обидчик все равно найдет повод для агрессии.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Нетипичная семья</w:t>
      </w:r>
      <w:r>
        <w:rPr>
          <w:rFonts w:ascii="Times New Roman CYR" w:hAnsi="Times New Roman CYR" w:cs="Times New Roman CYR"/>
          <w:sz w:val="28"/>
          <w:szCs w:val="28"/>
        </w:rPr>
        <w:t>. Жестокое об</w:t>
      </w:r>
      <w:r>
        <w:rPr>
          <w:rFonts w:ascii="Times New Roman CYR" w:hAnsi="Times New Roman CYR" w:cs="Times New Roman CYR"/>
          <w:sz w:val="28"/>
          <w:szCs w:val="28"/>
        </w:rPr>
        <w:t>ращение с детьми объясняется демографическими характеристиками и социальным статусом семей. К таковым традиционно относят неполные семьи (как правило - материнские), в которых довольно высокое эмоциональное напряжение и, как следствие, частые случаи физиче</w:t>
      </w:r>
      <w:r>
        <w:rPr>
          <w:rFonts w:ascii="Times New Roman CYR" w:hAnsi="Times New Roman CYR" w:cs="Times New Roman CYR"/>
          <w:sz w:val="28"/>
          <w:szCs w:val="28"/>
        </w:rPr>
        <w:t>ского наказания. Культурные практики воспитания, транслирующиеся из поколения в поколение. Однако домашнее насилие нередко случается и в «благополучных» семьях. Дело в том, что данные о насилии, происходящем в асоциальных семьях, чаще попадают в официальну</w:t>
      </w:r>
      <w:r>
        <w:rPr>
          <w:rFonts w:ascii="Times New Roman CYR" w:hAnsi="Times New Roman CYR" w:cs="Times New Roman CYR"/>
          <w:sz w:val="28"/>
          <w:szCs w:val="28"/>
        </w:rPr>
        <w:t>ю статистку, выявляются при бракоразводных процессах, в ходе лишения супругов родительских прав и т.д. Но то, что происходит за стенами просторных квартир и элитных особняков, как правило, остается скрытым от посторонних глаз. Однако, оглядитесь по сторона</w:t>
      </w:r>
      <w:r>
        <w:rPr>
          <w:rFonts w:ascii="Times New Roman CYR" w:hAnsi="Times New Roman CYR" w:cs="Times New Roman CYR"/>
          <w:sz w:val="28"/>
          <w:szCs w:val="28"/>
        </w:rPr>
        <w:t xml:space="preserve">м, разве вам не приходилось быть свидетелем того, как модная мамаша зло отчитывает свою маленькую дочь, за то, что та нечаянно ступила в грязь новенькими туфлями. Мать снимает обнову и ведет девочку через лужи босиком. А на замечания сердобольных старушек </w:t>
      </w:r>
      <w:r>
        <w:rPr>
          <w:rFonts w:ascii="Times New Roman CYR" w:hAnsi="Times New Roman CYR" w:cs="Times New Roman CYR"/>
          <w:sz w:val="28"/>
          <w:szCs w:val="28"/>
        </w:rPr>
        <w:t>грубо парирует: «Моя дочь, как хочу, так и воспитываю. В следующий раз будет думать». Приходится признать, что от семейного насилия не застрахован никто, независимо от материального состояния, состава семьи и т.д.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Алкоголизм как источник агрессии</w:t>
      </w:r>
      <w:r>
        <w:rPr>
          <w:rFonts w:ascii="Times New Roman CYR" w:hAnsi="Times New Roman CYR" w:cs="Times New Roman CYR"/>
          <w:sz w:val="28"/>
          <w:szCs w:val="28"/>
        </w:rPr>
        <w:t>. Весьма ч</w:t>
      </w:r>
      <w:r>
        <w:rPr>
          <w:rFonts w:ascii="Times New Roman CYR" w:hAnsi="Times New Roman CYR" w:cs="Times New Roman CYR"/>
          <w:sz w:val="28"/>
          <w:szCs w:val="28"/>
        </w:rPr>
        <w:t>асто корни семейного насилия усматриваются в алкоголизации родителей, т.к. употребление алкоголя снижает способность контролировать поведение. С данным утверждением трудно не согласиться. Но многочисленные исследования, проведенные специалистами за рубежом</w:t>
      </w:r>
      <w:r>
        <w:rPr>
          <w:rFonts w:ascii="Times New Roman CYR" w:hAnsi="Times New Roman CYR" w:cs="Times New Roman CYR"/>
          <w:sz w:val="28"/>
          <w:szCs w:val="28"/>
        </w:rPr>
        <w:t>, ставят и его под сомнение (4. с.220). Во-первых, известны случаи, когда родители, пройдя курс лечения от алкоголизма, продолжали быть жестокими и агрессивными по отношению к детям. А во-вторых, среди семейных агрессоров немало мужчин и женщин, ведущих аб</w:t>
      </w:r>
      <w:r>
        <w:rPr>
          <w:rFonts w:ascii="Times New Roman CYR" w:hAnsi="Times New Roman CYR" w:cs="Times New Roman CYR"/>
          <w:sz w:val="28"/>
          <w:szCs w:val="28"/>
        </w:rPr>
        <w:t>солютно здоровый образ жизни, не употребляющих ни алкоголь, ни наркотики. Это позволяет утверждать, что сам по себе алкоголь не является причиной насильственного поведения, но используется насильниками в качестве оправдания такового.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Неизбежность зла</w:t>
      </w:r>
      <w:r>
        <w:rPr>
          <w:rFonts w:ascii="Times New Roman CYR" w:hAnsi="Times New Roman CYR" w:cs="Times New Roman CYR"/>
          <w:sz w:val="28"/>
          <w:szCs w:val="28"/>
        </w:rPr>
        <w:t>. Сущн</w:t>
      </w:r>
      <w:r>
        <w:rPr>
          <w:rFonts w:ascii="Times New Roman CYR" w:hAnsi="Times New Roman CYR" w:cs="Times New Roman CYR"/>
          <w:sz w:val="28"/>
          <w:szCs w:val="28"/>
        </w:rPr>
        <w:t>ость данного представления заключается в утверждении мысли о том, что бороться с домашним насилием бесполезно, поскольку оно существовало всегда и везде. Известны типы обществ, где данная форма социальных взаимоотношений даже легитимизирована. Что уж говор</w:t>
      </w:r>
      <w:r>
        <w:rPr>
          <w:rFonts w:ascii="Times New Roman CYR" w:hAnsi="Times New Roman CYR" w:cs="Times New Roman CYR"/>
          <w:sz w:val="28"/>
          <w:szCs w:val="28"/>
        </w:rPr>
        <w:t>ить о социальных стереотипах, закрепленных в таких элементах культуры как пословицы, поговорки и т.д. Однако данные криминальной статистики свидетельствуют об обратном. По данным Всемирной организации здравоохранения, в Европейском регионе от физического н</w:t>
      </w:r>
      <w:r>
        <w:rPr>
          <w:rFonts w:ascii="Times New Roman CYR" w:hAnsi="Times New Roman CYR" w:cs="Times New Roman CYR"/>
          <w:sz w:val="28"/>
          <w:szCs w:val="28"/>
        </w:rPr>
        <w:t>асилия ежегодно погибают более 1300 детей. В странах СНГ этот показатель почти в 3 раза выше (5. с.113). А Россия, к сожалению, пока еще находится в числе «лидеров». Это доказывает то, что с проблемой семейного насилия можно и нужно бороться. Проблема не в</w:t>
      </w:r>
      <w:r>
        <w:rPr>
          <w:rFonts w:ascii="Times New Roman CYR" w:hAnsi="Times New Roman CYR" w:cs="Times New Roman CYR"/>
          <w:sz w:val="28"/>
          <w:szCs w:val="28"/>
        </w:rPr>
        <w:t xml:space="preserve"> неизбежности данного феномена, а в низкой эффективности механизмов, в том числе и законодательных по борьбе и профилактики семейного насилия.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Дела семейные</w:t>
      </w:r>
      <w:r>
        <w:rPr>
          <w:rFonts w:ascii="Times New Roman CYR" w:hAnsi="Times New Roman CYR" w:cs="Times New Roman CYR"/>
          <w:sz w:val="28"/>
          <w:szCs w:val="28"/>
        </w:rPr>
        <w:t xml:space="preserve">… На основе данных, полученных нами из интервью, мы можем сделать вывод о том, что случаи семейного </w:t>
      </w:r>
      <w:r>
        <w:rPr>
          <w:rFonts w:ascii="Times New Roman CYR" w:hAnsi="Times New Roman CYR" w:cs="Times New Roman CYR"/>
          <w:sz w:val="28"/>
          <w:szCs w:val="28"/>
        </w:rPr>
        <w:t>насилия, становящиеся известными обществу, как правило связаны с чрезмерной жестокостью, имеющей ярко выраженные последствия, иногда, связанные с наличием угрозы жизни потерпевшего. Большинство дел о насилии над детьми в семье не доходит даже до милиции. С</w:t>
      </w:r>
      <w:r>
        <w:rPr>
          <w:rFonts w:ascii="Times New Roman CYR" w:hAnsi="Times New Roman CYR" w:cs="Times New Roman CYR"/>
          <w:sz w:val="28"/>
          <w:szCs w:val="28"/>
        </w:rPr>
        <w:t>отрудники школы не хотят портить репутацию своего учебного заведения. Врачи и психологи молчат, поясняя свою позицию предельно просто: я оказываю помощь ребенку как медик или как педагог. Родители просто отказываются от своих показаний. Дети терпят физичес</w:t>
      </w:r>
      <w:r>
        <w:rPr>
          <w:rFonts w:ascii="Times New Roman CYR" w:hAnsi="Times New Roman CYR" w:cs="Times New Roman CYR"/>
          <w:sz w:val="28"/>
          <w:szCs w:val="28"/>
        </w:rPr>
        <w:t>кие наказания, полагая, что сопротивляться не имеют права, а, также надеясь заслужить расположение жестокосердного родителя. Социальная ответственность соседей, родственников крайне низкая. Выходит, нет посторонним никакого дела, кто и за что истязает ребе</w:t>
      </w:r>
      <w:r>
        <w:rPr>
          <w:rFonts w:ascii="Times New Roman CYR" w:hAnsi="Times New Roman CYR" w:cs="Times New Roman CYR"/>
          <w:sz w:val="28"/>
          <w:szCs w:val="28"/>
        </w:rPr>
        <w:t>нка дома! В ответах наших собеседников четко прослеживается мысль: пока сам ребенок не прибежит, случай жестокости не будет выявлен. Но ведь произойдет это в случае крайней жестокости, да и то, если будет у несчастного ребенка такая возможность. Поэтому са</w:t>
      </w:r>
      <w:r>
        <w:rPr>
          <w:rFonts w:ascii="Times New Roman CYR" w:hAnsi="Times New Roman CYR" w:cs="Times New Roman CYR"/>
          <w:sz w:val="28"/>
          <w:szCs w:val="28"/>
        </w:rPr>
        <w:t xml:space="preserve">мой страшной проблемой, становится уже неоднократно упоминавшееся нами отношение общества к проблеме семейного насилия над детьми. И проблему эту можно обозначить одним словом - БЕЗРАЗЛИЧИЕ. Таким образом, косвенными виновниками того, что семейное насилие </w:t>
      </w:r>
      <w:r>
        <w:rPr>
          <w:rFonts w:ascii="Times New Roman CYR" w:hAnsi="Times New Roman CYR" w:cs="Times New Roman CYR"/>
          <w:sz w:val="28"/>
          <w:szCs w:val="28"/>
        </w:rPr>
        <w:t>в нашем обществе существует и поныне, являются те, кто своей пассивностью, безразличием, нежеланием вмешиваться в «святая святых», в частную жизнь, гарантируют насильникам, если не открытую поддержку, то, по крайней мере, возможность чувствовать себя в отн</w:t>
      </w:r>
      <w:r>
        <w:rPr>
          <w:rFonts w:ascii="Times New Roman CYR" w:hAnsi="Times New Roman CYR" w:cs="Times New Roman CYR"/>
          <w:sz w:val="28"/>
          <w:szCs w:val="28"/>
        </w:rPr>
        <w:t xml:space="preserve">осительной безопасности и безнаказанности. И переломить эту терпимость к насилию в общественном сознании, пожалуй, самая сложная задача.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проблему семейного насилия следует рассматривать в социальном контексте, включающем культурные, экономические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психологические факторы. При этом к насилию над детьми приводит не один из факторов, а, как правило, их совокупность, т.е. к насилию всегда ведет комплексное влияние неблагоприятных факторов окружающей среды, семьи и индивидуального уровня. Но все попытки</w:t>
      </w:r>
      <w:r>
        <w:rPr>
          <w:rFonts w:ascii="Times New Roman CYR" w:hAnsi="Times New Roman CYR" w:cs="Times New Roman CYR"/>
          <w:sz w:val="28"/>
          <w:szCs w:val="28"/>
        </w:rPr>
        <w:t xml:space="preserve"> оправдать насильственные действия родителей по отношению к детям, есть не что иное, как способ подвести рациональное обоснование под девиантное поведение взрослых.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Подростковая делинкветность в современном российском обществе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проблема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столько, сколько существует сама преступность и остается одной из острейших и трудно разрешимых. Однако прежде, чем мы приступим к анализу ситуации в сфере подростковой преступности, рассмотрим, что собой представляет само понятие «делинкветное поведение»</w:t>
      </w:r>
      <w:r>
        <w:rPr>
          <w:rFonts w:ascii="Times New Roman CYR" w:hAnsi="Times New Roman CYR" w:cs="Times New Roman CYR"/>
          <w:sz w:val="28"/>
          <w:szCs w:val="28"/>
        </w:rPr>
        <w:t xml:space="preserve"> вообще и «подростковая делинквентность», в частности.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делинквентным поведением подразумевается цепь проступков, провинностей, мелких правонарушений (от лат delinquo- совершить проступок, провиниться), отличающихся от криминала, т е. наказуемых согласн</w:t>
      </w:r>
      <w:r>
        <w:rPr>
          <w:rFonts w:ascii="Times New Roman CYR" w:hAnsi="Times New Roman CYR" w:cs="Times New Roman CYR"/>
          <w:sz w:val="28"/>
          <w:szCs w:val="28"/>
        </w:rPr>
        <w:t>о Уголовному Кодексу серьезных правонарушений и преступлений. Термин «делинквентность» охватывает множество различных нарушений правовых и социальных норм от простого озорства до криминальных действий, таких как, например, кражи. В криминологии обычно испо</w:t>
      </w:r>
      <w:r>
        <w:rPr>
          <w:rFonts w:ascii="Times New Roman CYR" w:hAnsi="Times New Roman CYR" w:cs="Times New Roman CYR"/>
          <w:sz w:val="28"/>
          <w:szCs w:val="28"/>
        </w:rPr>
        <w:t>льзуют термин «подростковая делинквентность», обозначающий высокий уровень правонарушений, влекущих за собой предъявление обвинения, которые совершаются подростками в возрасте от 12 до 20 лет. Делинквентность обычно начинается со школьных прогулов и приобщ</w:t>
      </w:r>
      <w:r>
        <w:rPr>
          <w:rFonts w:ascii="Times New Roman CYR" w:hAnsi="Times New Roman CYR" w:cs="Times New Roman CYR"/>
          <w:sz w:val="28"/>
          <w:szCs w:val="28"/>
        </w:rPr>
        <w:t>ения к асоциальной группе сверстников. За этим следуют мелкое хулиганство, издевательство над младшими и слабыми, отнимание мелких карманных денег у малышей (на сленге делинквентных подростков обозначается выражением «трясти деньги»: малыша заставляют прыг</w:t>
      </w:r>
      <w:r>
        <w:rPr>
          <w:rFonts w:ascii="Times New Roman CYR" w:hAnsi="Times New Roman CYR" w:cs="Times New Roman CYR"/>
          <w:sz w:val="28"/>
          <w:szCs w:val="28"/>
        </w:rPr>
        <w:t>ать, чтобы услышать, не зазвенят ли у него монеты), угон (с целью покататься) велосипедов и мотоциклов, которые потом бросают где попало. Реже встречаются мошенничество, мелкие противозаконные спекулятивные сделки («фарцовка»), вызывающее поведение в общес</w:t>
      </w:r>
      <w:r>
        <w:rPr>
          <w:rFonts w:ascii="Times New Roman CYR" w:hAnsi="Times New Roman CYR" w:cs="Times New Roman CYR"/>
          <w:sz w:val="28"/>
          <w:szCs w:val="28"/>
        </w:rPr>
        <w:t>твенных местах. К этому могут присоединяться «домашние кражи» небольших сумм денег. Все эти действия в несовершеннолетнем возрасте не являются поводом для наказания в соответствии с Уголовным Кодексом РФ, да и у взрослых подобное поведение чаще служит пред</w:t>
      </w:r>
      <w:r>
        <w:rPr>
          <w:rFonts w:ascii="Times New Roman CYR" w:hAnsi="Times New Roman CYR" w:cs="Times New Roman CYR"/>
          <w:sz w:val="28"/>
          <w:szCs w:val="28"/>
        </w:rPr>
        <w:t xml:space="preserve">метом разбирательства товарищеских судов и причиной административных взысканий.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Типичными преступлениями для подростков в указанных возрастных пределах являются воровство и кражи со взломом, тогда как насильственные преступления более характерны для тех, </w:t>
      </w:r>
      <w:r>
        <w:rPr>
          <w:rFonts w:ascii="Times New Roman CYR" w:hAnsi="Times New Roman CYR" w:cs="Times New Roman CYR"/>
          <w:sz w:val="28"/>
          <w:szCs w:val="28"/>
        </w:rPr>
        <w:t>кто старше 17 лет (6. с.114).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все эти нарушения поведения называют «девиантным поведением», что не совсем точно отражает суть дела. Девиантность - отклонение от принятых норм - понятие более широкое, оно включает не только делинквентность, но и друг</w:t>
      </w:r>
      <w:r>
        <w:rPr>
          <w:rFonts w:ascii="Times New Roman CYR" w:hAnsi="Times New Roman CYR" w:cs="Times New Roman CYR"/>
          <w:sz w:val="28"/>
          <w:szCs w:val="28"/>
        </w:rPr>
        <w:t xml:space="preserve">ие нарушения поведения - от ранней алкоголизации до суицидных попыток.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делинквентное поведение - понятие гораздо более широкое, чем преступность или правонарушение. Д.Шумэйкер следующим образом характеризует делинквентное поведение: «В соби</w:t>
      </w:r>
      <w:r>
        <w:rPr>
          <w:rFonts w:ascii="Times New Roman CYR" w:hAnsi="Times New Roman CYR" w:cs="Times New Roman CYR"/>
          <w:sz w:val="28"/>
          <w:szCs w:val="28"/>
        </w:rPr>
        <w:t>рательном значении, незаконные деяния, независимо от того, криминальные они или статусные, совершенные молодежью до 18 лет, обозначаются как «делинквентное поведение», а молодежь, совершающая эти поступки, относится к «несовершеннолетним делинквентам». Эта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терминология официально была определена в 1899 году в Чикаго, когда был принят первый Кодекс подростковой делинквентности (7.с. 96).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том, что подростковая делинквентность в России представляет реальную социальную проблему, свидетельствуют данные статист</w:t>
      </w:r>
      <w:r>
        <w:rPr>
          <w:rFonts w:ascii="Times New Roman CYR" w:hAnsi="Times New Roman CYR" w:cs="Times New Roman CYR"/>
          <w:sz w:val="28"/>
          <w:szCs w:val="28"/>
        </w:rPr>
        <w:t xml:space="preserve">ики. За последние 15 лет в 4 раза увеличилась доля убийств и умышленных причинений тяжкого вреда здоровью, совершенных несовершеннолетними. Количество разбоев выросло более, чем в 3 раза. Грабежей и преступлений, связанных с незаконным оборотом наркотиков </w:t>
      </w:r>
      <w:r>
        <w:rPr>
          <w:rFonts w:ascii="Times New Roman CYR" w:hAnsi="Times New Roman CYR" w:cs="Times New Roman CYR"/>
          <w:sz w:val="28"/>
          <w:szCs w:val="28"/>
        </w:rPr>
        <w:t xml:space="preserve">- в 2, 5 раза (9. с.87).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Интересные данные приводит Судебный Департамент в Ростовской области. В 2008 количество преступлений, совершенных с участием несовершеннолетних, составило 3081 (рост за год на 14,6%). Всего в Ростовской области в 2008 г. осуждено </w:t>
      </w:r>
      <w:r>
        <w:rPr>
          <w:rFonts w:ascii="Times New Roman CYR" w:hAnsi="Times New Roman CYR" w:cs="Times New Roman CYR"/>
          <w:sz w:val="28"/>
          <w:szCs w:val="28"/>
        </w:rPr>
        <w:t xml:space="preserve">2092 подростка, что составило 11,1 % от общего числа всех осужденных лиц. Рост преступности зарегистрирован в 49 районах области (68,1%).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за последние 2 года преступность среди несовершеннолетних в Ростовской области возросла на 20 процентов. Самы</w:t>
      </w:r>
      <w:r>
        <w:rPr>
          <w:rFonts w:ascii="Times New Roman CYR" w:hAnsi="Times New Roman CYR" w:cs="Times New Roman CYR"/>
          <w:sz w:val="28"/>
          <w:szCs w:val="28"/>
        </w:rPr>
        <w:t>ми распространенными преступлениями несовершеннолетних остаются кражи. Вообще состав преступлений, совершенных подростками, отличается ярко выраженной корыстной направленностью. Более 90% преступлений совершается против собственности, а не против личности.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Интересно также то, что сотрудники комиссий по делам несовершеннолетних отмечают следующую закономерность: преступления, связанные с кражами и разбойными нападениями, чаще всего совершают дети из «неблагополучных» семей. А вот преступления, связанные с не</w:t>
      </w:r>
      <w:r>
        <w:rPr>
          <w:rFonts w:ascii="Times New Roman CYR" w:hAnsi="Times New Roman CYR" w:cs="Times New Roman CYR"/>
          <w:sz w:val="28"/>
          <w:szCs w:val="28"/>
        </w:rPr>
        <w:t xml:space="preserve">законным оборотом наркотиков, более характерны для подростков из обеспеченных семей.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еще один аспект рассматриваемой проблемы следует принимать во внимание. Сравнения официальных протоколов с результатами научных исследований подростков-делинквентов поз</w:t>
      </w:r>
      <w:r>
        <w:rPr>
          <w:rFonts w:ascii="Times New Roman CYR" w:hAnsi="Times New Roman CYR" w:cs="Times New Roman CYR"/>
          <w:sz w:val="28"/>
          <w:szCs w:val="28"/>
        </w:rPr>
        <w:t>воляют предполагать, что официальная статистика органов правопорядка охватывает лишь около одной десятой всех совершенных преступлений. Такое расхождение между фактическими и зарегистрированными преступлениями связано с тем, что регистрируются, как правило</w:t>
      </w:r>
      <w:r>
        <w:rPr>
          <w:rFonts w:ascii="Times New Roman CYR" w:hAnsi="Times New Roman CYR" w:cs="Times New Roman CYR"/>
          <w:sz w:val="28"/>
          <w:szCs w:val="28"/>
        </w:rPr>
        <w:t>, более серьезные правонарушения, а в случае мелких правонарушений нередко сотрудники органов правопорядка могут ограничиться проведением беседы или других воспитательных мер.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Подростковая делинквентность опасна не только как антисоциальное явление. Пробле</w:t>
      </w:r>
      <w:r>
        <w:rPr>
          <w:rFonts w:ascii="Times New Roman CYR" w:hAnsi="Times New Roman CYR" w:cs="Times New Roman CYR"/>
          <w:sz w:val="28"/>
          <w:szCs w:val="28"/>
        </w:rPr>
        <w:t>ма в том, что лица, получившие первый преступный опыт в несовершеннолетнем возрасте, по данным различных исследователей, крайне редко успешно проходят ресоциализацию и в последующие годы жизни возвращаются к социально одобряемому образу жизни. Так, А.И. До</w:t>
      </w:r>
      <w:r>
        <w:rPr>
          <w:rFonts w:ascii="Times New Roman CYR" w:hAnsi="Times New Roman CYR" w:cs="Times New Roman CYR"/>
          <w:sz w:val="28"/>
          <w:szCs w:val="28"/>
        </w:rPr>
        <w:t>лгова пришла к выводу, что из лиц, совершивших преступления в подростковом возрасте, только около 10% возвращаются к законопослушному образу жизни (10. с.9).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А.А. Тайбакова, свыше половины (53%) преступников-рецидивистов свое первое преступление </w:t>
      </w:r>
      <w:r>
        <w:rPr>
          <w:rFonts w:ascii="Times New Roman CYR" w:hAnsi="Times New Roman CYR" w:cs="Times New Roman CYR"/>
          <w:sz w:val="28"/>
          <w:szCs w:val="28"/>
        </w:rPr>
        <w:t>совершили в возрасте 14-16 лет; а 39% - в возрасте 17-18 лет (11. с.86).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красноречивые данные о преступном опыте несовершеннолетних приводят Лелеков В.А. и Кошелева Е.В. (9.с. 89). По результатам их исследований 29,7% несовершеннолетних, отбывающи</w:t>
      </w:r>
      <w:r>
        <w:rPr>
          <w:rFonts w:ascii="Times New Roman CYR" w:hAnsi="Times New Roman CYR" w:cs="Times New Roman CYR"/>
          <w:sz w:val="28"/>
          <w:szCs w:val="28"/>
        </w:rPr>
        <w:t>х в настоящий момент наказание в колониях, совершили свои преступления в возрасте 14-15 лет. Удельный вес ранее совершавших преступления составляет 16,1%. Более 70% воспитанников колоний первое преступление совершили в возрасте до 16 лет. И, как упоминалос</w:t>
      </w:r>
      <w:r>
        <w:rPr>
          <w:rFonts w:ascii="Times New Roman CYR" w:hAnsi="Times New Roman CYR" w:cs="Times New Roman CYR"/>
          <w:sz w:val="28"/>
          <w:szCs w:val="28"/>
        </w:rPr>
        <w:t>ь выше, лица с опытом преступлений в несовершеннолетнем возрасте продолжают свою преступную деятельность в дальнейшем. Являясь несовершеннолетними, 53, 5% юношей и 48,7% девушек уже имеют три и более судимости!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показатели подростковой преступности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существенно разнятся по регионам России. По уровню преступности традиционно «лидируют» Дальневосточный, Сибирский, Уральский регионы, тогда как, например, ЮФО существенно уступает выше обозначенным регионам (примерно в 20 раз). Однако общая картина престу</w:t>
      </w:r>
      <w:r>
        <w:rPr>
          <w:rFonts w:ascii="Times New Roman CYR" w:hAnsi="Times New Roman CYR" w:cs="Times New Roman CYR"/>
          <w:sz w:val="28"/>
          <w:szCs w:val="28"/>
        </w:rPr>
        <w:t xml:space="preserve">пности несовершеннолетних дает все основания говорить о крайней необходимости выработки мер по предупреждению подростковой делинкветности.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факторам, определяющим причины столь широко распространенного феномена подростковой делинквентности в ро</w:t>
      </w:r>
      <w:r>
        <w:rPr>
          <w:rFonts w:ascii="Times New Roman CYR" w:hAnsi="Times New Roman CYR" w:cs="Times New Roman CYR"/>
          <w:sz w:val="28"/>
          <w:szCs w:val="28"/>
        </w:rPr>
        <w:t>ссийском обществе. Изучение результатов исследований российских и зарубежных специалистов по данной проблеме, позволило нам сгруппировать эти факторы следующим образом:</w:t>
      </w:r>
    </w:p>
    <w:p w:rsidR="00000000" w:rsidRDefault="006B2FF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Социокультурные факторы;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Социально-экономические факторы;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факто</w:t>
      </w:r>
      <w:r>
        <w:rPr>
          <w:rFonts w:ascii="Times New Roman CYR" w:hAnsi="Times New Roman CYR" w:cs="Times New Roman CYR"/>
          <w:sz w:val="28"/>
          <w:szCs w:val="28"/>
        </w:rPr>
        <w:t>ры.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всего, распространению подростковой делинквентности способствуют определенные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социальные и культурные условия</w:t>
      </w:r>
      <w:r>
        <w:rPr>
          <w:rFonts w:ascii="Times New Roman CYR" w:hAnsi="Times New Roman CYR" w:cs="Times New Roman CYR"/>
          <w:sz w:val="28"/>
          <w:szCs w:val="28"/>
        </w:rPr>
        <w:t>. К таковым можно отнести: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Демонстрация насилия в средствах массовой информации. &lt;http://www.vosp.ru/nas/2.html&gt; </w:t>
      </w:r>
      <w:r>
        <w:rPr>
          <w:rFonts w:ascii="Times New Roman CYR" w:hAnsi="Times New Roman CYR" w:cs="Times New Roman CYR"/>
          <w:sz w:val="28"/>
          <w:szCs w:val="28"/>
        </w:rPr>
        <w:t>Демострируемое практ</w:t>
      </w:r>
      <w:r>
        <w:rPr>
          <w:rFonts w:ascii="Times New Roman CYR" w:hAnsi="Times New Roman CYR" w:cs="Times New Roman CYR"/>
          <w:sz w:val="28"/>
          <w:szCs w:val="28"/>
        </w:rPr>
        <w:t>ически ежедневно насилие посредством ТВ (мультфильмы, фильмы, передачи) и видео укрепляет мнение ребенка или подростка о насилии как ценности и средстве усвоения приемлемого поведения. Ребенок легко усваивает увиденные ценности, манеры и нормы поведения, п</w:t>
      </w:r>
      <w:r>
        <w:rPr>
          <w:rFonts w:ascii="Times New Roman CYR" w:hAnsi="Times New Roman CYR" w:cs="Times New Roman CYR"/>
          <w:sz w:val="28"/>
          <w:szCs w:val="28"/>
        </w:rPr>
        <w:t>оскольку процессы осмысления, оценки и разграничения реальности и фантазий развиты еще недостаточно. Увиденную агрессию он может переносить в свою повседневную жизнь с собственными целями. Кроме того, растет толерантность, степень восприимчивости к насилию</w:t>
      </w:r>
      <w:r>
        <w:rPr>
          <w:rFonts w:ascii="Times New Roman CYR" w:hAnsi="Times New Roman CYR" w:cs="Times New Roman CYR"/>
          <w:sz w:val="28"/>
          <w:szCs w:val="28"/>
        </w:rPr>
        <w:t>. Уже первые уроки извлекли в США: в одном из штатов увеличили количество фильмов с демонстрацией актов насилия по ТВ на 10%, вследствие этого число случаев насилия на улицах возросло на 5% (Цыцарев С. В., 2001). Российские ученые, изучавшие влияния фильмо</w:t>
      </w:r>
      <w:r>
        <w:rPr>
          <w:rFonts w:ascii="Times New Roman CYR" w:hAnsi="Times New Roman CYR" w:cs="Times New Roman CYR"/>
          <w:sz w:val="28"/>
          <w:szCs w:val="28"/>
        </w:rPr>
        <w:t>в ужасов, триллеров, боевиков на психоэмоциональное состояние подростков, также пришли к выводу, что под воздействием подобных фильмов происходит значительное увеличение склонности к открытому агрессивному поведению: среднеарифметический показатель склонно</w:t>
      </w:r>
      <w:r>
        <w:rPr>
          <w:rFonts w:ascii="Times New Roman CYR" w:hAnsi="Times New Roman CYR" w:cs="Times New Roman CYR"/>
          <w:sz w:val="28"/>
          <w:szCs w:val="28"/>
        </w:rPr>
        <w:t>сти к открытому агрессивному поведению в группе подростков увеличился в два раза. (Лекомцев, Зубков, Емельянов, 1999).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Отсутствие эффективной превентивной политики государства. &lt;http://www.vosp.ru/nas/4.html&gt;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Отставание в развитии законодательной базы о</w:t>
      </w:r>
      <w:r>
        <w:rPr>
          <w:rFonts w:ascii="Times New Roman CYR" w:hAnsi="Times New Roman CYR" w:cs="Times New Roman CYR"/>
          <w:sz w:val="28"/>
          <w:szCs w:val="28"/>
        </w:rPr>
        <w:t>т преобразований, происходящих в обществе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Только в последние годы наметились положительные тенденции: разработаны и приняты социальные программы по укреплению семьи и защите несовершеннолетних. Постановлением Правительства РФ № 172 от 21.03.2007г утвержде</w:t>
      </w:r>
      <w:r>
        <w:rPr>
          <w:rFonts w:ascii="Times New Roman CYR" w:hAnsi="Times New Roman CYR" w:cs="Times New Roman CYR"/>
          <w:sz w:val="28"/>
          <w:szCs w:val="28"/>
        </w:rPr>
        <w:t>на федеральная целевая программа «Дети России» на 2007-2010гг. Ее цель повысить доступность социальных услуг, качество жизни и здоровья детей. Одна из мер профилактики заключается в создании учебных программ, включающих специальное сексологическое образова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ние, основы безопасного общения, охватывающих детей, подростков, родителей, педагогов, социальных работников и милицию.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Неблагополучная «семейная демография». Криминогенная зараженность семей: пьянство родителей, рост наркомании, наличие судимых родстве</w:t>
      </w:r>
      <w:r>
        <w:rPr>
          <w:rFonts w:ascii="Times New Roman CYR" w:hAnsi="Times New Roman CYR" w:cs="Times New Roman CYR"/>
          <w:sz w:val="28"/>
          <w:szCs w:val="28"/>
        </w:rPr>
        <w:t>нников, правовой нигилизм родителей.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Недостатки семейного воспитания. От 30 до 85 % делинквентных подростков, по данным разных авторов, вырастают в неполной семье, т. е. без отца, или в семье деформированной - с недавно появившимся отчимом или, реже, с </w:t>
      </w:r>
      <w:r>
        <w:rPr>
          <w:rFonts w:ascii="Times New Roman CYR" w:hAnsi="Times New Roman CYR" w:cs="Times New Roman CYR"/>
          <w:sz w:val="28"/>
          <w:szCs w:val="28"/>
        </w:rPr>
        <w:t>мачехой. Абсолютно большинство исследователей говорят о том, что порядка 70% родителей сталкиваются с проблемами воспитания. Из них более 11% - с серьезными проблемами.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вторую группу факторов, порождающих подростковую делинквентность, которые мы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 обозначили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социально-экономическими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Подростковая делинквентность встречается во всех социальных слоях общества, поскольку все семьи в той или иной степени подвергаются негативному влиянию нестабильной экономической системы. Однако, по мнению исс</w:t>
      </w:r>
      <w:r>
        <w:rPr>
          <w:rFonts w:ascii="Times New Roman CYR" w:hAnsi="Times New Roman CYR" w:cs="Times New Roman CYR"/>
          <w:sz w:val="28"/>
          <w:szCs w:val="28"/>
        </w:rPr>
        <w:t>ледователей, в семьях, живущих ниже границы бедности, это происходит в два раза чаще, чем в семьях с лучшим экономическим положением. Итак, к социально-экономическим причинам семейного насилия можно отнести следующие: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Низкий доход и постоянная нехватка д</w:t>
      </w:r>
      <w:r>
        <w:rPr>
          <w:rFonts w:ascii="Times New Roman CYR" w:hAnsi="Times New Roman CYR" w:cs="Times New Roman CYR"/>
          <w:sz w:val="28"/>
          <w:szCs w:val="28"/>
        </w:rPr>
        <w:t xml:space="preserve">енег вызывают напряженность, связанную с неудовлетворенностью основных потребностей членов семьи.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Безработица или временная работа, также низкий трудовой статус (особенно у отцов). Частота подростковой делинквентности в семьях с более высоким социально-</w:t>
      </w:r>
      <w:r>
        <w:rPr>
          <w:rFonts w:ascii="Times New Roman CYR" w:hAnsi="Times New Roman CYR" w:cs="Times New Roman CYR"/>
          <w:sz w:val="28"/>
          <w:szCs w:val="28"/>
        </w:rPr>
        <w:t>экономическим статусом в 5 раз ниже, чем в семьях неквалифицированных специалистов.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Неполная семья. Наличие только одного родителя-кормильца значительно ухудшает материальное положение. Доход неполной семьи в два раза меньше полной. Это также способствуе</w:t>
      </w:r>
      <w:r>
        <w:rPr>
          <w:rFonts w:ascii="Times New Roman CYR" w:hAnsi="Times New Roman CYR" w:cs="Times New Roman CYR"/>
          <w:sz w:val="28"/>
          <w:szCs w:val="28"/>
        </w:rPr>
        <w:t>т вовлечению подростка в асоциальные деяния с корыстной целью.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Плохие квартирные условия, перенаселенность жилой площади приводит к дополнительной напряженности, которая может спровоцировать подростковую делинквентность.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Отсутствие социальной помощи, </w:t>
      </w:r>
      <w:r>
        <w:rPr>
          <w:rFonts w:ascii="Times New Roman CYR" w:hAnsi="Times New Roman CYR" w:cs="Times New Roman CYR"/>
          <w:sz w:val="28"/>
          <w:szCs w:val="28"/>
        </w:rPr>
        <w:t>как от государства, так и от общественных организаций оставляет семью наедине со своими проблемами. Хронические стрессовые ситуации вызывают у родителя фрустрацию и беспомощность, влияя на психологический климат семьи, порождая безнадзорность, недостаточно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е внимание и поддержку со стороны родителей.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Психологические факторы. </w:t>
      </w:r>
      <w:r>
        <w:rPr>
          <w:rFonts w:ascii="Times New Roman CYR" w:hAnsi="Times New Roman CYR" w:cs="Times New Roman CYR"/>
          <w:sz w:val="28"/>
          <w:szCs w:val="28"/>
        </w:rPr>
        <w:t>Делинквентность далеко не всегда связана с аномалиями характера, с психопатиями. Однако при наличии этих аномалий, включая крайние варианты нормы в виде акцентуаций характера, имеется м</w:t>
      </w:r>
      <w:r>
        <w:rPr>
          <w:rFonts w:ascii="Times New Roman CYR" w:hAnsi="Times New Roman CYR" w:cs="Times New Roman CYR"/>
          <w:sz w:val="28"/>
          <w:szCs w:val="28"/>
        </w:rPr>
        <w:t>еньшая устойчивость в отношении неблагоприятного воздействия непосредственного окружения, большая податливость пагубным влияниям. Поэтому неблагоприятная семейная обстановка на фоне акцентуированных типов личности может выступить усиливающим фактором, пров</w:t>
      </w:r>
      <w:r>
        <w:rPr>
          <w:rFonts w:ascii="Times New Roman CYR" w:hAnsi="Times New Roman CYR" w:cs="Times New Roman CYR"/>
          <w:sz w:val="28"/>
          <w:szCs w:val="28"/>
        </w:rPr>
        <w:t>оцирующим подростковую делинквентность.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анализ проблемы подростковой делинквентности приводит нас к пониманию того, что наиболее значимой детерминантой подростковой делинквентности выступают неблагоприятные условия жизни подростка, прежде всего в сфе</w:t>
      </w:r>
      <w:r>
        <w:rPr>
          <w:rFonts w:ascii="Times New Roman CYR" w:hAnsi="Times New Roman CYR" w:cs="Times New Roman CYR"/>
          <w:sz w:val="28"/>
          <w:szCs w:val="28"/>
        </w:rPr>
        <w:t>ре семейных отношений. Поэтому, перейдем непосредственно к анализу влияния семьи на делинквентное поведение подростков - жертв семейного насилия.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Влияние семьи на делинквентное поведение подростков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семья подростковая поведение делинквентность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влиянии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на преступность несовершеннолетних говорится во многих работах юристов, психологов, социологов, социальных работников. К тяжелым последствиям недостатков семейного воспитания относятся преступность, алкоголизм, наркомания и другие патологические явл</w:t>
      </w:r>
      <w:r>
        <w:rPr>
          <w:rFonts w:ascii="Times New Roman CYR" w:hAnsi="Times New Roman CYR" w:cs="Times New Roman CYR"/>
          <w:sz w:val="28"/>
          <w:szCs w:val="28"/>
        </w:rPr>
        <w:t>ения, источником которых в большинстве случаев стали обстоятельства, окружавшие ребенка в семье (12.с.212). Вклад таких семей в преступность несовершеннолетних по некоторым подсчетам составляет 30-35% (13, с. 296). В разные годы по различным регионам стран</w:t>
      </w:r>
      <w:r>
        <w:rPr>
          <w:rFonts w:ascii="Times New Roman CYR" w:hAnsi="Times New Roman CYR" w:cs="Times New Roman CYR"/>
          <w:sz w:val="28"/>
          <w:szCs w:val="28"/>
        </w:rPr>
        <w:t>ы у несовершеннолетних преступников отсутствие одного из родителей фиксировалось чаще в 2-4 раза, чем у подростков, не совершавших преступлений (14.с.72). Из числа подростков, совершивших повторное преступление, 46% воспитывались в неполной семье. Спиртные</w:t>
      </w:r>
      <w:r>
        <w:rPr>
          <w:rFonts w:ascii="Times New Roman CYR" w:hAnsi="Times New Roman CYR" w:cs="Times New Roman CYR"/>
          <w:sz w:val="28"/>
          <w:szCs w:val="28"/>
        </w:rPr>
        <w:t xml:space="preserve"> напитки несовершеннолетние правонарушители начинают употреблять в возрасте 13-26 лет. Свыше 42% несовершеннолетних совершили преступление в нетрезвом виде. Причем «питейные традиции» они усваивают в родительских семьях. 14% подростков-правонарушителей впе</w:t>
      </w:r>
      <w:r>
        <w:rPr>
          <w:rFonts w:ascii="Times New Roman CYR" w:hAnsi="Times New Roman CYR" w:cs="Times New Roman CYR"/>
          <w:sz w:val="28"/>
          <w:szCs w:val="28"/>
        </w:rPr>
        <w:t>рвые употребили спиртные напитки с родителями или близкими родственниками (15. с.50). 36% несовершеннолетних правонарушителей воспитывались в семьях, в которых родители и родственники были лицами ранее судимыми (15.с.30). Опросы воспитанников колоний показ</w:t>
      </w:r>
      <w:r>
        <w:rPr>
          <w:rFonts w:ascii="Times New Roman CYR" w:hAnsi="Times New Roman CYR" w:cs="Times New Roman CYR"/>
          <w:sz w:val="28"/>
          <w:szCs w:val="28"/>
        </w:rPr>
        <w:t>ывают, что каждый седьмой начал курить в 1 или во 2 классе, причем в 67% случаев - дома в кругу семьи (16.с.43).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подчеркнем, что в семьях делинквентов отсутствует эмоциональный контакт ребенка с обоими родителями или с одним из них (в случаях с ма</w:t>
      </w:r>
      <w:r>
        <w:rPr>
          <w:rFonts w:ascii="Times New Roman CYR" w:hAnsi="Times New Roman CYR" w:cs="Times New Roman CYR"/>
          <w:sz w:val="28"/>
          <w:szCs w:val="28"/>
        </w:rPr>
        <w:t>льчиками - это, прежде всего, с отцом). 75% детей говорят о нарушении взаимоотношений, а 60% - о полном отсутствии взаимопонимания (16. с. 18-19).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Криминогенная обстановка в семье непосредственно влияет на ее членов. Среди подростков - воспитанников ИТК 60</w:t>
      </w:r>
      <w:r>
        <w:rPr>
          <w:rFonts w:ascii="Times New Roman CYR" w:hAnsi="Times New Roman CYR" w:cs="Times New Roman CYR"/>
          <w:sz w:val="28"/>
          <w:szCs w:val="28"/>
        </w:rPr>
        <w:t>% имели судимых родителей, 35% - братьев. 5% - других родственников (17. с.106). По другим данным полная криминогенная зараженность микросреды была обнаружена в 60% случаев. Отцы судимы у половины подростков этой группы, у 38% - регулярно привлекались к от</w:t>
      </w:r>
      <w:r>
        <w:rPr>
          <w:rFonts w:ascii="Times New Roman CYR" w:hAnsi="Times New Roman CYR" w:cs="Times New Roman CYR"/>
          <w:sz w:val="28"/>
          <w:szCs w:val="28"/>
        </w:rPr>
        <w:t>ветственности за хулиганство. Аморально вели себя матери каждого пятого подростка (15. с.23). Обращаем внимание на то, что в таких семьях присутствует культ жестокости, насилия и аморальности как норма организации межличностных отношений. Изучение статисти</w:t>
      </w:r>
      <w:r>
        <w:rPr>
          <w:rFonts w:ascii="Times New Roman CYR" w:hAnsi="Times New Roman CYR" w:cs="Times New Roman CYR"/>
          <w:sz w:val="28"/>
          <w:szCs w:val="28"/>
        </w:rPr>
        <w:t>ки наиболее тяжких преступлений, совершенных несовершеннолетними (убийства), свидетельствуют, что преступлению предшествовали длительные конфликты между подростком и родителями (близкими родственниками, отчимами). В каждой четвертой семье подростки подверг</w:t>
      </w:r>
      <w:r>
        <w:rPr>
          <w:rFonts w:ascii="Times New Roman CYR" w:hAnsi="Times New Roman CYR" w:cs="Times New Roman CYR"/>
          <w:sz w:val="28"/>
          <w:szCs w:val="28"/>
        </w:rPr>
        <w:t>ались систематическим издевательствам со стороны близких.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источников информации являются материалы судебной статистики. Они свидетельствуют, что в период с 1995 по 2007 гг отмечается омоложение преступности: треть осужденных составляет группа в во</w:t>
      </w:r>
      <w:r>
        <w:rPr>
          <w:rFonts w:ascii="Times New Roman CYR" w:hAnsi="Times New Roman CYR" w:cs="Times New Roman CYR"/>
          <w:sz w:val="28"/>
          <w:szCs w:val="28"/>
        </w:rPr>
        <w:t>зрасте 14-15 лет. Растет «вклад» в преступность несовершеннолетних в семьях с одним родителем. От трети до более 50% несовершеннолетних, состоящих на учете и задержанных за правонарушения, воспитываются в неполной семье. Вообще, как упоминалось в предыдуще</w:t>
      </w:r>
      <w:r>
        <w:rPr>
          <w:rFonts w:ascii="Times New Roman CYR" w:hAnsi="Times New Roman CYR" w:cs="Times New Roman CYR"/>
          <w:sz w:val="28"/>
          <w:szCs w:val="28"/>
        </w:rPr>
        <w:t>й главе, неблагополучная «семейная демография» служит мощным криминогенным фактором. При этом абсолютное большинство воспитанников колоний указывают либо на чрезмерную требовательность, переходящую в жестокость (физическое насилие), либо на безразличие род</w:t>
      </w:r>
      <w:r>
        <w:rPr>
          <w:rFonts w:ascii="Times New Roman CYR" w:hAnsi="Times New Roman CYR" w:cs="Times New Roman CYR"/>
          <w:sz w:val="28"/>
          <w:szCs w:val="28"/>
        </w:rPr>
        <w:t>ителей (фактор пренебрежения как форма эмоционального насилия). Причем в отношении последнего фактора только 8% опрошенных подростков-делинквентов считают, что имеет смысл поделиться своими проблемами и переживаниями с родителями (7.с.101). Интересные данн</w:t>
      </w:r>
      <w:r>
        <w:rPr>
          <w:rFonts w:ascii="Times New Roman CYR" w:hAnsi="Times New Roman CYR" w:cs="Times New Roman CYR"/>
          <w:sz w:val="28"/>
          <w:szCs w:val="28"/>
        </w:rPr>
        <w:t>ые приводят в своей статье Лелеков В.А. и Кошелева Е.В. о динамике отношений родителей к подросткам в период 1991-2004гг. Они позволяют сделать вывод о том, что за указанный период резко возросли показатели родительской жестокости и безразличия, и сократил</w:t>
      </w:r>
      <w:r>
        <w:rPr>
          <w:rFonts w:ascii="Times New Roman CYR" w:hAnsi="Times New Roman CYR" w:cs="Times New Roman CYR"/>
          <w:sz w:val="28"/>
          <w:szCs w:val="28"/>
        </w:rPr>
        <w:t>ась чрезмерная доброта, которая в предшествующие годы рассматривалась как фактор, провоцирующий подростковую делинквентность. Это свидетельствует, с одной стороны, об ухудшении микроклимата в семье в результе социокультурных, экономических и политических т</w:t>
      </w:r>
      <w:r>
        <w:rPr>
          <w:rFonts w:ascii="Times New Roman CYR" w:hAnsi="Times New Roman CYR" w:cs="Times New Roman CYR"/>
          <w:sz w:val="28"/>
          <w:szCs w:val="28"/>
        </w:rPr>
        <w:t>рансформаций российского общества. А, с другой стороны, на фоне резко возросших показателей подростковой делинквентности за эти же годы, данный факт косвенно подтверждает нашу гипотезу о влиянии семейного насилия на делинквентное поведение подростков. Нрав</w:t>
      </w:r>
      <w:r>
        <w:rPr>
          <w:rFonts w:ascii="Times New Roman CYR" w:hAnsi="Times New Roman CYR" w:cs="Times New Roman CYR"/>
          <w:sz w:val="28"/>
          <w:szCs w:val="28"/>
        </w:rPr>
        <w:t>ственно-правовой облик семьи, где воспитывались несовершеннолетние делинквенты, наглядно свидетельствует о ее негативном влиянии на детей.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проведенный анализ, позволил нам убедиться в наличии конкретных криминогенных факторов в семьях, находящихся в </w:t>
      </w:r>
      <w:r>
        <w:rPr>
          <w:rFonts w:ascii="Times New Roman CYR" w:hAnsi="Times New Roman CYR" w:cs="Times New Roman CYR"/>
          <w:sz w:val="28"/>
          <w:szCs w:val="28"/>
        </w:rPr>
        <w:t>социально опасном положении. К факторам, негативно влияющим на поведение несовершеннолетних, способствующим совершению ими преступлений относятся:</w:t>
      </w:r>
    </w:p>
    <w:p w:rsidR="00000000" w:rsidRDefault="006B2FF9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детей в условиях неполной семьи;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наличие в семье судимых родственников;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злоупотребление с</w:t>
      </w:r>
      <w:r>
        <w:rPr>
          <w:rFonts w:ascii="Times New Roman CYR" w:hAnsi="Times New Roman CYR" w:cs="Times New Roman CYR"/>
          <w:sz w:val="28"/>
          <w:szCs w:val="28"/>
        </w:rPr>
        <w:t>пиртными напитками взрослыми членами семьи;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неблагополучная эмоционально-психологическая обстановка (скандалы, драки, сексуальная распущенность, свидетелями и участниками которых становятся подростки);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тяжелое материальное положение;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плохие жилищно-б</w:t>
      </w:r>
      <w:r>
        <w:rPr>
          <w:rFonts w:ascii="Times New Roman CYR" w:hAnsi="Times New Roman CYR" w:cs="Times New Roman CYR"/>
          <w:sz w:val="28"/>
          <w:szCs w:val="28"/>
        </w:rPr>
        <w:t>ытовые условия (отсутствие отдельной комнаты у ребенка, недостаток одежды, продуктов питания);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низкая правовая культура и правовой нигилизм родителей;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детей в условиях эмоциональной депривации.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B2FF9">
      <w:pPr>
        <w:widowControl w:val="0"/>
        <w:tabs>
          <w:tab w:val="left" w:pos="13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Ярская-Смирнова Е.Р., </w:t>
      </w:r>
      <w:r>
        <w:rPr>
          <w:rFonts w:ascii="Times New Roman CYR" w:hAnsi="Times New Roman CYR" w:cs="Times New Roman CYR"/>
          <w:sz w:val="28"/>
          <w:szCs w:val="28"/>
        </w:rPr>
        <w:t xml:space="preserve">Романов П.В., Антонова Е.П. Домашнее насилие над детьми. Стратегии объяснения и противодействия. Социс, №1, 2008. с.57-64. </w:t>
      </w:r>
    </w:p>
    <w:p w:rsidR="00000000" w:rsidRDefault="006B2FF9">
      <w:pPr>
        <w:widowControl w:val="0"/>
        <w:tabs>
          <w:tab w:val="left" w:pos="13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Писклакова М., Синельников А. (2011) Анатомия насилия // Социальному работнику о проблеме домашнего насилия. Составители: Е. Потап</w:t>
      </w:r>
      <w:r>
        <w:rPr>
          <w:rFonts w:ascii="Times New Roman CYR" w:hAnsi="Times New Roman CYR" w:cs="Times New Roman CYR"/>
          <w:sz w:val="28"/>
          <w:szCs w:val="28"/>
        </w:rPr>
        <w:t xml:space="preserve">ова, А.Синельников.М., 2011. </w:t>
      </w:r>
    </w:p>
    <w:p w:rsidR="00000000" w:rsidRDefault="006B2FF9">
      <w:pPr>
        <w:widowControl w:val="0"/>
        <w:tabs>
          <w:tab w:val="left" w:pos="13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Независимая информация и аналитика. № 92 (492) от 12.08. 2006.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Синельников А., Писклакова М. Домашнее насилие как объект социальной работы //Социальная политика и социальная работа: гендерные аспекты. М.: РОССПЭН, 2014. 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Синельников А. Выученные уроки: подростки и проблема насилия в семье. М.: УРСС, 2013.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Аберкромби Н., Хилл С., Тернер Б. Социологический словарь. М.: Экономика, 2014.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Ханипов Р.А. Делинквентность: современные подростковые сообщества и насильственные п</w:t>
      </w:r>
      <w:r>
        <w:rPr>
          <w:rFonts w:ascii="Times New Roman CYR" w:hAnsi="Times New Roman CYR" w:cs="Times New Roman CYR"/>
          <w:sz w:val="28"/>
          <w:szCs w:val="28"/>
        </w:rPr>
        <w:t>рактики. Социс, № 12, 2007. с. 95-103.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Ханипов Р.А. Доминирующая делинквентная субкультура как фактор смены идентичности подростков. Вестник Евразии, № 3, 2006. с. 84-103.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Лелеков В.А., Кошелева Е.В. О предупреждении преступности несовершеннолетних. Со</w:t>
      </w:r>
      <w:r>
        <w:rPr>
          <w:rFonts w:ascii="Times New Roman CYR" w:hAnsi="Times New Roman CYR" w:cs="Times New Roman CYR"/>
          <w:sz w:val="28"/>
          <w:szCs w:val="28"/>
        </w:rPr>
        <w:t>цис, 2007. с. 87-95.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Изменения преступности и проблемы охраны правопорядка /под ред. А.И. Долговой. М. 2004.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Тайбаков А.А. Профессиональный преступник. Социс.№8. 1993.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Фриденберг В.Ф. Внутрисемейные отношения и их влияние на воспитание детей и подрос</w:t>
      </w:r>
      <w:r>
        <w:rPr>
          <w:rFonts w:ascii="Times New Roman CYR" w:hAnsi="Times New Roman CYR" w:cs="Times New Roman CYR"/>
          <w:sz w:val="28"/>
          <w:szCs w:val="28"/>
        </w:rPr>
        <w:t>тков //Трудные судьбы подростков - кто виноват? М., 2001.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Игошев К.Е., Миньковский Г.М. Семья, дети, школа. М., 1999.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Ермаков В.Д., Крюкова П.М. Несовершеннолетние преступники в России, М., 1999.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Преступность и правопорядок в России. Статистический а</w:t>
      </w:r>
      <w:r>
        <w:rPr>
          <w:rFonts w:ascii="Times New Roman CYR" w:hAnsi="Times New Roman CYR" w:cs="Times New Roman CYR"/>
          <w:sz w:val="28"/>
          <w:szCs w:val="28"/>
        </w:rPr>
        <w:t>спект. М. 2003.</w:t>
      </w:r>
    </w:p>
    <w:p w:rsidR="00000000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Сибиряков С.Л. Предупреждение девиантного поведения молодежи. Волгоград: ВЮИ МВД России, 1998.</w:t>
      </w:r>
    </w:p>
    <w:p w:rsidR="006B2FF9" w:rsidRDefault="006B2F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Лелеков В.А., Кошелева Е.В. Влияние семьи на преступность несовершеннолетних. Социс. №1. 2006. с. 103-113.</w:t>
      </w:r>
    </w:p>
    <w:sectPr w:rsidR="006B2F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6407C7"/>
    <w:rsid w:val="006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3FB6DC-7238-4135-93F8-5B795852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5153</Words>
  <Characters>29373</Characters>
  <Application>Microsoft Office Word</Application>
  <DocSecurity>0</DocSecurity>
  <Lines>244</Lines>
  <Paragraphs>68</Paragraphs>
  <ScaleCrop>false</ScaleCrop>
  <Company/>
  <LinksUpToDate>false</LinksUpToDate>
  <CharactersWithSpaces>34458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2024-08-26T20:03:00Z</dcterms:created>
  <dcterms:modified xsi:type="dcterms:W3CDTF">2024-08-26T20:03:00Z</dcterms:modified>
</cp:coreProperties>
</file>