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372" w:rsidRPr="00EF67AF" w:rsidRDefault="00A34372" w:rsidP="00A34372">
      <w:pPr>
        <w:pStyle w:val="a4"/>
        <w:spacing w:before="120"/>
        <w:jc w:val="center"/>
        <w:rPr>
          <w:rFonts w:ascii="Times New Roman" w:hAnsi="Times New Roman"/>
          <w:iCs/>
          <w:sz w:val="32"/>
          <w:szCs w:val="32"/>
        </w:rPr>
      </w:pPr>
      <w:r w:rsidRPr="00EF67AF">
        <w:rPr>
          <w:rFonts w:ascii="Times New Roman" w:hAnsi="Times New Roman"/>
          <w:iCs/>
          <w:sz w:val="32"/>
          <w:szCs w:val="32"/>
        </w:rPr>
        <w:t>МОСКОВСКИЙ ГОСУДАРСТВЕННЫЙ МЕДИКО-СТОМАТОЛОГИЧЕСКИЙ УНИВЕРСИТЕТ</w:t>
      </w: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Заведующий кафедрой профессор </w:t>
      </w:r>
      <w:proofErr w:type="spellStart"/>
      <w:r>
        <w:rPr>
          <w:rFonts w:ascii="Times New Roman" w:hAnsi="Times New Roman"/>
          <w:iCs/>
          <w:sz w:val="24"/>
          <w:szCs w:val="24"/>
        </w:rPr>
        <w:t>Стрюк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Р.И.</w:t>
      </w: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Преподаватель Чернуха Т.Ю.</w:t>
      </w: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Pr="00A34372" w:rsidRDefault="00A34372" w:rsidP="00A34372">
      <w:pPr>
        <w:pStyle w:val="a4"/>
        <w:spacing w:before="120"/>
        <w:jc w:val="center"/>
        <w:rPr>
          <w:rFonts w:ascii="Times New Roman" w:hAnsi="Times New Roman"/>
          <w:b/>
          <w:iCs/>
          <w:sz w:val="48"/>
          <w:szCs w:val="48"/>
        </w:rPr>
      </w:pPr>
      <w:r w:rsidRPr="00A34372">
        <w:rPr>
          <w:rFonts w:ascii="Times New Roman" w:hAnsi="Times New Roman"/>
          <w:b/>
          <w:iCs/>
          <w:sz w:val="48"/>
          <w:szCs w:val="48"/>
        </w:rPr>
        <w:t>ИСТОРИЯ БОЛЕЗНИ</w:t>
      </w: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Default="00A34372" w:rsidP="00A34372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Pr="00EF67AF" w:rsidRDefault="00A34372" w:rsidP="00A34372">
      <w:pPr>
        <w:pStyle w:val="a4"/>
        <w:spacing w:before="120"/>
        <w:ind w:left="6521"/>
        <w:jc w:val="both"/>
        <w:rPr>
          <w:rFonts w:ascii="Times New Roman" w:hAnsi="Times New Roman"/>
          <w:i/>
          <w:iCs/>
          <w:sz w:val="24"/>
          <w:szCs w:val="24"/>
        </w:rPr>
      </w:pPr>
      <w:r w:rsidRPr="00EF67AF">
        <w:rPr>
          <w:rFonts w:ascii="Times New Roman" w:hAnsi="Times New Roman"/>
          <w:i/>
          <w:iCs/>
          <w:sz w:val="24"/>
          <w:szCs w:val="24"/>
        </w:rPr>
        <w:t>Куратор</w:t>
      </w:r>
    </w:p>
    <w:p w:rsidR="00A34372" w:rsidRPr="00EF67AF" w:rsidRDefault="00A34372" w:rsidP="00A34372">
      <w:pPr>
        <w:pStyle w:val="a4"/>
        <w:spacing w:before="120"/>
        <w:ind w:left="6521"/>
        <w:jc w:val="both"/>
        <w:rPr>
          <w:rFonts w:ascii="Times New Roman" w:hAnsi="Times New Roman"/>
          <w:i/>
          <w:iCs/>
          <w:sz w:val="24"/>
          <w:szCs w:val="24"/>
        </w:rPr>
      </w:pPr>
      <w:r w:rsidRPr="00EF67AF">
        <w:rPr>
          <w:rFonts w:ascii="Times New Roman" w:hAnsi="Times New Roman"/>
          <w:i/>
          <w:iCs/>
          <w:sz w:val="24"/>
          <w:szCs w:val="24"/>
        </w:rPr>
        <w:t>Студентка стоматологического факультета</w:t>
      </w:r>
    </w:p>
    <w:p w:rsidR="00A34372" w:rsidRPr="00EF67AF" w:rsidRDefault="00A34372" w:rsidP="00A34372">
      <w:pPr>
        <w:pStyle w:val="a4"/>
        <w:spacing w:before="120"/>
        <w:ind w:left="6521"/>
        <w:jc w:val="both"/>
        <w:rPr>
          <w:rFonts w:ascii="Times New Roman" w:hAnsi="Times New Roman"/>
          <w:i/>
          <w:iCs/>
          <w:sz w:val="24"/>
          <w:szCs w:val="24"/>
        </w:rPr>
      </w:pPr>
      <w:r w:rsidRPr="00EF67AF">
        <w:rPr>
          <w:rFonts w:ascii="Times New Roman" w:hAnsi="Times New Roman"/>
          <w:i/>
          <w:iCs/>
          <w:sz w:val="24"/>
          <w:szCs w:val="24"/>
        </w:rPr>
        <w:t>3го курса 1 группы</w:t>
      </w:r>
    </w:p>
    <w:p w:rsidR="00A34372" w:rsidRPr="00EF67AF" w:rsidRDefault="00A34372" w:rsidP="00A34372">
      <w:pPr>
        <w:pStyle w:val="a4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F67AF">
        <w:rPr>
          <w:rFonts w:ascii="Times New Roman" w:hAnsi="Times New Roman"/>
          <w:i/>
          <w:iCs/>
          <w:sz w:val="24"/>
          <w:szCs w:val="24"/>
        </w:rPr>
        <w:t>.</w:t>
      </w:r>
    </w:p>
    <w:p w:rsidR="00A34372" w:rsidRDefault="00A34372" w:rsidP="00A34372">
      <w:pPr>
        <w:pStyle w:val="a4"/>
        <w:spacing w:before="120"/>
        <w:ind w:left="6521"/>
        <w:jc w:val="both"/>
        <w:rPr>
          <w:rFonts w:ascii="Times New Roman" w:hAnsi="Times New Roman"/>
          <w:iCs/>
          <w:sz w:val="24"/>
          <w:szCs w:val="24"/>
        </w:rPr>
      </w:pPr>
    </w:p>
    <w:p w:rsidR="00A34372" w:rsidRPr="00A34372" w:rsidRDefault="00A34372" w:rsidP="00A34372">
      <w:pPr>
        <w:pStyle w:val="a4"/>
        <w:spacing w:before="120"/>
        <w:jc w:val="center"/>
        <w:rPr>
          <w:rFonts w:ascii="Times New Roman" w:hAnsi="Times New Roman"/>
          <w:iCs/>
          <w:sz w:val="28"/>
          <w:szCs w:val="28"/>
        </w:rPr>
      </w:pPr>
      <w:r w:rsidRPr="00EF67AF">
        <w:rPr>
          <w:rFonts w:ascii="Times New Roman" w:hAnsi="Times New Roman"/>
          <w:iCs/>
          <w:sz w:val="28"/>
          <w:szCs w:val="28"/>
        </w:rPr>
        <w:t>Москва 2009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9E3B24" w:rsidRPr="004A57CC" w:rsidRDefault="00184F72" w:rsidP="004A57C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4A57CC">
        <w:rPr>
          <w:rFonts w:ascii="Times New Roman" w:hAnsi="Times New Roman"/>
          <w:b/>
          <w:sz w:val="24"/>
          <w:szCs w:val="24"/>
        </w:rPr>
        <w:t>ПАСПОРТНЫЕ ДАННЫЕ</w:t>
      </w:r>
    </w:p>
    <w:p w:rsidR="00184F72" w:rsidRPr="004A57CC" w:rsidRDefault="00184F72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ФИО больного: </w:t>
      </w:r>
    </w:p>
    <w:p w:rsidR="00184F72" w:rsidRPr="004A57CC" w:rsidRDefault="00184F72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Возраст:</w:t>
      </w:r>
      <w:r w:rsidR="00546171" w:rsidRPr="004A57CC">
        <w:rPr>
          <w:rFonts w:ascii="Times New Roman" w:hAnsi="Times New Roman"/>
          <w:sz w:val="24"/>
          <w:szCs w:val="24"/>
        </w:rPr>
        <w:t xml:space="preserve">  74 года (дата рождения 23.01.1935)</w:t>
      </w:r>
    </w:p>
    <w:p w:rsidR="00546171" w:rsidRPr="004A57CC" w:rsidRDefault="0054617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Профессия:  Инженер (на пенсии с 2007 г.)</w:t>
      </w:r>
    </w:p>
    <w:p w:rsidR="00741972" w:rsidRPr="004A57CC" w:rsidRDefault="00741972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Семейное положение: женат</w:t>
      </w:r>
    </w:p>
    <w:p w:rsidR="00546171" w:rsidRPr="004A57CC" w:rsidRDefault="0054617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Дата и время поступления:  20.10.2009    10:10</w:t>
      </w:r>
    </w:p>
    <w:p w:rsidR="00546171" w:rsidRPr="004A57CC" w:rsidRDefault="0054617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Место жительства:  </w:t>
      </w:r>
    </w:p>
    <w:p w:rsidR="00546171" w:rsidRPr="004A57CC" w:rsidRDefault="0054617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Госпитализирован: в плановом порядке</w:t>
      </w:r>
    </w:p>
    <w:p w:rsidR="00F43304" w:rsidRPr="004A57CC" w:rsidRDefault="00F43304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43304" w:rsidRPr="004A57CC" w:rsidRDefault="00F43304" w:rsidP="004A57C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4A57CC">
        <w:rPr>
          <w:rFonts w:ascii="Times New Roman" w:hAnsi="Times New Roman"/>
          <w:b/>
          <w:sz w:val="24"/>
          <w:szCs w:val="24"/>
        </w:rPr>
        <w:t>ЖАЛОБЫ ПРИ ПОСТУПЛЕНИИ:</w:t>
      </w:r>
    </w:p>
    <w:p w:rsidR="00730183" w:rsidRPr="004A57CC" w:rsidRDefault="00730183" w:rsidP="004A57CC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Длительное стойкое повышение сахара крови (максимально до 9,4 </w:t>
      </w:r>
      <w:proofErr w:type="spellStart"/>
      <w:r w:rsidRPr="004A57CC">
        <w:rPr>
          <w:rFonts w:ascii="Times New Roman" w:hAnsi="Times New Roman"/>
          <w:sz w:val="24"/>
          <w:szCs w:val="24"/>
        </w:rPr>
        <w:t>ммоль</w:t>
      </w:r>
      <w:proofErr w:type="spellEnd"/>
      <w:r w:rsidRPr="004A57CC">
        <w:rPr>
          <w:rFonts w:ascii="Times New Roman" w:hAnsi="Times New Roman"/>
          <w:sz w:val="24"/>
          <w:szCs w:val="24"/>
        </w:rPr>
        <w:t>/л) выявленное при самоконтроле уровня сахара</w:t>
      </w:r>
      <w:r w:rsidR="004A57CC">
        <w:rPr>
          <w:rFonts w:ascii="Times New Roman" w:hAnsi="Times New Roman"/>
          <w:sz w:val="24"/>
          <w:szCs w:val="24"/>
        </w:rPr>
        <w:t>.</w:t>
      </w:r>
    </w:p>
    <w:p w:rsidR="00730183" w:rsidRPr="004A57CC" w:rsidRDefault="00730183" w:rsidP="004A57CC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Головные боли в затылочной области (средней интенсивности, тянущие, иногда пульсирующие)</w:t>
      </w:r>
    </w:p>
    <w:p w:rsidR="00F43304" w:rsidRPr="004A57CC" w:rsidRDefault="00F43304" w:rsidP="004A57CC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Отеки ног</w:t>
      </w:r>
    </w:p>
    <w:p w:rsidR="00730183" w:rsidRPr="004A57CC" w:rsidRDefault="00730183" w:rsidP="004A57CC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Одышка в ночное время (в спокойном состоянии)</w:t>
      </w:r>
    </w:p>
    <w:p w:rsidR="00714179" w:rsidRDefault="00714179" w:rsidP="007141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714179" w:rsidRDefault="00714179" w:rsidP="007141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F43304" w:rsidRPr="004A57CC" w:rsidRDefault="00F43304" w:rsidP="007141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A57CC">
        <w:rPr>
          <w:rFonts w:ascii="Times New Roman" w:hAnsi="Times New Roman"/>
          <w:b/>
          <w:sz w:val="24"/>
          <w:szCs w:val="24"/>
        </w:rPr>
        <w:t>ИСТОРИЯ НАСТОЯЩЕГО ЗАБОЛЕВАНИЯ (</w:t>
      </w:r>
      <w:r w:rsidRPr="004A57CC">
        <w:rPr>
          <w:rFonts w:ascii="Times New Roman" w:hAnsi="Times New Roman"/>
          <w:b/>
          <w:sz w:val="24"/>
          <w:szCs w:val="24"/>
          <w:lang w:val="en-US"/>
        </w:rPr>
        <w:t>Anamnesis</w:t>
      </w:r>
      <w:r w:rsidRPr="004A57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b/>
          <w:sz w:val="24"/>
          <w:szCs w:val="24"/>
          <w:lang w:val="en-US"/>
        </w:rPr>
        <w:t>Morbi</w:t>
      </w:r>
      <w:proofErr w:type="spellEnd"/>
      <w:r w:rsidRPr="004A57CC">
        <w:rPr>
          <w:rFonts w:ascii="Times New Roman" w:hAnsi="Times New Roman"/>
          <w:b/>
          <w:sz w:val="24"/>
          <w:szCs w:val="24"/>
        </w:rPr>
        <w:t>)</w:t>
      </w:r>
    </w:p>
    <w:p w:rsidR="00572585" w:rsidRPr="004A57CC" w:rsidRDefault="00741972" w:rsidP="00714179">
      <w:pPr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С</w:t>
      </w:r>
      <w:r w:rsidR="00BF1AE0" w:rsidRPr="004A57CC">
        <w:rPr>
          <w:rFonts w:ascii="Times New Roman" w:hAnsi="Times New Roman"/>
          <w:sz w:val="24"/>
          <w:szCs w:val="24"/>
        </w:rPr>
        <w:t xml:space="preserve">читает себя больным с </w:t>
      </w:r>
      <w:r w:rsidR="00730183" w:rsidRPr="004A57CC">
        <w:rPr>
          <w:rFonts w:ascii="Times New Roman" w:hAnsi="Times New Roman"/>
          <w:sz w:val="24"/>
          <w:szCs w:val="24"/>
        </w:rPr>
        <w:t xml:space="preserve"> 1996</w:t>
      </w:r>
      <w:r w:rsidRPr="004A57CC">
        <w:rPr>
          <w:rFonts w:ascii="Times New Roman" w:hAnsi="Times New Roman"/>
          <w:sz w:val="24"/>
          <w:szCs w:val="24"/>
        </w:rPr>
        <w:t xml:space="preserve"> г.</w:t>
      </w:r>
      <w:r w:rsidR="00BF1AE0" w:rsidRPr="004A57CC">
        <w:rPr>
          <w:rFonts w:ascii="Times New Roman" w:hAnsi="Times New Roman"/>
          <w:sz w:val="24"/>
          <w:szCs w:val="24"/>
        </w:rPr>
        <w:t>, когда</w:t>
      </w:r>
      <w:r w:rsidR="00730183" w:rsidRPr="004A57CC">
        <w:rPr>
          <w:rFonts w:ascii="Times New Roman" w:hAnsi="Times New Roman"/>
          <w:sz w:val="24"/>
          <w:szCs w:val="24"/>
        </w:rPr>
        <w:t xml:space="preserve"> на плановом медосмотре был выявлен</w:t>
      </w:r>
      <w:r w:rsidRPr="004A57CC">
        <w:rPr>
          <w:rFonts w:ascii="Times New Roman" w:hAnsi="Times New Roman"/>
          <w:sz w:val="24"/>
          <w:szCs w:val="24"/>
        </w:rPr>
        <w:t xml:space="preserve"> </w:t>
      </w:r>
      <w:r w:rsidR="00730183" w:rsidRPr="004A57CC">
        <w:rPr>
          <w:rFonts w:ascii="Times New Roman" w:hAnsi="Times New Roman"/>
          <w:sz w:val="24"/>
          <w:szCs w:val="24"/>
        </w:rPr>
        <w:t xml:space="preserve">повышенный уровень глюкозы в крови (далее поставлен диагноз сахарный диабет </w:t>
      </w:r>
      <w:r w:rsidR="00730183" w:rsidRPr="004A57CC">
        <w:rPr>
          <w:rFonts w:ascii="Times New Roman" w:hAnsi="Times New Roman"/>
          <w:sz w:val="24"/>
          <w:szCs w:val="24"/>
          <w:lang w:val="en-US"/>
        </w:rPr>
        <w:t>II</w:t>
      </w:r>
      <w:r w:rsidR="00730183" w:rsidRPr="004A57CC">
        <w:rPr>
          <w:rFonts w:ascii="Times New Roman" w:hAnsi="Times New Roman"/>
          <w:sz w:val="24"/>
          <w:szCs w:val="24"/>
        </w:rPr>
        <w:t xml:space="preserve"> типа)</w:t>
      </w:r>
      <w:r w:rsidR="001338CE" w:rsidRPr="004A57CC">
        <w:rPr>
          <w:rFonts w:ascii="Times New Roman" w:hAnsi="Times New Roman"/>
          <w:sz w:val="24"/>
          <w:szCs w:val="24"/>
        </w:rPr>
        <w:t xml:space="preserve">. Тогда же </w:t>
      </w:r>
      <w:r w:rsidR="00BF1AE0" w:rsidRPr="004A57CC">
        <w:rPr>
          <w:rFonts w:ascii="Times New Roman" w:hAnsi="Times New Roman"/>
          <w:sz w:val="24"/>
          <w:szCs w:val="24"/>
        </w:rPr>
        <w:t>начал отмеча</w:t>
      </w:r>
      <w:r w:rsidRPr="004A57CC">
        <w:rPr>
          <w:rFonts w:ascii="Times New Roman" w:hAnsi="Times New Roman"/>
          <w:sz w:val="24"/>
          <w:szCs w:val="24"/>
        </w:rPr>
        <w:t>т</w:t>
      </w:r>
      <w:r w:rsidR="00BF1AE0" w:rsidRPr="004A57CC">
        <w:rPr>
          <w:rFonts w:ascii="Times New Roman" w:hAnsi="Times New Roman"/>
          <w:sz w:val="24"/>
          <w:szCs w:val="24"/>
        </w:rPr>
        <w:t>ь</w:t>
      </w:r>
      <w:r w:rsidRPr="004A57CC">
        <w:rPr>
          <w:rFonts w:ascii="Times New Roman" w:hAnsi="Times New Roman"/>
          <w:sz w:val="24"/>
          <w:szCs w:val="24"/>
        </w:rPr>
        <w:t xml:space="preserve"> повышение АД в обычном состоянии 140/90 мм </w:t>
      </w:r>
      <w:proofErr w:type="spellStart"/>
      <w:r w:rsidRPr="004A57CC">
        <w:rPr>
          <w:rFonts w:ascii="Times New Roman" w:hAnsi="Times New Roman"/>
          <w:sz w:val="24"/>
          <w:szCs w:val="24"/>
        </w:rPr>
        <w:t>рт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sz w:val="24"/>
          <w:szCs w:val="24"/>
        </w:rPr>
        <w:t>ст</w:t>
      </w:r>
      <w:proofErr w:type="spellEnd"/>
      <w:r w:rsidRPr="004A57CC">
        <w:rPr>
          <w:rFonts w:ascii="Times New Roman" w:hAnsi="Times New Roman"/>
          <w:sz w:val="24"/>
          <w:szCs w:val="24"/>
        </w:rPr>
        <w:t>, (максимальное зареги</w:t>
      </w:r>
      <w:r w:rsidR="004A57CC">
        <w:rPr>
          <w:rFonts w:ascii="Times New Roman" w:hAnsi="Times New Roman"/>
          <w:sz w:val="24"/>
          <w:szCs w:val="24"/>
        </w:rPr>
        <w:t>стрированное 16</w:t>
      </w:r>
      <w:r w:rsidR="00730183" w:rsidRPr="004A57CC">
        <w:rPr>
          <w:rFonts w:ascii="Times New Roman" w:hAnsi="Times New Roman"/>
          <w:sz w:val="24"/>
          <w:szCs w:val="24"/>
        </w:rPr>
        <w:t>0/1</w:t>
      </w:r>
      <w:r w:rsidR="004A57CC">
        <w:rPr>
          <w:rFonts w:ascii="Times New Roman" w:hAnsi="Times New Roman"/>
          <w:sz w:val="24"/>
          <w:szCs w:val="24"/>
        </w:rPr>
        <w:t>1</w:t>
      </w:r>
      <w:r w:rsidR="00730183" w:rsidRPr="004A57CC">
        <w:rPr>
          <w:rFonts w:ascii="Times New Roman" w:hAnsi="Times New Roman"/>
          <w:sz w:val="24"/>
          <w:szCs w:val="24"/>
        </w:rPr>
        <w:t xml:space="preserve">0 мм </w:t>
      </w:r>
      <w:proofErr w:type="spellStart"/>
      <w:r w:rsidR="00730183" w:rsidRPr="004A57CC">
        <w:rPr>
          <w:rFonts w:ascii="Times New Roman" w:hAnsi="Times New Roman"/>
          <w:sz w:val="24"/>
          <w:szCs w:val="24"/>
        </w:rPr>
        <w:t>рт</w:t>
      </w:r>
      <w:proofErr w:type="spellEnd"/>
      <w:r w:rsidR="00730183" w:rsidRPr="004A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183" w:rsidRPr="004A57CC">
        <w:rPr>
          <w:rFonts w:ascii="Times New Roman" w:hAnsi="Times New Roman"/>
          <w:sz w:val="24"/>
          <w:szCs w:val="24"/>
        </w:rPr>
        <w:t>ст</w:t>
      </w:r>
      <w:proofErr w:type="spellEnd"/>
      <w:r w:rsidR="00730183" w:rsidRPr="004A57CC">
        <w:rPr>
          <w:rFonts w:ascii="Times New Roman" w:hAnsi="Times New Roman"/>
          <w:sz w:val="24"/>
          <w:szCs w:val="24"/>
        </w:rPr>
        <w:t>)</w:t>
      </w:r>
      <w:r w:rsidR="00BF1AE0" w:rsidRPr="004A57CC">
        <w:rPr>
          <w:rFonts w:ascii="Times New Roman" w:hAnsi="Times New Roman"/>
          <w:sz w:val="24"/>
          <w:szCs w:val="24"/>
        </w:rPr>
        <w:t xml:space="preserve">, головные боли в затылочной части, головокружения. </w:t>
      </w:r>
      <w:r w:rsidR="00572585" w:rsidRPr="004A57CC">
        <w:rPr>
          <w:rFonts w:ascii="Times New Roman" w:hAnsi="Times New Roman"/>
          <w:sz w:val="24"/>
          <w:szCs w:val="24"/>
        </w:rPr>
        <w:t xml:space="preserve">С 2001 г. при небольшой физической нагрузке </w:t>
      </w:r>
      <w:r w:rsidRPr="004A57CC">
        <w:rPr>
          <w:rFonts w:ascii="Times New Roman" w:hAnsi="Times New Roman"/>
          <w:sz w:val="24"/>
          <w:szCs w:val="24"/>
        </w:rPr>
        <w:t>возникали</w:t>
      </w:r>
      <w:r w:rsidR="00572585" w:rsidRPr="004A57CC">
        <w:rPr>
          <w:rFonts w:ascii="Times New Roman" w:hAnsi="Times New Roman"/>
          <w:sz w:val="24"/>
          <w:szCs w:val="24"/>
        </w:rPr>
        <w:t xml:space="preserve"> приступы </w:t>
      </w:r>
      <w:r w:rsidR="00E47A52" w:rsidRPr="004A57CC">
        <w:rPr>
          <w:rFonts w:ascii="Times New Roman" w:hAnsi="Times New Roman"/>
          <w:sz w:val="24"/>
          <w:szCs w:val="24"/>
        </w:rPr>
        <w:t>одышки, проходящие через несколько минут в спокойном состоянии</w:t>
      </w:r>
      <w:r w:rsidR="00714179">
        <w:rPr>
          <w:rFonts w:ascii="Times New Roman" w:hAnsi="Times New Roman"/>
          <w:sz w:val="24"/>
          <w:szCs w:val="24"/>
        </w:rPr>
        <w:t xml:space="preserve">. </w:t>
      </w:r>
      <w:r w:rsidR="006149C4" w:rsidRPr="004A57CC">
        <w:rPr>
          <w:rFonts w:ascii="Times New Roman" w:hAnsi="Times New Roman"/>
          <w:sz w:val="24"/>
          <w:szCs w:val="24"/>
        </w:rPr>
        <w:t>Так же появились боли за грудиной в ноч</w:t>
      </w:r>
      <w:r w:rsidRPr="004A57CC">
        <w:rPr>
          <w:rFonts w:ascii="Times New Roman" w:hAnsi="Times New Roman"/>
          <w:sz w:val="24"/>
          <w:szCs w:val="24"/>
        </w:rPr>
        <w:t>ное время продолжительность до 10 минут,</w:t>
      </w:r>
      <w:r w:rsidR="00C558BB" w:rsidRPr="004A57CC">
        <w:rPr>
          <w:rFonts w:ascii="Times New Roman" w:hAnsi="Times New Roman"/>
          <w:sz w:val="24"/>
          <w:szCs w:val="24"/>
        </w:rPr>
        <w:t xml:space="preserve"> </w:t>
      </w:r>
      <w:r w:rsidRPr="004A57CC">
        <w:rPr>
          <w:rFonts w:ascii="Times New Roman" w:hAnsi="Times New Roman"/>
          <w:sz w:val="24"/>
          <w:szCs w:val="24"/>
        </w:rPr>
        <w:t>п</w:t>
      </w:r>
      <w:r w:rsidR="00C558BB" w:rsidRPr="004A57CC">
        <w:rPr>
          <w:rFonts w:ascii="Times New Roman" w:hAnsi="Times New Roman"/>
          <w:sz w:val="24"/>
          <w:szCs w:val="24"/>
        </w:rPr>
        <w:t>ериодически возникали приступы стенокардии, купируемые нитроглицерином (таблетки).</w:t>
      </w:r>
      <w:r w:rsidRPr="004A57CC">
        <w:rPr>
          <w:rFonts w:ascii="Times New Roman" w:hAnsi="Times New Roman"/>
          <w:sz w:val="24"/>
          <w:szCs w:val="24"/>
        </w:rPr>
        <w:t xml:space="preserve"> </w:t>
      </w:r>
      <w:r w:rsidR="00C558BB" w:rsidRPr="004A57CC">
        <w:rPr>
          <w:rFonts w:ascii="Times New Roman" w:hAnsi="Times New Roman"/>
          <w:sz w:val="24"/>
          <w:szCs w:val="24"/>
        </w:rPr>
        <w:t xml:space="preserve"> </w:t>
      </w:r>
      <w:r w:rsidRPr="004A57CC">
        <w:rPr>
          <w:rFonts w:ascii="Times New Roman" w:hAnsi="Times New Roman"/>
          <w:sz w:val="24"/>
          <w:szCs w:val="24"/>
        </w:rPr>
        <w:t xml:space="preserve"> В </w:t>
      </w:r>
      <w:r w:rsidR="00BF1AE0" w:rsidRPr="004A57CC">
        <w:rPr>
          <w:rFonts w:ascii="Times New Roman" w:hAnsi="Times New Roman"/>
          <w:sz w:val="24"/>
          <w:szCs w:val="24"/>
        </w:rPr>
        <w:t>начале июня</w:t>
      </w:r>
      <w:r w:rsidRPr="004A57CC">
        <w:rPr>
          <w:rFonts w:ascii="Times New Roman" w:hAnsi="Times New Roman"/>
          <w:sz w:val="24"/>
          <w:szCs w:val="24"/>
        </w:rPr>
        <w:t xml:space="preserve"> 2003 г. возник острый приступ стенокардии (сопровождался болью очень высокой интенсивности) при поднятии по лестнице на 2ой этаж. </w:t>
      </w:r>
      <w:r w:rsidR="00BF1AE0" w:rsidRPr="004A57CC">
        <w:rPr>
          <w:rFonts w:ascii="Times New Roman" w:hAnsi="Times New Roman"/>
          <w:sz w:val="24"/>
          <w:szCs w:val="24"/>
        </w:rPr>
        <w:t xml:space="preserve"> </w:t>
      </w:r>
      <w:r w:rsidRPr="004A57CC">
        <w:rPr>
          <w:rFonts w:ascii="Times New Roman" w:hAnsi="Times New Roman"/>
          <w:sz w:val="24"/>
          <w:szCs w:val="24"/>
        </w:rPr>
        <w:t xml:space="preserve">В </w:t>
      </w:r>
      <w:r w:rsidR="00BF1AE0" w:rsidRPr="004A57CC">
        <w:rPr>
          <w:rFonts w:ascii="Times New Roman" w:hAnsi="Times New Roman"/>
          <w:sz w:val="24"/>
          <w:szCs w:val="24"/>
        </w:rPr>
        <w:t>июне</w:t>
      </w:r>
      <w:r w:rsidRPr="004A57CC">
        <w:rPr>
          <w:rFonts w:ascii="Times New Roman" w:hAnsi="Times New Roman"/>
          <w:sz w:val="24"/>
          <w:szCs w:val="24"/>
        </w:rPr>
        <w:t xml:space="preserve"> 2003 г. проведена операция АКШ</w:t>
      </w:r>
      <w:r w:rsidR="00BF1AE0" w:rsidRPr="004A57CC">
        <w:rPr>
          <w:rFonts w:ascii="Times New Roman" w:hAnsi="Times New Roman"/>
          <w:sz w:val="24"/>
          <w:szCs w:val="24"/>
        </w:rPr>
        <w:t xml:space="preserve"> (4 шунта)</w:t>
      </w:r>
      <w:r w:rsidRPr="004A57CC">
        <w:rPr>
          <w:rFonts w:ascii="Times New Roman" w:hAnsi="Times New Roman"/>
          <w:sz w:val="24"/>
          <w:szCs w:val="24"/>
        </w:rPr>
        <w:t>.</w:t>
      </w:r>
      <w:r w:rsidR="00096112" w:rsidRPr="004A57CC">
        <w:rPr>
          <w:rFonts w:ascii="Times New Roman" w:hAnsi="Times New Roman"/>
          <w:sz w:val="24"/>
          <w:szCs w:val="24"/>
        </w:rPr>
        <w:t xml:space="preserve"> С 2003 г. приступы  стенокардии возникают редко (купирует нитроглицерином в форме </w:t>
      </w:r>
      <w:proofErr w:type="spellStart"/>
      <w:r w:rsidR="00096112" w:rsidRPr="004A57CC">
        <w:rPr>
          <w:rFonts w:ascii="Times New Roman" w:hAnsi="Times New Roman"/>
          <w:sz w:val="24"/>
          <w:szCs w:val="24"/>
        </w:rPr>
        <w:t>спрея</w:t>
      </w:r>
      <w:proofErr w:type="spellEnd"/>
      <w:r w:rsidR="00096112" w:rsidRPr="004A57CC">
        <w:rPr>
          <w:rFonts w:ascii="Times New Roman" w:hAnsi="Times New Roman"/>
          <w:sz w:val="24"/>
          <w:szCs w:val="24"/>
        </w:rPr>
        <w:t xml:space="preserve">). </w:t>
      </w:r>
      <w:r w:rsidR="001338CE" w:rsidRPr="004A57CC">
        <w:rPr>
          <w:rFonts w:ascii="Times New Roman" w:hAnsi="Times New Roman"/>
          <w:sz w:val="24"/>
          <w:szCs w:val="24"/>
        </w:rPr>
        <w:t xml:space="preserve">В 2005 г. поставлен диагноз гипертиреоз, проведена операция </w:t>
      </w:r>
      <w:proofErr w:type="spellStart"/>
      <w:r w:rsidR="001338CE" w:rsidRPr="004A57CC">
        <w:rPr>
          <w:rFonts w:ascii="Times New Roman" w:hAnsi="Times New Roman"/>
          <w:sz w:val="24"/>
          <w:szCs w:val="24"/>
        </w:rPr>
        <w:t>тиреоидэктомии</w:t>
      </w:r>
      <w:proofErr w:type="spellEnd"/>
      <w:r w:rsidR="001338CE" w:rsidRPr="004A57CC">
        <w:rPr>
          <w:rFonts w:ascii="Times New Roman" w:hAnsi="Times New Roman"/>
          <w:sz w:val="24"/>
          <w:szCs w:val="24"/>
        </w:rPr>
        <w:t xml:space="preserve">. </w:t>
      </w:r>
      <w:r w:rsidR="00096112" w:rsidRPr="004A57CC">
        <w:rPr>
          <w:rFonts w:ascii="Times New Roman" w:hAnsi="Times New Roman"/>
          <w:sz w:val="24"/>
          <w:szCs w:val="24"/>
        </w:rPr>
        <w:t xml:space="preserve">Рабочее АД 140/80 мм </w:t>
      </w:r>
      <w:proofErr w:type="spellStart"/>
      <w:r w:rsidR="00096112" w:rsidRPr="004A57CC">
        <w:rPr>
          <w:rFonts w:ascii="Times New Roman" w:hAnsi="Times New Roman"/>
          <w:sz w:val="24"/>
          <w:szCs w:val="24"/>
        </w:rPr>
        <w:t>рт</w:t>
      </w:r>
      <w:proofErr w:type="spellEnd"/>
      <w:r w:rsidR="00096112" w:rsidRPr="004A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12" w:rsidRPr="004A57CC">
        <w:rPr>
          <w:rFonts w:ascii="Times New Roman" w:hAnsi="Times New Roman"/>
          <w:sz w:val="24"/>
          <w:szCs w:val="24"/>
        </w:rPr>
        <w:t>ст</w:t>
      </w:r>
      <w:proofErr w:type="spellEnd"/>
      <w:r w:rsidR="00096112" w:rsidRPr="004A57CC">
        <w:rPr>
          <w:rFonts w:ascii="Times New Roman" w:hAnsi="Times New Roman"/>
          <w:sz w:val="24"/>
          <w:szCs w:val="24"/>
        </w:rPr>
        <w:t xml:space="preserve"> (</w:t>
      </w:r>
      <w:r w:rsidR="00BF1AE0" w:rsidRPr="004A57CC">
        <w:rPr>
          <w:rFonts w:ascii="Times New Roman" w:hAnsi="Times New Roman"/>
          <w:sz w:val="24"/>
          <w:szCs w:val="24"/>
        </w:rPr>
        <w:t>назначен</w:t>
      </w:r>
      <w:r w:rsidR="009A7257" w:rsidRPr="004A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257" w:rsidRPr="004A57CC">
        <w:rPr>
          <w:rFonts w:ascii="Times New Roman" w:hAnsi="Times New Roman"/>
          <w:sz w:val="24"/>
          <w:szCs w:val="24"/>
        </w:rPr>
        <w:t>конкор</w:t>
      </w:r>
      <w:proofErr w:type="spellEnd"/>
      <w:r w:rsidR="00BF1AE0" w:rsidRPr="004A57CC">
        <w:rPr>
          <w:rFonts w:ascii="Times New Roman" w:hAnsi="Times New Roman"/>
          <w:sz w:val="24"/>
          <w:szCs w:val="24"/>
        </w:rPr>
        <w:t xml:space="preserve"> по 5мг</w:t>
      </w:r>
      <w:r w:rsidR="00714179">
        <w:rPr>
          <w:rFonts w:ascii="Times New Roman" w:hAnsi="Times New Roman"/>
          <w:sz w:val="24"/>
          <w:szCs w:val="24"/>
        </w:rPr>
        <w:t>/день</w:t>
      </w:r>
      <w:r w:rsidR="00096112" w:rsidRPr="004A57CC">
        <w:rPr>
          <w:rFonts w:ascii="Times New Roman" w:hAnsi="Times New Roman"/>
          <w:sz w:val="24"/>
          <w:szCs w:val="24"/>
        </w:rPr>
        <w:t>)</w:t>
      </w:r>
      <w:r w:rsidR="009A7257" w:rsidRPr="004A57CC">
        <w:rPr>
          <w:rFonts w:ascii="Times New Roman" w:hAnsi="Times New Roman"/>
          <w:sz w:val="24"/>
          <w:szCs w:val="24"/>
        </w:rPr>
        <w:t>.</w:t>
      </w:r>
      <w:r w:rsidR="00BF1AE0" w:rsidRPr="004A57CC">
        <w:rPr>
          <w:rFonts w:ascii="Times New Roman" w:hAnsi="Times New Roman"/>
          <w:sz w:val="24"/>
          <w:szCs w:val="24"/>
        </w:rPr>
        <w:t xml:space="preserve"> Больной отмечает </w:t>
      </w:r>
      <w:proofErr w:type="spellStart"/>
      <w:r w:rsidR="00BF1AE0" w:rsidRPr="004A57CC">
        <w:rPr>
          <w:rFonts w:ascii="Times New Roman" w:hAnsi="Times New Roman"/>
          <w:sz w:val="24"/>
          <w:szCs w:val="24"/>
        </w:rPr>
        <w:t>метеочувствительность</w:t>
      </w:r>
      <w:proofErr w:type="spellEnd"/>
      <w:r w:rsidR="00BF1AE0" w:rsidRPr="004A57CC">
        <w:rPr>
          <w:rFonts w:ascii="Times New Roman" w:hAnsi="Times New Roman"/>
          <w:sz w:val="24"/>
          <w:szCs w:val="24"/>
        </w:rPr>
        <w:t xml:space="preserve">, головные боли при </w:t>
      </w:r>
      <w:r w:rsidR="008F29FF" w:rsidRPr="004A57CC">
        <w:rPr>
          <w:rFonts w:ascii="Times New Roman" w:hAnsi="Times New Roman"/>
          <w:sz w:val="24"/>
          <w:szCs w:val="24"/>
        </w:rPr>
        <w:t>изменении атмосферного давления; отеки ног, увеличивающиеся к вечеру</w:t>
      </w:r>
      <w:r w:rsidR="00714179">
        <w:rPr>
          <w:rFonts w:ascii="Times New Roman" w:hAnsi="Times New Roman"/>
          <w:sz w:val="24"/>
          <w:szCs w:val="24"/>
        </w:rPr>
        <w:t xml:space="preserve"> </w:t>
      </w:r>
      <w:r w:rsidR="008F29FF" w:rsidRPr="004A57CC">
        <w:rPr>
          <w:rFonts w:ascii="Times New Roman" w:hAnsi="Times New Roman"/>
          <w:sz w:val="24"/>
          <w:szCs w:val="24"/>
        </w:rPr>
        <w:t>(особенно в летнее время).</w:t>
      </w:r>
    </w:p>
    <w:p w:rsidR="00996856" w:rsidRPr="00714179" w:rsidRDefault="00996856" w:rsidP="007141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14179">
        <w:rPr>
          <w:rFonts w:ascii="Times New Roman" w:hAnsi="Times New Roman"/>
          <w:b/>
          <w:sz w:val="24"/>
          <w:szCs w:val="24"/>
        </w:rPr>
        <w:lastRenderedPageBreak/>
        <w:t>ИСТОРИЯ ЖИЗНИ (</w:t>
      </w:r>
      <w:r w:rsidRPr="00714179">
        <w:rPr>
          <w:rFonts w:ascii="Times New Roman" w:hAnsi="Times New Roman"/>
          <w:b/>
          <w:sz w:val="24"/>
          <w:szCs w:val="24"/>
          <w:lang w:val="en-US"/>
        </w:rPr>
        <w:t>Anamnesis</w:t>
      </w:r>
      <w:r w:rsidRPr="00714179">
        <w:rPr>
          <w:rFonts w:ascii="Times New Roman" w:hAnsi="Times New Roman"/>
          <w:b/>
          <w:sz w:val="24"/>
          <w:szCs w:val="24"/>
        </w:rPr>
        <w:t xml:space="preserve"> </w:t>
      </w:r>
      <w:r w:rsidRPr="00714179">
        <w:rPr>
          <w:rFonts w:ascii="Times New Roman" w:hAnsi="Times New Roman"/>
          <w:b/>
          <w:sz w:val="24"/>
          <w:szCs w:val="24"/>
          <w:lang w:val="en-US"/>
        </w:rPr>
        <w:t>vitae</w:t>
      </w:r>
      <w:r w:rsidRPr="00714179">
        <w:rPr>
          <w:rFonts w:ascii="Times New Roman" w:hAnsi="Times New Roman"/>
          <w:b/>
          <w:sz w:val="24"/>
          <w:szCs w:val="24"/>
        </w:rPr>
        <w:t>)</w:t>
      </w:r>
    </w:p>
    <w:p w:rsidR="00996856" w:rsidRPr="004A57CC" w:rsidRDefault="00996856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Родился в 1935 г. в Днепропетровской обл. СССР.</w:t>
      </w:r>
      <w:r w:rsidR="00B2500E" w:rsidRPr="004A57CC">
        <w:rPr>
          <w:rFonts w:ascii="Times New Roman" w:hAnsi="Times New Roman"/>
          <w:sz w:val="24"/>
          <w:szCs w:val="24"/>
        </w:rPr>
        <w:t xml:space="preserve">     </w:t>
      </w:r>
      <w:r w:rsidRPr="004A57CC">
        <w:rPr>
          <w:rFonts w:ascii="Times New Roman" w:hAnsi="Times New Roman"/>
          <w:sz w:val="24"/>
          <w:szCs w:val="24"/>
        </w:rPr>
        <w:t xml:space="preserve"> В 1939 г. погибли оба родителя. Жил и воспитывался в семье тети. Рос и развивался нормально. Окончил школу в 19 лет, поступил в Авиационный техникум в Украинской ССР, после окончания переехал в Москву, учился в МАИ по специальности инженер.</w:t>
      </w:r>
      <w:r w:rsidR="00714179">
        <w:rPr>
          <w:rFonts w:ascii="Times New Roman" w:hAnsi="Times New Roman"/>
          <w:sz w:val="24"/>
          <w:szCs w:val="24"/>
        </w:rPr>
        <w:t xml:space="preserve"> Далее работал по специальности. Рабочие условия тяжелые (регулярный подъем тяжестей, рабочий день продолжительностью 12ч).</w:t>
      </w:r>
      <w:r w:rsidR="00B2500E" w:rsidRPr="004A57CC">
        <w:rPr>
          <w:rFonts w:ascii="Times New Roman" w:hAnsi="Times New Roman"/>
          <w:sz w:val="24"/>
          <w:szCs w:val="24"/>
        </w:rPr>
        <w:t xml:space="preserve"> Работал до 2007 г., далее на пенсии (с 2007г. инвалид </w:t>
      </w:r>
      <w:r w:rsidR="00B2500E" w:rsidRPr="004A57CC">
        <w:rPr>
          <w:rFonts w:ascii="Times New Roman" w:hAnsi="Times New Roman"/>
          <w:sz w:val="24"/>
          <w:szCs w:val="24"/>
          <w:lang w:val="en-US"/>
        </w:rPr>
        <w:t>II</w:t>
      </w:r>
      <w:r w:rsidR="00B2500E" w:rsidRPr="004A57CC">
        <w:rPr>
          <w:rFonts w:ascii="Times New Roman" w:hAnsi="Times New Roman"/>
          <w:sz w:val="24"/>
          <w:szCs w:val="24"/>
        </w:rPr>
        <w:t xml:space="preserve"> группы). Женат, есть дети.</w:t>
      </w:r>
    </w:p>
    <w:p w:rsidR="00B2500E" w:rsidRPr="004A57CC" w:rsidRDefault="00B2500E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Бытовые условия</w:t>
      </w:r>
      <w:r w:rsidRPr="004A57CC">
        <w:rPr>
          <w:rFonts w:ascii="Times New Roman" w:hAnsi="Times New Roman"/>
          <w:sz w:val="24"/>
          <w:szCs w:val="24"/>
        </w:rPr>
        <w:t xml:space="preserve"> нормальные, проживает с женой.</w:t>
      </w:r>
    </w:p>
    <w:p w:rsidR="00334C9E" w:rsidRPr="004A57CC" w:rsidRDefault="00334C9E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Питание</w:t>
      </w:r>
      <w:r w:rsidRPr="004A57CC">
        <w:rPr>
          <w:rFonts w:ascii="Times New Roman" w:hAnsi="Times New Roman"/>
          <w:sz w:val="24"/>
          <w:szCs w:val="24"/>
        </w:rPr>
        <w:t xml:space="preserve">: регулярное, </w:t>
      </w:r>
      <w:proofErr w:type="spellStart"/>
      <w:r w:rsidRPr="004A57CC">
        <w:rPr>
          <w:rFonts w:ascii="Times New Roman" w:hAnsi="Times New Roman"/>
          <w:sz w:val="24"/>
          <w:szCs w:val="24"/>
        </w:rPr>
        <w:t>низкоуглеводная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диета, периодические употребляет продукты с повышенным содержание жиров.</w:t>
      </w:r>
    </w:p>
    <w:p w:rsidR="00B2500E" w:rsidRPr="004A57CC" w:rsidRDefault="00B2500E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Вредные привычки</w:t>
      </w:r>
      <w:r w:rsidRPr="004A57CC">
        <w:rPr>
          <w:rFonts w:ascii="Times New Roman" w:hAnsi="Times New Roman"/>
          <w:sz w:val="24"/>
          <w:szCs w:val="24"/>
        </w:rPr>
        <w:t xml:space="preserve"> отрицает.</w:t>
      </w:r>
    </w:p>
    <w:p w:rsidR="00096112" w:rsidRPr="00714179" w:rsidRDefault="00B2500E" w:rsidP="004A57CC">
      <w:pPr>
        <w:spacing w:before="120" w:after="1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4179">
        <w:rPr>
          <w:rFonts w:ascii="Times New Roman" w:hAnsi="Times New Roman"/>
          <w:i/>
          <w:sz w:val="24"/>
          <w:szCs w:val="24"/>
          <w:u w:val="single"/>
        </w:rPr>
        <w:t>Перенесенные заболевания:</w:t>
      </w:r>
    </w:p>
    <w:p w:rsidR="00096112" w:rsidRPr="004A57CC" w:rsidRDefault="00096112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Травма шейного отдела позвоночника</w:t>
      </w:r>
    </w:p>
    <w:p w:rsidR="00096112" w:rsidRPr="004A57CC" w:rsidRDefault="005725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В 1996 г. Выявлен сахарный диабет </w:t>
      </w:r>
      <w:r w:rsidRPr="004A57CC">
        <w:rPr>
          <w:rFonts w:ascii="Times New Roman" w:hAnsi="Times New Roman"/>
          <w:sz w:val="24"/>
          <w:szCs w:val="24"/>
          <w:lang w:val="en-US"/>
        </w:rPr>
        <w:t>II</w:t>
      </w:r>
      <w:r w:rsidRPr="004A57CC">
        <w:rPr>
          <w:rFonts w:ascii="Times New Roman" w:hAnsi="Times New Roman"/>
          <w:sz w:val="24"/>
          <w:szCs w:val="24"/>
        </w:rPr>
        <w:t xml:space="preserve"> </w:t>
      </w:r>
      <w:r w:rsidR="00096112" w:rsidRPr="004A57CC">
        <w:rPr>
          <w:rFonts w:ascii="Times New Roman" w:hAnsi="Times New Roman"/>
          <w:sz w:val="24"/>
          <w:szCs w:val="24"/>
        </w:rPr>
        <w:t>типа</w:t>
      </w:r>
      <w:r w:rsidRPr="004A57CC">
        <w:rPr>
          <w:rFonts w:ascii="Times New Roman" w:hAnsi="Times New Roman"/>
          <w:sz w:val="24"/>
          <w:szCs w:val="24"/>
        </w:rPr>
        <w:t>.</w:t>
      </w:r>
      <w:r w:rsidR="00096112" w:rsidRPr="004A57CC">
        <w:rPr>
          <w:rFonts w:ascii="Times New Roman" w:hAnsi="Times New Roman"/>
          <w:sz w:val="24"/>
          <w:szCs w:val="24"/>
        </w:rPr>
        <w:t xml:space="preserve"> </w:t>
      </w:r>
    </w:p>
    <w:p w:rsidR="00B2500E" w:rsidRPr="004A57CC" w:rsidRDefault="00B2500E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В течении 3х лет до 2008 г. похудел с 82 до 67 кг.</w:t>
      </w:r>
    </w:p>
    <w:p w:rsidR="00546171" w:rsidRPr="004A57CC" w:rsidRDefault="00096112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В ноябре 2008 г. </w:t>
      </w:r>
      <w:r w:rsidR="00730183" w:rsidRPr="004A57CC">
        <w:rPr>
          <w:rFonts w:ascii="Times New Roman" w:hAnsi="Times New Roman"/>
          <w:sz w:val="24"/>
          <w:szCs w:val="24"/>
        </w:rPr>
        <w:t xml:space="preserve"> </w:t>
      </w:r>
      <w:r w:rsidRPr="004A57CC">
        <w:rPr>
          <w:rFonts w:ascii="Times New Roman" w:hAnsi="Times New Roman"/>
          <w:sz w:val="24"/>
          <w:szCs w:val="24"/>
        </w:rPr>
        <w:t>проведена</w:t>
      </w:r>
      <w:r w:rsidR="00730183" w:rsidRPr="004A57CC">
        <w:rPr>
          <w:rFonts w:ascii="Times New Roman" w:hAnsi="Times New Roman"/>
          <w:sz w:val="24"/>
          <w:szCs w:val="24"/>
        </w:rPr>
        <w:t xml:space="preserve"> </w:t>
      </w:r>
      <w:r w:rsidRPr="004A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sz w:val="24"/>
          <w:szCs w:val="24"/>
        </w:rPr>
        <w:t>экстрафасциальная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A57CC">
        <w:rPr>
          <w:rFonts w:ascii="Times New Roman" w:hAnsi="Times New Roman"/>
          <w:sz w:val="24"/>
          <w:szCs w:val="24"/>
        </w:rPr>
        <w:t>тиреоидэктомия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. </w:t>
      </w:r>
      <w:r w:rsidR="00730183" w:rsidRPr="004A57CC">
        <w:rPr>
          <w:rFonts w:ascii="Times New Roman" w:hAnsi="Times New Roman"/>
          <w:sz w:val="24"/>
          <w:szCs w:val="24"/>
        </w:rPr>
        <w:t xml:space="preserve"> Присвоена инвалидность </w:t>
      </w:r>
      <w:r w:rsidR="00730183" w:rsidRPr="004A57CC">
        <w:rPr>
          <w:rFonts w:ascii="Times New Roman" w:hAnsi="Times New Roman"/>
          <w:sz w:val="24"/>
          <w:szCs w:val="24"/>
          <w:lang w:val="en-US"/>
        </w:rPr>
        <w:t>II</w:t>
      </w:r>
      <w:r w:rsidR="00730183" w:rsidRPr="004A57CC">
        <w:rPr>
          <w:rFonts w:ascii="Times New Roman" w:hAnsi="Times New Roman"/>
          <w:sz w:val="24"/>
          <w:szCs w:val="24"/>
        </w:rPr>
        <w:t xml:space="preserve"> группы.</w:t>
      </w:r>
    </w:p>
    <w:p w:rsidR="00714179" w:rsidRPr="004A57CC" w:rsidRDefault="00730183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179">
        <w:rPr>
          <w:rFonts w:ascii="Times New Roman" w:hAnsi="Times New Roman"/>
          <w:i/>
          <w:sz w:val="24"/>
          <w:szCs w:val="24"/>
          <w:u w:val="single"/>
        </w:rPr>
        <w:t>Аллергологический</w:t>
      </w:r>
      <w:proofErr w:type="spellEnd"/>
      <w:r w:rsidRPr="00714179">
        <w:rPr>
          <w:rFonts w:ascii="Times New Roman" w:hAnsi="Times New Roman"/>
          <w:i/>
          <w:sz w:val="24"/>
          <w:szCs w:val="24"/>
          <w:u w:val="single"/>
        </w:rPr>
        <w:t xml:space="preserve"> анамнез</w:t>
      </w:r>
      <w:r w:rsidR="00B2500E" w:rsidRPr="004A57CC">
        <w:rPr>
          <w:rFonts w:ascii="Times New Roman" w:hAnsi="Times New Roman"/>
          <w:sz w:val="24"/>
          <w:szCs w:val="24"/>
        </w:rPr>
        <w:t xml:space="preserve">:  </w:t>
      </w:r>
      <w:r w:rsidRPr="004A57CC">
        <w:rPr>
          <w:rFonts w:ascii="Times New Roman" w:hAnsi="Times New Roman"/>
          <w:sz w:val="24"/>
          <w:szCs w:val="24"/>
        </w:rPr>
        <w:t>непереносимости пищевых, лекарственных и других экзогенных веществ не выявлено</w:t>
      </w:r>
      <w:r w:rsidR="00714179">
        <w:rPr>
          <w:rFonts w:ascii="Times New Roman" w:hAnsi="Times New Roman"/>
          <w:sz w:val="24"/>
          <w:szCs w:val="24"/>
        </w:rPr>
        <w:t>.</w:t>
      </w:r>
    </w:p>
    <w:p w:rsidR="00B2500E" w:rsidRPr="004A57CC" w:rsidRDefault="00B2500E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Контакт с инфекционными больными и пребывание в инфекционном очаге отрицает.</w:t>
      </w:r>
    </w:p>
    <w:p w:rsidR="00714179" w:rsidRDefault="00714179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714179" w:rsidRDefault="00714179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334C9E" w:rsidRPr="00714179" w:rsidRDefault="00334C9E" w:rsidP="007141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14179">
        <w:rPr>
          <w:rFonts w:ascii="Times New Roman" w:hAnsi="Times New Roman"/>
          <w:b/>
          <w:sz w:val="24"/>
          <w:szCs w:val="24"/>
          <w:lang w:val="en-US"/>
        </w:rPr>
        <w:t>STATUS</w:t>
      </w:r>
      <w:r w:rsidRPr="00714179">
        <w:rPr>
          <w:rFonts w:ascii="Times New Roman" w:hAnsi="Times New Roman"/>
          <w:b/>
          <w:sz w:val="24"/>
          <w:szCs w:val="24"/>
        </w:rPr>
        <w:t xml:space="preserve"> </w:t>
      </w:r>
      <w:r w:rsidRPr="00714179">
        <w:rPr>
          <w:rFonts w:ascii="Times New Roman" w:hAnsi="Times New Roman"/>
          <w:b/>
          <w:sz w:val="24"/>
          <w:szCs w:val="24"/>
          <w:lang w:val="en-US"/>
        </w:rPr>
        <w:t>PRAESENS</w:t>
      </w:r>
    </w:p>
    <w:p w:rsidR="00334C9E" w:rsidRPr="004A57CC" w:rsidRDefault="00334C9E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Общее состояние</w:t>
      </w:r>
      <w:r w:rsidRPr="004A57CC">
        <w:rPr>
          <w:rFonts w:ascii="Times New Roman" w:hAnsi="Times New Roman"/>
          <w:sz w:val="24"/>
          <w:szCs w:val="24"/>
        </w:rPr>
        <w:t xml:space="preserve"> удовлетворительное</w:t>
      </w:r>
    </w:p>
    <w:p w:rsidR="00334C9E" w:rsidRPr="004A57CC" w:rsidRDefault="00334C9E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Состояние сознания</w:t>
      </w:r>
      <w:r w:rsidRPr="004A57CC">
        <w:rPr>
          <w:rFonts w:ascii="Times New Roman" w:hAnsi="Times New Roman"/>
          <w:sz w:val="24"/>
          <w:szCs w:val="24"/>
        </w:rPr>
        <w:t xml:space="preserve"> ясное</w:t>
      </w:r>
    </w:p>
    <w:p w:rsidR="00334C9E" w:rsidRPr="004A57CC" w:rsidRDefault="00334C9E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Положение</w:t>
      </w:r>
      <w:r w:rsidRPr="004A57CC">
        <w:rPr>
          <w:rFonts w:ascii="Times New Roman" w:hAnsi="Times New Roman"/>
          <w:sz w:val="24"/>
          <w:szCs w:val="24"/>
        </w:rPr>
        <w:t xml:space="preserve"> больного активное, осанка прямая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Выражение лица спокойное, патологической маски не выявлено. Форма носа правильная, Носогубная складка симметричная. Осмотр глаз и век: отечности, птоза, темной окраски не выявлено. Ширина глазной щели не изменена. </w:t>
      </w:r>
      <w:proofErr w:type="spellStart"/>
      <w:r w:rsidRPr="004A57CC">
        <w:rPr>
          <w:rFonts w:ascii="Times New Roman" w:hAnsi="Times New Roman"/>
          <w:sz w:val="24"/>
          <w:szCs w:val="24"/>
        </w:rPr>
        <w:t>Коньюнктивы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бледно-розовые. Склеры белые, сосуды не расширены. Зрачок правильной формы, реакция на свет сохранена.</w:t>
      </w:r>
    </w:p>
    <w:p w:rsidR="00334C9E" w:rsidRPr="004A57CC" w:rsidRDefault="00334C9E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Телосложение</w:t>
      </w:r>
      <w:r w:rsidR="00714179">
        <w:rPr>
          <w:rFonts w:ascii="Times New Roman" w:hAnsi="Times New Roman"/>
          <w:sz w:val="24"/>
          <w:szCs w:val="24"/>
        </w:rPr>
        <w:t>:</w:t>
      </w:r>
      <w:r w:rsidRPr="004A57CC">
        <w:rPr>
          <w:rFonts w:ascii="Times New Roman" w:hAnsi="Times New Roman"/>
          <w:sz w:val="24"/>
          <w:szCs w:val="24"/>
        </w:rPr>
        <w:t xml:space="preserve"> правильное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Конституция</w:t>
      </w:r>
      <w:r w:rsidR="00714179">
        <w:rPr>
          <w:rFonts w:ascii="Times New Roman" w:hAnsi="Times New Roman"/>
          <w:sz w:val="24"/>
          <w:szCs w:val="24"/>
        </w:rPr>
        <w:t>:</w:t>
      </w:r>
      <w:r w:rsidRPr="004A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sz w:val="24"/>
          <w:szCs w:val="24"/>
        </w:rPr>
        <w:t>нормостеническая</w:t>
      </w:r>
      <w:proofErr w:type="spellEnd"/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Рост</w:t>
      </w:r>
      <w:r w:rsidRPr="004A57CC">
        <w:rPr>
          <w:rFonts w:ascii="Times New Roman" w:hAnsi="Times New Roman"/>
          <w:sz w:val="24"/>
          <w:szCs w:val="24"/>
        </w:rPr>
        <w:t xml:space="preserve">:  175 см      </w:t>
      </w:r>
      <w:r w:rsidRPr="00714179">
        <w:rPr>
          <w:rFonts w:ascii="Times New Roman" w:hAnsi="Times New Roman"/>
          <w:i/>
          <w:sz w:val="24"/>
          <w:szCs w:val="24"/>
        </w:rPr>
        <w:t>Вес</w:t>
      </w:r>
      <w:r w:rsidRPr="004A57CC">
        <w:rPr>
          <w:rFonts w:ascii="Times New Roman" w:hAnsi="Times New Roman"/>
          <w:sz w:val="24"/>
          <w:szCs w:val="24"/>
        </w:rPr>
        <w:t xml:space="preserve">: 76 кг 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14179">
        <w:rPr>
          <w:rFonts w:ascii="Times New Roman" w:hAnsi="Times New Roman"/>
          <w:i/>
          <w:sz w:val="24"/>
          <w:szCs w:val="24"/>
        </w:rPr>
        <w:t>Температура тела</w:t>
      </w:r>
      <w:r w:rsidRPr="004A57CC">
        <w:rPr>
          <w:rFonts w:ascii="Times New Roman" w:hAnsi="Times New Roman"/>
          <w:sz w:val="24"/>
          <w:szCs w:val="24"/>
        </w:rPr>
        <w:t>: 36,7</w:t>
      </w:r>
      <w:r w:rsidRPr="004A57CC">
        <w:rPr>
          <w:rFonts w:ascii="Times New Roman" w:hAnsi="Times New Roman"/>
          <w:sz w:val="24"/>
          <w:szCs w:val="24"/>
          <w:vertAlign w:val="superscript"/>
        </w:rPr>
        <w:t>о</w:t>
      </w:r>
      <w:r w:rsidRPr="004A57CC">
        <w:rPr>
          <w:rFonts w:ascii="Times New Roman" w:hAnsi="Times New Roman"/>
          <w:sz w:val="24"/>
          <w:szCs w:val="24"/>
        </w:rPr>
        <w:t>С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714179" w:rsidRPr="00B3790C" w:rsidRDefault="00714179" w:rsidP="004A57CC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90C">
        <w:rPr>
          <w:rFonts w:ascii="Times New Roman" w:hAnsi="Times New Roman"/>
          <w:b/>
          <w:sz w:val="24"/>
          <w:szCs w:val="24"/>
          <w:u w:val="single"/>
        </w:rPr>
        <w:t xml:space="preserve">ОСМОТР ГОЛОВЫ И ШЕИ: 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Изменения движения, размеров и формы головы не выявлено.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Искривлений и деформаций шеи не выявлено.</w:t>
      </w:r>
    </w:p>
    <w:p w:rsidR="00C34241" w:rsidRPr="00B3790C" w:rsidRDefault="00714179" w:rsidP="004A57CC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90C">
        <w:rPr>
          <w:rFonts w:ascii="Times New Roman" w:hAnsi="Times New Roman"/>
          <w:b/>
          <w:sz w:val="24"/>
          <w:szCs w:val="24"/>
          <w:u w:val="single"/>
        </w:rPr>
        <w:t xml:space="preserve">КОЖНЫЕ ПОКРОВЫ: 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Цвет кожных покровов нормальный, наблюдается </w:t>
      </w:r>
      <w:proofErr w:type="spellStart"/>
      <w:r w:rsidRPr="004A57CC">
        <w:rPr>
          <w:rFonts w:ascii="Times New Roman" w:hAnsi="Times New Roman"/>
          <w:sz w:val="24"/>
          <w:szCs w:val="24"/>
        </w:rPr>
        <w:t>цианотичность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кистей и стоп.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Влажность кожи умеренная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Эластичность нормальная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Пигментаций и депигментаций не выявлено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Рубцы после АКШ: на грудной клетке по срединной линии, на внутренней поверхности ног от щиколоток до середины бедер.</w:t>
      </w:r>
    </w:p>
    <w:p w:rsidR="00C34241" w:rsidRPr="004A57CC" w:rsidRDefault="00C34241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Трофические изменения (язвы, пролежни) не выявлены</w:t>
      </w:r>
    </w:p>
    <w:p w:rsidR="00FB1385" w:rsidRPr="004A57CC" w:rsidRDefault="00FB13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Подкожно-жировая развита умеренно, распределена нормально.</w:t>
      </w:r>
    </w:p>
    <w:p w:rsidR="00FB1385" w:rsidRPr="004A57CC" w:rsidRDefault="00FB13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Отеки и птоз выявлены на ногах</w:t>
      </w:r>
    </w:p>
    <w:p w:rsidR="00FB1385" w:rsidRPr="004A57CC" w:rsidRDefault="00FB13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57CC">
        <w:rPr>
          <w:rFonts w:ascii="Times New Roman" w:hAnsi="Times New Roman"/>
          <w:sz w:val="24"/>
          <w:szCs w:val="24"/>
        </w:rPr>
        <w:t>Оволоснение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по мужскому типу.</w:t>
      </w:r>
    </w:p>
    <w:p w:rsidR="00FB1385" w:rsidRPr="004A57CC" w:rsidRDefault="00FB13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Ногти нормальной формы, цвет </w:t>
      </w:r>
      <w:proofErr w:type="spellStart"/>
      <w:r w:rsidRPr="004A57CC">
        <w:rPr>
          <w:rFonts w:ascii="Times New Roman" w:hAnsi="Times New Roman"/>
          <w:sz w:val="24"/>
          <w:szCs w:val="24"/>
        </w:rPr>
        <w:t>розовый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, без </w:t>
      </w:r>
      <w:proofErr w:type="spellStart"/>
      <w:r w:rsidRPr="004A57CC">
        <w:rPr>
          <w:rFonts w:ascii="Times New Roman" w:hAnsi="Times New Roman"/>
          <w:sz w:val="24"/>
          <w:szCs w:val="24"/>
        </w:rPr>
        <w:t>исчерченностей</w:t>
      </w:r>
      <w:proofErr w:type="spellEnd"/>
      <w:r w:rsidRPr="004A57CC">
        <w:rPr>
          <w:rFonts w:ascii="Times New Roman" w:hAnsi="Times New Roman"/>
          <w:sz w:val="24"/>
          <w:szCs w:val="24"/>
        </w:rPr>
        <w:t>.</w:t>
      </w:r>
    </w:p>
    <w:p w:rsidR="00FB1385" w:rsidRPr="004A57CC" w:rsidRDefault="00FB13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Лимфатические узлы пальпируемые не увеличены и безболезненны.</w:t>
      </w:r>
    </w:p>
    <w:p w:rsidR="00FB1385" w:rsidRPr="00B3790C" w:rsidRDefault="00714179" w:rsidP="004A57CC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90C">
        <w:rPr>
          <w:rFonts w:ascii="Times New Roman" w:hAnsi="Times New Roman"/>
          <w:b/>
          <w:sz w:val="24"/>
          <w:szCs w:val="24"/>
          <w:u w:val="single"/>
        </w:rPr>
        <w:t>МЫШЦЫ</w:t>
      </w:r>
    </w:p>
    <w:p w:rsidR="00FB1385" w:rsidRPr="004A57CC" w:rsidRDefault="00FB13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Степень развития удовлетворительная</w:t>
      </w:r>
    </w:p>
    <w:p w:rsidR="00FB1385" w:rsidRPr="004A57CC" w:rsidRDefault="00FB13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Тонус сохранен (адекватно возрасту)</w:t>
      </w:r>
    </w:p>
    <w:p w:rsidR="00FB1385" w:rsidRPr="004A57CC" w:rsidRDefault="00FB13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Сила мышц достаточная</w:t>
      </w:r>
    </w:p>
    <w:p w:rsidR="00FB1385" w:rsidRPr="004A57CC" w:rsidRDefault="00FB1385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Болезненность и наличие уплотнений не обнаружены</w:t>
      </w:r>
    </w:p>
    <w:p w:rsidR="00A521AB" w:rsidRPr="00B3790C" w:rsidRDefault="00714179" w:rsidP="004A57CC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90C">
        <w:rPr>
          <w:rFonts w:ascii="Times New Roman" w:hAnsi="Times New Roman"/>
          <w:b/>
          <w:sz w:val="24"/>
          <w:szCs w:val="24"/>
          <w:u w:val="single"/>
        </w:rPr>
        <w:t>КОСТИ:</w:t>
      </w:r>
    </w:p>
    <w:p w:rsidR="00A521AB" w:rsidRPr="004A57CC" w:rsidRDefault="00A521A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 При пальпации выявлена деформация грудины после АКШ.</w:t>
      </w:r>
    </w:p>
    <w:p w:rsidR="00A521AB" w:rsidRPr="004A57CC" w:rsidRDefault="00A521A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 Пальпации и поколачивания безболезненны. Состояние концевых фаланг пальцев рук и ног  нормальное. Искривлений позвоночника (кифоз, лордоз, сколиоз) не выявлено.</w:t>
      </w:r>
    </w:p>
    <w:p w:rsidR="00A521AB" w:rsidRPr="004A57CC" w:rsidRDefault="00A521A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Суставы нормальной конфигурации, припухлостей не выявлено. При пальпации суставы безболезненны. Дви</w:t>
      </w:r>
      <w:r w:rsidR="00B3790C">
        <w:rPr>
          <w:rFonts w:ascii="Times New Roman" w:hAnsi="Times New Roman"/>
          <w:sz w:val="24"/>
          <w:szCs w:val="24"/>
        </w:rPr>
        <w:t>жения в суставах безболезненны, о</w:t>
      </w:r>
      <w:r w:rsidRPr="004A57CC">
        <w:rPr>
          <w:rFonts w:ascii="Times New Roman" w:hAnsi="Times New Roman"/>
          <w:sz w:val="24"/>
          <w:szCs w:val="24"/>
        </w:rPr>
        <w:t xml:space="preserve">бъем активных и пассивных </w:t>
      </w:r>
      <w:r w:rsidR="00B3790C" w:rsidRPr="004A57CC">
        <w:rPr>
          <w:rFonts w:ascii="Times New Roman" w:hAnsi="Times New Roman"/>
          <w:sz w:val="24"/>
          <w:szCs w:val="24"/>
        </w:rPr>
        <w:t>движений</w:t>
      </w:r>
      <w:r w:rsidRPr="004A57CC">
        <w:rPr>
          <w:rFonts w:ascii="Times New Roman" w:hAnsi="Times New Roman"/>
          <w:sz w:val="24"/>
          <w:szCs w:val="24"/>
        </w:rPr>
        <w:t xml:space="preserve"> полностью сохранен. Контрактур и анкилозов не выявлено.</w:t>
      </w:r>
    </w:p>
    <w:p w:rsidR="00A521AB" w:rsidRPr="00B3790C" w:rsidRDefault="00B3790C" w:rsidP="004A57CC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90C">
        <w:rPr>
          <w:rFonts w:ascii="Times New Roman" w:hAnsi="Times New Roman"/>
          <w:b/>
          <w:sz w:val="24"/>
          <w:szCs w:val="24"/>
          <w:u w:val="single"/>
        </w:rPr>
        <w:t>СИСТЕМА ОРГАНОВ ДЫХАНИЯ</w:t>
      </w:r>
    </w:p>
    <w:p w:rsidR="00A521AB" w:rsidRPr="00B3790C" w:rsidRDefault="00A521AB" w:rsidP="004A57CC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i/>
          <w:sz w:val="24"/>
          <w:szCs w:val="24"/>
        </w:rPr>
        <w:t>Осмотр</w:t>
      </w:r>
    </w:p>
    <w:p w:rsidR="00A521AB" w:rsidRPr="004A57CC" w:rsidRDefault="00A521A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Форма г</w:t>
      </w:r>
      <w:r w:rsidR="00B3790C">
        <w:rPr>
          <w:rFonts w:ascii="Times New Roman" w:hAnsi="Times New Roman"/>
          <w:sz w:val="24"/>
          <w:szCs w:val="24"/>
        </w:rPr>
        <w:t xml:space="preserve">рудной клетки: правильная, </w:t>
      </w:r>
      <w:proofErr w:type="spellStart"/>
      <w:r w:rsidR="00B3790C">
        <w:rPr>
          <w:rFonts w:ascii="Times New Roman" w:hAnsi="Times New Roman"/>
          <w:sz w:val="24"/>
          <w:szCs w:val="24"/>
        </w:rPr>
        <w:t>нормо</w:t>
      </w:r>
      <w:r w:rsidRPr="004A57CC">
        <w:rPr>
          <w:rFonts w:ascii="Times New Roman" w:hAnsi="Times New Roman"/>
          <w:sz w:val="24"/>
          <w:szCs w:val="24"/>
        </w:rPr>
        <w:t>стеническая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7CC">
        <w:rPr>
          <w:rFonts w:ascii="Times New Roman" w:hAnsi="Times New Roman"/>
          <w:sz w:val="24"/>
          <w:szCs w:val="24"/>
        </w:rPr>
        <w:t>эпигастральный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угол прямой, межреберные промежутки умеренной ширины, надключичные и подключичные ямки выполнены. </w:t>
      </w:r>
    </w:p>
    <w:p w:rsidR="00A521AB" w:rsidRPr="004A57CC" w:rsidRDefault="00A521A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Грудная клетка симметрична. Окружность грудной клетки 87 см. Экскурсия грудной </w:t>
      </w:r>
      <w:r w:rsidR="00083DD2" w:rsidRPr="004A57CC">
        <w:rPr>
          <w:rFonts w:ascii="Times New Roman" w:hAnsi="Times New Roman"/>
          <w:sz w:val="24"/>
          <w:szCs w:val="24"/>
        </w:rPr>
        <w:t xml:space="preserve">клетки </w:t>
      </w:r>
      <w:r w:rsidRPr="004A57CC">
        <w:rPr>
          <w:rFonts w:ascii="Times New Roman" w:hAnsi="Times New Roman"/>
          <w:sz w:val="24"/>
          <w:szCs w:val="24"/>
        </w:rPr>
        <w:t xml:space="preserve">на уровне </w:t>
      </w:r>
      <w:r w:rsidRPr="004A57CC">
        <w:rPr>
          <w:rFonts w:ascii="Times New Roman" w:hAnsi="Times New Roman"/>
          <w:sz w:val="24"/>
          <w:szCs w:val="24"/>
          <w:lang w:val="en-US"/>
        </w:rPr>
        <w:t>I</w:t>
      </w:r>
      <w:r w:rsidR="00083DD2" w:rsidRPr="004A57CC">
        <w:rPr>
          <w:rFonts w:ascii="Times New Roman" w:hAnsi="Times New Roman"/>
          <w:sz w:val="24"/>
          <w:szCs w:val="24"/>
          <w:lang w:val="en-US"/>
        </w:rPr>
        <w:t>V</w:t>
      </w:r>
      <w:r w:rsidR="00083DD2" w:rsidRPr="004A57CC">
        <w:rPr>
          <w:rFonts w:ascii="Times New Roman" w:hAnsi="Times New Roman"/>
          <w:sz w:val="24"/>
          <w:szCs w:val="24"/>
        </w:rPr>
        <w:t xml:space="preserve"> ребра</w:t>
      </w:r>
      <w:r w:rsidRPr="004A57CC">
        <w:rPr>
          <w:rFonts w:ascii="Times New Roman" w:hAnsi="Times New Roman"/>
          <w:sz w:val="24"/>
          <w:szCs w:val="24"/>
        </w:rPr>
        <w:t xml:space="preserve"> 6 см.</w:t>
      </w:r>
    </w:p>
    <w:p w:rsidR="00DB1BFB" w:rsidRPr="004A57CC" w:rsidRDefault="00DB1BF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Дыхание: тип дыхания – смешанный, ЧДД – 14 в ‘. Экскурсия правой и левой сторон грудной клетки синхронна, дыхание средней глубины, ритмичное, соотношение вдоха и выдоха правильное. На момент </w:t>
      </w:r>
      <w:proofErr w:type="spellStart"/>
      <w:r w:rsidRPr="004A57CC">
        <w:rPr>
          <w:rFonts w:ascii="Times New Roman" w:hAnsi="Times New Roman"/>
          <w:sz w:val="24"/>
          <w:szCs w:val="24"/>
        </w:rPr>
        <w:t>курации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одышка не выявлена, кашель, </w:t>
      </w:r>
      <w:proofErr w:type="spellStart"/>
      <w:r w:rsidRPr="004A57CC">
        <w:rPr>
          <w:rFonts w:ascii="Times New Roman" w:hAnsi="Times New Roman"/>
          <w:sz w:val="24"/>
          <w:szCs w:val="24"/>
        </w:rPr>
        <w:t>макроту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отрицает.</w:t>
      </w:r>
    </w:p>
    <w:p w:rsidR="00DB1BFB" w:rsidRPr="00B3790C" w:rsidRDefault="00DB1BFB" w:rsidP="004A57CC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i/>
          <w:sz w:val="24"/>
          <w:szCs w:val="24"/>
        </w:rPr>
        <w:t>Пальпация грудной клетки</w:t>
      </w:r>
    </w:p>
    <w:p w:rsidR="00DB1BFB" w:rsidRPr="004A57CC" w:rsidRDefault="00DB1BF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57CC">
        <w:rPr>
          <w:rFonts w:ascii="Times New Roman" w:hAnsi="Times New Roman"/>
          <w:sz w:val="24"/>
          <w:szCs w:val="24"/>
        </w:rPr>
        <w:t>Пальпаторно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болезненных участков не выявлено.</w:t>
      </w:r>
    </w:p>
    <w:p w:rsidR="00DB1BFB" w:rsidRPr="004A57CC" w:rsidRDefault="00DB1BF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Эластичность грудной клетки </w:t>
      </w:r>
      <w:r w:rsidR="00B3790C">
        <w:rPr>
          <w:rFonts w:ascii="Times New Roman" w:hAnsi="Times New Roman"/>
          <w:sz w:val="24"/>
          <w:szCs w:val="24"/>
        </w:rPr>
        <w:t>удовлетворительная</w:t>
      </w:r>
      <w:r w:rsidRPr="004A57CC">
        <w:rPr>
          <w:rFonts w:ascii="Times New Roman" w:hAnsi="Times New Roman"/>
          <w:sz w:val="24"/>
          <w:szCs w:val="24"/>
        </w:rPr>
        <w:t>.</w:t>
      </w:r>
    </w:p>
    <w:p w:rsidR="00DB1BFB" w:rsidRPr="004A57CC" w:rsidRDefault="00DB1BF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Голосовое дрожание проводится одинаково на симметричных участках.</w:t>
      </w:r>
    </w:p>
    <w:p w:rsidR="00DB1BFB" w:rsidRPr="00B3790C" w:rsidRDefault="00DB1BFB" w:rsidP="004A57CC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i/>
          <w:sz w:val="24"/>
          <w:szCs w:val="24"/>
        </w:rPr>
        <w:t>Перкуссия легких</w:t>
      </w:r>
    </w:p>
    <w:p w:rsidR="00DB1BFB" w:rsidRPr="004A57CC" w:rsidRDefault="00DB1BFB" w:rsidP="004A57CC">
      <w:pPr>
        <w:spacing w:before="120"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Сравнительная перкуссия.</w:t>
      </w:r>
    </w:p>
    <w:p w:rsidR="00DB1BFB" w:rsidRPr="004A57CC" w:rsidRDefault="00DB1BFB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Над всей поверхностью лёгких при перкуссии слышится ясный лёгочный звук.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2853"/>
        <w:gridCol w:w="2708"/>
      </w:tblGrid>
      <w:tr w:rsidR="00EA7DDD" w:rsidRPr="00436653" w:rsidTr="00EA7DDD">
        <w:trPr>
          <w:trHeight w:val="256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Топографическая перкуссия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справа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слева</w:t>
            </w:r>
          </w:p>
        </w:tc>
      </w:tr>
      <w:tr w:rsidR="00EA7DDD" w:rsidRPr="00436653" w:rsidTr="00EA7DDD">
        <w:trPr>
          <w:trHeight w:val="418"/>
        </w:trPr>
        <w:tc>
          <w:tcPr>
            <w:tcW w:w="9747" w:type="dxa"/>
            <w:gridSpan w:val="3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Высота стояния верхушек легкого</w:t>
            </w:r>
          </w:p>
        </w:tc>
      </w:tr>
      <w:tr w:rsidR="00EA7DDD" w:rsidRPr="00436653" w:rsidTr="00EA7DDD">
        <w:trPr>
          <w:trHeight w:val="256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Спереди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4A57CC">
                <w:rPr>
                  <w:rFonts w:ascii="Times New Roman" w:eastAsia="Arial Unicode MS" w:hAnsi="Times New Roman"/>
                  <w:bCs/>
                  <w:iCs/>
                  <w:sz w:val="24"/>
                  <w:szCs w:val="24"/>
                </w:rPr>
                <w:t>2 см</w:t>
              </w:r>
            </w:smartTag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над ключицей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4A57CC">
                <w:rPr>
                  <w:rFonts w:ascii="Times New Roman" w:eastAsia="Arial Unicode MS" w:hAnsi="Times New Roman"/>
                  <w:bCs/>
                  <w:iCs/>
                  <w:sz w:val="24"/>
                  <w:szCs w:val="24"/>
                </w:rPr>
                <w:t>2 см</w:t>
              </w:r>
            </w:smartTag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над ключицей</w:t>
            </w:r>
          </w:p>
        </w:tc>
      </w:tr>
      <w:tr w:rsidR="00EA7DDD" w:rsidRPr="00436653" w:rsidTr="00EA7DDD">
        <w:trPr>
          <w:trHeight w:val="271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сзади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VII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шейный позвонок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VII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шейный позвонок</w:t>
            </w:r>
          </w:p>
        </w:tc>
      </w:tr>
      <w:tr w:rsidR="00EA7DDD" w:rsidRPr="00436653" w:rsidTr="00EA7DDD">
        <w:trPr>
          <w:trHeight w:val="256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 xml:space="preserve">Ширина полей </w:t>
            </w:r>
            <w:proofErr w:type="spellStart"/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Кренига</w:t>
            </w:r>
            <w:proofErr w:type="spellEnd"/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4A57CC">
                <w:rPr>
                  <w:rFonts w:ascii="Times New Roman" w:eastAsia="Arial Unicode MS" w:hAnsi="Times New Roman"/>
                  <w:bCs/>
                  <w:iCs/>
                  <w:sz w:val="24"/>
                  <w:szCs w:val="24"/>
                </w:rPr>
                <w:t>6 см</w:t>
              </w:r>
            </w:smartTag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4A57CC">
                <w:rPr>
                  <w:rFonts w:ascii="Times New Roman" w:eastAsia="Arial Unicode MS" w:hAnsi="Times New Roman"/>
                  <w:bCs/>
                  <w:iCs/>
                  <w:sz w:val="24"/>
                  <w:szCs w:val="24"/>
                </w:rPr>
                <w:t>6 см</w:t>
              </w:r>
            </w:smartTag>
          </w:p>
        </w:tc>
      </w:tr>
      <w:tr w:rsidR="00EA7DDD" w:rsidRPr="00436653" w:rsidTr="00EA7DDD">
        <w:trPr>
          <w:trHeight w:val="271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Нижняя граница легких: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7DDD" w:rsidRPr="00436653" w:rsidTr="00EA7DDD">
        <w:trPr>
          <w:trHeight w:val="256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окологрудинной</w:t>
            </w:r>
            <w:proofErr w:type="spellEnd"/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 xml:space="preserve"> линии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A7DDD" w:rsidRPr="00436653" w:rsidTr="00EA7DDD">
        <w:trPr>
          <w:trHeight w:val="511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по срединно-ключичной линии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ребро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A7DDD" w:rsidRPr="00436653" w:rsidTr="00EA7DDD">
        <w:trPr>
          <w:trHeight w:val="511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по передней подмышечной линии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VII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ребро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VII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ребро</w:t>
            </w:r>
          </w:p>
        </w:tc>
      </w:tr>
      <w:tr w:rsidR="00EA7DDD" w:rsidRPr="00436653" w:rsidTr="00EA7DDD">
        <w:trPr>
          <w:trHeight w:val="526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по средней подмышечной линии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VIII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ребро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VIII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ребро</w:t>
            </w:r>
          </w:p>
        </w:tc>
      </w:tr>
      <w:tr w:rsidR="00EA7DDD" w:rsidRPr="00436653" w:rsidTr="00EA7DDD">
        <w:trPr>
          <w:trHeight w:val="511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по задней подмышечной линии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IX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ребро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IX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ребро</w:t>
            </w:r>
          </w:p>
        </w:tc>
      </w:tr>
      <w:tr w:rsidR="00EA7DDD" w:rsidRPr="00436653" w:rsidTr="00EA7DDD">
        <w:trPr>
          <w:trHeight w:val="256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по лопаточной линии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X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ребро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X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ребро</w:t>
            </w:r>
          </w:p>
        </w:tc>
      </w:tr>
      <w:tr w:rsidR="00EA7DDD" w:rsidRPr="00436653" w:rsidTr="00EA7DDD">
        <w:trPr>
          <w:trHeight w:val="511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по околопозвоночной линии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Остистый отросток 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грудного позвонка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Остистый отросток 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грудного позвонка</w:t>
            </w:r>
          </w:p>
        </w:tc>
      </w:tr>
      <w:tr w:rsidR="00EA7DDD" w:rsidRPr="00436653" w:rsidTr="00EA7DDD">
        <w:trPr>
          <w:trHeight w:val="513"/>
        </w:trPr>
        <w:tc>
          <w:tcPr>
            <w:tcW w:w="9747" w:type="dxa"/>
            <w:gridSpan w:val="3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sz w:val="24"/>
                <w:szCs w:val="24"/>
              </w:rPr>
              <w:t>Дыхательная экскурсия нижнего края лёгких</w:t>
            </w:r>
          </w:p>
        </w:tc>
      </w:tr>
      <w:tr w:rsidR="00EA7DDD" w:rsidRPr="00436653" w:rsidTr="00EA7DDD">
        <w:trPr>
          <w:trHeight w:val="526"/>
        </w:trPr>
        <w:tc>
          <w:tcPr>
            <w:tcW w:w="404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Cs/>
                <w:sz w:val="24"/>
                <w:szCs w:val="24"/>
              </w:rPr>
              <w:t>по задней подмышечной линии</w:t>
            </w:r>
          </w:p>
        </w:tc>
        <w:tc>
          <w:tcPr>
            <w:tcW w:w="2921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6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см</w:t>
            </w:r>
          </w:p>
        </w:tc>
        <w:tc>
          <w:tcPr>
            <w:tcW w:w="2778" w:type="dxa"/>
          </w:tcPr>
          <w:p w:rsidR="00EA7DDD" w:rsidRPr="00436653" w:rsidRDefault="00EA7DDD" w:rsidP="004A57CC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6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4A57CC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см</w:t>
            </w:r>
          </w:p>
        </w:tc>
      </w:tr>
    </w:tbl>
    <w:p w:rsidR="00DB1BFB" w:rsidRPr="004A57CC" w:rsidRDefault="00DB1BFB" w:rsidP="004A57CC">
      <w:pPr>
        <w:pStyle w:val="21"/>
        <w:spacing w:before="120" w:after="120"/>
        <w:jc w:val="both"/>
        <w:rPr>
          <w:i w:val="0"/>
        </w:rPr>
      </w:pPr>
    </w:p>
    <w:p w:rsidR="00264573" w:rsidRPr="00B3790C" w:rsidRDefault="00264573" w:rsidP="004A57CC">
      <w:pPr>
        <w:spacing w:before="120" w:after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B3790C">
        <w:rPr>
          <w:rFonts w:ascii="Times New Roman" w:hAnsi="Times New Roman"/>
          <w:bCs/>
          <w:i/>
          <w:sz w:val="24"/>
          <w:szCs w:val="24"/>
        </w:rPr>
        <w:t>Основные дыхательные шумы:</w:t>
      </w:r>
    </w:p>
    <w:p w:rsidR="00264573" w:rsidRPr="004A57CC" w:rsidRDefault="00264573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 xml:space="preserve">Над всей поверхностью лёгкого выслушивается везикулярное дыхание, кроме межлопаточного пространства </w:t>
      </w:r>
      <w:r w:rsidR="00EA7DDD" w:rsidRPr="004A57CC">
        <w:rPr>
          <w:rFonts w:ascii="Times New Roman" w:hAnsi="Times New Roman"/>
          <w:iCs/>
          <w:sz w:val="24"/>
          <w:szCs w:val="24"/>
        </w:rPr>
        <w:t>и яремной ямки – в этих участках дыхание бронхиальное.</w:t>
      </w:r>
    </w:p>
    <w:p w:rsidR="00264573" w:rsidRPr="004A57CC" w:rsidRDefault="00264573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Побочные дыхательные шумы:</w:t>
      </w:r>
    </w:p>
    <w:p w:rsidR="00264573" w:rsidRPr="004A57CC" w:rsidRDefault="00264573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Побочные дыхательные шумы отсутствуют.</w:t>
      </w:r>
    </w:p>
    <w:p w:rsidR="00264573" w:rsidRPr="004A57CC" w:rsidRDefault="00264573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264573" w:rsidRPr="00B3790C" w:rsidRDefault="00264573" w:rsidP="004A57CC">
      <w:pPr>
        <w:spacing w:before="120" w:after="120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B3790C">
        <w:rPr>
          <w:rFonts w:ascii="Times New Roman" w:hAnsi="Times New Roman"/>
          <w:bCs/>
          <w:i/>
          <w:sz w:val="24"/>
          <w:szCs w:val="24"/>
        </w:rPr>
        <w:t>Бронхофония</w:t>
      </w:r>
      <w:proofErr w:type="spellEnd"/>
      <w:r w:rsidRPr="00B3790C">
        <w:rPr>
          <w:rFonts w:ascii="Times New Roman" w:hAnsi="Times New Roman"/>
          <w:bCs/>
          <w:i/>
          <w:sz w:val="24"/>
          <w:szCs w:val="24"/>
        </w:rPr>
        <w:t>:</w:t>
      </w:r>
    </w:p>
    <w:p w:rsidR="00264573" w:rsidRPr="004A57CC" w:rsidRDefault="00264573" w:rsidP="004A57CC">
      <w:pPr>
        <w:pStyle w:val="21"/>
        <w:spacing w:before="120" w:after="120"/>
        <w:jc w:val="both"/>
        <w:rPr>
          <w:i w:val="0"/>
        </w:rPr>
      </w:pPr>
      <w:proofErr w:type="spellStart"/>
      <w:r w:rsidRPr="004A57CC">
        <w:rPr>
          <w:i w:val="0"/>
        </w:rPr>
        <w:t>Бронхофония</w:t>
      </w:r>
      <w:proofErr w:type="spellEnd"/>
      <w:r w:rsidRPr="004A57CC">
        <w:rPr>
          <w:i w:val="0"/>
        </w:rPr>
        <w:t xml:space="preserve"> над симметричными участками грудной клетки одинакова над всей поверхностью лёгких. </w:t>
      </w:r>
    </w:p>
    <w:p w:rsidR="00DB1BFB" w:rsidRPr="004A57CC" w:rsidRDefault="00DB1BF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C34241" w:rsidRPr="00B3790C" w:rsidRDefault="00B3790C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СЕРДЕЧНО-СОСУДИСТАЯ СИСТЕМА</w:t>
      </w:r>
    </w:p>
    <w:p w:rsidR="008F2768" w:rsidRPr="00B3790C" w:rsidRDefault="00B3790C" w:rsidP="004A57CC">
      <w:pPr>
        <w:spacing w:before="120" w:after="120"/>
        <w:jc w:val="both"/>
        <w:rPr>
          <w:rFonts w:ascii="Times New Roman" w:hAnsi="Times New Roman"/>
          <w:bCs/>
          <w:i/>
          <w:caps/>
          <w:sz w:val="24"/>
          <w:szCs w:val="24"/>
        </w:rPr>
      </w:pPr>
      <w:r w:rsidRPr="00B3790C">
        <w:rPr>
          <w:rFonts w:ascii="Times New Roman" w:hAnsi="Times New Roman"/>
          <w:bCs/>
          <w:i/>
          <w:sz w:val="24"/>
          <w:szCs w:val="24"/>
        </w:rPr>
        <w:t>Осмотр области сердца: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При осмотре области сердца:</w:t>
      </w:r>
      <w:r w:rsidRPr="004A57CC">
        <w:rPr>
          <w:rFonts w:ascii="Times New Roman" w:hAnsi="Times New Roman"/>
          <w:sz w:val="24"/>
          <w:szCs w:val="24"/>
        </w:rPr>
        <w:t xml:space="preserve"> сердечный горб не выявлен.</w:t>
      </w:r>
    </w:p>
    <w:p w:rsidR="008F2768" w:rsidRPr="004A57CC" w:rsidRDefault="008F2768" w:rsidP="004A57CC">
      <w:pPr>
        <w:pStyle w:val="2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A57CC">
        <w:rPr>
          <w:rFonts w:ascii="Times New Roman" w:hAnsi="Times New Roman"/>
          <w:b w:val="0"/>
          <w:color w:val="auto"/>
          <w:sz w:val="24"/>
          <w:szCs w:val="24"/>
        </w:rPr>
        <w:t>Верхушечный толчок: Верхушечный толчок не виден.</w:t>
      </w:r>
    </w:p>
    <w:p w:rsidR="008F2768" w:rsidRPr="004A57CC" w:rsidRDefault="008F2768" w:rsidP="004A57CC">
      <w:pPr>
        <w:pStyle w:val="2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A57CC">
        <w:rPr>
          <w:rFonts w:ascii="Times New Roman" w:hAnsi="Times New Roman"/>
          <w:b w:val="0"/>
          <w:color w:val="auto"/>
          <w:sz w:val="24"/>
          <w:szCs w:val="24"/>
        </w:rPr>
        <w:t>Сердечный толчок: Сердечный толчок не выявлен.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 xml:space="preserve">Пульсация во </w:t>
      </w:r>
      <w:r w:rsidRPr="004A57CC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межреберьях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 xml:space="preserve"> около грудины не обнаружена. Пульсация сонных артерий и ярёмных вен, патологическая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прекардиальная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эпигастральная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 xml:space="preserve"> пульсация не обнаружена.  </w:t>
      </w:r>
    </w:p>
    <w:p w:rsidR="008F2768" w:rsidRPr="004A57CC" w:rsidRDefault="008F2768" w:rsidP="004A57CC">
      <w:pPr>
        <w:pStyle w:val="2"/>
        <w:spacing w:before="120" w:after="120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4A57CC">
        <w:rPr>
          <w:rFonts w:ascii="Times New Roman" w:hAnsi="Times New Roman"/>
          <w:b w:val="0"/>
          <w:color w:val="auto"/>
          <w:sz w:val="24"/>
          <w:szCs w:val="24"/>
        </w:rPr>
        <w:t xml:space="preserve">Расширение вен в области грудины: </w:t>
      </w:r>
      <w:r w:rsidRPr="004A57CC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не расширены.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8F2768" w:rsidRPr="00B3790C" w:rsidRDefault="00B3790C" w:rsidP="004A57CC">
      <w:pPr>
        <w:pStyle w:val="3"/>
        <w:spacing w:before="120" w:after="12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i/>
          <w:color w:val="auto"/>
          <w:sz w:val="24"/>
          <w:szCs w:val="24"/>
        </w:rPr>
        <w:t>Пальпация сердца</w:t>
      </w:r>
    </w:p>
    <w:p w:rsidR="008F2768" w:rsidRPr="004A57CC" w:rsidRDefault="008F2768" w:rsidP="004A57CC">
      <w:pPr>
        <w:pStyle w:val="2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A57CC">
        <w:rPr>
          <w:rFonts w:ascii="Times New Roman" w:hAnsi="Times New Roman"/>
          <w:b w:val="0"/>
          <w:color w:val="auto"/>
          <w:sz w:val="24"/>
          <w:szCs w:val="24"/>
        </w:rPr>
        <w:t xml:space="preserve">Верхушечный толчок: 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 xml:space="preserve">Верхушечный толчок </w:t>
      </w:r>
      <w:r w:rsidR="0075665C" w:rsidRPr="004A57CC">
        <w:rPr>
          <w:rFonts w:ascii="Times New Roman" w:hAnsi="Times New Roman"/>
          <w:iCs/>
          <w:sz w:val="24"/>
          <w:szCs w:val="24"/>
        </w:rPr>
        <w:t>слабо</w:t>
      </w:r>
      <w:r w:rsidRPr="004A57CC">
        <w:rPr>
          <w:rFonts w:ascii="Times New Roman" w:hAnsi="Times New Roman"/>
          <w:iCs/>
          <w:sz w:val="24"/>
          <w:szCs w:val="24"/>
        </w:rPr>
        <w:t xml:space="preserve"> пальпируется, расположен в </w:t>
      </w:r>
      <w:r w:rsidRPr="004A57CC">
        <w:rPr>
          <w:rFonts w:ascii="Times New Roman" w:hAnsi="Times New Roman"/>
          <w:iCs/>
          <w:sz w:val="24"/>
          <w:szCs w:val="24"/>
          <w:lang w:val="en-US"/>
        </w:rPr>
        <w:t>V</w:t>
      </w:r>
      <w:r w:rsidR="0075665C" w:rsidRPr="004A5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5665C" w:rsidRPr="004A57CC">
        <w:rPr>
          <w:rFonts w:ascii="Times New Roman" w:hAnsi="Times New Roman"/>
          <w:iCs/>
          <w:sz w:val="24"/>
          <w:szCs w:val="24"/>
        </w:rPr>
        <w:t>межреберье</w:t>
      </w:r>
      <w:proofErr w:type="spellEnd"/>
      <w:r w:rsidR="0075665C" w:rsidRPr="004A57CC">
        <w:rPr>
          <w:rFonts w:ascii="Times New Roman" w:hAnsi="Times New Roman"/>
          <w:iCs/>
          <w:sz w:val="24"/>
          <w:szCs w:val="24"/>
        </w:rPr>
        <w:t xml:space="preserve"> на 2</w:t>
      </w:r>
      <w:r w:rsidRPr="004A57CC">
        <w:rPr>
          <w:rFonts w:ascii="Times New Roman" w:hAnsi="Times New Roman"/>
          <w:iCs/>
          <w:sz w:val="24"/>
          <w:szCs w:val="24"/>
        </w:rPr>
        <w:t xml:space="preserve"> см кнару</w:t>
      </w:r>
      <w:r w:rsidR="007E73BC" w:rsidRPr="004A57CC">
        <w:rPr>
          <w:rFonts w:ascii="Times New Roman" w:hAnsi="Times New Roman"/>
          <w:iCs/>
          <w:sz w:val="24"/>
          <w:szCs w:val="24"/>
        </w:rPr>
        <w:t>жи</w:t>
      </w:r>
      <w:r w:rsidR="0075665C" w:rsidRPr="004A57CC">
        <w:rPr>
          <w:rFonts w:ascii="Times New Roman" w:hAnsi="Times New Roman"/>
          <w:iCs/>
          <w:sz w:val="24"/>
          <w:szCs w:val="24"/>
        </w:rPr>
        <w:t xml:space="preserve"> от срединно-ключичной линии.</w:t>
      </w:r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</w:p>
    <w:p w:rsidR="008F2768" w:rsidRPr="004A57CC" w:rsidRDefault="008F2768" w:rsidP="004A57CC">
      <w:pPr>
        <w:pStyle w:val="2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A57CC">
        <w:rPr>
          <w:rFonts w:ascii="Times New Roman" w:hAnsi="Times New Roman"/>
          <w:b w:val="0"/>
          <w:color w:val="auto"/>
          <w:sz w:val="24"/>
          <w:szCs w:val="24"/>
        </w:rPr>
        <w:t>Сердечный толчок:</w:t>
      </w:r>
    </w:p>
    <w:p w:rsidR="008F2768" w:rsidRPr="004A57CC" w:rsidRDefault="008F2768" w:rsidP="004A57CC">
      <w:pPr>
        <w:pStyle w:val="5"/>
        <w:spacing w:before="120" w:after="120"/>
        <w:jc w:val="both"/>
        <w:rPr>
          <w:i w:val="0"/>
        </w:rPr>
      </w:pPr>
      <w:r w:rsidRPr="004A57CC">
        <w:rPr>
          <w:i w:val="0"/>
        </w:rPr>
        <w:t>При пальпации сердечный толчок не выявлен.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Дрожание в области сердца</w:t>
      </w:r>
      <w:r w:rsidRPr="004A57CC">
        <w:rPr>
          <w:rFonts w:ascii="Times New Roman" w:hAnsi="Times New Roman"/>
          <w:sz w:val="24"/>
          <w:szCs w:val="24"/>
        </w:rPr>
        <w:t xml:space="preserve"> </w:t>
      </w:r>
      <w:r w:rsidRPr="004A57CC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4A57CC">
        <w:rPr>
          <w:rFonts w:ascii="Times New Roman" w:hAnsi="Times New Roman"/>
          <w:iCs/>
          <w:sz w:val="24"/>
          <w:szCs w:val="24"/>
          <w:lang w:val="en-US"/>
        </w:rPr>
        <w:t>fremitus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>):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Симптом «кошачьего мурлыканья» не выявлен во всех точках аускультации.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F2768" w:rsidRPr="00B3790C" w:rsidRDefault="00B3790C" w:rsidP="004A57CC">
      <w:pPr>
        <w:pStyle w:val="3"/>
        <w:spacing w:before="120" w:after="12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i/>
          <w:color w:val="auto"/>
          <w:sz w:val="24"/>
          <w:szCs w:val="24"/>
        </w:rPr>
        <w:t>Перкуссия сердца</w:t>
      </w:r>
    </w:p>
    <w:p w:rsidR="008F2768" w:rsidRPr="00B3790C" w:rsidRDefault="008F2768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3790C">
        <w:rPr>
          <w:rFonts w:ascii="Times New Roman" w:hAnsi="Times New Roman"/>
          <w:bCs/>
          <w:sz w:val="24"/>
          <w:szCs w:val="24"/>
          <w:u w:val="single"/>
        </w:rPr>
        <w:t>Границы относительной тупости сердца: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Правая – </w:t>
      </w:r>
      <w:r w:rsidRPr="004A57CC">
        <w:rPr>
          <w:rFonts w:ascii="Times New Roman" w:hAnsi="Times New Roman"/>
          <w:iCs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4A57CC">
          <w:rPr>
            <w:rFonts w:ascii="Times New Roman" w:hAnsi="Times New Roman"/>
            <w:iCs/>
            <w:sz w:val="24"/>
            <w:szCs w:val="24"/>
          </w:rPr>
          <w:t>1 см</w:t>
        </w:r>
      </w:smartTag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кнаруже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 xml:space="preserve"> от правого края грудины на уровне </w:t>
      </w:r>
      <w:r w:rsidRPr="004A57CC">
        <w:rPr>
          <w:rFonts w:ascii="Times New Roman" w:hAnsi="Times New Roman"/>
          <w:iCs/>
          <w:sz w:val="24"/>
          <w:szCs w:val="24"/>
          <w:lang w:val="en-US"/>
        </w:rPr>
        <w:t>IV</w:t>
      </w:r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межреберья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>.</w:t>
      </w:r>
    </w:p>
    <w:p w:rsidR="008F2768" w:rsidRPr="004A57CC" w:rsidRDefault="008F2768" w:rsidP="004A57CC">
      <w:pPr>
        <w:pStyle w:val="a6"/>
        <w:spacing w:before="120" w:beforeAutospacing="0" w:after="120" w:afterAutospacing="0"/>
        <w:jc w:val="both"/>
        <w:rPr>
          <w:rFonts w:ascii="Times New Roman" w:eastAsia="Times New Roman" w:hAnsi="Times New Roman" w:cs="Times New Roman"/>
          <w:iCs/>
        </w:rPr>
      </w:pPr>
      <w:r w:rsidRPr="004A57CC">
        <w:rPr>
          <w:rFonts w:ascii="Times New Roman" w:eastAsia="Times New Roman" w:hAnsi="Times New Roman" w:cs="Times New Roman"/>
        </w:rPr>
        <w:t xml:space="preserve">Левая – </w:t>
      </w:r>
      <w:r w:rsidRPr="004A57CC">
        <w:rPr>
          <w:rFonts w:ascii="Times New Roman" w:eastAsia="Times New Roman" w:hAnsi="Times New Roman" w:cs="Times New Roman"/>
          <w:iCs/>
        </w:rPr>
        <w:t>на</w:t>
      </w:r>
      <w:r w:rsidRPr="004A57CC">
        <w:rPr>
          <w:rFonts w:ascii="Times New Roman" w:eastAsia="Times New Roman" w:hAnsi="Times New Roman" w:cs="Times New Roman"/>
        </w:rPr>
        <w:t xml:space="preserve"> </w:t>
      </w:r>
      <w:r w:rsidR="0075665C" w:rsidRPr="004A57CC">
        <w:rPr>
          <w:rFonts w:ascii="Times New Roman" w:eastAsia="Times New Roman" w:hAnsi="Times New Roman" w:cs="Times New Roman"/>
        </w:rPr>
        <w:t>2</w:t>
      </w:r>
      <w:r w:rsidRPr="004A57CC">
        <w:rPr>
          <w:rFonts w:ascii="Times New Roman" w:eastAsia="Times New Roman" w:hAnsi="Times New Roman" w:cs="Times New Roman"/>
          <w:iCs/>
        </w:rPr>
        <w:t xml:space="preserve"> см </w:t>
      </w:r>
      <w:proofErr w:type="spellStart"/>
      <w:r w:rsidRPr="004A57CC">
        <w:rPr>
          <w:rFonts w:ascii="Times New Roman" w:eastAsia="Times New Roman" w:hAnsi="Times New Roman" w:cs="Times New Roman"/>
          <w:iCs/>
        </w:rPr>
        <w:t>кнаруже</w:t>
      </w:r>
      <w:proofErr w:type="spellEnd"/>
      <w:r w:rsidRPr="004A57CC">
        <w:rPr>
          <w:rFonts w:ascii="Times New Roman" w:eastAsia="Times New Roman" w:hAnsi="Times New Roman" w:cs="Times New Roman"/>
          <w:iCs/>
        </w:rPr>
        <w:t xml:space="preserve"> от срединно-ключичной линии на уровне </w:t>
      </w:r>
      <w:r w:rsidRPr="004A57CC">
        <w:rPr>
          <w:rFonts w:ascii="Times New Roman" w:eastAsia="Times New Roman" w:hAnsi="Times New Roman" w:cs="Times New Roman"/>
          <w:iCs/>
          <w:lang w:val="en-US"/>
        </w:rPr>
        <w:t>V</w:t>
      </w:r>
      <w:r w:rsidRPr="004A57CC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4A57CC">
        <w:rPr>
          <w:rFonts w:ascii="Times New Roman" w:eastAsia="Times New Roman" w:hAnsi="Times New Roman" w:cs="Times New Roman"/>
          <w:iCs/>
        </w:rPr>
        <w:t>межреберья</w:t>
      </w:r>
      <w:proofErr w:type="spellEnd"/>
      <w:r w:rsidRPr="004A57CC">
        <w:rPr>
          <w:rFonts w:ascii="Times New Roman" w:eastAsia="Times New Roman" w:hAnsi="Times New Roman" w:cs="Times New Roman"/>
          <w:iCs/>
        </w:rPr>
        <w:t>.</w:t>
      </w:r>
    </w:p>
    <w:p w:rsidR="008F2768" w:rsidRPr="004A57CC" w:rsidRDefault="008F2768" w:rsidP="004A57CC">
      <w:pPr>
        <w:pStyle w:val="6"/>
        <w:spacing w:before="120" w:after="120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4A57CC">
        <w:rPr>
          <w:rFonts w:ascii="Times New Roman" w:hAnsi="Times New Roman"/>
          <w:i w:val="0"/>
          <w:color w:val="auto"/>
          <w:sz w:val="24"/>
          <w:szCs w:val="24"/>
        </w:rPr>
        <w:t xml:space="preserve">Верхняя – </w:t>
      </w:r>
      <w:r w:rsidRPr="004A57CC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нижний край </w:t>
      </w:r>
      <w:r w:rsidR="0075665C" w:rsidRPr="004A57CC">
        <w:rPr>
          <w:rFonts w:ascii="Times New Roman" w:hAnsi="Times New Roman"/>
          <w:i w:val="0"/>
          <w:iCs w:val="0"/>
          <w:color w:val="auto"/>
          <w:sz w:val="24"/>
          <w:szCs w:val="24"/>
          <w:lang w:val="en-US"/>
        </w:rPr>
        <w:t>II</w:t>
      </w:r>
      <w:r w:rsidRPr="004A57CC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</w:t>
      </w:r>
      <w:r w:rsidR="0075665C" w:rsidRPr="004A57CC">
        <w:rPr>
          <w:rFonts w:ascii="Times New Roman" w:hAnsi="Times New Roman"/>
          <w:i w:val="0"/>
          <w:iCs w:val="0"/>
          <w:color w:val="auto"/>
          <w:sz w:val="24"/>
          <w:szCs w:val="24"/>
        </w:rPr>
        <w:t>ребра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8F2768" w:rsidRPr="004A57CC" w:rsidRDefault="008F2768" w:rsidP="004A57CC">
      <w:pPr>
        <w:pStyle w:val="2"/>
        <w:spacing w:before="120" w:after="120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4A57CC">
        <w:rPr>
          <w:rFonts w:ascii="Times New Roman" w:hAnsi="Times New Roman"/>
          <w:b w:val="0"/>
          <w:color w:val="auto"/>
          <w:sz w:val="24"/>
          <w:szCs w:val="24"/>
        </w:rPr>
        <w:t xml:space="preserve">Поперечник сердца: </w:t>
      </w:r>
      <w:r w:rsidR="0075665C" w:rsidRPr="004A57CC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11</w:t>
      </w:r>
      <w:r w:rsidRPr="004A57CC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 см</w:t>
      </w:r>
    </w:p>
    <w:p w:rsidR="008F2768" w:rsidRPr="004A57CC" w:rsidRDefault="008F2768" w:rsidP="004A57CC">
      <w:pPr>
        <w:pStyle w:val="2"/>
        <w:spacing w:before="120" w:after="120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4A57CC">
        <w:rPr>
          <w:rFonts w:ascii="Times New Roman" w:hAnsi="Times New Roman"/>
          <w:b w:val="0"/>
          <w:color w:val="auto"/>
          <w:sz w:val="24"/>
          <w:szCs w:val="24"/>
        </w:rPr>
        <w:t xml:space="preserve">Ширина сосудистого пучка: </w:t>
      </w:r>
      <w:r w:rsidR="0075665C" w:rsidRPr="004A57CC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4A57CC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 см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 xml:space="preserve">Конфигурация сердца: </w:t>
      </w:r>
      <w:r w:rsidRPr="004A57CC">
        <w:rPr>
          <w:rFonts w:ascii="Times New Roman" w:hAnsi="Times New Roman"/>
          <w:iCs/>
          <w:sz w:val="24"/>
          <w:szCs w:val="24"/>
        </w:rPr>
        <w:t>нормальная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F2768" w:rsidRPr="00B3790C" w:rsidRDefault="008F2768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3790C">
        <w:rPr>
          <w:rFonts w:ascii="Times New Roman" w:hAnsi="Times New Roman"/>
          <w:bCs/>
          <w:sz w:val="24"/>
          <w:szCs w:val="24"/>
          <w:u w:val="single"/>
        </w:rPr>
        <w:t>Границы абсолютной тупости сердца: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Правая – </w:t>
      </w:r>
      <w:r w:rsidRPr="004A57CC">
        <w:rPr>
          <w:rFonts w:ascii="Times New Roman" w:hAnsi="Times New Roman"/>
          <w:iCs/>
          <w:sz w:val="24"/>
          <w:szCs w:val="24"/>
        </w:rPr>
        <w:t xml:space="preserve">по левому краю грудины на уровне </w:t>
      </w:r>
      <w:r w:rsidRPr="004A57CC">
        <w:rPr>
          <w:rFonts w:ascii="Times New Roman" w:hAnsi="Times New Roman"/>
          <w:iCs/>
          <w:sz w:val="24"/>
          <w:szCs w:val="24"/>
          <w:lang w:val="en-US"/>
        </w:rPr>
        <w:t>IV</w:t>
      </w:r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межреберья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>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Левая – </w:t>
      </w:r>
      <w:r w:rsidRPr="004A57CC">
        <w:rPr>
          <w:rFonts w:ascii="Times New Roman" w:hAnsi="Times New Roman"/>
          <w:iCs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 w:rsidRPr="004A57CC">
          <w:rPr>
            <w:rFonts w:ascii="Times New Roman" w:hAnsi="Times New Roman"/>
            <w:iCs/>
            <w:sz w:val="24"/>
            <w:szCs w:val="24"/>
          </w:rPr>
          <w:t>1,5 см</w:t>
        </w:r>
      </w:smartTag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кнутри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 xml:space="preserve"> от срединно-ключичной линии на уровне </w:t>
      </w:r>
      <w:r w:rsidRPr="004A57CC">
        <w:rPr>
          <w:rFonts w:ascii="Times New Roman" w:hAnsi="Times New Roman"/>
          <w:iCs/>
          <w:sz w:val="24"/>
          <w:szCs w:val="24"/>
          <w:lang w:val="en-US"/>
        </w:rPr>
        <w:t>V</w:t>
      </w:r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межреберья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>.</w:t>
      </w:r>
    </w:p>
    <w:p w:rsidR="008F2768" w:rsidRPr="004A57CC" w:rsidRDefault="008F2768" w:rsidP="004A57CC">
      <w:pPr>
        <w:pStyle w:val="6"/>
        <w:spacing w:before="120" w:after="120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4A57CC">
        <w:rPr>
          <w:rFonts w:ascii="Times New Roman" w:hAnsi="Times New Roman"/>
          <w:i w:val="0"/>
          <w:color w:val="auto"/>
          <w:sz w:val="24"/>
          <w:szCs w:val="24"/>
        </w:rPr>
        <w:t xml:space="preserve">Верхняя – </w:t>
      </w:r>
      <w:r w:rsidRPr="004A57CC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нижний край </w:t>
      </w:r>
      <w:r w:rsidRPr="004A57CC">
        <w:rPr>
          <w:rFonts w:ascii="Times New Roman" w:hAnsi="Times New Roman"/>
          <w:i w:val="0"/>
          <w:iCs w:val="0"/>
          <w:color w:val="auto"/>
          <w:sz w:val="24"/>
          <w:szCs w:val="24"/>
          <w:lang w:val="en-US"/>
        </w:rPr>
        <w:t>IV</w:t>
      </w:r>
      <w:r w:rsidRPr="004A57CC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ребра.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F2768" w:rsidRPr="00B3790C" w:rsidRDefault="00B3790C" w:rsidP="004A57CC">
      <w:pPr>
        <w:pStyle w:val="3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B3790C">
        <w:rPr>
          <w:rFonts w:ascii="Times New Roman" w:hAnsi="Times New Roman"/>
          <w:b w:val="0"/>
          <w:color w:val="auto"/>
          <w:sz w:val="24"/>
          <w:szCs w:val="24"/>
          <w:u w:val="single"/>
        </w:rPr>
        <w:t>Аускультация сердца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Аускультация сердца в 1-й точке:</w:t>
      </w:r>
      <w:r w:rsidRPr="004A57CC">
        <w:rPr>
          <w:rFonts w:ascii="Times New Roman" w:hAnsi="Times New Roman"/>
          <w:sz w:val="24"/>
          <w:szCs w:val="24"/>
        </w:rPr>
        <w:t xml:space="preserve"> 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Первый тон следует после продолжительной паузы, совпадает с пульсовым толчком сонной артерии, громче второго примерно в 2 раза.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Дополнительные тоны и шумы не выявлены.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Аускультация сердца во 2-й точке:</w:t>
      </w:r>
      <w:r w:rsidRPr="004A57CC">
        <w:rPr>
          <w:rFonts w:ascii="Times New Roman" w:hAnsi="Times New Roman"/>
          <w:sz w:val="24"/>
          <w:szCs w:val="24"/>
        </w:rPr>
        <w:t xml:space="preserve"> 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Второй тон громче первого примерно в 2 раза, не совпадает с пульсацией сонной артерии, слышен после короткой паузы.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Дополнительные тоны и шумы не выявлены.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Аускультация сердца во 3-й точке:</w:t>
      </w:r>
      <w:r w:rsidRPr="004A57CC">
        <w:rPr>
          <w:rFonts w:ascii="Times New Roman" w:hAnsi="Times New Roman"/>
          <w:sz w:val="24"/>
          <w:szCs w:val="24"/>
        </w:rPr>
        <w:t xml:space="preserve"> 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Второй тон громче первого примерно в 2 раза, не совпадает с пульсацией сонной артерии, слышен после короткой паузы.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Дополнительные тоны и шумы не выявлены.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bCs/>
          <w:i w:val="0"/>
          <w:iCs w:val="0"/>
        </w:rPr>
        <w:t xml:space="preserve">Акцент: </w:t>
      </w:r>
      <w:r w:rsidRPr="004A57CC">
        <w:rPr>
          <w:i w:val="0"/>
        </w:rPr>
        <w:t>Выявлен акцент второго тона на аорте.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Аускультация сердца в 4-й точке:</w:t>
      </w:r>
      <w:r w:rsidRPr="004A57CC">
        <w:rPr>
          <w:rFonts w:ascii="Times New Roman" w:hAnsi="Times New Roman"/>
          <w:sz w:val="24"/>
          <w:szCs w:val="24"/>
        </w:rPr>
        <w:t xml:space="preserve"> 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Первый тон следует после продолжительной паузы, совпадает с пульсовым толчком сонной артерии, громче второго примерно в 2 раза.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Дополнительные тоны и шумы не выявлены.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Аускультация сердца в 5-й точке:</w:t>
      </w:r>
      <w:r w:rsidRPr="004A57CC">
        <w:rPr>
          <w:rFonts w:ascii="Times New Roman" w:hAnsi="Times New Roman"/>
          <w:sz w:val="24"/>
          <w:szCs w:val="24"/>
        </w:rPr>
        <w:t xml:space="preserve"> 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I и II тоны по громкости примерно равны друг другу. 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Дополнительные тоны и шумы не выявлены.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bCs/>
          <w:i w:val="0"/>
          <w:iCs w:val="0"/>
        </w:rPr>
        <w:t xml:space="preserve">Шум трения перикарда: </w:t>
      </w:r>
      <w:r w:rsidRPr="004A57CC">
        <w:rPr>
          <w:i w:val="0"/>
        </w:rPr>
        <w:t>не выявлен.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8F2768" w:rsidRPr="00B3790C" w:rsidRDefault="00B3790C" w:rsidP="004A57CC">
      <w:pPr>
        <w:pStyle w:val="7"/>
        <w:spacing w:before="120" w:after="120"/>
        <w:jc w:val="both"/>
        <w:rPr>
          <w:rFonts w:ascii="Times New Roman" w:hAnsi="Times New Roman"/>
          <w:color w:val="auto"/>
          <w:sz w:val="24"/>
          <w:szCs w:val="24"/>
        </w:rPr>
      </w:pPr>
      <w:r w:rsidRPr="00B3790C">
        <w:rPr>
          <w:rFonts w:ascii="Times New Roman" w:hAnsi="Times New Roman"/>
          <w:color w:val="auto"/>
          <w:sz w:val="24"/>
          <w:szCs w:val="24"/>
        </w:rPr>
        <w:t>Исследование сосудов</w:t>
      </w:r>
    </w:p>
    <w:p w:rsidR="008F2768" w:rsidRPr="00B3790C" w:rsidRDefault="008F2768" w:rsidP="004A57CC">
      <w:pPr>
        <w:pStyle w:val="21"/>
        <w:spacing w:before="120" w:after="120"/>
        <w:jc w:val="both"/>
        <w:rPr>
          <w:i w:val="0"/>
          <w:u w:val="single"/>
        </w:rPr>
      </w:pPr>
      <w:r w:rsidRPr="00B3790C">
        <w:rPr>
          <w:bCs/>
          <w:i w:val="0"/>
          <w:iCs w:val="0"/>
          <w:u w:val="single"/>
        </w:rPr>
        <w:t>Осмотр сосудов:</w:t>
      </w:r>
      <w:r w:rsidRPr="00B3790C">
        <w:rPr>
          <w:i w:val="0"/>
          <w:u w:val="single"/>
        </w:rPr>
        <w:t xml:space="preserve"> 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Пульсации сонных артерий, набухания и пульсации шейных вен, капиллярного пульса </w:t>
      </w:r>
      <w:proofErr w:type="spellStart"/>
      <w:r w:rsidRPr="004A57CC">
        <w:rPr>
          <w:i w:val="0"/>
        </w:rPr>
        <w:t>Кв</w:t>
      </w:r>
      <w:r w:rsidR="004A57CC" w:rsidRPr="004A57CC">
        <w:rPr>
          <w:i w:val="0"/>
        </w:rPr>
        <w:t>инке</w:t>
      </w:r>
      <w:proofErr w:type="spellEnd"/>
      <w:r w:rsidR="004A57CC" w:rsidRPr="004A57CC">
        <w:rPr>
          <w:i w:val="0"/>
        </w:rPr>
        <w:t xml:space="preserve"> при осмотре не обнаружено; в</w:t>
      </w:r>
      <w:r w:rsidRPr="004A57CC">
        <w:rPr>
          <w:i w:val="0"/>
        </w:rPr>
        <w:t xml:space="preserve">идимого рисунка подкожных вен грудной клетки и брюшной стенки не </w:t>
      </w:r>
      <w:r w:rsidR="004A57CC" w:rsidRPr="004A57CC">
        <w:rPr>
          <w:i w:val="0"/>
        </w:rPr>
        <w:t>выявлено</w:t>
      </w:r>
      <w:r w:rsidRPr="004A57CC">
        <w:rPr>
          <w:i w:val="0"/>
        </w:rPr>
        <w:t>.</w:t>
      </w:r>
    </w:p>
    <w:p w:rsidR="008F2768" w:rsidRPr="004A57CC" w:rsidRDefault="008F2768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8F2768" w:rsidRPr="00B3790C" w:rsidRDefault="008F2768" w:rsidP="004A57CC">
      <w:pPr>
        <w:pStyle w:val="21"/>
        <w:spacing w:before="120" w:after="120"/>
        <w:jc w:val="both"/>
        <w:rPr>
          <w:i w:val="0"/>
          <w:u w:val="single"/>
        </w:rPr>
      </w:pPr>
      <w:r w:rsidRPr="00B3790C">
        <w:rPr>
          <w:bCs/>
          <w:i w:val="0"/>
          <w:iCs w:val="0"/>
          <w:u w:val="single"/>
        </w:rPr>
        <w:t>Пальпация артерий:</w:t>
      </w:r>
      <w:r w:rsidRPr="00B3790C">
        <w:rPr>
          <w:i w:val="0"/>
          <w:u w:val="single"/>
        </w:rPr>
        <w:t xml:space="preserve"> 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При пальпации сонных, височных, плечевых, локтевых, лучевых, бедренных, подколенных, задних берцовых, тыльных артерий стопы – локальных расширений, сужений, извитости, уплотнений не обнаружено. Артериальная стенка эластичная и гладкая.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  <w:iCs w:val="0"/>
        </w:rPr>
      </w:pPr>
    </w:p>
    <w:p w:rsidR="008F2768" w:rsidRPr="00B3790C" w:rsidRDefault="008F2768" w:rsidP="004A57CC">
      <w:pPr>
        <w:pStyle w:val="21"/>
        <w:spacing w:before="120" w:after="120"/>
        <w:jc w:val="both"/>
        <w:rPr>
          <w:bCs/>
          <w:i w:val="0"/>
          <w:iCs w:val="0"/>
          <w:u w:val="single"/>
        </w:rPr>
      </w:pPr>
      <w:r w:rsidRPr="00B3790C">
        <w:rPr>
          <w:bCs/>
          <w:i w:val="0"/>
          <w:iCs w:val="0"/>
          <w:u w:val="single"/>
        </w:rPr>
        <w:t xml:space="preserve">Исследование вен: 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Набухания и пульсации шейных вен нет. «Шум волчка» на ярёмных венах отсутствует.  Уплотнений и болезненности вен не обнаружено.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  <w:iCs w:val="0"/>
        </w:rPr>
      </w:pPr>
    </w:p>
    <w:p w:rsidR="008F2768" w:rsidRPr="00B3790C" w:rsidRDefault="008F2768" w:rsidP="004A57CC">
      <w:pPr>
        <w:pStyle w:val="a4"/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 w:rsidRPr="00B3790C">
        <w:rPr>
          <w:rFonts w:ascii="Times New Roman" w:hAnsi="Times New Roman"/>
          <w:sz w:val="24"/>
          <w:szCs w:val="24"/>
          <w:u w:val="single"/>
        </w:rPr>
        <w:t>Свойства пульса на лучевой артерии: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Синхронный и одинаковый на обеих лучевых артериях, ритмичный, напряженный (твёрдый), полного наполнения, </w:t>
      </w:r>
      <w:r w:rsidR="004A57CC" w:rsidRPr="004A57CC">
        <w:rPr>
          <w:i w:val="0"/>
        </w:rPr>
        <w:t>средней</w:t>
      </w:r>
      <w:r w:rsidRPr="004A57CC">
        <w:rPr>
          <w:i w:val="0"/>
        </w:rPr>
        <w:t xml:space="preserve"> величины, правильной формы, равномерный, частота </w:t>
      </w:r>
      <w:r w:rsidR="004A57CC" w:rsidRPr="004A57CC">
        <w:rPr>
          <w:i w:val="0"/>
        </w:rPr>
        <w:t>62 удара в ‘.</w:t>
      </w:r>
    </w:p>
    <w:p w:rsidR="008F2768" w:rsidRPr="00B3790C" w:rsidRDefault="008F2768" w:rsidP="004A57CC">
      <w:pPr>
        <w:pStyle w:val="2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B3790C">
        <w:rPr>
          <w:rFonts w:ascii="Times New Roman" w:hAnsi="Times New Roman"/>
          <w:b w:val="0"/>
          <w:color w:val="auto"/>
          <w:sz w:val="24"/>
          <w:szCs w:val="24"/>
          <w:u w:val="single"/>
        </w:rPr>
        <w:t>Аускультация артерий: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Без надавливания стетоскопом выслушиваются два тона над сонными и подключичными артериями и один тон над бедренными артериями; при надавливании на все эти артерии стетоскопом появляется систолический шум. </w:t>
      </w:r>
    </w:p>
    <w:p w:rsidR="008F2768" w:rsidRPr="004A57CC" w:rsidRDefault="008F2768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При измерении </w:t>
      </w:r>
      <w:r w:rsidR="004A57CC" w:rsidRPr="004A57CC">
        <w:rPr>
          <w:i w:val="0"/>
        </w:rPr>
        <w:t xml:space="preserve">АД </w:t>
      </w:r>
      <w:r w:rsidRPr="004A57CC">
        <w:rPr>
          <w:i w:val="0"/>
        </w:rPr>
        <w:t xml:space="preserve"> на плечевых артериях по методу Короткова получены следующие данные: систолическое артериальное давление 1</w:t>
      </w:r>
      <w:r w:rsidR="004A57CC" w:rsidRPr="004A57CC">
        <w:rPr>
          <w:i w:val="0"/>
        </w:rPr>
        <w:t>4</w:t>
      </w:r>
      <w:r w:rsidRPr="004A57CC">
        <w:rPr>
          <w:i w:val="0"/>
        </w:rPr>
        <w:t xml:space="preserve">0 </w:t>
      </w:r>
      <w:proofErr w:type="spellStart"/>
      <w:r w:rsidRPr="004A57CC">
        <w:rPr>
          <w:i w:val="0"/>
        </w:rPr>
        <w:t>мм.рт.ст</w:t>
      </w:r>
      <w:proofErr w:type="spellEnd"/>
      <w:r w:rsidRPr="004A57CC">
        <w:rPr>
          <w:i w:val="0"/>
        </w:rPr>
        <w:t xml:space="preserve">., </w:t>
      </w:r>
      <w:proofErr w:type="spellStart"/>
      <w:r w:rsidRPr="004A57CC">
        <w:rPr>
          <w:i w:val="0"/>
        </w:rPr>
        <w:t>диастолическое</w:t>
      </w:r>
      <w:proofErr w:type="spellEnd"/>
      <w:r w:rsidRPr="004A57CC">
        <w:rPr>
          <w:i w:val="0"/>
        </w:rPr>
        <w:t xml:space="preserve"> артериальное давление – </w:t>
      </w:r>
      <w:smartTag w:uri="urn:schemas-microsoft-com:office:smarttags" w:element="metricconverter">
        <w:smartTagPr>
          <w:attr w:name="ProductID" w:val="90 мм"/>
        </w:smartTagPr>
        <w:r w:rsidRPr="004A57CC">
          <w:rPr>
            <w:i w:val="0"/>
          </w:rPr>
          <w:t xml:space="preserve">90 </w:t>
        </w:r>
        <w:proofErr w:type="spellStart"/>
        <w:r w:rsidRPr="004A57CC">
          <w:rPr>
            <w:i w:val="0"/>
          </w:rPr>
          <w:t>мм</w:t>
        </w:r>
      </w:smartTag>
      <w:r w:rsidRPr="004A57CC">
        <w:rPr>
          <w:i w:val="0"/>
        </w:rPr>
        <w:t>.рт.ст</w:t>
      </w:r>
      <w:proofErr w:type="spellEnd"/>
      <w:r w:rsidRPr="004A57CC">
        <w:rPr>
          <w:i w:val="0"/>
        </w:rPr>
        <w:t xml:space="preserve">. </w:t>
      </w:r>
    </w:p>
    <w:p w:rsidR="00264573" w:rsidRPr="004A57CC" w:rsidRDefault="00264573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07D92" w:rsidRPr="00B3790C" w:rsidRDefault="00B3790C" w:rsidP="004A57CC">
      <w:pPr>
        <w:pStyle w:val="3"/>
        <w:spacing w:before="120" w:after="12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B3790C">
        <w:rPr>
          <w:rFonts w:ascii="Times New Roman" w:hAnsi="Times New Roman"/>
          <w:color w:val="auto"/>
          <w:sz w:val="24"/>
          <w:szCs w:val="24"/>
          <w:u w:val="single"/>
        </w:rPr>
        <w:t>СИСТЕМА ОРГАНОВ ПИЩЕВАРЕНИЯ</w:t>
      </w:r>
    </w:p>
    <w:p w:rsidR="00F07D92" w:rsidRPr="004A57CC" w:rsidRDefault="00F07D92" w:rsidP="004A57CC">
      <w:pPr>
        <w:pStyle w:val="3"/>
        <w:spacing w:before="120" w:after="120"/>
        <w:jc w:val="both"/>
        <w:rPr>
          <w:rFonts w:ascii="Times New Roman" w:hAnsi="Times New Roman"/>
          <w:caps/>
          <w:color w:val="auto"/>
          <w:sz w:val="24"/>
          <w:szCs w:val="24"/>
        </w:rPr>
      </w:pPr>
    </w:p>
    <w:p w:rsidR="00F07D92" w:rsidRPr="00B3790C" w:rsidRDefault="00F07D92" w:rsidP="004A57CC">
      <w:pPr>
        <w:pStyle w:val="3"/>
        <w:spacing w:before="120" w:after="120"/>
        <w:jc w:val="both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caps/>
          <w:color w:val="auto"/>
          <w:sz w:val="24"/>
          <w:szCs w:val="24"/>
        </w:rPr>
        <w:t>Желудочно-кишечный тракт</w:t>
      </w:r>
    </w:p>
    <w:p w:rsidR="00D92F3B" w:rsidRPr="00B3790C" w:rsidRDefault="00D92F3B" w:rsidP="004A57CC">
      <w:pPr>
        <w:pStyle w:val="3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B3790C">
        <w:rPr>
          <w:rFonts w:ascii="Times New Roman" w:hAnsi="Times New Roman"/>
          <w:b w:val="0"/>
          <w:color w:val="auto"/>
          <w:sz w:val="24"/>
          <w:szCs w:val="24"/>
        </w:rPr>
        <w:t>Субьективно</w:t>
      </w:r>
      <w:proofErr w:type="spellEnd"/>
      <w:r w:rsidRPr="00B3790C">
        <w:rPr>
          <w:rFonts w:ascii="Times New Roman" w:hAnsi="Times New Roman"/>
          <w:b w:val="0"/>
          <w:color w:val="auto"/>
          <w:sz w:val="24"/>
          <w:szCs w:val="24"/>
        </w:rPr>
        <w:t xml:space="preserve">: </w:t>
      </w:r>
    </w:p>
    <w:p w:rsidR="0036530A" w:rsidRPr="004A57CC" w:rsidRDefault="0036530A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Возникают трудности при глотании с 2008 г. (осложнение после </w:t>
      </w:r>
      <w:proofErr w:type="spellStart"/>
      <w:r w:rsidRPr="004A57CC">
        <w:rPr>
          <w:rFonts w:ascii="Times New Roman" w:hAnsi="Times New Roman"/>
          <w:sz w:val="24"/>
          <w:szCs w:val="24"/>
        </w:rPr>
        <w:t>тиреоидэктомии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- повреждение возвратного гортанного нерва)</w:t>
      </w:r>
    </w:p>
    <w:p w:rsidR="00D92F3B" w:rsidRPr="004A57CC" w:rsidRDefault="00D92F3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Аппетит сохранен, умеренный. </w:t>
      </w:r>
      <w:r w:rsidR="004A57CC" w:rsidRPr="004A57CC">
        <w:rPr>
          <w:rFonts w:ascii="Times New Roman" w:hAnsi="Times New Roman"/>
          <w:sz w:val="24"/>
          <w:szCs w:val="24"/>
        </w:rPr>
        <w:t xml:space="preserve"> Изжоги, боли в области живота не беспокоят.</w:t>
      </w:r>
    </w:p>
    <w:p w:rsidR="00D92F3B" w:rsidRPr="004A57CC" w:rsidRDefault="00D92F3B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57CC">
        <w:rPr>
          <w:rFonts w:ascii="Times New Roman" w:hAnsi="Times New Roman"/>
          <w:sz w:val="24"/>
          <w:szCs w:val="24"/>
        </w:rPr>
        <w:t>Вкусовосприятие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сохранено, не</w:t>
      </w:r>
      <w:r w:rsidR="0036530A" w:rsidRPr="004A57CC">
        <w:rPr>
          <w:rFonts w:ascii="Times New Roman" w:hAnsi="Times New Roman"/>
          <w:sz w:val="24"/>
          <w:szCs w:val="24"/>
        </w:rPr>
        <w:t xml:space="preserve"> </w:t>
      </w:r>
      <w:r w:rsidRPr="004A57CC">
        <w:rPr>
          <w:rFonts w:ascii="Times New Roman" w:hAnsi="Times New Roman"/>
          <w:sz w:val="24"/>
          <w:szCs w:val="24"/>
        </w:rPr>
        <w:t>извращенно</w:t>
      </w:r>
      <w:r w:rsidR="0036530A" w:rsidRPr="004A57CC">
        <w:rPr>
          <w:rFonts w:ascii="Times New Roman" w:hAnsi="Times New Roman"/>
          <w:sz w:val="24"/>
          <w:szCs w:val="24"/>
        </w:rPr>
        <w:t>.</w:t>
      </w:r>
    </w:p>
    <w:p w:rsidR="0036530A" w:rsidRPr="004A57CC" w:rsidRDefault="0036530A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Слюноотделение умеренное.</w:t>
      </w:r>
    </w:p>
    <w:p w:rsidR="0036530A" w:rsidRPr="004A57CC" w:rsidRDefault="0036530A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07D92" w:rsidRPr="00B3790C" w:rsidRDefault="00F07D92" w:rsidP="004A57CC">
      <w:pPr>
        <w:pStyle w:val="3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B3790C">
        <w:rPr>
          <w:rFonts w:ascii="Times New Roman" w:hAnsi="Times New Roman"/>
          <w:b w:val="0"/>
          <w:color w:val="auto"/>
          <w:sz w:val="24"/>
          <w:szCs w:val="24"/>
          <w:u w:val="single"/>
        </w:rPr>
        <w:t>ОСМОТР</w:t>
      </w:r>
    </w:p>
    <w:p w:rsidR="00D92F3B" w:rsidRPr="00B3790C" w:rsidRDefault="00F07D92" w:rsidP="004A57CC">
      <w:pPr>
        <w:spacing w:before="120" w:after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B3790C">
        <w:rPr>
          <w:rFonts w:ascii="Times New Roman" w:hAnsi="Times New Roman"/>
          <w:bCs/>
          <w:i/>
          <w:sz w:val="24"/>
          <w:szCs w:val="24"/>
        </w:rPr>
        <w:t>Полости рта:</w:t>
      </w:r>
    </w:p>
    <w:p w:rsidR="0036530A" w:rsidRPr="004A57CC" w:rsidRDefault="004A57CC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Неприятного з</w:t>
      </w:r>
      <w:r w:rsidR="0036530A" w:rsidRPr="004A57CC">
        <w:rPr>
          <w:rFonts w:ascii="Times New Roman" w:hAnsi="Times New Roman"/>
          <w:bCs/>
          <w:sz w:val="24"/>
          <w:szCs w:val="24"/>
        </w:rPr>
        <w:t xml:space="preserve">апаха </w:t>
      </w:r>
      <w:r w:rsidRPr="004A57CC">
        <w:rPr>
          <w:rFonts w:ascii="Times New Roman" w:hAnsi="Times New Roman"/>
          <w:bCs/>
          <w:sz w:val="24"/>
          <w:szCs w:val="24"/>
        </w:rPr>
        <w:t xml:space="preserve">изо рта </w:t>
      </w:r>
      <w:r w:rsidR="0036530A" w:rsidRPr="004A57CC">
        <w:rPr>
          <w:rFonts w:ascii="Times New Roman" w:hAnsi="Times New Roman"/>
          <w:bCs/>
          <w:sz w:val="24"/>
          <w:szCs w:val="24"/>
        </w:rPr>
        <w:t>нет.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Язык </w:t>
      </w:r>
      <w:proofErr w:type="spellStart"/>
      <w:r w:rsidRPr="004A57CC">
        <w:rPr>
          <w:i w:val="0"/>
        </w:rPr>
        <w:t>розовый</w:t>
      </w:r>
      <w:proofErr w:type="spellEnd"/>
      <w:r w:rsidRPr="004A57CC">
        <w:rPr>
          <w:i w:val="0"/>
        </w:rPr>
        <w:t xml:space="preserve">, влажный, </w:t>
      </w:r>
      <w:r w:rsidR="00D92F3B" w:rsidRPr="004A57CC">
        <w:rPr>
          <w:i w:val="0"/>
        </w:rPr>
        <w:t>умеренно обложен</w:t>
      </w:r>
      <w:r w:rsidR="004A57CC" w:rsidRPr="004A57CC">
        <w:rPr>
          <w:i w:val="0"/>
        </w:rPr>
        <w:t xml:space="preserve"> белым налетом</w:t>
      </w:r>
      <w:r w:rsidRPr="004A57CC">
        <w:rPr>
          <w:i w:val="0"/>
        </w:rPr>
        <w:t>. Трещин и язв нет.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Дёсна, мягкое и твёрдое небо </w:t>
      </w:r>
      <w:proofErr w:type="spellStart"/>
      <w:r w:rsidRPr="004A57CC">
        <w:rPr>
          <w:i w:val="0"/>
        </w:rPr>
        <w:t>розового</w:t>
      </w:r>
      <w:proofErr w:type="spellEnd"/>
      <w:r w:rsidRPr="004A57CC">
        <w:rPr>
          <w:i w:val="0"/>
        </w:rPr>
        <w:t xml:space="preserve"> цвета; налётов, </w:t>
      </w:r>
      <w:r w:rsidR="0036530A" w:rsidRPr="004A57CC">
        <w:rPr>
          <w:i w:val="0"/>
        </w:rPr>
        <w:t>нарушений целостности и пигментаций СОПР не выявлено.</w:t>
      </w:r>
    </w:p>
    <w:p w:rsidR="0036530A" w:rsidRPr="004A57CC" w:rsidRDefault="0036530A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Подвижность зубов физиологическая</w:t>
      </w:r>
    </w:p>
    <w:p w:rsidR="0036530A" w:rsidRPr="004A57CC" w:rsidRDefault="0036530A" w:rsidP="004A57CC">
      <w:pPr>
        <w:pStyle w:val="21"/>
        <w:spacing w:before="120" w:after="120"/>
        <w:jc w:val="both"/>
        <w:rPr>
          <w:i w:val="0"/>
        </w:rPr>
      </w:pPr>
    </w:p>
    <w:p w:rsidR="00D92F3B" w:rsidRPr="004A57CC" w:rsidRDefault="00D92F3B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Зубная формула: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260"/>
      </w:tblGrid>
      <w:tr w:rsidR="00F07D92" w:rsidRPr="00436653" w:rsidTr="00436653">
        <w:trPr>
          <w:trHeight w:val="712"/>
        </w:trPr>
        <w:tc>
          <w:tcPr>
            <w:tcW w:w="3369" w:type="dxa"/>
          </w:tcPr>
          <w:p w:rsidR="00F07D92" w:rsidRPr="00436653" w:rsidRDefault="004A57CC" w:rsidP="00436653">
            <w:pPr>
              <w:pStyle w:val="21"/>
              <w:spacing w:before="120" w:after="120"/>
              <w:jc w:val="both"/>
              <w:rPr>
                <w:i w:val="0"/>
                <w:lang w:val="en-US"/>
              </w:rPr>
            </w:pPr>
            <w:r w:rsidRPr="00436653">
              <w:rPr>
                <w:b/>
                <w:i w:val="0"/>
                <w:lang w:val="en-US"/>
              </w:rPr>
              <w:t>I</w:t>
            </w:r>
            <w:r w:rsidRPr="00436653">
              <w:rPr>
                <w:i w:val="0"/>
                <w:lang w:val="en-US"/>
              </w:rPr>
              <w:t xml:space="preserve">   </w:t>
            </w:r>
            <w:r w:rsidR="00F07D92" w:rsidRPr="00436653">
              <w:rPr>
                <w:i w:val="0"/>
              </w:rPr>
              <w:t>1.7</w:t>
            </w:r>
            <w:r w:rsidRPr="00436653">
              <w:rPr>
                <w:i w:val="0"/>
                <w:lang w:val="en-US"/>
              </w:rPr>
              <w:t xml:space="preserve"> 1.6 </w:t>
            </w:r>
            <w:r w:rsidR="00F07D92" w:rsidRPr="00436653">
              <w:rPr>
                <w:i w:val="0"/>
              </w:rPr>
              <w:t xml:space="preserve">1.5 1.4 1.3 1.2 1.1 </w:t>
            </w:r>
          </w:p>
          <w:p w:rsidR="004A57CC" w:rsidRPr="00436653" w:rsidRDefault="004A57CC" w:rsidP="00436653">
            <w:pPr>
              <w:pStyle w:val="21"/>
              <w:spacing w:before="120" w:after="120"/>
              <w:jc w:val="both"/>
              <w:rPr>
                <w:i w:val="0"/>
                <w:lang w:val="en-US"/>
              </w:rPr>
            </w:pPr>
            <w:r w:rsidRPr="00436653">
              <w:rPr>
                <w:i w:val="0"/>
                <w:lang w:val="en-US"/>
              </w:rPr>
              <w:t xml:space="preserve">            0</w:t>
            </w:r>
          </w:p>
        </w:tc>
        <w:tc>
          <w:tcPr>
            <w:tcW w:w="3260" w:type="dxa"/>
          </w:tcPr>
          <w:p w:rsidR="00F07D92" w:rsidRPr="00436653" w:rsidRDefault="00F07D92" w:rsidP="00436653">
            <w:pPr>
              <w:pStyle w:val="21"/>
              <w:spacing w:before="120" w:after="120"/>
              <w:jc w:val="both"/>
              <w:rPr>
                <w:i w:val="0"/>
                <w:lang w:val="en-US"/>
              </w:rPr>
            </w:pPr>
            <w:r w:rsidRPr="00436653">
              <w:rPr>
                <w:i w:val="0"/>
              </w:rPr>
              <w:t>2.1 2.2 2.3 2.4 2.5 2.6 2.7</w:t>
            </w:r>
            <w:r w:rsidR="004A57CC" w:rsidRPr="00436653">
              <w:rPr>
                <w:i w:val="0"/>
                <w:lang w:val="en-US"/>
              </w:rPr>
              <w:t xml:space="preserve">   </w:t>
            </w:r>
            <w:r w:rsidR="004A57CC" w:rsidRPr="00436653">
              <w:rPr>
                <w:b/>
                <w:i w:val="0"/>
                <w:lang w:val="en-US"/>
              </w:rPr>
              <w:t>II</w:t>
            </w:r>
          </w:p>
          <w:p w:rsidR="00D92F3B" w:rsidRPr="00436653" w:rsidRDefault="00D92F3B" w:rsidP="00436653">
            <w:pPr>
              <w:pStyle w:val="21"/>
              <w:spacing w:before="120" w:after="120"/>
              <w:jc w:val="both"/>
              <w:rPr>
                <w:i w:val="0"/>
              </w:rPr>
            </w:pPr>
            <w:r w:rsidRPr="00436653">
              <w:rPr>
                <w:i w:val="0"/>
              </w:rPr>
              <w:t xml:space="preserve">            </w:t>
            </w:r>
            <w:r w:rsidR="004A57CC" w:rsidRPr="00436653">
              <w:rPr>
                <w:i w:val="0"/>
                <w:lang w:val="en-US"/>
              </w:rPr>
              <w:t xml:space="preserve">                   </w:t>
            </w:r>
            <w:r w:rsidRPr="00436653">
              <w:rPr>
                <w:i w:val="0"/>
              </w:rPr>
              <w:t>С</w:t>
            </w:r>
          </w:p>
        </w:tc>
      </w:tr>
      <w:tr w:rsidR="00F07D92" w:rsidRPr="00436653" w:rsidTr="00436653">
        <w:trPr>
          <w:trHeight w:val="639"/>
        </w:trPr>
        <w:tc>
          <w:tcPr>
            <w:tcW w:w="3369" w:type="dxa"/>
          </w:tcPr>
          <w:p w:rsidR="00D92F3B" w:rsidRPr="00436653" w:rsidRDefault="004A57CC" w:rsidP="00436653">
            <w:pPr>
              <w:pStyle w:val="21"/>
              <w:spacing w:before="120" w:after="120"/>
              <w:jc w:val="both"/>
              <w:rPr>
                <w:i w:val="0"/>
              </w:rPr>
            </w:pPr>
            <w:r w:rsidRPr="00436653">
              <w:rPr>
                <w:b/>
                <w:i w:val="0"/>
                <w:lang w:val="en-US"/>
              </w:rPr>
              <w:t>III</w:t>
            </w:r>
            <w:r w:rsidRPr="00436653">
              <w:rPr>
                <w:i w:val="0"/>
              </w:rPr>
              <w:t xml:space="preserve"> </w:t>
            </w:r>
            <w:r w:rsidRPr="00436653">
              <w:rPr>
                <w:i w:val="0"/>
                <w:lang w:val="en-US"/>
              </w:rPr>
              <w:t xml:space="preserve">  </w:t>
            </w:r>
            <w:r w:rsidRPr="00436653">
              <w:rPr>
                <w:i w:val="0"/>
              </w:rPr>
              <w:t xml:space="preserve"> 4.</w:t>
            </w:r>
            <w:r w:rsidRPr="00436653">
              <w:rPr>
                <w:i w:val="0"/>
                <w:lang w:val="en-US"/>
              </w:rPr>
              <w:t>7 4</w:t>
            </w:r>
            <w:r w:rsidR="00F07D92" w:rsidRPr="00436653">
              <w:rPr>
                <w:i w:val="0"/>
              </w:rPr>
              <w:t>.6 4.5 4.4 4.3 4.2 4.1</w:t>
            </w:r>
          </w:p>
          <w:p w:rsidR="00D92F3B" w:rsidRPr="00436653" w:rsidRDefault="004A57CC" w:rsidP="00436653">
            <w:pPr>
              <w:pStyle w:val="21"/>
              <w:spacing w:before="120" w:after="120"/>
              <w:jc w:val="both"/>
              <w:rPr>
                <w:i w:val="0"/>
              </w:rPr>
            </w:pPr>
            <w:r w:rsidRPr="00436653">
              <w:rPr>
                <w:i w:val="0"/>
              </w:rPr>
              <w:t xml:space="preserve">         </w:t>
            </w:r>
            <w:r w:rsidRPr="00436653">
              <w:rPr>
                <w:i w:val="0"/>
                <w:lang w:val="en-US"/>
              </w:rPr>
              <w:t xml:space="preserve"> 0  </w:t>
            </w:r>
            <w:r w:rsidR="00D92F3B" w:rsidRPr="00436653">
              <w:rPr>
                <w:i w:val="0"/>
              </w:rPr>
              <w:t xml:space="preserve">  С</w:t>
            </w:r>
          </w:p>
        </w:tc>
        <w:tc>
          <w:tcPr>
            <w:tcW w:w="3260" w:type="dxa"/>
          </w:tcPr>
          <w:p w:rsidR="00F07D92" w:rsidRPr="00436653" w:rsidRDefault="004A57CC" w:rsidP="00436653">
            <w:pPr>
              <w:pStyle w:val="21"/>
              <w:spacing w:before="120" w:after="120"/>
              <w:jc w:val="both"/>
              <w:rPr>
                <w:b/>
                <w:i w:val="0"/>
                <w:lang w:val="en-US"/>
              </w:rPr>
            </w:pPr>
            <w:r w:rsidRPr="00436653">
              <w:rPr>
                <w:i w:val="0"/>
              </w:rPr>
              <w:t>3.1 3.2 3.3 3.4 3.5 3.6 3.</w:t>
            </w:r>
            <w:r w:rsidRPr="00436653">
              <w:rPr>
                <w:i w:val="0"/>
                <w:lang w:val="en-US"/>
              </w:rPr>
              <w:t>7</w:t>
            </w:r>
            <w:r w:rsidRPr="00436653">
              <w:rPr>
                <w:i w:val="0"/>
              </w:rPr>
              <w:t xml:space="preserve">    </w:t>
            </w:r>
            <w:r w:rsidRPr="00436653">
              <w:rPr>
                <w:b/>
                <w:i w:val="0"/>
              </w:rPr>
              <w:t xml:space="preserve"> </w:t>
            </w:r>
            <w:r w:rsidRPr="00436653">
              <w:rPr>
                <w:b/>
                <w:i w:val="0"/>
                <w:lang w:val="en-US"/>
              </w:rPr>
              <w:t>IV</w:t>
            </w:r>
          </w:p>
          <w:p w:rsidR="004A57CC" w:rsidRPr="00436653" w:rsidRDefault="004A57CC" w:rsidP="00436653">
            <w:pPr>
              <w:pStyle w:val="21"/>
              <w:spacing w:before="120" w:after="120"/>
              <w:jc w:val="both"/>
              <w:rPr>
                <w:i w:val="0"/>
                <w:lang w:val="en-US"/>
              </w:rPr>
            </w:pPr>
            <w:r w:rsidRPr="00436653">
              <w:rPr>
                <w:b/>
                <w:i w:val="0"/>
                <w:lang w:val="en-US"/>
              </w:rPr>
              <w:t xml:space="preserve">                                    </w:t>
            </w:r>
            <w:r w:rsidRPr="00436653">
              <w:rPr>
                <w:i w:val="0"/>
                <w:lang w:val="en-US"/>
              </w:rPr>
              <w:t xml:space="preserve"> 0</w:t>
            </w:r>
          </w:p>
        </w:tc>
      </w:tr>
    </w:tbl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07D92" w:rsidRPr="00B3790C" w:rsidRDefault="00F07D92" w:rsidP="004A57CC">
      <w:pPr>
        <w:spacing w:before="120" w:after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B3790C">
        <w:rPr>
          <w:rFonts w:ascii="Times New Roman" w:hAnsi="Times New Roman"/>
          <w:bCs/>
          <w:i/>
          <w:sz w:val="24"/>
          <w:szCs w:val="24"/>
        </w:rPr>
        <w:t>Осмотр живота: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Живот симметричный, правильной формы, принимает участие в акте дыхания. Видимой перистальтики желудка и кишечника не отмечается. Венозные коллатерали и </w:t>
      </w:r>
      <w:proofErr w:type="spellStart"/>
      <w:r w:rsidRPr="004A57CC">
        <w:rPr>
          <w:i w:val="0"/>
        </w:rPr>
        <w:t>стрии</w:t>
      </w:r>
      <w:proofErr w:type="spellEnd"/>
      <w:r w:rsidRPr="004A57CC">
        <w:rPr>
          <w:i w:val="0"/>
        </w:rPr>
        <w:t xml:space="preserve"> отсутствуют. Грыжевых </w:t>
      </w:r>
      <w:proofErr w:type="spellStart"/>
      <w:r w:rsidRPr="004A57CC">
        <w:rPr>
          <w:i w:val="0"/>
        </w:rPr>
        <w:t>выпячиваний</w:t>
      </w:r>
      <w:proofErr w:type="spellEnd"/>
      <w:r w:rsidRPr="004A57CC">
        <w:rPr>
          <w:i w:val="0"/>
        </w:rPr>
        <w:t xml:space="preserve"> нет.  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Окружность живота на уров</w:t>
      </w:r>
      <w:r w:rsidR="00D92F3B" w:rsidRPr="004A57CC">
        <w:rPr>
          <w:i w:val="0"/>
        </w:rPr>
        <w:t>не пупка – 9</w:t>
      </w:r>
      <w:r w:rsidRPr="004A57CC">
        <w:rPr>
          <w:i w:val="0"/>
        </w:rPr>
        <w:t>2 см.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7D92" w:rsidRPr="00B3790C" w:rsidRDefault="00B3790C" w:rsidP="004A57CC">
      <w:pPr>
        <w:pStyle w:val="3"/>
        <w:spacing w:before="120" w:after="12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i/>
          <w:color w:val="auto"/>
          <w:sz w:val="24"/>
          <w:szCs w:val="24"/>
        </w:rPr>
        <w:t>Перкуссия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  <w:iCs w:val="0"/>
        </w:rPr>
      </w:pPr>
      <w:r w:rsidRPr="004A57CC">
        <w:rPr>
          <w:i w:val="0"/>
        </w:rPr>
        <w:t xml:space="preserve">Над всей поверхностью живота слышится тимпанический </w:t>
      </w:r>
      <w:proofErr w:type="spellStart"/>
      <w:r w:rsidRPr="004A57CC">
        <w:rPr>
          <w:i w:val="0"/>
        </w:rPr>
        <w:t>перкуторный</w:t>
      </w:r>
      <w:proofErr w:type="spellEnd"/>
      <w:r w:rsidRPr="004A57CC">
        <w:rPr>
          <w:i w:val="0"/>
        </w:rPr>
        <w:t xml:space="preserve"> звук. Наличия свободной или </w:t>
      </w:r>
      <w:proofErr w:type="spellStart"/>
      <w:r w:rsidRPr="004A57CC">
        <w:rPr>
          <w:i w:val="0"/>
        </w:rPr>
        <w:t>осумкованной</w:t>
      </w:r>
      <w:proofErr w:type="spellEnd"/>
      <w:r w:rsidRPr="004A57CC">
        <w:rPr>
          <w:i w:val="0"/>
        </w:rPr>
        <w:t xml:space="preserve"> жидкости или газа в брюшной полости не выявлено.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 xml:space="preserve">Симптом флюктуации - </w:t>
      </w:r>
      <w:r w:rsidRPr="004A57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57CC">
        <w:rPr>
          <w:rFonts w:ascii="Times New Roman" w:hAnsi="Times New Roman"/>
          <w:iCs/>
          <w:sz w:val="24"/>
          <w:szCs w:val="24"/>
        </w:rPr>
        <w:t>отрицательный.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7D92" w:rsidRPr="00B3790C" w:rsidRDefault="00B3790C" w:rsidP="004A57CC">
      <w:pPr>
        <w:pStyle w:val="2"/>
        <w:spacing w:before="120" w:after="12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i/>
          <w:color w:val="auto"/>
          <w:sz w:val="24"/>
          <w:szCs w:val="24"/>
        </w:rPr>
        <w:t>Пальпация</w:t>
      </w:r>
    </w:p>
    <w:p w:rsidR="00B3790C" w:rsidRDefault="00B3790C" w:rsidP="004A57CC">
      <w:pPr>
        <w:pStyle w:val="a4"/>
        <w:spacing w:before="120"/>
        <w:jc w:val="both"/>
        <w:rPr>
          <w:rFonts w:ascii="Times New Roman" w:hAnsi="Times New Roman"/>
          <w:i/>
          <w:sz w:val="24"/>
          <w:szCs w:val="24"/>
        </w:rPr>
      </w:pPr>
    </w:p>
    <w:p w:rsidR="00F07D92" w:rsidRPr="00B3790C" w:rsidRDefault="00F07D92" w:rsidP="004A57CC">
      <w:pPr>
        <w:pStyle w:val="a4"/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i/>
          <w:sz w:val="24"/>
          <w:szCs w:val="24"/>
        </w:rPr>
        <w:t>Поверхностная ориентировочная пальпация:</w:t>
      </w:r>
    </w:p>
    <w:p w:rsidR="00F07D92" w:rsidRPr="004A57CC" w:rsidRDefault="00332A1D" w:rsidP="004A57CC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>Живот мягкий</w:t>
      </w:r>
      <w:r w:rsidR="004A57CC" w:rsidRPr="004A57CC">
        <w:rPr>
          <w:rFonts w:ascii="Times New Roman" w:hAnsi="Times New Roman"/>
          <w:bCs/>
          <w:sz w:val="24"/>
          <w:szCs w:val="24"/>
        </w:rPr>
        <w:t>,</w:t>
      </w:r>
      <w:r w:rsidRPr="004A57CC">
        <w:rPr>
          <w:rFonts w:ascii="Times New Roman" w:hAnsi="Times New Roman"/>
          <w:bCs/>
          <w:sz w:val="24"/>
          <w:szCs w:val="24"/>
        </w:rPr>
        <w:t xml:space="preserve"> безболезненный</w:t>
      </w:r>
    </w:p>
    <w:p w:rsidR="00B3790C" w:rsidRDefault="00B3790C" w:rsidP="004A57CC">
      <w:pPr>
        <w:pStyle w:val="2"/>
        <w:spacing w:before="120" w:after="12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F07D92" w:rsidRPr="00B3790C" w:rsidRDefault="00F07D92" w:rsidP="004A57CC">
      <w:pPr>
        <w:pStyle w:val="2"/>
        <w:spacing w:before="120" w:after="120"/>
        <w:jc w:val="both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Методическая глубокая скользящая пальпация </w:t>
      </w:r>
      <w:r w:rsidRPr="00B3790C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(по </w:t>
      </w:r>
      <w:proofErr w:type="spellStart"/>
      <w:r w:rsidRPr="00B3790C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Образцову-Стражеско</w:t>
      </w:r>
      <w:proofErr w:type="spellEnd"/>
      <w:r w:rsidRPr="00B3790C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)</w:t>
      </w:r>
      <w:r w:rsidRPr="00B3790C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Сигмовидная кишка пальпируется в виде безболезненного, плотноватого, гладкого, легко смещающегося цилиндра диаметром 2,5-</w:t>
      </w:r>
      <w:smartTag w:uri="urn:schemas-microsoft-com:office:smarttags" w:element="metricconverter">
        <w:smartTagPr>
          <w:attr w:name="ProductID" w:val="3 см"/>
        </w:smartTagPr>
        <w:r w:rsidRPr="004A57CC">
          <w:rPr>
            <w:rFonts w:ascii="Times New Roman" w:hAnsi="Times New Roman"/>
            <w:iCs/>
            <w:sz w:val="24"/>
            <w:szCs w:val="24"/>
          </w:rPr>
          <w:t>3 см</w:t>
        </w:r>
      </w:smartTag>
      <w:r w:rsidRPr="004A57CC">
        <w:rPr>
          <w:rFonts w:ascii="Times New Roman" w:hAnsi="Times New Roman"/>
          <w:iCs/>
          <w:sz w:val="24"/>
          <w:szCs w:val="24"/>
        </w:rPr>
        <w:t>, под рукой не урчит.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Слепая кишка пальпируется в виде безболезненного, мягкого, гладкого цилиндра диаметром 4-5см, под рукой не урчит.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Поперечно-ободочная кишка не пальпируется.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Восходящий отдел толстой кишки не пальпируется.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Нисходящий отдел толстой кишки не пальпируется.</w:t>
      </w:r>
    </w:p>
    <w:p w:rsidR="00F07D92" w:rsidRPr="004A57CC" w:rsidRDefault="00BD4BC0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Большая</w:t>
      </w:r>
      <w:r w:rsidR="00F07D92" w:rsidRPr="004A57CC">
        <w:rPr>
          <w:rFonts w:ascii="Times New Roman" w:hAnsi="Times New Roman"/>
          <w:iCs/>
          <w:sz w:val="24"/>
          <w:szCs w:val="24"/>
        </w:rPr>
        <w:t xml:space="preserve"> кривизн</w:t>
      </w:r>
      <w:r w:rsidRPr="004A57CC">
        <w:rPr>
          <w:rFonts w:ascii="Times New Roman" w:hAnsi="Times New Roman"/>
          <w:iCs/>
          <w:sz w:val="24"/>
          <w:szCs w:val="24"/>
        </w:rPr>
        <w:t>а</w:t>
      </w:r>
      <w:r w:rsidR="00F07D92" w:rsidRPr="004A57CC">
        <w:rPr>
          <w:rFonts w:ascii="Times New Roman" w:hAnsi="Times New Roman"/>
          <w:iCs/>
          <w:sz w:val="24"/>
          <w:szCs w:val="24"/>
        </w:rPr>
        <w:t xml:space="preserve"> желудка не пальпируется.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A57CC">
        <w:rPr>
          <w:rFonts w:ascii="Times New Roman" w:hAnsi="Times New Roman"/>
          <w:iCs/>
          <w:sz w:val="24"/>
          <w:szCs w:val="24"/>
        </w:rPr>
        <w:t>Пилорический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 xml:space="preserve"> отдел желудка не пальпируется.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7D92" w:rsidRPr="00B3790C" w:rsidRDefault="00B3790C" w:rsidP="004A57CC">
      <w:pPr>
        <w:pStyle w:val="3"/>
        <w:spacing w:before="120" w:after="12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i/>
          <w:color w:val="auto"/>
          <w:sz w:val="24"/>
          <w:szCs w:val="24"/>
        </w:rPr>
        <w:t>Аускультация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Выслушивается периодическая перистальтика кишечника. В проекции брюшной части аорты и почечных артерий тоны и шумы не выслушиваются. Шум трения брюшины отсутствует.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7D92" w:rsidRPr="00B3790C" w:rsidRDefault="00F07D92" w:rsidP="004A57CC">
      <w:pPr>
        <w:pStyle w:val="3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color w:val="auto"/>
          <w:sz w:val="24"/>
          <w:szCs w:val="24"/>
        </w:rPr>
        <w:t>ИССЛЕДОВАНИЕ ПЕЧЕНИ И ЖЕЛЧНОГО ПУЗЫРЯ</w:t>
      </w:r>
    </w:p>
    <w:p w:rsidR="00F07D92" w:rsidRPr="004A57CC" w:rsidRDefault="00F07D92" w:rsidP="004A57CC">
      <w:pPr>
        <w:pStyle w:val="3"/>
        <w:spacing w:before="120" w:after="1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7D92" w:rsidRPr="00B3790C" w:rsidRDefault="00F07D92" w:rsidP="004A57CC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bCs/>
          <w:i/>
          <w:sz w:val="24"/>
          <w:szCs w:val="24"/>
        </w:rPr>
        <w:t>Осмотр: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Выпячивания в области  правого подреберья и подложечной области нет, ограничения дыхания в этой области нет. 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</w:p>
    <w:p w:rsidR="00F07D92" w:rsidRPr="00B3790C" w:rsidRDefault="00F07D92" w:rsidP="004A57CC">
      <w:pPr>
        <w:pStyle w:val="3"/>
        <w:spacing w:before="120" w:after="12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color w:val="auto"/>
          <w:sz w:val="24"/>
          <w:szCs w:val="24"/>
        </w:rPr>
        <w:t xml:space="preserve">Перкуссия печени </w:t>
      </w:r>
      <w:r w:rsidRPr="00B3790C">
        <w:rPr>
          <w:rFonts w:ascii="Times New Roman" w:hAnsi="Times New Roman"/>
          <w:b w:val="0"/>
          <w:bCs w:val="0"/>
          <w:color w:val="auto"/>
          <w:sz w:val="24"/>
          <w:szCs w:val="24"/>
        </w:rPr>
        <w:t>(по Курлову)</w:t>
      </w:r>
      <w:r w:rsidRPr="00B3790C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F07D92" w:rsidRPr="00B3790C" w:rsidRDefault="00F07D92" w:rsidP="004A57CC">
      <w:pPr>
        <w:spacing w:before="120" w:after="1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790C">
        <w:rPr>
          <w:rFonts w:ascii="Times New Roman" w:hAnsi="Times New Roman"/>
          <w:bCs/>
          <w:i/>
          <w:iCs/>
          <w:sz w:val="24"/>
          <w:szCs w:val="24"/>
        </w:rPr>
        <w:t>Верхняя граница абсолютной тупости: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  <w:iCs w:val="0"/>
        </w:rPr>
        <w:t>по правой среднеключичной линии</w:t>
      </w:r>
      <w:r w:rsidRPr="004A57CC">
        <w:rPr>
          <w:i w:val="0"/>
        </w:rPr>
        <w:t xml:space="preserve"> – 6 ребро.</w:t>
      </w:r>
    </w:p>
    <w:p w:rsidR="00F07D92" w:rsidRPr="00B3790C" w:rsidRDefault="00F07D92" w:rsidP="004A57CC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bCs/>
          <w:i/>
          <w:iCs/>
          <w:sz w:val="24"/>
          <w:szCs w:val="24"/>
        </w:rPr>
        <w:t>Нижняя граница абсолютной тупости:</w:t>
      </w:r>
      <w:r w:rsidRPr="00B3790C">
        <w:rPr>
          <w:rFonts w:ascii="Times New Roman" w:hAnsi="Times New Roman"/>
          <w:i/>
          <w:sz w:val="24"/>
          <w:szCs w:val="24"/>
        </w:rPr>
        <w:t xml:space="preserve"> 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>по правой срединно-ключичной линии</w:t>
      </w:r>
      <w:r w:rsidRPr="004A57CC">
        <w:rPr>
          <w:rFonts w:ascii="Times New Roman" w:hAnsi="Times New Roman"/>
          <w:iCs/>
          <w:sz w:val="24"/>
          <w:szCs w:val="24"/>
        </w:rPr>
        <w:t xml:space="preserve"> – по краю правой рёберной дуги.</w:t>
      </w:r>
    </w:p>
    <w:p w:rsidR="00F07D92" w:rsidRPr="004A57CC" w:rsidRDefault="00F07D92" w:rsidP="004A57CC">
      <w:pPr>
        <w:pStyle w:val="a6"/>
        <w:spacing w:before="120" w:beforeAutospacing="0" w:after="120" w:afterAutospacing="0"/>
        <w:ind w:left="3420" w:hanging="3420"/>
        <w:jc w:val="both"/>
        <w:rPr>
          <w:rFonts w:ascii="Times New Roman" w:eastAsia="Times New Roman" w:hAnsi="Times New Roman" w:cs="Times New Roman"/>
          <w:iCs/>
        </w:rPr>
      </w:pPr>
      <w:r w:rsidRPr="004A57CC">
        <w:rPr>
          <w:rFonts w:ascii="Times New Roman" w:eastAsia="Times New Roman" w:hAnsi="Times New Roman" w:cs="Times New Roman"/>
        </w:rPr>
        <w:t xml:space="preserve">по передней срединной линии – </w:t>
      </w:r>
      <w:r w:rsidRPr="004A57CC">
        <w:rPr>
          <w:rFonts w:ascii="Times New Roman" w:eastAsia="Times New Roman" w:hAnsi="Times New Roman" w:cs="Times New Roman"/>
          <w:iCs/>
        </w:rPr>
        <w:t>на границе между верхней и средней третью линии проведённой от мечевидного отростка до пупка.</w:t>
      </w:r>
    </w:p>
    <w:p w:rsidR="00F07D92" w:rsidRPr="004A57CC" w:rsidRDefault="00F07D92" w:rsidP="004A57CC">
      <w:pPr>
        <w:pStyle w:val="a6"/>
        <w:spacing w:before="120" w:beforeAutospacing="0" w:after="120" w:afterAutospacing="0"/>
        <w:jc w:val="both"/>
        <w:rPr>
          <w:rFonts w:ascii="Times New Roman" w:eastAsia="Times New Roman" w:hAnsi="Times New Roman" w:cs="Times New Roman"/>
          <w:iCs/>
        </w:rPr>
      </w:pPr>
      <w:r w:rsidRPr="004A57CC">
        <w:rPr>
          <w:rFonts w:ascii="Times New Roman" w:eastAsia="Times New Roman" w:hAnsi="Times New Roman" w:cs="Times New Roman"/>
        </w:rPr>
        <w:t xml:space="preserve">по левой реберной дуге – </w:t>
      </w:r>
      <w:r w:rsidRPr="004A57CC">
        <w:rPr>
          <w:rFonts w:ascii="Times New Roman" w:eastAsia="Times New Roman" w:hAnsi="Times New Roman" w:cs="Times New Roman"/>
          <w:iCs/>
        </w:rPr>
        <w:t xml:space="preserve">на уровне левой </w:t>
      </w:r>
      <w:proofErr w:type="spellStart"/>
      <w:r w:rsidRPr="004A57CC">
        <w:rPr>
          <w:rFonts w:ascii="Times New Roman" w:eastAsia="Times New Roman" w:hAnsi="Times New Roman" w:cs="Times New Roman"/>
          <w:iCs/>
        </w:rPr>
        <w:t>парастернальной</w:t>
      </w:r>
      <w:proofErr w:type="spellEnd"/>
      <w:r w:rsidRPr="004A57CC">
        <w:rPr>
          <w:rFonts w:ascii="Times New Roman" w:eastAsia="Times New Roman" w:hAnsi="Times New Roman" w:cs="Times New Roman"/>
          <w:iCs/>
        </w:rPr>
        <w:t xml:space="preserve"> линии.</w:t>
      </w:r>
      <w:r w:rsidRPr="004A57CC">
        <w:rPr>
          <w:rFonts w:ascii="Times New Roman" w:eastAsia="Times New Roman" w:hAnsi="Times New Roman" w:cs="Times New Roman"/>
        </w:rPr>
        <w:t xml:space="preserve"> </w:t>
      </w:r>
    </w:p>
    <w:p w:rsidR="00F07D92" w:rsidRPr="00B3790C" w:rsidRDefault="00F07D92" w:rsidP="004A57CC">
      <w:pPr>
        <w:spacing w:before="120" w:after="1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790C">
        <w:rPr>
          <w:rFonts w:ascii="Times New Roman" w:hAnsi="Times New Roman"/>
          <w:bCs/>
          <w:i/>
          <w:iCs/>
          <w:sz w:val="24"/>
          <w:szCs w:val="24"/>
        </w:rPr>
        <w:t xml:space="preserve">Размеры печени по Курлову: 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по правой срединно-ключичной линии – </w:t>
      </w:r>
      <w:r w:rsidR="00A97554" w:rsidRPr="004A57CC">
        <w:rPr>
          <w:rFonts w:ascii="Times New Roman" w:hAnsi="Times New Roman"/>
          <w:iCs/>
          <w:sz w:val="24"/>
          <w:szCs w:val="24"/>
        </w:rPr>
        <w:t>8</w:t>
      </w:r>
      <w:r w:rsidRPr="004A57CC">
        <w:rPr>
          <w:rFonts w:ascii="Times New Roman" w:hAnsi="Times New Roman"/>
          <w:iCs/>
          <w:sz w:val="24"/>
          <w:szCs w:val="24"/>
        </w:rPr>
        <w:t xml:space="preserve"> см.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по передней срединной линии – </w:t>
      </w:r>
      <w:r w:rsidR="00A97554" w:rsidRPr="004A57CC">
        <w:rPr>
          <w:rFonts w:ascii="Times New Roman" w:hAnsi="Times New Roman"/>
          <w:sz w:val="24"/>
          <w:szCs w:val="24"/>
        </w:rPr>
        <w:t>7</w:t>
      </w:r>
      <w:r w:rsidRPr="004A57CC">
        <w:rPr>
          <w:rFonts w:ascii="Times New Roman" w:hAnsi="Times New Roman"/>
          <w:iCs/>
          <w:sz w:val="24"/>
          <w:szCs w:val="24"/>
        </w:rPr>
        <w:t xml:space="preserve"> см. 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по левой реберной дуге – </w:t>
      </w:r>
      <w:r w:rsidR="00A97554" w:rsidRPr="004A57CC">
        <w:rPr>
          <w:rFonts w:ascii="Times New Roman" w:hAnsi="Times New Roman"/>
          <w:iCs/>
          <w:sz w:val="24"/>
          <w:szCs w:val="24"/>
        </w:rPr>
        <w:t>6</w:t>
      </w:r>
      <w:r w:rsidRPr="004A57CC">
        <w:rPr>
          <w:rFonts w:ascii="Times New Roman" w:hAnsi="Times New Roman"/>
          <w:iCs/>
          <w:sz w:val="24"/>
          <w:szCs w:val="24"/>
        </w:rPr>
        <w:t xml:space="preserve"> см.</w:t>
      </w:r>
    </w:p>
    <w:p w:rsidR="00F07D92" w:rsidRPr="00B3790C" w:rsidRDefault="00F07D92" w:rsidP="004A57CC">
      <w:pPr>
        <w:pStyle w:val="a4"/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i/>
          <w:sz w:val="24"/>
          <w:szCs w:val="24"/>
        </w:rPr>
        <w:t>Пальпация: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 xml:space="preserve">Печень не пальпируется. Желчный пузырь не пальпируется. Симптомы Захарьина, Василенко, </w:t>
      </w:r>
      <w:proofErr w:type="spellStart"/>
      <w:r w:rsidRPr="004A57CC">
        <w:rPr>
          <w:i w:val="0"/>
        </w:rPr>
        <w:t>Ортнера</w:t>
      </w:r>
      <w:proofErr w:type="spellEnd"/>
      <w:r w:rsidRPr="004A57CC">
        <w:rPr>
          <w:i w:val="0"/>
        </w:rPr>
        <w:t xml:space="preserve">, </w:t>
      </w:r>
      <w:proofErr w:type="spellStart"/>
      <w:r w:rsidRPr="004A57CC">
        <w:rPr>
          <w:i w:val="0"/>
        </w:rPr>
        <w:t>Лепене</w:t>
      </w:r>
      <w:proofErr w:type="spellEnd"/>
      <w:r w:rsidRPr="004A57CC">
        <w:rPr>
          <w:i w:val="0"/>
        </w:rPr>
        <w:t xml:space="preserve">, </w:t>
      </w:r>
      <w:proofErr w:type="spellStart"/>
      <w:r w:rsidRPr="004A57CC">
        <w:rPr>
          <w:i w:val="0"/>
        </w:rPr>
        <w:t>Кера</w:t>
      </w:r>
      <w:proofErr w:type="spellEnd"/>
      <w:r w:rsidRPr="004A57CC">
        <w:rPr>
          <w:i w:val="0"/>
        </w:rPr>
        <w:t xml:space="preserve">, </w:t>
      </w:r>
      <w:proofErr w:type="spellStart"/>
      <w:r w:rsidRPr="004A57CC">
        <w:rPr>
          <w:i w:val="0"/>
        </w:rPr>
        <w:t>Мерфи</w:t>
      </w:r>
      <w:proofErr w:type="spellEnd"/>
      <w:r w:rsidRPr="004A57CC">
        <w:rPr>
          <w:i w:val="0"/>
        </w:rPr>
        <w:t xml:space="preserve">, </w:t>
      </w:r>
      <w:proofErr w:type="spellStart"/>
      <w:r w:rsidRPr="004A57CC">
        <w:rPr>
          <w:i w:val="0"/>
        </w:rPr>
        <w:t>Мюсси</w:t>
      </w:r>
      <w:proofErr w:type="spellEnd"/>
      <w:r w:rsidRPr="004A57CC">
        <w:rPr>
          <w:i w:val="0"/>
        </w:rPr>
        <w:t>(</w:t>
      </w:r>
      <w:proofErr w:type="spellStart"/>
      <w:r w:rsidRPr="004A57CC">
        <w:rPr>
          <w:i w:val="0"/>
        </w:rPr>
        <w:t>френикус-симптом</w:t>
      </w:r>
      <w:proofErr w:type="spellEnd"/>
      <w:r w:rsidRPr="004A57CC">
        <w:rPr>
          <w:i w:val="0"/>
        </w:rPr>
        <w:t>) отрицательные.</w:t>
      </w:r>
    </w:p>
    <w:p w:rsidR="00B3790C" w:rsidRDefault="00B3790C" w:rsidP="004A57CC">
      <w:pPr>
        <w:pStyle w:val="a4"/>
        <w:spacing w:before="120"/>
        <w:jc w:val="both"/>
        <w:rPr>
          <w:rFonts w:ascii="Times New Roman" w:hAnsi="Times New Roman"/>
          <w:i/>
          <w:sz w:val="24"/>
          <w:szCs w:val="24"/>
        </w:rPr>
      </w:pPr>
    </w:p>
    <w:p w:rsidR="00F07D92" w:rsidRPr="00B3790C" w:rsidRDefault="00F07D92" w:rsidP="004A57CC">
      <w:pPr>
        <w:pStyle w:val="a4"/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i/>
          <w:sz w:val="24"/>
          <w:szCs w:val="24"/>
        </w:rPr>
        <w:t>Аускультация: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Шум трения в области правого подреберья отсутствует.</w:t>
      </w:r>
    </w:p>
    <w:p w:rsidR="00F07D92" w:rsidRPr="00B3790C" w:rsidRDefault="00F07D92" w:rsidP="004A57CC">
      <w:pPr>
        <w:pStyle w:val="3"/>
        <w:spacing w:before="120" w:after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790C">
        <w:rPr>
          <w:rFonts w:ascii="Times New Roman" w:hAnsi="Times New Roman"/>
          <w:b w:val="0"/>
          <w:color w:val="auto"/>
          <w:sz w:val="24"/>
          <w:szCs w:val="24"/>
        </w:rPr>
        <w:t>ИССЛЕДОВАНИЕ СЕЛЕЗЕНКИ</w:t>
      </w:r>
    </w:p>
    <w:p w:rsidR="00F07D92" w:rsidRPr="00B3790C" w:rsidRDefault="00F07D92" w:rsidP="004A57CC">
      <w:pPr>
        <w:spacing w:before="120" w:after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B3790C">
        <w:rPr>
          <w:rFonts w:ascii="Times New Roman" w:hAnsi="Times New Roman"/>
          <w:bCs/>
          <w:i/>
          <w:sz w:val="24"/>
          <w:szCs w:val="24"/>
        </w:rPr>
        <w:t>Осмотр:</w:t>
      </w:r>
    </w:p>
    <w:p w:rsidR="00F07D92" w:rsidRPr="004A57CC" w:rsidRDefault="00F07D92" w:rsidP="004A57CC">
      <w:pPr>
        <w:pStyle w:val="21"/>
        <w:spacing w:before="120" w:after="120"/>
        <w:jc w:val="both"/>
        <w:rPr>
          <w:i w:val="0"/>
        </w:rPr>
      </w:pPr>
      <w:r w:rsidRPr="004A57CC">
        <w:rPr>
          <w:i w:val="0"/>
        </w:rPr>
        <w:t>Выпячивания в области левого подреберья нет. Ограничения дыхания в этой области нет.</w:t>
      </w:r>
    </w:p>
    <w:p w:rsidR="00F07D92" w:rsidRPr="00B3790C" w:rsidRDefault="00F07D92" w:rsidP="004A57CC">
      <w:pPr>
        <w:spacing w:before="120" w:after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B3790C">
        <w:rPr>
          <w:rFonts w:ascii="Times New Roman" w:hAnsi="Times New Roman"/>
          <w:bCs/>
          <w:i/>
          <w:sz w:val="24"/>
          <w:szCs w:val="24"/>
        </w:rPr>
        <w:t>Перкуссия:</w:t>
      </w:r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A57CC">
        <w:rPr>
          <w:rFonts w:ascii="Times New Roman" w:hAnsi="Times New Roman"/>
          <w:sz w:val="24"/>
          <w:szCs w:val="24"/>
        </w:rPr>
        <w:t>Длинник</w:t>
      </w:r>
      <w:proofErr w:type="spellEnd"/>
      <w:r w:rsidRPr="004A57CC">
        <w:rPr>
          <w:rFonts w:ascii="Times New Roman" w:hAnsi="Times New Roman"/>
          <w:sz w:val="24"/>
          <w:szCs w:val="24"/>
        </w:rPr>
        <w:t xml:space="preserve"> –  </w:t>
      </w:r>
      <w:smartTag w:uri="urn:schemas-microsoft-com:office:smarttags" w:element="metricconverter">
        <w:smartTagPr>
          <w:attr w:name="ProductID" w:val="8 см"/>
        </w:smartTagPr>
        <w:r w:rsidRPr="004A57CC">
          <w:rPr>
            <w:rFonts w:ascii="Times New Roman" w:hAnsi="Times New Roman"/>
            <w:iCs/>
            <w:sz w:val="24"/>
            <w:szCs w:val="24"/>
          </w:rPr>
          <w:t>8 см</w:t>
        </w:r>
      </w:smartTag>
    </w:p>
    <w:p w:rsidR="00F07D92" w:rsidRPr="004A57CC" w:rsidRDefault="00F07D92" w:rsidP="004A57CC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sz w:val="24"/>
          <w:szCs w:val="24"/>
        </w:rPr>
        <w:t xml:space="preserve">Поперечник –  </w:t>
      </w:r>
      <w:smartTag w:uri="urn:schemas-microsoft-com:office:smarttags" w:element="metricconverter">
        <w:smartTagPr>
          <w:attr w:name="ProductID" w:val="4 см"/>
        </w:smartTagPr>
        <w:r w:rsidRPr="004A57CC">
          <w:rPr>
            <w:rFonts w:ascii="Times New Roman" w:hAnsi="Times New Roman"/>
            <w:iCs/>
            <w:sz w:val="24"/>
            <w:szCs w:val="24"/>
          </w:rPr>
          <w:t>4 см</w:t>
        </w:r>
      </w:smartTag>
    </w:p>
    <w:p w:rsidR="00F07D92" w:rsidRPr="00B3790C" w:rsidRDefault="00F07D92" w:rsidP="004A57CC">
      <w:pPr>
        <w:spacing w:before="120" w:after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B3790C">
        <w:rPr>
          <w:rFonts w:ascii="Times New Roman" w:hAnsi="Times New Roman"/>
          <w:bCs/>
          <w:i/>
          <w:sz w:val="24"/>
          <w:szCs w:val="24"/>
        </w:rPr>
        <w:t>Пальпация:</w:t>
      </w:r>
    </w:p>
    <w:p w:rsidR="00F07D92" w:rsidRPr="004A57CC" w:rsidRDefault="00F07D92" w:rsidP="004A57CC">
      <w:pPr>
        <w:pStyle w:val="5"/>
        <w:spacing w:before="120" w:after="120"/>
        <w:jc w:val="both"/>
        <w:rPr>
          <w:i w:val="0"/>
        </w:rPr>
      </w:pPr>
      <w:r w:rsidRPr="004A57CC">
        <w:rPr>
          <w:i w:val="0"/>
        </w:rPr>
        <w:t>Селезенка не пальпируется.</w:t>
      </w:r>
    </w:p>
    <w:p w:rsidR="00F07D92" w:rsidRPr="00B3790C" w:rsidRDefault="00F07D92" w:rsidP="004A57CC">
      <w:pPr>
        <w:pStyle w:val="a4"/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i/>
          <w:sz w:val="24"/>
          <w:szCs w:val="24"/>
        </w:rPr>
        <w:t>Аускультация:</w:t>
      </w:r>
    </w:p>
    <w:p w:rsidR="00F07D92" w:rsidRPr="00B3790C" w:rsidRDefault="00F07D92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790C">
        <w:rPr>
          <w:rFonts w:ascii="Times New Roman" w:hAnsi="Times New Roman"/>
          <w:bCs/>
          <w:iCs/>
          <w:sz w:val="24"/>
          <w:szCs w:val="24"/>
        </w:rPr>
        <w:t>Шум трения в области левого подреберья не обнаружен.</w:t>
      </w:r>
    </w:p>
    <w:p w:rsidR="00F07D92" w:rsidRPr="004A57CC" w:rsidRDefault="00F07D92" w:rsidP="004A57CC">
      <w:pPr>
        <w:pStyle w:val="a4"/>
        <w:spacing w:before="1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07D92" w:rsidRPr="004A57CC" w:rsidRDefault="00F07D92" w:rsidP="004A57CC">
      <w:pPr>
        <w:pStyle w:val="a4"/>
        <w:spacing w:before="120"/>
        <w:jc w:val="both"/>
        <w:rPr>
          <w:rFonts w:ascii="Times New Roman" w:hAnsi="Times New Roman"/>
          <w:caps/>
          <w:sz w:val="24"/>
          <w:szCs w:val="24"/>
        </w:rPr>
      </w:pPr>
      <w:r w:rsidRPr="004A57CC">
        <w:rPr>
          <w:rFonts w:ascii="Times New Roman" w:hAnsi="Times New Roman"/>
          <w:caps/>
          <w:sz w:val="24"/>
          <w:szCs w:val="24"/>
        </w:rPr>
        <w:t>Исследование поджелудочной железы</w:t>
      </w:r>
    </w:p>
    <w:p w:rsidR="00F07D92" w:rsidRPr="00B3790C" w:rsidRDefault="00F07D92" w:rsidP="004A57CC">
      <w:pPr>
        <w:pStyle w:val="a4"/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B3790C">
        <w:rPr>
          <w:rFonts w:ascii="Times New Roman" w:hAnsi="Times New Roman"/>
          <w:i/>
          <w:sz w:val="24"/>
          <w:szCs w:val="24"/>
        </w:rPr>
        <w:t>Пальпация:</w:t>
      </w:r>
    </w:p>
    <w:p w:rsidR="00332A1D" w:rsidRPr="00B3790C" w:rsidRDefault="00F07D92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790C">
        <w:rPr>
          <w:rFonts w:ascii="Times New Roman" w:hAnsi="Times New Roman"/>
          <w:bCs/>
          <w:iCs/>
          <w:sz w:val="24"/>
          <w:szCs w:val="24"/>
        </w:rPr>
        <w:t xml:space="preserve">При поверхностной пальпации живота болезненности и напряжения мышц брюшного пресса в месте проекции поджелудочной железы не обнаружено. Поджелудочная железа не пальпируется. </w:t>
      </w:r>
    </w:p>
    <w:p w:rsidR="00A97554" w:rsidRPr="004A57CC" w:rsidRDefault="00A97554" w:rsidP="004A57CC">
      <w:pPr>
        <w:pStyle w:val="a4"/>
        <w:spacing w:before="1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97554" w:rsidRPr="00B3790C" w:rsidRDefault="00A97554" w:rsidP="004A57CC">
      <w:pPr>
        <w:pStyle w:val="a4"/>
        <w:spacing w:before="1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3790C">
        <w:rPr>
          <w:rFonts w:ascii="Times New Roman" w:hAnsi="Times New Roman"/>
          <w:b/>
          <w:bCs/>
          <w:iCs/>
          <w:sz w:val="24"/>
          <w:szCs w:val="24"/>
          <w:u w:val="single"/>
        </w:rPr>
        <w:t>СИСТЕМА ОРГАНОВ МОЧЕВЫДЕЛЕНИЯ</w:t>
      </w:r>
    </w:p>
    <w:p w:rsidR="00320BFA" w:rsidRPr="004A57CC" w:rsidRDefault="00320BFA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Суточный диурез 1600 мл</w:t>
      </w:r>
    </w:p>
    <w:p w:rsidR="004C1943" w:rsidRPr="004A57CC" w:rsidRDefault="004C1943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Поясничная область и область мочевого пузыря безболезненны. </w:t>
      </w:r>
      <w:proofErr w:type="spellStart"/>
      <w:r w:rsidRPr="004A57CC">
        <w:rPr>
          <w:rFonts w:ascii="Times New Roman" w:hAnsi="Times New Roman"/>
          <w:bCs/>
          <w:iCs/>
          <w:sz w:val="24"/>
          <w:szCs w:val="24"/>
        </w:rPr>
        <w:t>Дизуретические</w:t>
      </w:r>
      <w:proofErr w:type="spellEnd"/>
      <w:r w:rsidRPr="004A57CC">
        <w:rPr>
          <w:rFonts w:ascii="Times New Roman" w:hAnsi="Times New Roman"/>
          <w:bCs/>
          <w:iCs/>
          <w:sz w:val="24"/>
          <w:szCs w:val="24"/>
        </w:rPr>
        <w:t xml:space="preserve"> расстройства отрицает.</w:t>
      </w:r>
    </w:p>
    <w:p w:rsidR="004C1943" w:rsidRPr="00B3790C" w:rsidRDefault="004C1943" w:rsidP="004A57CC">
      <w:pPr>
        <w:pStyle w:val="a4"/>
        <w:spacing w:before="1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790C">
        <w:rPr>
          <w:rFonts w:ascii="Times New Roman" w:hAnsi="Times New Roman"/>
          <w:bCs/>
          <w:i/>
          <w:iCs/>
          <w:sz w:val="24"/>
          <w:szCs w:val="24"/>
        </w:rPr>
        <w:t>Осмотр:</w:t>
      </w:r>
    </w:p>
    <w:p w:rsidR="004C1943" w:rsidRPr="004A57CC" w:rsidRDefault="004C1943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57CC">
        <w:rPr>
          <w:rFonts w:ascii="Times New Roman" w:hAnsi="Times New Roman"/>
          <w:bCs/>
          <w:iCs/>
          <w:sz w:val="24"/>
          <w:szCs w:val="24"/>
        </w:rPr>
        <w:t>Выпячиваний</w:t>
      </w:r>
      <w:proofErr w:type="spellEnd"/>
      <w:r w:rsidRPr="004A57CC">
        <w:rPr>
          <w:rFonts w:ascii="Times New Roman" w:hAnsi="Times New Roman"/>
          <w:bCs/>
          <w:iCs/>
          <w:sz w:val="24"/>
          <w:szCs w:val="24"/>
        </w:rPr>
        <w:t xml:space="preserve"> поясничной и надлобковой областей нет. Половины поясничной области симметричны.</w:t>
      </w:r>
    </w:p>
    <w:p w:rsidR="0096018F" w:rsidRPr="00B3790C" w:rsidRDefault="004C1943" w:rsidP="004A57CC">
      <w:pPr>
        <w:pStyle w:val="a4"/>
        <w:spacing w:before="1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790C">
        <w:rPr>
          <w:rFonts w:ascii="Times New Roman" w:hAnsi="Times New Roman"/>
          <w:bCs/>
          <w:i/>
          <w:iCs/>
          <w:sz w:val="24"/>
          <w:szCs w:val="24"/>
        </w:rPr>
        <w:t>Пер</w:t>
      </w:r>
      <w:r w:rsidR="0096018F" w:rsidRPr="00B3790C">
        <w:rPr>
          <w:rFonts w:ascii="Times New Roman" w:hAnsi="Times New Roman"/>
          <w:bCs/>
          <w:i/>
          <w:iCs/>
          <w:sz w:val="24"/>
          <w:szCs w:val="24"/>
        </w:rPr>
        <w:t>куссия:</w:t>
      </w:r>
    </w:p>
    <w:p w:rsidR="0096018F" w:rsidRPr="004A57CC" w:rsidRDefault="0096018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Поясничная область: симптом поколачивания отрицательный с правой и левой сторон. Симптом </w:t>
      </w:r>
      <w:proofErr w:type="spellStart"/>
      <w:r w:rsidRPr="004A57CC">
        <w:rPr>
          <w:rFonts w:ascii="Times New Roman" w:hAnsi="Times New Roman"/>
          <w:bCs/>
          <w:iCs/>
          <w:sz w:val="24"/>
          <w:szCs w:val="24"/>
        </w:rPr>
        <w:t>Пастернацкого</w:t>
      </w:r>
      <w:proofErr w:type="spellEnd"/>
      <w:r w:rsidRPr="004A57C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72DE9" w:rsidRPr="004A57CC">
        <w:rPr>
          <w:rFonts w:ascii="Times New Roman" w:hAnsi="Times New Roman"/>
          <w:bCs/>
          <w:iCs/>
          <w:sz w:val="24"/>
          <w:szCs w:val="24"/>
        </w:rPr>
        <w:t>отрицательный</w:t>
      </w:r>
    </w:p>
    <w:p w:rsidR="0096018F" w:rsidRPr="004A57CC" w:rsidRDefault="0096018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Надлобковая область: Слышится тимпанический </w:t>
      </w:r>
      <w:proofErr w:type="spellStart"/>
      <w:r w:rsidRPr="004A57CC">
        <w:rPr>
          <w:rFonts w:ascii="Times New Roman" w:hAnsi="Times New Roman"/>
          <w:bCs/>
          <w:iCs/>
          <w:sz w:val="24"/>
          <w:szCs w:val="24"/>
        </w:rPr>
        <w:t>перку</w:t>
      </w:r>
      <w:r w:rsidR="00772DE9" w:rsidRPr="004A57CC">
        <w:rPr>
          <w:rFonts w:ascii="Times New Roman" w:hAnsi="Times New Roman"/>
          <w:bCs/>
          <w:iCs/>
          <w:sz w:val="24"/>
          <w:szCs w:val="24"/>
        </w:rPr>
        <w:t>торный</w:t>
      </w:r>
      <w:proofErr w:type="spellEnd"/>
      <w:r w:rsidR="00772DE9" w:rsidRPr="004A57CC">
        <w:rPr>
          <w:rFonts w:ascii="Times New Roman" w:hAnsi="Times New Roman"/>
          <w:bCs/>
          <w:iCs/>
          <w:sz w:val="24"/>
          <w:szCs w:val="24"/>
        </w:rPr>
        <w:t xml:space="preserve"> звук.</w:t>
      </w:r>
    </w:p>
    <w:p w:rsidR="00772DE9" w:rsidRPr="004A57CC" w:rsidRDefault="00772DE9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C1943" w:rsidRPr="00B3790C" w:rsidRDefault="004C1943" w:rsidP="004A57CC">
      <w:pPr>
        <w:pStyle w:val="a4"/>
        <w:spacing w:before="1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3790C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772DE9" w:rsidRPr="00B3790C">
        <w:rPr>
          <w:rFonts w:ascii="Times New Roman" w:hAnsi="Times New Roman"/>
          <w:b/>
          <w:bCs/>
          <w:iCs/>
          <w:sz w:val="24"/>
          <w:szCs w:val="24"/>
          <w:u w:val="single"/>
        </w:rPr>
        <w:t>НЕРВНАЯ СИСТЕМА И ОРГАНЫ ЧУВСТВ</w:t>
      </w:r>
    </w:p>
    <w:p w:rsidR="00772DE9" w:rsidRPr="004A57CC" w:rsidRDefault="00772DE9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Интеллект сохранен. Больной легко идет на контакт. Память и сон не нарушены.</w:t>
      </w:r>
    </w:p>
    <w:p w:rsidR="00772DE9" w:rsidRPr="004A57CC" w:rsidRDefault="00772DE9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Периодически возникают головные боли в затылочной области, которые больной связывает с повышением АД.</w:t>
      </w:r>
    </w:p>
    <w:p w:rsidR="00772DE9" w:rsidRPr="004A57CC" w:rsidRDefault="00772DE9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Нарушений речи, слуха, обоняния, походки нет. </w:t>
      </w:r>
      <w:r w:rsidR="00096D72" w:rsidRPr="004A57C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96D72" w:rsidRPr="004A57CC" w:rsidRDefault="00096D72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Нарушение зрения – пресбиопия (+3,5 </w:t>
      </w:r>
      <w:proofErr w:type="spellStart"/>
      <w:r w:rsidRPr="004A57CC">
        <w:rPr>
          <w:rFonts w:ascii="Times New Roman" w:hAnsi="Times New Roman"/>
          <w:bCs/>
          <w:iCs/>
          <w:sz w:val="24"/>
          <w:szCs w:val="24"/>
        </w:rPr>
        <w:t>дптр</w:t>
      </w:r>
      <w:proofErr w:type="spellEnd"/>
      <w:r w:rsidRPr="004A57CC">
        <w:rPr>
          <w:rFonts w:ascii="Times New Roman" w:hAnsi="Times New Roman"/>
          <w:bCs/>
          <w:iCs/>
          <w:sz w:val="24"/>
          <w:szCs w:val="24"/>
        </w:rPr>
        <w:t>), развившаяся в течение последних 10 лет.</w:t>
      </w:r>
    </w:p>
    <w:p w:rsidR="00320BFA" w:rsidRPr="00B3790C" w:rsidRDefault="00320BFA" w:rsidP="004A57CC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3790C">
        <w:rPr>
          <w:rFonts w:ascii="Times New Roman" w:hAnsi="Times New Roman"/>
          <w:b/>
          <w:bCs/>
          <w:iCs/>
          <w:sz w:val="24"/>
          <w:szCs w:val="24"/>
          <w:u w:val="single"/>
        </w:rPr>
        <w:t>ДОПОЛНИТЕЛЬНЫЕ МЕТОДЫ ИССЛЕДОВАНИЯ</w:t>
      </w:r>
    </w:p>
    <w:p w:rsidR="00320BFA" w:rsidRPr="00B3790C" w:rsidRDefault="00320BFA" w:rsidP="004A57CC">
      <w:pPr>
        <w:jc w:val="both"/>
        <w:rPr>
          <w:rFonts w:ascii="Times New Roman" w:hAnsi="Times New Roman"/>
          <w:bCs/>
          <w:caps/>
          <w:sz w:val="24"/>
          <w:szCs w:val="24"/>
        </w:rPr>
      </w:pPr>
      <w:r w:rsidRPr="00B3790C">
        <w:rPr>
          <w:rFonts w:ascii="Times New Roman" w:hAnsi="Times New Roman"/>
          <w:bCs/>
          <w:caps/>
          <w:sz w:val="24"/>
          <w:szCs w:val="24"/>
        </w:rPr>
        <w:t>Общий анализ крови:</w:t>
      </w:r>
    </w:p>
    <w:p w:rsidR="00320BFA" w:rsidRPr="004A57CC" w:rsidRDefault="00320BFA" w:rsidP="004A57CC">
      <w:pPr>
        <w:jc w:val="both"/>
        <w:rPr>
          <w:rFonts w:ascii="Times New Roman" w:hAnsi="Times New Roman"/>
          <w:bCs/>
          <w:caps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 xml:space="preserve">от </w:t>
      </w:r>
      <w:r w:rsidRPr="004A57CC">
        <w:rPr>
          <w:rFonts w:ascii="Times New Roman" w:hAnsi="Times New Roman"/>
          <w:bCs/>
          <w:caps/>
          <w:sz w:val="24"/>
          <w:szCs w:val="24"/>
        </w:rPr>
        <w:t>23.10.2009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1625"/>
        <w:gridCol w:w="1800"/>
      </w:tblGrid>
      <w:tr w:rsidR="00320BFA" w:rsidRPr="00436653" w:rsidTr="005A48B3">
        <w:tc>
          <w:tcPr>
            <w:tcW w:w="2443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320BFA" w:rsidRPr="004A57CC" w:rsidRDefault="00320BFA" w:rsidP="004A57CC">
            <w:pPr>
              <w:pStyle w:val="a6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4A57CC">
              <w:rPr>
                <w:rFonts w:ascii="Times New Roman" w:eastAsia="Times New Roman" w:hAnsi="Times New Roman" w:cs="Times New Roman"/>
                <w:iCs/>
              </w:rPr>
              <w:t>Результаты</w:t>
            </w:r>
            <w:r w:rsidRPr="004A57CC">
              <w:rPr>
                <w:rFonts w:ascii="Times New Roman" w:hAnsi="Times New Roman" w:cs="Times New Roman"/>
                <w:iCs/>
              </w:rPr>
              <w:t xml:space="preserve"> г/л</w:t>
            </w:r>
          </w:p>
        </w:tc>
        <w:tc>
          <w:tcPr>
            <w:tcW w:w="1800" w:type="dxa"/>
          </w:tcPr>
          <w:p w:rsidR="00320BFA" w:rsidRPr="004A57CC" w:rsidRDefault="00320BFA" w:rsidP="004A57CC">
            <w:pPr>
              <w:pStyle w:val="5"/>
              <w:jc w:val="both"/>
              <w:rPr>
                <w:i w:val="0"/>
                <w:iCs w:val="0"/>
              </w:rPr>
            </w:pPr>
            <w:r w:rsidRPr="004A57CC">
              <w:rPr>
                <w:i w:val="0"/>
              </w:rPr>
              <w:t>Норма</w:t>
            </w:r>
            <w:r w:rsidRPr="004A57CC">
              <w:rPr>
                <w:i w:val="0"/>
                <w:iCs w:val="0"/>
              </w:rPr>
              <w:t xml:space="preserve"> </w:t>
            </w:r>
          </w:p>
          <w:p w:rsidR="00320BFA" w:rsidRPr="004A57CC" w:rsidRDefault="00320BFA" w:rsidP="004A57CC">
            <w:pPr>
              <w:pStyle w:val="5"/>
              <w:jc w:val="both"/>
              <w:rPr>
                <w:i w:val="0"/>
              </w:rPr>
            </w:pPr>
            <w:r w:rsidRPr="004A57CC">
              <w:rPr>
                <w:i w:val="0"/>
                <w:iCs w:val="0"/>
              </w:rPr>
              <w:t>г/л</w:t>
            </w:r>
          </w:p>
        </w:tc>
      </w:tr>
      <w:tr w:rsidR="00320BFA" w:rsidRPr="00436653" w:rsidTr="005A48B3">
        <w:tc>
          <w:tcPr>
            <w:tcW w:w="2443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Гемоглобин</w:t>
            </w:r>
          </w:p>
        </w:tc>
        <w:tc>
          <w:tcPr>
            <w:tcW w:w="1625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149 </w:t>
            </w:r>
          </w:p>
        </w:tc>
        <w:tc>
          <w:tcPr>
            <w:tcW w:w="1800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132 - 167 </w:t>
            </w:r>
          </w:p>
        </w:tc>
      </w:tr>
      <w:tr w:rsidR="00320BFA" w:rsidRPr="00436653" w:rsidTr="005A48B3">
        <w:tc>
          <w:tcPr>
            <w:tcW w:w="2443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Эритроциты</w:t>
            </w:r>
          </w:p>
        </w:tc>
        <w:tc>
          <w:tcPr>
            <w:tcW w:w="1625" w:type="dxa"/>
          </w:tcPr>
          <w:p w:rsidR="00320BFA" w:rsidRPr="00436653" w:rsidRDefault="001E7D4F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5,05</w:t>
            </w:r>
            <w:r w:rsidR="00320BFA"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 * 10</w:t>
            </w:r>
            <w:r w:rsidR="00320BFA" w:rsidRPr="00436653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12</w:t>
            </w:r>
            <w:r w:rsidR="00320BFA" w:rsidRPr="00436653">
              <w:rPr>
                <w:rFonts w:ascii="Times New Roman" w:hAnsi="Times New Roman"/>
                <w:iCs/>
                <w:sz w:val="24"/>
                <w:szCs w:val="24"/>
              </w:rPr>
              <w:t>/л</w:t>
            </w:r>
          </w:p>
        </w:tc>
        <w:tc>
          <w:tcPr>
            <w:tcW w:w="1800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4 - 5 * 10</w:t>
            </w:r>
            <w:r w:rsidRPr="00436653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12</w:t>
            </w: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/л</w:t>
            </w:r>
          </w:p>
        </w:tc>
      </w:tr>
      <w:tr w:rsidR="00320BFA" w:rsidRPr="00436653" w:rsidTr="001E7D4F">
        <w:trPr>
          <w:trHeight w:val="527"/>
        </w:trPr>
        <w:tc>
          <w:tcPr>
            <w:tcW w:w="2443" w:type="dxa"/>
            <w:tcBorders>
              <w:bottom w:val="double" w:sz="4" w:space="0" w:color="auto"/>
            </w:tcBorders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Лейкоциты</w:t>
            </w:r>
          </w:p>
        </w:tc>
        <w:tc>
          <w:tcPr>
            <w:tcW w:w="1625" w:type="dxa"/>
            <w:tcBorders>
              <w:bottom w:val="double" w:sz="4" w:space="0" w:color="auto"/>
            </w:tcBorders>
          </w:tcPr>
          <w:p w:rsidR="00320BFA" w:rsidRPr="00436653" w:rsidRDefault="001E7D4F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6,13</w:t>
            </w:r>
            <w:r w:rsidR="00320BFA"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 * 10</w:t>
            </w:r>
            <w:r w:rsidR="00320BFA" w:rsidRPr="00436653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9</w:t>
            </w:r>
            <w:r w:rsidR="00320BFA" w:rsidRPr="00436653">
              <w:rPr>
                <w:rFonts w:ascii="Times New Roman" w:hAnsi="Times New Roman"/>
                <w:iCs/>
                <w:sz w:val="24"/>
                <w:szCs w:val="24"/>
              </w:rPr>
              <w:t>/л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4 – 9 * 10</w:t>
            </w:r>
            <w:r w:rsidRPr="00436653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9</w:t>
            </w: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/л</w:t>
            </w:r>
          </w:p>
        </w:tc>
      </w:tr>
      <w:tr w:rsidR="00320BFA" w:rsidRPr="00436653" w:rsidTr="005A48B3">
        <w:tc>
          <w:tcPr>
            <w:tcW w:w="2443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653">
              <w:rPr>
                <w:rFonts w:ascii="Times New Roman" w:hAnsi="Times New Roman"/>
                <w:sz w:val="24"/>
                <w:szCs w:val="24"/>
              </w:rPr>
              <w:t>Палочкоядерные</w:t>
            </w:r>
            <w:proofErr w:type="spellEnd"/>
          </w:p>
        </w:tc>
        <w:tc>
          <w:tcPr>
            <w:tcW w:w="1625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1%</w:t>
            </w:r>
          </w:p>
        </w:tc>
        <w:tc>
          <w:tcPr>
            <w:tcW w:w="1800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1 - 6%</w:t>
            </w:r>
          </w:p>
        </w:tc>
      </w:tr>
      <w:tr w:rsidR="00320BFA" w:rsidRPr="00436653" w:rsidTr="005A48B3">
        <w:tc>
          <w:tcPr>
            <w:tcW w:w="2443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Сегментоядерные</w:t>
            </w:r>
          </w:p>
        </w:tc>
        <w:tc>
          <w:tcPr>
            <w:tcW w:w="1625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1E7D4F" w:rsidRPr="00436653">
              <w:rPr>
                <w:rFonts w:ascii="Times New Roman" w:hAnsi="Times New Roman"/>
                <w:iCs/>
                <w:sz w:val="24"/>
                <w:szCs w:val="24"/>
              </w:rPr>
              <w:t>1,2</w:t>
            </w: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47 - 72%</w:t>
            </w:r>
          </w:p>
        </w:tc>
      </w:tr>
      <w:tr w:rsidR="00320BFA" w:rsidRPr="00436653" w:rsidTr="005A48B3">
        <w:tc>
          <w:tcPr>
            <w:tcW w:w="2443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Эозинофилы</w:t>
            </w:r>
          </w:p>
        </w:tc>
        <w:tc>
          <w:tcPr>
            <w:tcW w:w="1625" w:type="dxa"/>
          </w:tcPr>
          <w:p w:rsidR="00320BFA" w:rsidRPr="00436653" w:rsidRDefault="001E7D4F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1,2</w:t>
            </w:r>
            <w:r w:rsidR="00320BFA" w:rsidRPr="00436653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0 - 5%</w:t>
            </w:r>
          </w:p>
        </w:tc>
      </w:tr>
      <w:tr w:rsidR="00320BFA" w:rsidRPr="00436653" w:rsidTr="005A48B3">
        <w:tc>
          <w:tcPr>
            <w:tcW w:w="2443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Базофилы</w:t>
            </w:r>
          </w:p>
        </w:tc>
        <w:tc>
          <w:tcPr>
            <w:tcW w:w="1625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0%</w:t>
            </w:r>
          </w:p>
        </w:tc>
        <w:tc>
          <w:tcPr>
            <w:tcW w:w="1800" w:type="dxa"/>
          </w:tcPr>
          <w:p w:rsidR="00320BFA" w:rsidRPr="00436653" w:rsidRDefault="00320BFA" w:rsidP="004A57C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0 - 1%</w:t>
            </w:r>
          </w:p>
        </w:tc>
      </w:tr>
    </w:tbl>
    <w:p w:rsidR="00320BFA" w:rsidRPr="004A57CC" w:rsidRDefault="00320BFA" w:rsidP="004A57CC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34241" w:rsidRPr="004A57CC" w:rsidRDefault="00332A1D" w:rsidP="004A57C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БИОХИМИЧЕСКИЙ АНАЛИЗ КРОВИ</w:t>
      </w:r>
    </w:p>
    <w:p w:rsidR="001E7D4F" w:rsidRPr="004A57CC" w:rsidRDefault="001E7D4F" w:rsidP="004A57C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От 23.10.2009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9"/>
        <w:gridCol w:w="1971"/>
      </w:tblGrid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09" w:type="dxa"/>
          </w:tcPr>
          <w:p w:rsidR="00332A1D" w:rsidRPr="00436653" w:rsidRDefault="00332A1D" w:rsidP="004A57CC">
            <w:pPr>
              <w:pStyle w:val="8"/>
              <w:spacing w:before="120" w:after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color w:val="auto"/>
                <w:sz w:val="24"/>
                <w:szCs w:val="24"/>
              </w:rPr>
              <w:t>Результаты</w:t>
            </w:r>
            <w:r w:rsidRPr="0043665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г/л, </w:t>
            </w:r>
            <w:proofErr w:type="spellStart"/>
            <w:r w:rsidRPr="0043665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ммоль</w:t>
            </w:r>
            <w:proofErr w:type="spellEnd"/>
            <w:r w:rsidRPr="0043665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/л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pStyle w:val="8"/>
              <w:spacing w:before="120" w:after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color w:val="auto"/>
                <w:sz w:val="24"/>
                <w:szCs w:val="24"/>
              </w:rPr>
              <w:t>Норма</w:t>
            </w:r>
            <w:r w:rsidRPr="0043665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г/л </w:t>
            </w:r>
            <w:proofErr w:type="spellStart"/>
            <w:r w:rsidRPr="0043665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ммоль</w:t>
            </w:r>
            <w:proofErr w:type="spellEnd"/>
            <w:r w:rsidRPr="0043665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/л</w:t>
            </w:r>
          </w:p>
        </w:tc>
      </w:tr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 xml:space="preserve">Общий белок </w:t>
            </w:r>
          </w:p>
        </w:tc>
        <w:tc>
          <w:tcPr>
            <w:tcW w:w="1809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71,2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65 - 85 </w:t>
            </w:r>
          </w:p>
        </w:tc>
      </w:tr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Альбумины</w:t>
            </w:r>
          </w:p>
        </w:tc>
        <w:tc>
          <w:tcPr>
            <w:tcW w:w="1809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/>
                <w:iCs/>
                <w:sz w:val="24"/>
                <w:szCs w:val="24"/>
              </w:rPr>
              <w:t>43,4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25,3 – 37,6</w:t>
            </w:r>
          </w:p>
        </w:tc>
      </w:tr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 xml:space="preserve">Мочевина </w:t>
            </w:r>
          </w:p>
        </w:tc>
        <w:tc>
          <w:tcPr>
            <w:tcW w:w="1809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2,5 - 8,32 </w:t>
            </w:r>
          </w:p>
        </w:tc>
      </w:tr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653"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 w:rsidRPr="00436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332A1D" w:rsidRPr="00436653" w:rsidRDefault="00332A1D" w:rsidP="004A57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44 - 150 </w:t>
            </w:r>
          </w:p>
        </w:tc>
      </w:tr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Холестерин</w:t>
            </w:r>
          </w:p>
        </w:tc>
        <w:tc>
          <w:tcPr>
            <w:tcW w:w="1809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/>
                <w:iCs/>
                <w:sz w:val="24"/>
                <w:szCs w:val="24"/>
              </w:rPr>
              <w:t>8,35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До 5,18 </w:t>
            </w:r>
          </w:p>
        </w:tc>
      </w:tr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 xml:space="preserve">Глюкоза </w:t>
            </w:r>
          </w:p>
        </w:tc>
        <w:tc>
          <w:tcPr>
            <w:tcW w:w="1809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653">
              <w:rPr>
                <w:rFonts w:ascii="Times New Roman" w:hAnsi="Times New Roman"/>
                <w:b/>
                <w:sz w:val="24"/>
                <w:szCs w:val="24"/>
              </w:rPr>
              <w:t>9,33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3,58 - 6,05 </w:t>
            </w:r>
          </w:p>
        </w:tc>
      </w:tr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 xml:space="preserve">Общий билирубин </w:t>
            </w:r>
          </w:p>
        </w:tc>
        <w:tc>
          <w:tcPr>
            <w:tcW w:w="1809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19,11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3,4 - 22,2 </w:t>
            </w:r>
          </w:p>
        </w:tc>
      </w:tr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 xml:space="preserve">АЛТ </w:t>
            </w:r>
          </w:p>
        </w:tc>
        <w:tc>
          <w:tcPr>
            <w:tcW w:w="1809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7 - 53</w:t>
            </w:r>
          </w:p>
        </w:tc>
      </w:tr>
      <w:tr w:rsidR="00332A1D" w:rsidRPr="00436653" w:rsidTr="00332A1D">
        <w:trPr>
          <w:trHeight w:val="573"/>
        </w:trPr>
        <w:tc>
          <w:tcPr>
            <w:tcW w:w="2268" w:type="dxa"/>
          </w:tcPr>
          <w:p w:rsidR="00332A1D" w:rsidRPr="00436653" w:rsidRDefault="00332A1D" w:rsidP="004A57CC">
            <w:pPr>
              <w:tabs>
                <w:tab w:val="left" w:pos="3000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sz w:val="24"/>
                <w:szCs w:val="24"/>
              </w:rPr>
              <w:t>АСТ</w:t>
            </w: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809" w:type="dxa"/>
          </w:tcPr>
          <w:p w:rsidR="00332A1D" w:rsidRPr="00436653" w:rsidRDefault="00332A1D" w:rsidP="004A57CC">
            <w:pPr>
              <w:tabs>
                <w:tab w:val="left" w:pos="3000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tabs>
                <w:tab w:val="left" w:pos="3000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 xml:space="preserve">11 - 47 </w:t>
            </w:r>
          </w:p>
        </w:tc>
      </w:tr>
      <w:tr w:rsidR="00332A1D" w:rsidRPr="00436653" w:rsidTr="00332A1D">
        <w:tc>
          <w:tcPr>
            <w:tcW w:w="2268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1809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1971" w:type="dxa"/>
          </w:tcPr>
          <w:p w:rsidR="00332A1D" w:rsidRPr="00436653" w:rsidRDefault="00332A1D" w:rsidP="004A57CC">
            <w:pPr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653">
              <w:rPr>
                <w:rFonts w:ascii="Times New Roman" w:hAnsi="Times New Roman"/>
                <w:iCs/>
                <w:sz w:val="24"/>
                <w:szCs w:val="24"/>
              </w:rPr>
              <w:t>До 0,56</w:t>
            </w:r>
          </w:p>
        </w:tc>
      </w:tr>
    </w:tbl>
    <w:p w:rsidR="00332A1D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/>
          <w:iCs/>
          <w:sz w:val="24"/>
          <w:szCs w:val="24"/>
        </w:rPr>
        <w:t>Заключение</w:t>
      </w:r>
      <w:r w:rsidRPr="004A57CC">
        <w:rPr>
          <w:rFonts w:ascii="Times New Roman" w:hAnsi="Times New Roman"/>
          <w:bCs/>
          <w:iCs/>
          <w:sz w:val="24"/>
          <w:szCs w:val="24"/>
        </w:rPr>
        <w:t>: повышение уровня альбумина, холестерина и глюкозы</w:t>
      </w: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ОБЩИЙ АНАЛИЗ МОЧИ ОТ 22.10.2009</w:t>
      </w: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Цвет светло-желтый</w:t>
      </w: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Прозрачность – полная</w:t>
      </w: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Удельный вес 1025</w:t>
      </w: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Белок- нет</w:t>
      </w: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Глюкоза – 0,4%</w:t>
      </w: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Лейкоциты – нет</w:t>
      </w: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Эпителий – плоский, мало</w:t>
      </w: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/>
          <w:iCs/>
          <w:sz w:val="24"/>
          <w:szCs w:val="24"/>
        </w:rPr>
        <w:t>Заключение</w:t>
      </w:r>
      <w:r w:rsidRPr="004A57CC">
        <w:rPr>
          <w:rFonts w:ascii="Times New Roman" w:hAnsi="Times New Roman"/>
          <w:bCs/>
          <w:iCs/>
          <w:sz w:val="24"/>
          <w:szCs w:val="24"/>
        </w:rPr>
        <w:t>: наличие глюкозы в моче</w:t>
      </w:r>
    </w:p>
    <w:p w:rsidR="00B3790C" w:rsidRDefault="00B3790C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3790C" w:rsidRDefault="00B3790C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75DFF" w:rsidRPr="004A57CC" w:rsidRDefault="00775DFF" w:rsidP="004A57CC">
      <w:pPr>
        <w:pStyle w:val="a4"/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ЭКГ от 30.10.2009</w:t>
      </w:r>
    </w:p>
    <w:p w:rsidR="00775DFF" w:rsidRPr="004A57CC" w:rsidRDefault="00DF7E7A" w:rsidP="004A57CC">
      <w:pPr>
        <w:pStyle w:val="a4"/>
        <w:numPr>
          <w:ilvl w:val="0"/>
          <w:numId w:val="2"/>
        </w:numPr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Ритм </w:t>
      </w:r>
      <w:proofErr w:type="spellStart"/>
      <w:r w:rsidRPr="004A57CC">
        <w:rPr>
          <w:rFonts w:ascii="Times New Roman" w:hAnsi="Times New Roman"/>
          <w:bCs/>
          <w:iCs/>
          <w:sz w:val="24"/>
          <w:szCs w:val="24"/>
        </w:rPr>
        <w:t>синусовый</w:t>
      </w:r>
      <w:proofErr w:type="spellEnd"/>
      <w:r w:rsidRPr="004A57CC">
        <w:rPr>
          <w:rFonts w:ascii="Times New Roman" w:hAnsi="Times New Roman"/>
          <w:bCs/>
          <w:iCs/>
          <w:sz w:val="24"/>
          <w:szCs w:val="24"/>
        </w:rPr>
        <w:t xml:space="preserve"> правильный.</w:t>
      </w:r>
    </w:p>
    <w:p w:rsidR="00DF7E7A" w:rsidRPr="004A57CC" w:rsidRDefault="00DF7E7A" w:rsidP="004A57CC">
      <w:pPr>
        <w:pStyle w:val="a4"/>
        <w:numPr>
          <w:ilvl w:val="0"/>
          <w:numId w:val="2"/>
        </w:numPr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ЧСС = 55 уд в </w:t>
      </w:r>
      <w:r w:rsidRPr="004A57CC">
        <w:rPr>
          <w:rFonts w:ascii="Times New Roman" w:hAnsi="Times New Roman"/>
          <w:bCs/>
          <w:iCs/>
          <w:sz w:val="24"/>
          <w:szCs w:val="24"/>
          <w:lang w:val="en-US"/>
        </w:rPr>
        <w:t>‘</w:t>
      </w:r>
    </w:p>
    <w:p w:rsidR="00DF7E7A" w:rsidRPr="004A57CC" w:rsidRDefault="00DF7E7A" w:rsidP="004A57CC">
      <w:pPr>
        <w:pStyle w:val="a4"/>
        <w:numPr>
          <w:ilvl w:val="0"/>
          <w:numId w:val="2"/>
        </w:numPr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Вольтаж достаточный</w:t>
      </w:r>
    </w:p>
    <w:p w:rsidR="00DF7E7A" w:rsidRPr="004A57CC" w:rsidRDefault="00DF7E7A" w:rsidP="004A57CC">
      <w:pPr>
        <w:pStyle w:val="a4"/>
        <w:numPr>
          <w:ilvl w:val="0"/>
          <w:numId w:val="2"/>
        </w:numPr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ЭОС  - нормальное положение</w:t>
      </w:r>
    </w:p>
    <w:p w:rsidR="00DF7E7A" w:rsidRPr="004A57CC" w:rsidRDefault="00DF7E7A" w:rsidP="004A57CC">
      <w:pPr>
        <w:pStyle w:val="a4"/>
        <w:numPr>
          <w:ilvl w:val="0"/>
          <w:numId w:val="2"/>
        </w:numPr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Гипертрофия левого желудочка</w:t>
      </w:r>
      <w:r w:rsidR="00287F3A" w:rsidRPr="004A57CC">
        <w:rPr>
          <w:rFonts w:ascii="Times New Roman" w:hAnsi="Times New Roman"/>
          <w:bCs/>
          <w:iCs/>
          <w:sz w:val="24"/>
          <w:szCs w:val="24"/>
        </w:rPr>
        <w:t xml:space="preserve"> зубец </w:t>
      </w:r>
      <w:r w:rsidR="00287F3A" w:rsidRPr="004A57CC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="00287F3A" w:rsidRPr="004A57CC">
        <w:rPr>
          <w:rFonts w:ascii="Times New Roman" w:hAnsi="Times New Roman"/>
          <w:bCs/>
          <w:iCs/>
          <w:sz w:val="24"/>
          <w:szCs w:val="24"/>
          <w:vertAlign w:val="subscript"/>
          <w:lang w:val="en-US"/>
        </w:rPr>
        <w:t>R</w:t>
      </w:r>
      <w:r w:rsidR="00287F3A" w:rsidRPr="004A57CC">
        <w:rPr>
          <w:rFonts w:ascii="Times New Roman" w:hAnsi="Times New Roman"/>
          <w:bCs/>
          <w:iCs/>
          <w:sz w:val="24"/>
          <w:szCs w:val="24"/>
          <w:vertAlign w:val="subscript"/>
        </w:rPr>
        <w:t xml:space="preserve">5  </w:t>
      </w:r>
      <w:r w:rsidR="00287F3A" w:rsidRPr="004A57CC">
        <w:rPr>
          <w:rFonts w:ascii="Times New Roman" w:hAnsi="Times New Roman"/>
          <w:bCs/>
          <w:iCs/>
          <w:sz w:val="24"/>
          <w:szCs w:val="24"/>
        </w:rPr>
        <w:t xml:space="preserve">&gt;  </w:t>
      </w:r>
      <w:r w:rsidR="00287F3A" w:rsidRPr="004A57CC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="00287F3A" w:rsidRPr="004A57CC">
        <w:rPr>
          <w:rFonts w:ascii="Times New Roman" w:hAnsi="Times New Roman"/>
          <w:bCs/>
          <w:iCs/>
          <w:sz w:val="24"/>
          <w:szCs w:val="24"/>
          <w:vertAlign w:val="subscript"/>
          <w:lang w:val="en-US"/>
        </w:rPr>
        <w:t>R</w:t>
      </w:r>
      <w:r w:rsidR="00287F3A" w:rsidRPr="004A57CC">
        <w:rPr>
          <w:rFonts w:ascii="Times New Roman" w:hAnsi="Times New Roman"/>
          <w:bCs/>
          <w:iCs/>
          <w:sz w:val="24"/>
          <w:szCs w:val="24"/>
          <w:vertAlign w:val="subscript"/>
        </w:rPr>
        <w:t>4</w:t>
      </w:r>
      <w:r w:rsidR="00287F3A" w:rsidRPr="004A57CC">
        <w:rPr>
          <w:rFonts w:ascii="Times New Roman" w:hAnsi="Times New Roman"/>
          <w:bCs/>
          <w:iCs/>
          <w:sz w:val="24"/>
          <w:szCs w:val="24"/>
        </w:rPr>
        <w:t xml:space="preserve">, зубец </w:t>
      </w:r>
      <w:r w:rsidR="00287F3A" w:rsidRPr="004A57CC"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 w:rsidR="00287F3A" w:rsidRPr="004A57CC">
        <w:rPr>
          <w:rFonts w:ascii="Times New Roman" w:hAnsi="Times New Roman"/>
          <w:bCs/>
          <w:iCs/>
          <w:sz w:val="24"/>
          <w:szCs w:val="24"/>
          <w:vertAlign w:val="subscript"/>
          <w:lang w:val="en-US"/>
        </w:rPr>
        <w:t>V</w:t>
      </w:r>
      <w:r w:rsidR="00287F3A" w:rsidRPr="004A57CC">
        <w:rPr>
          <w:rFonts w:ascii="Times New Roman" w:hAnsi="Times New Roman"/>
          <w:bCs/>
          <w:iCs/>
          <w:sz w:val="24"/>
          <w:szCs w:val="24"/>
          <w:vertAlign w:val="subscript"/>
        </w:rPr>
        <w:t>1</w:t>
      </w:r>
      <w:r w:rsidR="00287F3A" w:rsidRPr="004A57CC">
        <w:rPr>
          <w:rFonts w:ascii="Times New Roman" w:hAnsi="Times New Roman"/>
          <w:bCs/>
          <w:iCs/>
          <w:sz w:val="24"/>
          <w:szCs w:val="24"/>
        </w:rPr>
        <w:t xml:space="preserve"> глубокий.</w:t>
      </w:r>
    </w:p>
    <w:p w:rsidR="00287F3A" w:rsidRPr="004A57CC" w:rsidRDefault="00287F3A" w:rsidP="004A57CC">
      <w:pPr>
        <w:pStyle w:val="a4"/>
        <w:numPr>
          <w:ilvl w:val="0"/>
          <w:numId w:val="2"/>
        </w:numPr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Оценка зубцов и интервалов</w:t>
      </w:r>
    </w:p>
    <w:p w:rsidR="00287F3A" w:rsidRPr="004A57CC" w:rsidRDefault="00947285" w:rsidP="004A57CC">
      <w:pPr>
        <w:pStyle w:val="a4"/>
        <w:spacing w:before="120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Зубец Р :  положителен во всех отведения кроме </w:t>
      </w:r>
      <w:proofErr w:type="spellStart"/>
      <w:r w:rsidRPr="004A57CC">
        <w:rPr>
          <w:rFonts w:ascii="Times New Roman" w:hAnsi="Times New Roman"/>
          <w:bCs/>
          <w:iCs/>
          <w:sz w:val="24"/>
          <w:szCs w:val="24"/>
          <w:lang w:val="en-US"/>
        </w:rPr>
        <w:t>aVR</w:t>
      </w:r>
      <w:proofErr w:type="spellEnd"/>
      <w:r w:rsidRPr="004A57CC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947285" w:rsidRPr="004A57CC" w:rsidRDefault="00947285" w:rsidP="004A57CC">
      <w:pPr>
        <w:pStyle w:val="a4"/>
        <w:spacing w:before="120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Интервал </w:t>
      </w:r>
      <w:r w:rsidRPr="004A57CC">
        <w:rPr>
          <w:rFonts w:ascii="Times New Roman" w:hAnsi="Times New Roman"/>
          <w:bCs/>
          <w:iCs/>
          <w:sz w:val="24"/>
          <w:szCs w:val="24"/>
          <w:lang w:val="en-US"/>
        </w:rPr>
        <w:t>PQ</w:t>
      </w:r>
      <w:r w:rsidRPr="004A57CC">
        <w:rPr>
          <w:rFonts w:ascii="Times New Roman" w:hAnsi="Times New Roman"/>
          <w:bCs/>
          <w:iCs/>
          <w:sz w:val="24"/>
          <w:szCs w:val="24"/>
        </w:rPr>
        <w:t xml:space="preserve"> : 0,22 с,  увеличен (&gt; 0,20 с) =&gt;.</w:t>
      </w:r>
    </w:p>
    <w:p w:rsidR="00947285" w:rsidRPr="004A57CC" w:rsidRDefault="00947285" w:rsidP="004A57CC">
      <w:pPr>
        <w:pStyle w:val="a4"/>
        <w:spacing w:before="120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 xml:space="preserve">Комплекс </w:t>
      </w:r>
      <w:r w:rsidRPr="004A57CC">
        <w:rPr>
          <w:rFonts w:ascii="Times New Roman" w:hAnsi="Times New Roman"/>
          <w:bCs/>
          <w:iCs/>
          <w:sz w:val="24"/>
          <w:szCs w:val="24"/>
          <w:lang w:val="en-US"/>
        </w:rPr>
        <w:t>QRS</w:t>
      </w:r>
      <w:r w:rsidRPr="004A57CC">
        <w:rPr>
          <w:rFonts w:ascii="Times New Roman" w:hAnsi="Times New Roman"/>
          <w:bCs/>
          <w:iCs/>
          <w:sz w:val="24"/>
          <w:szCs w:val="24"/>
        </w:rPr>
        <w:t>:</w:t>
      </w:r>
      <w:r w:rsidR="0042781C" w:rsidRPr="004A57CC">
        <w:rPr>
          <w:rFonts w:ascii="Times New Roman" w:hAnsi="Times New Roman"/>
          <w:bCs/>
          <w:iCs/>
          <w:sz w:val="24"/>
          <w:szCs w:val="24"/>
        </w:rPr>
        <w:t xml:space="preserve">  Ширина 0,10 с</w:t>
      </w:r>
    </w:p>
    <w:p w:rsidR="00474E42" w:rsidRPr="004A57CC" w:rsidRDefault="00474E42" w:rsidP="004A57CC">
      <w:pPr>
        <w:pStyle w:val="a4"/>
        <w:spacing w:before="120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bCs/>
          <w:sz w:val="24"/>
          <w:szCs w:val="24"/>
        </w:rPr>
        <w:t xml:space="preserve">Зубец Т: </w:t>
      </w:r>
      <w:r w:rsidRPr="004A57CC">
        <w:rPr>
          <w:rFonts w:ascii="Times New Roman" w:hAnsi="Times New Roman"/>
          <w:iCs/>
          <w:sz w:val="24"/>
          <w:szCs w:val="24"/>
        </w:rPr>
        <w:t xml:space="preserve">во всех отведениях зубец Т положительный кроме </w:t>
      </w:r>
      <w:proofErr w:type="spellStart"/>
      <w:r w:rsidRPr="004A57CC">
        <w:rPr>
          <w:rFonts w:ascii="Times New Roman" w:hAnsi="Times New Roman"/>
          <w:iCs/>
          <w:sz w:val="24"/>
          <w:szCs w:val="24"/>
          <w:lang w:val="en-US"/>
        </w:rPr>
        <w:t>aVR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>, высота зубца Т в грудных отведениях и отведения от конечностей &lt; 6 мм.</w:t>
      </w:r>
    </w:p>
    <w:p w:rsidR="00474E42" w:rsidRPr="004A57CC" w:rsidRDefault="00474E42" w:rsidP="004A57CC">
      <w:pPr>
        <w:pStyle w:val="a4"/>
        <w:numPr>
          <w:ilvl w:val="0"/>
          <w:numId w:val="2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Заключение:</w:t>
      </w:r>
      <w:r w:rsidR="008219B2" w:rsidRPr="004A57CC">
        <w:rPr>
          <w:rFonts w:ascii="Times New Roman" w:hAnsi="Times New Roman"/>
          <w:iCs/>
          <w:sz w:val="24"/>
          <w:szCs w:val="24"/>
        </w:rPr>
        <w:t xml:space="preserve"> Ритм </w:t>
      </w:r>
      <w:proofErr w:type="spellStart"/>
      <w:r w:rsidR="008219B2" w:rsidRPr="004A57CC">
        <w:rPr>
          <w:rFonts w:ascii="Times New Roman" w:hAnsi="Times New Roman"/>
          <w:iCs/>
          <w:sz w:val="24"/>
          <w:szCs w:val="24"/>
        </w:rPr>
        <w:t>синусовый</w:t>
      </w:r>
      <w:proofErr w:type="spellEnd"/>
      <w:r w:rsidR="008219B2" w:rsidRPr="004A57CC">
        <w:rPr>
          <w:rFonts w:ascii="Times New Roman" w:hAnsi="Times New Roman"/>
          <w:iCs/>
          <w:sz w:val="24"/>
          <w:szCs w:val="24"/>
        </w:rPr>
        <w:t xml:space="preserve"> правильный. ЧСС 55 в минуту. Нормальное положение ЭОС. </w:t>
      </w:r>
      <w:r w:rsidRPr="004A57CC">
        <w:rPr>
          <w:rFonts w:ascii="Times New Roman" w:hAnsi="Times New Roman"/>
          <w:iCs/>
          <w:sz w:val="24"/>
          <w:szCs w:val="24"/>
        </w:rPr>
        <w:t xml:space="preserve">Гипертрофия левого желудочка. Желудочковая экстрасистолия.  </w:t>
      </w:r>
      <w:r w:rsidRPr="004A57CC">
        <w:rPr>
          <w:rFonts w:ascii="Times New Roman" w:hAnsi="Times New Roman"/>
          <w:bCs/>
          <w:iCs/>
          <w:sz w:val="24"/>
          <w:szCs w:val="24"/>
          <w:lang w:val="en-US"/>
        </w:rPr>
        <w:t>AV</w:t>
      </w:r>
      <w:r w:rsidRPr="004A57CC">
        <w:rPr>
          <w:rFonts w:ascii="Times New Roman" w:hAnsi="Times New Roman"/>
          <w:bCs/>
          <w:iCs/>
          <w:sz w:val="24"/>
          <w:szCs w:val="24"/>
        </w:rPr>
        <w:t xml:space="preserve">-блокада </w:t>
      </w:r>
      <w:r w:rsidRPr="004A57CC"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 w:rsidRPr="004A57CC">
        <w:rPr>
          <w:rFonts w:ascii="Times New Roman" w:hAnsi="Times New Roman"/>
          <w:bCs/>
          <w:iCs/>
          <w:sz w:val="24"/>
          <w:szCs w:val="24"/>
        </w:rPr>
        <w:t xml:space="preserve"> степени</w:t>
      </w:r>
      <w:r w:rsidRPr="004A57CC">
        <w:rPr>
          <w:rFonts w:ascii="Times New Roman" w:hAnsi="Times New Roman"/>
          <w:iCs/>
          <w:sz w:val="24"/>
          <w:szCs w:val="24"/>
        </w:rPr>
        <w:t>.  Признаков ишемии не выявлено.</w:t>
      </w:r>
    </w:p>
    <w:p w:rsidR="008219B2" w:rsidRPr="004A57CC" w:rsidRDefault="008219B2" w:rsidP="004A57CC">
      <w:pPr>
        <w:pStyle w:val="a4"/>
        <w:spacing w:before="120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B3790C" w:rsidRDefault="00B3790C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8219B2" w:rsidRPr="004A57CC" w:rsidRDefault="008219B2" w:rsidP="004A57CC">
      <w:pPr>
        <w:pStyle w:val="a4"/>
        <w:spacing w:before="120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ОБОСНОВАНИЕ СИНДРОМНОГО ДИАГНОЗА</w:t>
      </w:r>
    </w:p>
    <w:p w:rsidR="00730183" w:rsidRPr="004A57CC" w:rsidRDefault="00BF1AE0" w:rsidP="004A57C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на основании</w:t>
      </w:r>
      <w:r w:rsidR="00730183" w:rsidRPr="004A57CC">
        <w:rPr>
          <w:rFonts w:ascii="Times New Roman" w:hAnsi="Times New Roman"/>
          <w:bCs/>
          <w:iCs/>
          <w:sz w:val="24"/>
          <w:szCs w:val="24"/>
        </w:rPr>
        <w:t>:</w:t>
      </w:r>
    </w:p>
    <w:p w:rsidR="00730183" w:rsidRPr="004A57CC" w:rsidRDefault="00BF1AE0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  <w:u w:val="single"/>
        </w:rPr>
        <w:t>жалоб больного</w:t>
      </w:r>
      <w:r w:rsidR="001338CE" w:rsidRPr="004A57CC">
        <w:rPr>
          <w:rFonts w:ascii="Times New Roman" w:hAnsi="Times New Roman"/>
          <w:iCs/>
          <w:sz w:val="24"/>
          <w:szCs w:val="24"/>
          <w:u w:val="single"/>
        </w:rPr>
        <w:t>:</w:t>
      </w:r>
      <w:r w:rsidRPr="004A57CC">
        <w:rPr>
          <w:rFonts w:ascii="Times New Roman" w:hAnsi="Times New Roman"/>
          <w:iCs/>
          <w:sz w:val="24"/>
          <w:szCs w:val="24"/>
        </w:rPr>
        <w:t xml:space="preserve"> на головные боли, преимущественно в затылочной области, головокружени</w:t>
      </w:r>
      <w:r w:rsidR="00730183" w:rsidRPr="004A57CC">
        <w:rPr>
          <w:rFonts w:ascii="Times New Roman" w:hAnsi="Times New Roman"/>
          <w:iCs/>
          <w:sz w:val="24"/>
          <w:szCs w:val="24"/>
        </w:rPr>
        <w:t>я</w:t>
      </w:r>
      <w:r w:rsidRPr="004A57CC">
        <w:rPr>
          <w:rFonts w:ascii="Times New Roman" w:hAnsi="Times New Roman"/>
          <w:iCs/>
          <w:sz w:val="24"/>
          <w:szCs w:val="24"/>
        </w:rPr>
        <w:t xml:space="preserve">; </w:t>
      </w:r>
    </w:p>
    <w:p w:rsidR="001338CE" w:rsidRPr="004A57CC" w:rsidRDefault="00BF1AE0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  <w:u w:val="single"/>
        </w:rPr>
        <w:t>анамнеза заболевания</w:t>
      </w:r>
      <w:r w:rsidR="001338CE" w:rsidRPr="004A57CC">
        <w:rPr>
          <w:rFonts w:ascii="Times New Roman" w:hAnsi="Times New Roman"/>
          <w:iCs/>
          <w:sz w:val="24"/>
          <w:szCs w:val="24"/>
        </w:rPr>
        <w:t xml:space="preserve">: с 1996 г. болен сахарным диабетом </w:t>
      </w:r>
      <w:r w:rsidR="001338CE" w:rsidRPr="004A57CC">
        <w:rPr>
          <w:rFonts w:ascii="Times New Roman" w:hAnsi="Times New Roman"/>
          <w:iCs/>
          <w:sz w:val="24"/>
          <w:szCs w:val="24"/>
          <w:lang w:val="en-US"/>
        </w:rPr>
        <w:t>II</w:t>
      </w:r>
      <w:r w:rsidR="001338CE" w:rsidRPr="004A57CC">
        <w:rPr>
          <w:rFonts w:ascii="Times New Roman" w:hAnsi="Times New Roman"/>
          <w:iCs/>
          <w:sz w:val="24"/>
          <w:szCs w:val="24"/>
        </w:rPr>
        <w:t xml:space="preserve"> типа, стабильно повышенное АД 140/90 мм </w:t>
      </w:r>
      <w:proofErr w:type="spellStart"/>
      <w:r w:rsidR="001338CE" w:rsidRPr="004A57CC">
        <w:rPr>
          <w:rFonts w:ascii="Times New Roman" w:hAnsi="Times New Roman"/>
          <w:iCs/>
          <w:sz w:val="24"/>
          <w:szCs w:val="24"/>
        </w:rPr>
        <w:t>рт</w:t>
      </w:r>
      <w:proofErr w:type="spellEnd"/>
      <w:r w:rsidR="001338CE" w:rsidRPr="004A57CC">
        <w:rPr>
          <w:rFonts w:ascii="Times New Roman" w:hAnsi="Times New Roman"/>
          <w:iCs/>
          <w:sz w:val="24"/>
          <w:szCs w:val="24"/>
        </w:rPr>
        <w:t>. ст., гипертиреоз с 2005г.</w:t>
      </w:r>
      <w:r w:rsidR="005A48B3" w:rsidRPr="004A57CC">
        <w:rPr>
          <w:rFonts w:ascii="Times New Roman" w:hAnsi="Times New Roman"/>
          <w:iCs/>
          <w:sz w:val="24"/>
          <w:szCs w:val="24"/>
        </w:rPr>
        <w:t>,</w:t>
      </w:r>
      <w:r w:rsidR="001338CE" w:rsidRPr="004A5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338CE" w:rsidRPr="004A57CC">
        <w:rPr>
          <w:rFonts w:ascii="Times New Roman" w:hAnsi="Times New Roman"/>
          <w:iCs/>
          <w:sz w:val="24"/>
          <w:szCs w:val="24"/>
        </w:rPr>
        <w:t>метеочувствительность</w:t>
      </w:r>
      <w:proofErr w:type="spellEnd"/>
      <w:r w:rsidR="005A48B3" w:rsidRPr="004A57CC">
        <w:rPr>
          <w:rFonts w:ascii="Times New Roman" w:hAnsi="Times New Roman"/>
          <w:iCs/>
          <w:sz w:val="24"/>
          <w:szCs w:val="24"/>
        </w:rPr>
        <w:t>.</w:t>
      </w:r>
    </w:p>
    <w:p w:rsidR="005A48B3" w:rsidRPr="004A57CC" w:rsidRDefault="00BF1AE0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  <w:u w:val="single"/>
        </w:rPr>
        <w:t>анамнеза жизни</w:t>
      </w:r>
      <w:r w:rsidR="005A48B3" w:rsidRPr="004A57CC">
        <w:rPr>
          <w:rFonts w:ascii="Times New Roman" w:hAnsi="Times New Roman"/>
          <w:iCs/>
          <w:sz w:val="24"/>
          <w:szCs w:val="24"/>
          <w:u w:val="single"/>
        </w:rPr>
        <w:t>:</w:t>
      </w:r>
      <w:r w:rsidR="005A48B3" w:rsidRPr="004A57CC">
        <w:rPr>
          <w:rFonts w:ascii="Times New Roman" w:hAnsi="Times New Roman"/>
          <w:iCs/>
          <w:sz w:val="24"/>
          <w:szCs w:val="24"/>
        </w:rPr>
        <w:t xml:space="preserve"> тяжелые рабочие условия, частое употребление жирной пищи.</w:t>
      </w:r>
    </w:p>
    <w:p w:rsidR="00F1466E" w:rsidRDefault="00BF1AE0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  <w:u w:val="single"/>
        </w:rPr>
        <w:t>объективных данных</w:t>
      </w:r>
      <w:r w:rsidR="005A48B3" w:rsidRPr="004A57CC">
        <w:rPr>
          <w:rFonts w:ascii="Times New Roman" w:hAnsi="Times New Roman"/>
          <w:iCs/>
          <w:sz w:val="24"/>
          <w:szCs w:val="24"/>
          <w:u w:val="single"/>
        </w:rPr>
        <w:t>:</w:t>
      </w:r>
      <w:r w:rsidR="005A48B3" w:rsidRPr="004A57CC">
        <w:rPr>
          <w:rFonts w:ascii="Times New Roman" w:hAnsi="Times New Roman"/>
          <w:iCs/>
          <w:sz w:val="24"/>
          <w:szCs w:val="24"/>
        </w:rPr>
        <w:t xml:space="preserve"> верхушечный толчок смещен кнаружи от левой среднеключичной лин</w:t>
      </w:r>
      <w:r w:rsidR="00F1466E">
        <w:rPr>
          <w:rFonts w:ascii="Times New Roman" w:hAnsi="Times New Roman"/>
          <w:iCs/>
          <w:sz w:val="24"/>
          <w:szCs w:val="24"/>
        </w:rPr>
        <w:t>ии</w:t>
      </w:r>
      <w:r w:rsidR="005A48B3" w:rsidRPr="004A57CC">
        <w:rPr>
          <w:rFonts w:ascii="Times New Roman" w:hAnsi="Times New Roman"/>
          <w:iCs/>
          <w:sz w:val="24"/>
          <w:szCs w:val="24"/>
        </w:rPr>
        <w:t xml:space="preserve">, АД 140/90 мм </w:t>
      </w:r>
      <w:proofErr w:type="spellStart"/>
      <w:r w:rsidR="005A48B3" w:rsidRPr="004A57CC">
        <w:rPr>
          <w:rFonts w:ascii="Times New Roman" w:hAnsi="Times New Roman"/>
          <w:iCs/>
          <w:sz w:val="24"/>
          <w:szCs w:val="24"/>
        </w:rPr>
        <w:t>рт</w:t>
      </w:r>
      <w:proofErr w:type="spellEnd"/>
      <w:r w:rsidR="005A48B3" w:rsidRPr="004A57CC">
        <w:rPr>
          <w:rFonts w:ascii="Times New Roman" w:hAnsi="Times New Roman"/>
          <w:iCs/>
          <w:sz w:val="24"/>
          <w:szCs w:val="24"/>
        </w:rPr>
        <w:t>. ст., пульс напряженный</w:t>
      </w:r>
      <w:r w:rsidR="00F1466E">
        <w:rPr>
          <w:rFonts w:ascii="Times New Roman" w:hAnsi="Times New Roman"/>
          <w:iCs/>
          <w:sz w:val="24"/>
          <w:szCs w:val="24"/>
        </w:rPr>
        <w:t>.</w:t>
      </w:r>
    </w:p>
    <w:p w:rsidR="005A48B3" w:rsidRPr="004A57CC" w:rsidRDefault="00BF1AE0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  <w:r w:rsidRPr="004A57CC">
        <w:rPr>
          <w:rFonts w:ascii="Times New Roman" w:hAnsi="Times New Roman"/>
          <w:iCs/>
          <w:sz w:val="24"/>
          <w:szCs w:val="24"/>
          <w:u w:val="single"/>
        </w:rPr>
        <w:t>дополнительных методов исследования</w:t>
      </w:r>
      <w:r w:rsidR="005A48B3" w:rsidRPr="004A57CC">
        <w:rPr>
          <w:rFonts w:ascii="Times New Roman" w:hAnsi="Times New Roman"/>
          <w:iCs/>
          <w:sz w:val="24"/>
          <w:szCs w:val="24"/>
          <w:u w:val="single"/>
        </w:rPr>
        <w:t>:</w:t>
      </w:r>
      <w:r w:rsidR="005A48B3" w:rsidRPr="00F1466E">
        <w:rPr>
          <w:rFonts w:ascii="Times New Roman" w:hAnsi="Times New Roman"/>
          <w:iCs/>
          <w:sz w:val="24"/>
          <w:szCs w:val="24"/>
        </w:rPr>
        <w:t xml:space="preserve"> </w:t>
      </w:r>
      <w:r w:rsidR="005A48B3" w:rsidRPr="004A57CC">
        <w:rPr>
          <w:rFonts w:ascii="Times New Roman" w:hAnsi="Times New Roman"/>
          <w:iCs/>
          <w:sz w:val="24"/>
          <w:szCs w:val="24"/>
        </w:rPr>
        <w:t>биохимический анализ крови – глюкоза 9,33 , холестерин 8,35; общего анализа мочи – глюкоза 0,4 %; ЭКГ – гипертрофия левого желудочка.</w:t>
      </w:r>
    </w:p>
    <w:p w:rsidR="00BF1AE0" w:rsidRPr="004A57CC" w:rsidRDefault="008F29FF" w:rsidP="004A57CC">
      <w:pPr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A57CC">
        <w:rPr>
          <w:rFonts w:ascii="Times New Roman" w:hAnsi="Times New Roman"/>
          <w:iCs/>
          <w:sz w:val="24"/>
          <w:szCs w:val="24"/>
        </w:rPr>
        <w:t>Поставлен диагноз</w:t>
      </w:r>
      <w:r w:rsidR="00B3790C">
        <w:rPr>
          <w:rFonts w:ascii="Times New Roman" w:hAnsi="Times New Roman"/>
          <w:iCs/>
          <w:sz w:val="24"/>
          <w:szCs w:val="24"/>
        </w:rPr>
        <w:t>:</w:t>
      </w:r>
      <w:r w:rsidRPr="004A57CC">
        <w:rPr>
          <w:rFonts w:ascii="Times New Roman" w:hAnsi="Times New Roman"/>
          <w:iCs/>
          <w:sz w:val="24"/>
          <w:szCs w:val="24"/>
        </w:rPr>
        <w:t xml:space="preserve"> синдром артериальной гипертензии</w:t>
      </w:r>
      <w:r w:rsidR="00B3790C">
        <w:rPr>
          <w:rFonts w:ascii="Times New Roman" w:hAnsi="Times New Roman"/>
          <w:iCs/>
          <w:sz w:val="24"/>
          <w:szCs w:val="24"/>
        </w:rPr>
        <w:t>.</w:t>
      </w:r>
    </w:p>
    <w:p w:rsidR="008219B2" w:rsidRPr="004A57CC" w:rsidRDefault="008219B2" w:rsidP="004A57CC">
      <w:pPr>
        <w:pStyle w:val="a4"/>
        <w:spacing w:before="120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8F29FF" w:rsidRPr="004A57CC" w:rsidRDefault="008F29FF" w:rsidP="004A57CC">
      <w:pPr>
        <w:pStyle w:val="a4"/>
        <w:spacing w:before="120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ОБОСНОВАНИЕ СИНДРОМНОГО ДИАГНОЗА</w:t>
      </w:r>
    </w:p>
    <w:p w:rsidR="008F29FF" w:rsidRPr="004A57CC" w:rsidRDefault="008F29FF" w:rsidP="004A57C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4A57CC">
        <w:rPr>
          <w:rFonts w:ascii="Times New Roman" w:hAnsi="Times New Roman"/>
          <w:bCs/>
          <w:iCs/>
          <w:sz w:val="24"/>
          <w:szCs w:val="24"/>
        </w:rPr>
        <w:t>на основании:</w:t>
      </w:r>
    </w:p>
    <w:p w:rsidR="008F29FF" w:rsidRPr="004A57CC" w:rsidRDefault="008F29FF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  <w:u w:val="single"/>
        </w:rPr>
        <w:t>жалоб больного:</w:t>
      </w:r>
      <w:r w:rsidRPr="004A57CC">
        <w:rPr>
          <w:rFonts w:ascii="Times New Roman" w:hAnsi="Times New Roman"/>
          <w:iCs/>
          <w:sz w:val="24"/>
          <w:szCs w:val="24"/>
        </w:rPr>
        <w:t xml:space="preserve"> на головные боли, преимущественно в затылочной области, головокружения, отеки ног, одышку</w:t>
      </w:r>
      <w:r w:rsidR="00F1466E">
        <w:rPr>
          <w:rFonts w:ascii="Times New Roman" w:hAnsi="Times New Roman"/>
          <w:iCs/>
          <w:sz w:val="24"/>
          <w:szCs w:val="24"/>
        </w:rPr>
        <w:t>, боли за грудиной</w:t>
      </w:r>
      <w:r w:rsidRPr="004A57CC">
        <w:rPr>
          <w:rFonts w:ascii="Times New Roman" w:hAnsi="Times New Roman"/>
          <w:iCs/>
          <w:sz w:val="24"/>
          <w:szCs w:val="24"/>
        </w:rPr>
        <w:t xml:space="preserve"> при умеренной физической нагрузке и в ночное время.</w:t>
      </w:r>
    </w:p>
    <w:p w:rsidR="008F29FF" w:rsidRPr="004A57CC" w:rsidRDefault="008F29FF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  <w:u w:val="single"/>
        </w:rPr>
        <w:t>анамнеза заболевания</w:t>
      </w:r>
      <w:r w:rsidRPr="004A57CC">
        <w:rPr>
          <w:rFonts w:ascii="Times New Roman" w:hAnsi="Times New Roman"/>
          <w:iCs/>
          <w:sz w:val="24"/>
          <w:szCs w:val="24"/>
        </w:rPr>
        <w:t xml:space="preserve">: с 1996 г. болен сахарным диабетом </w:t>
      </w:r>
      <w:r w:rsidRPr="004A57CC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4A57CC">
        <w:rPr>
          <w:rFonts w:ascii="Times New Roman" w:hAnsi="Times New Roman"/>
          <w:iCs/>
          <w:sz w:val="24"/>
          <w:szCs w:val="24"/>
        </w:rPr>
        <w:t xml:space="preserve"> типа; стабильно повышенное АД 140/90 мм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рт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 xml:space="preserve">. ст., гипертиреоз с 2005г.; периодические приступы </w:t>
      </w:r>
      <w:proofErr w:type="spellStart"/>
      <w:r w:rsidRPr="004A57CC">
        <w:rPr>
          <w:rFonts w:ascii="Times New Roman" w:hAnsi="Times New Roman"/>
          <w:iCs/>
          <w:sz w:val="24"/>
          <w:szCs w:val="24"/>
        </w:rPr>
        <w:t>загрудинной</w:t>
      </w:r>
      <w:proofErr w:type="spellEnd"/>
      <w:r w:rsidRPr="004A57CC">
        <w:rPr>
          <w:rFonts w:ascii="Times New Roman" w:hAnsi="Times New Roman"/>
          <w:iCs/>
          <w:sz w:val="24"/>
          <w:szCs w:val="24"/>
        </w:rPr>
        <w:t xml:space="preserve"> боли, купируемые нитратами; перенесенной операции АКШ, после острого приступа стенокардии</w:t>
      </w:r>
      <w:r w:rsidR="00F1466E">
        <w:rPr>
          <w:rFonts w:ascii="Times New Roman" w:hAnsi="Times New Roman"/>
          <w:iCs/>
          <w:sz w:val="24"/>
          <w:szCs w:val="24"/>
        </w:rPr>
        <w:t>; отеки ног увеличивающиеся к вечеру.</w:t>
      </w:r>
    </w:p>
    <w:p w:rsidR="008F29FF" w:rsidRPr="004A57CC" w:rsidRDefault="008F29FF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  <w:u w:val="single"/>
        </w:rPr>
        <w:t>анамнеза жизни:</w:t>
      </w:r>
      <w:r w:rsidRPr="004A57CC">
        <w:rPr>
          <w:rFonts w:ascii="Times New Roman" w:hAnsi="Times New Roman"/>
          <w:iCs/>
          <w:sz w:val="24"/>
          <w:szCs w:val="24"/>
        </w:rPr>
        <w:t xml:space="preserve"> тяжелые рабочие условия, частое употребление жирной пищи.</w:t>
      </w:r>
    </w:p>
    <w:p w:rsidR="008F29FF" w:rsidRPr="004A57CC" w:rsidRDefault="008F29FF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  <w:u w:val="single"/>
        </w:rPr>
        <w:t>объективных данных:</w:t>
      </w:r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1466E">
        <w:rPr>
          <w:rFonts w:ascii="Times New Roman" w:hAnsi="Times New Roman"/>
          <w:iCs/>
          <w:sz w:val="24"/>
          <w:szCs w:val="24"/>
        </w:rPr>
        <w:t>цианотичность</w:t>
      </w:r>
      <w:proofErr w:type="spellEnd"/>
      <w:r w:rsidR="00F1466E">
        <w:rPr>
          <w:rFonts w:ascii="Times New Roman" w:hAnsi="Times New Roman"/>
          <w:iCs/>
          <w:sz w:val="24"/>
          <w:szCs w:val="24"/>
        </w:rPr>
        <w:t xml:space="preserve"> кожи кистей рук и стоп, </w:t>
      </w:r>
      <w:r w:rsidRPr="004A57CC">
        <w:rPr>
          <w:rFonts w:ascii="Times New Roman" w:hAnsi="Times New Roman"/>
          <w:iCs/>
          <w:sz w:val="24"/>
          <w:szCs w:val="24"/>
        </w:rPr>
        <w:t>верхушечный толчок смещен кнаружи от левой среднеключичной лин</w:t>
      </w:r>
      <w:r w:rsidR="007E73BC" w:rsidRPr="004A57CC">
        <w:rPr>
          <w:rFonts w:ascii="Times New Roman" w:hAnsi="Times New Roman"/>
          <w:iCs/>
          <w:sz w:val="24"/>
          <w:szCs w:val="24"/>
        </w:rPr>
        <w:t xml:space="preserve">ии; </w:t>
      </w:r>
      <w:r w:rsidRPr="004A57CC">
        <w:rPr>
          <w:rFonts w:ascii="Times New Roman" w:hAnsi="Times New Roman"/>
          <w:iCs/>
          <w:sz w:val="24"/>
          <w:szCs w:val="24"/>
        </w:rPr>
        <w:t xml:space="preserve"> АД 140/9</w:t>
      </w:r>
      <w:r w:rsidR="007E73BC" w:rsidRPr="004A57CC">
        <w:rPr>
          <w:rFonts w:ascii="Times New Roman" w:hAnsi="Times New Roman"/>
          <w:iCs/>
          <w:sz w:val="24"/>
          <w:szCs w:val="24"/>
        </w:rPr>
        <w:t xml:space="preserve">0 мм </w:t>
      </w:r>
      <w:proofErr w:type="spellStart"/>
      <w:r w:rsidR="007E73BC" w:rsidRPr="004A57CC">
        <w:rPr>
          <w:rFonts w:ascii="Times New Roman" w:hAnsi="Times New Roman"/>
          <w:iCs/>
          <w:sz w:val="24"/>
          <w:szCs w:val="24"/>
        </w:rPr>
        <w:t>рт</w:t>
      </w:r>
      <w:proofErr w:type="spellEnd"/>
      <w:r w:rsidR="007E73BC" w:rsidRPr="004A57CC">
        <w:rPr>
          <w:rFonts w:ascii="Times New Roman" w:hAnsi="Times New Roman"/>
          <w:iCs/>
          <w:sz w:val="24"/>
          <w:szCs w:val="24"/>
        </w:rPr>
        <w:t>. ст.;</w:t>
      </w:r>
      <w:r w:rsidR="0046081D" w:rsidRPr="004A57CC">
        <w:rPr>
          <w:rFonts w:ascii="Times New Roman" w:hAnsi="Times New Roman"/>
          <w:iCs/>
          <w:sz w:val="24"/>
          <w:szCs w:val="24"/>
        </w:rPr>
        <w:t xml:space="preserve"> пульс напряженный</w:t>
      </w:r>
      <w:r w:rsidR="007E73BC" w:rsidRPr="004A57CC">
        <w:rPr>
          <w:rFonts w:ascii="Times New Roman" w:hAnsi="Times New Roman"/>
          <w:iCs/>
          <w:sz w:val="24"/>
          <w:szCs w:val="24"/>
        </w:rPr>
        <w:t>;</w:t>
      </w:r>
      <w:r w:rsidR="0046081D" w:rsidRPr="004A57CC">
        <w:rPr>
          <w:rFonts w:ascii="Times New Roman" w:hAnsi="Times New Roman"/>
          <w:iCs/>
          <w:sz w:val="24"/>
          <w:szCs w:val="24"/>
        </w:rPr>
        <w:t xml:space="preserve"> приглушен</w:t>
      </w:r>
      <w:r w:rsidR="007E73BC" w:rsidRPr="004A57CC">
        <w:rPr>
          <w:rFonts w:ascii="Times New Roman" w:hAnsi="Times New Roman"/>
          <w:iCs/>
          <w:sz w:val="24"/>
          <w:szCs w:val="24"/>
        </w:rPr>
        <w:t>ные</w:t>
      </w:r>
      <w:r w:rsidR="0046081D" w:rsidRPr="004A57CC">
        <w:rPr>
          <w:rFonts w:ascii="Times New Roman" w:hAnsi="Times New Roman"/>
          <w:iCs/>
          <w:sz w:val="24"/>
          <w:szCs w:val="24"/>
        </w:rPr>
        <w:t xml:space="preserve"> тон</w:t>
      </w:r>
      <w:r w:rsidR="007E73BC" w:rsidRPr="004A57CC">
        <w:rPr>
          <w:rFonts w:ascii="Times New Roman" w:hAnsi="Times New Roman"/>
          <w:iCs/>
          <w:sz w:val="24"/>
          <w:szCs w:val="24"/>
        </w:rPr>
        <w:t>ы</w:t>
      </w:r>
      <w:r w:rsidR="0046081D" w:rsidRPr="004A57CC">
        <w:rPr>
          <w:rFonts w:ascii="Times New Roman" w:hAnsi="Times New Roman"/>
          <w:iCs/>
          <w:sz w:val="24"/>
          <w:szCs w:val="24"/>
        </w:rPr>
        <w:t xml:space="preserve"> сердца, акцент </w:t>
      </w:r>
      <w:r w:rsidR="0046081D" w:rsidRPr="004A57CC">
        <w:rPr>
          <w:rFonts w:ascii="Times New Roman" w:hAnsi="Times New Roman"/>
          <w:iCs/>
          <w:sz w:val="24"/>
          <w:szCs w:val="24"/>
          <w:lang w:val="en-US"/>
        </w:rPr>
        <w:t>II</w:t>
      </w:r>
      <w:r w:rsidR="0046081D" w:rsidRPr="004A57CC">
        <w:rPr>
          <w:rFonts w:ascii="Times New Roman" w:hAnsi="Times New Roman"/>
          <w:iCs/>
          <w:sz w:val="24"/>
          <w:szCs w:val="24"/>
        </w:rPr>
        <w:t xml:space="preserve"> тона на аорте</w:t>
      </w:r>
      <w:r w:rsidR="007E73BC" w:rsidRPr="004A57CC">
        <w:rPr>
          <w:rFonts w:ascii="Times New Roman" w:hAnsi="Times New Roman"/>
          <w:iCs/>
          <w:sz w:val="24"/>
          <w:szCs w:val="24"/>
        </w:rPr>
        <w:t>.</w:t>
      </w:r>
    </w:p>
    <w:p w:rsidR="008F29FF" w:rsidRPr="004A57CC" w:rsidRDefault="008F29FF" w:rsidP="004A57CC">
      <w:pPr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 xml:space="preserve"> </w:t>
      </w:r>
      <w:r w:rsidRPr="004A57CC">
        <w:rPr>
          <w:rFonts w:ascii="Times New Roman" w:hAnsi="Times New Roman"/>
          <w:iCs/>
          <w:sz w:val="24"/>
          <w:szCs w:val="24"/>
          <w:u w:val="single"/>
        </w:rPr>
        <w:t xml:space="preserve">дополнительных методов исследования: </w:t>
      </w:r>
      <w:r w:rsidRPr="004A57CC">
        <w:rPr>
          <w:rFonts w:ascii="Times New Roman" w:hAnsi="Times New Roman"/>
          <w:iCs/>
          <w:sz w:val="24"/>
          <w:szCs w:val="24"/>
        </w:rPr>
        <w:t>биохимический анализ крови – холестерин 8,35; ЭКГ</w:t>
      </w:r>
      <w:r w:rsidR="007E73BC" w:rsidRPr="004A57CC">
        <w:rPr>
          <w:rFonts w:ascii="Times New Roman" w:hAnsi="Times New Roman"/>
          <w:iCs/>
          <w:sz w:val="24"/>
          <w:szCs w:val="24"/>
        </w:rPr>
        <w:t xml:space="preserve"> – гипертрофия левого желудочка, желудочковая экстрасистолия, </w:t>
      </w:r>
      <w:r w:rsidR="007E73BC" w:rsidRPr="004A57CC">
        <w:rPr>
          <w:rFonts w:ascii="Times New Roman" w:hAnsi="Times New Roman"/>
          <w:iCs/>
          <w:sz w:val="24"/>
          <w:szCs w:val="24"/>
          <w:lang w:val="en-US"/>
        </w:rPr>
        <w:t>AV</w:t>
      </w:r>
      <w:r w:rsidR="007E73BC" w:rsidRPr="004A57CC">
        <w:rPr>
          <w:rFonts w:ascii="Times New Roman" w:hAnsi="Times New Roman"/>
          <w:iCs/>
          <w:sz w:val="24"/>
          <w:szCs w:val="24"/>
        </w:rPr>
        <w:t xml:space="preserve">-блокада </w:t>
      </w:r>
      <w:r w:rsidR="007E73BC" w:rsidRPr="004A57CC">
        <w:rPr>
          <w:rFonts w:ascii="Times New Roman" w:hAnsi="Times New Roman"/>
          <w:iCs/>
          <w:sz w:val="24"/>
          <w:szCs w:val="24"/>
          <w:lang w:val="en-US"/>
        </w:rPr>
        <w:t>I</w:t>
      </w:r>
      <w:r w:rsidR="007E73BC" w:rsidRPr="004A57CC">
        <w:rPr>
          <w:rFonts w:ascii="Times New Roman" w:hAnsi="Times New Roman"/>
          <w:iCs/>
          <w:sz w:val="24"/>
          <w:szCs w:val="24"/>
        </w:rPr>
        <w:t xml:space="preserve"> степени.</w:t>
      </w:r>
    </w:p>
    <w:p w:rsidR="00474E42" w:rsidRPr="004A57CC" w:rsidRDefault="008F29FF" w:rsidP="004A57CC">
      <w:pPr>
        <w:pStyle w:val="a4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4A57CC">
        <w:rPr>
          <w:rFonts w:ascii="Times New Roman" w:hAnsi="Times New Roman"/>
          <w:iCs/>
          <w:sz w:val="24"/>
          <w:szCs w:val="24"/>
        </w:rPr>
        <w:t>Поставлен диагноз</w:t>
      </w:r>
      <w:r w:rsidR="00B3790C">
        <w:rPr>
          <w:rFonts w:ascii="Times New Roman" w:hAnsi="Times New Roman"/>
          <w:iCs/>
          <w:sz w:val="24"/>
          <w:szCs w:val="24"/>
        </w:rPr>
        <w:t>:</w:t>
      </w:r>
      <w:r w:rsidRPr="004A57CC">
        <w:rPr>
          <w:rFonts w:ascii="Times New Roman" w:hAnsi="Times New Roman"/>
          <w:iCs/>
          <w:sz w:val="24"/>
          <w:szCs w:val="24"/>
        </w:rPr>
        <w:t xml:space="preserve"> синдром коронарной недостаточности</w:t>
      </w:r>
      <w:r w:rsidR="007E73BC" w:rsidRPr="004A57CC">
        <w:rPr>
          <w:rFonts w:ascii="Times New Roman" w:hAnsi="Times New Roman"/>
          <w:iCs/>
          <w:sz w:val="24"/>
          <w:szCs w:val="24"/>
        </w:rPr>
        <w:t>.</w:t>
      </w:r>
    </w:p>
    <w:p w:rsidR="00474E42" w:rsidRPr="004A57CC" w:rsidRDefault="00474E42" w:rsidP="004A57CC">
      <w:pPr>
        <w:pStyle w:val="a4"/>
        <w:spacing w:before="120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707F75" w:rsidRDefault="00707F75">
      <w:pPr>
        <w:rPr>
          <w:rFonts w:ascii="Times New Roman" w:hAnsi="Times New Roman"/>
          <w:iCs/>
          <w:sz w:val="24"/>
          <w:szCs w:val="24"/>
        </w:rPr>
      </w:pPr>
    </w:p>
    <w:sectPr w:rsidR="00707F75" w:rsidSect="009E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143A2"/>
    <w:multiLevelType w:val="hybridMultilevel"/>
    <w:tmpl w:val="4B46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27630"/>
    <w:multiLevelType w:val="hybridMultilevel"/>
    <w:tmpl w:val="E1C6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72"/>
    <w:rsid w:val="00083DD2"/>
    <w:rsid w:val="00092368"/>
    <w:rsid w:val="00096112"/>
    <w:rsid w:val="00096D72"/>
    <w:rsid w:val="001338CE"/>
    <w:rsid w:val="00184F72"/>
    <w:rsid w:val="001E7D4F"/>
    <w:rsid w:val="00264573"/>
    <w:rsid w:val="00287F3A"/>
    <w:rsid w:val="00320BFA"/>
    <w:rsid w:val="00332A1D"/>
    <w:rsid w:val="00334C9E"/>
    <w:rsid w:val="0036530A"/>
    <w:rsid w:val="0042781C"/>
    <w:rsid w:val="00436653"/>
    <w:rsid w:val="0046081D"/>
    <w:rsid w:val="00474E42"/>
    <w:rsid w:val="004A57CC"/>
    <w:rsid w:val="004C1943"/>
    <w:rsid w:val="00546171"/>
    <w:rsid w:val="005702E0"/>
    <w:rsid w:val="00572585"/>
    <w:rsid w:val="005A48B3"/>
    <w:rsid w:val="006149C4"/>
    <w:rsid w:val="00650AC3"/>
    <w:rsid w:val="00707F75"/>
    <w:rsid w:val="00714179"/>
    <w:rsid w:val="00730183"/>
    <w:rsid w:val="00741972"/>
    <w:rsid w:val="0075665C"/>
    <w:rsid w:val="00772DE9"/>
    <w:rsid w:val="00775DFF"/>
    <w:rsid w:val="007E73BC"/>
    <w:rsid w:val="008219B2"/>
    <w:rsid w:val="008D7F77"/>
    <w:rsid w:val="008F2768"/>
    <w:rsid w:val="008F29FF"/>
    <w:rsid w:val="00947285"/>
    <w:rsid w:val="0096018F"/>
    <w:rsid w:val="00991BA5"/>
    <w:rsid w:val="00996856"/>
    <w:rsid w:val="009A7257"/>
    <w:rsid w:val="009E3B24"/>
    <w:rsid w:val="00A34372"/>
    <w:rsid w:val="00A521AB"/>
    <w:rsid w:val="00A97554"/>
    <w:rsid w:val="00AA4C9A"/>
    <w:rsid w:val="00B2500E"/>
    <w:rsid w:val="00B3790C"/>
    <w:rsid w:val="00BD4BC0"/>
    <w:rsid w:val="00BF1AE0"/>
    <w:rsid w:val="00C34241"/>
    <w:rsid w:val="00C558BB"/>
    <w:rsid w:val="00D70039"/>
    <w:rsid w:val="00D92F3B"/>
    <w:rsid w:val="00DB1BFB"/>
    <w:rsid w:val="00DF7E7A"/>
    <w:rsid w:val="00E256D6"/>
    <w:rsid w:val="00E47A52"/>
    <w:rsid w:val="00EA029B"/>
    <w:rsid w:val="00EA7DDD"/>
    <w:rsid w:val="00EF67AF"/>
    <w:rsid w:val="00F07D92"/>
    <w:rsid w:val="00F1466E"/>
    <w:rsid w:val="00F43304"/>
    <w:rsid w:val="00F51B4B"/>
    <w:rsid w:val="00FB1385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7FCD7-196E-4461-B6DB-4441BA66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2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F276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6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DB1BFB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6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6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1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304"/>
    <w:pPr>
      <w:ind w:left="720"/>
      <w:contextualSpacing/>
    </w:pPr>
  </w:style>
  <w:style w:type="paragraph" w:styleId="21">
    <w:name w:val="Body Text 2"/>
    <w:basedOn w:val="a"/>
    <w:link w:val="22"/>
    <w:rsid w:val="00DB1BF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B1B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B1B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7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2768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8F276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8F2768"/>
    <w:rPr>
      <w:rFonts w:ascii="Cambria" w:eastAsia="Times New Roman" w:hAnsi="Cambria" w:cs="Times New Roman"/>
      <w:i/>
      <w:iCs/>
      <w:color w:val="404040"/>
    </w:rPr>
  </w:style>
  <w:style w:type="paragraph" w:styleId="a4">
    <w:name w:val="Body Text"/>
    <w:basedOn w:val="a"/>
    <w:link w:val="a5"/>
    <w:uiPriority w:val="99"/>
    <w:unhideWhenUsed/>
    <w:rsid w:val="008F27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768"/>
  </w:style>
  <w:style w:type="paragraph" w:styleId="a6">
    <w:name w:val="Обычный (веб)"/>
    <w:basedOn w:val="a"/>
    <w:rsid w:val="008F27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7">
    <w:name w:val="Table Grid"/>
    <w:basedOn w:val="a1"/>
    <w:uiPriority w:val="59"/>
    <w:rsid w:val="00F07D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332A1D"/>
    <w:rPr>
      <w:rFonts w:ascii="Cambria" w:eastAsia="Times New Roman" w:hAnsi="Cambria" w:cs="Times New Roman"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9DA5-28DF-4434-BFED-58825830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Igor</cp:lastModifiedBy>
  <cp:revision>3</cp:revision>
  <cp:lastPrinted>2009-11-02T00:41:00Z</cp:lastPrinted>
  <dcterms:created xsi:type="dcterms:W3CDTF">2024-10-12T19:07:00Z</dcterms:created>
  <dcterms:modified xsi:type="dcterms:W3CDTF">2024-10-12T19:07:00Z</dcterms:modified>
</cp:coreProperties>
</file>