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22C4">
      <w:pPr>
        <w:widowControl w:val="0"/>
        <w:tabs>
          <w:tab w:val="left" w:pos="82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МИКОЛАЇВСЬКИЙ МУНІЦИПАЛЬНИЙ КОЛЕГІУМ</w:t>
      </w:r>
    </w:p>
    <w:p w:rsidR="00000000" w:rsidRDefault="000A22C4">
      <w:pPr>
        <w:widowControl w:val="0"/>
        <w:tabs>
          <w:tab w:val="left" w:pos="82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ІМЕНІ В.Д. ЧАЙКИ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КУРСОВА РОБОТА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ПСИХОЛОГІЇ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Синдром емоціонального вигорання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професії "Людина - людина"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Роботу виконала: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Волохович Олена Анатоліївна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учениця 10 природничого класу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Миколаїв - 2014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ік.</w:t>
      </w:r>
    </w:p>
    <w:p w:rsidR="00000000" w:rsidRDefault="000A22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Синдром емоційного винорання в професії "Людина-людина"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Поширеність синдрому емоційного вигорання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Етоіологія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Виділяють 3 ключові ознаки СЕВ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1.5 Виділяють 5 ключових груп симптомів, характерних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.6 Особл</w:t>
      </w:r>
      <w:r>
        <w:rPr>
          <w:rFonts w:ascii="Times New Roman CYR" w:hAnsi="Times New Roman CYR" w:cs="Times New Roman CYR"/>
          <w:sz w:val="28"/>
          <w:szCs w:val="28"/>
        </w:rPr>
        <w:t>ивості синдрому вигорання у представників деяких професій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1.7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Організаційні чинники вигорання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1.8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у медичних працівників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1.9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Стадії емоційного вигорання в організації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.10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Організаційна культура і вигорання персоналу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.11 Запобігання вигоранню та управлі</w:t>
      </w:r>
      <w:r>
        <w:rPr>
          <w:rFonts w:ascii="Times New Roman CYR" w:hAnsi="Times New Roman CYR" w:cs="Times New Roman CYR"/>
          <w:sz w:val="28"/>
          <w:szCs w:val="28"/>
        </w:rPr>
        <w:t>ння стресом у масштабі організації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1.12 Лікування і профілактика синдрому емоційного вигорання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діагностики рівня емоційного вигорання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сучасному суспільстві змінюється ставлення людей до роботи. 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 втрачають впевненість у стабільності свого соціального й матеріального становища, в гарантованості робочого місця. Загострюється конкуренція за престижну й високооплачувану роботу. Паралельно йдуть процеси вузької спеціалізації в професії і, одночасно,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глобалізації із суміжними галузями. Швидко змінюються запити ринку праці. Падає рейтинг низки соціально значущих професій - медичних працівників, вчителів, науковців. Як наслідок, зростає психічне, емоційне напруження, яке пов'язане зі стресом на робочому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місці. Виявляються тривога, депресія, психосоматичні розлади, залежності від психоактивних речовин (включаючи алкоголь, наркотики та ін.)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 у якому всі ми зараз живемо дуже швидкий і до нього треба вміти пристосуватися. Це також дуже впливає на психічне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здоров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людини. А осбливона здоров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людей які безпосередньо проводять багато часу спілкуючись з людьми, і не завжди доброзичливими. Багато хто вибирає рутинну роботу на цілий день і на відпочинок залишається лише кілька годин ввечері. І з цього витікают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ь, як складні психоневричні хвороби (стреси, дипресії і т.д.) так і звичайні хвороби, наприклад: грип чи ін., які потім переростають в хронічні. З віком симптоми погіршуються і вилікувати людину повністю стає дедалі складніше. На наш час відсоток молодих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юдей які мають хоч один з симптомів синдрому емоційного вигорання значно підвищився, навіть є такі люди і серед школярів. А також розиваються кардіологічні хвороби у дуже ранньому віці, які потім переростають у тяжкі захворювання серця та інших важливих 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ганів людини.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Все це є симптомами синдрому емоційного вигорання.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емоційного вигорання є серйозною психологічною патологією, яка все частіше зустрічається серед працівників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сфері "Людина-Людина"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єкт дослідження - емоційне вигорання.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слідження - емоційне вигорання працівників пов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язаних з професіями "Людина - людина"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- Виявити причини і симптоми емоційного вигорання у професії "Людина - людина". Визначити способи діагностики і профілактики емоційного вигорання.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Перші роботи з цієї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проблеми з'явилися в США. Американський психіатр Френдерберг в 1974 р. описав феномен і дав йому назву "burnout", для характеристики психологічного стану здорових людей, що знаходяться в інтенсивному і тісному спілкуванні з пацієнтами (клієнтами) в емоцій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 навантаженій атмосфері при наданні професійної допомоги. З 1974 року вийшло друком понад 2500 статей і книг присвячених вченню синдрому "професійного вигорання". Але переважна більшість із них - описового й епізодичного характеру. Соціальний психолог 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слач у 1976 р. визначила цей стан як синдром фізичного та емоційного виснаження, включаючи розвиток негативної самооцінки, негативного ставлення до роботи, втрату розуміння і співчуття по відношенню до клієнтів або пацієнтам. Спочатку під СЕВ малося на 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 стан знемоги з відчуттям власної непотрібності. Пізніше симптоматика даного синдрому істотно розширилася за рахунок психосоматичного компонента. Дослідники все більше пов'язували синдром з психосоматичних самопочуттям, відносячи його до станів передхвор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оби. У Міжнародній класифікації хвороб СЕВ віднесений до рубрики Z73 - "Стрес, пов'язаний з труднощами підтримки нормального способу життя". Літератури, що розкривала б науково - практичні дослідження в цій галузі, іще недостатньо. Проте дослідження синдро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триває.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Зараз у багатьох зарубіжних клініках та підприємствах проводять профілактику та лікування синдрому емоційного вигорання. Це є насамперед спілкування з психологами та підтримка працівників за різними методиками. Але на превеликий жаль в Україні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ака практика майже не проводиться, адже в нашій країні це ще не настільки досліджено і розвинуто. Я сподіваюсь, що надалі це буде розвиватись і допомагати багатьом людям які обрали чи хочуть обрати для себе професію пов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язану зі спілкуванням та роботою з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юдьми.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Моїми завданнями були: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Вивчити проблему емоційного вигорання у теоретичних джерелах; 2) Провести діагностику емоційного вигорання серед працівників професії "Людина - людина"; 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Зіставити результати дослідження і зробити висновки про формування 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вигорання";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дослідження - Опитувальник "Діагностика рівня емоційного вигорання" В.В. Бойко.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Синдром емоційного вигорання в професії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"Людина-людина"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Емоційне вигорання - це синдром, що розвивається на тлі хронічного стресу і веде до виснажен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емоційно - енергійно і особистісних ресурсів працюючої людини. Емоційне вигорання виникає в результаті внутрішнього накопичення негативних емоцій без відповідної "розрядки" або "звільнення" від них.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більше говорить про характер роботи людини і ставле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до неї, ніж про особистість цієї людини. Власне, вигоріти людина може лише на роботі, в компанії, в організації. Якщо таке вигорання наст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удома, то це говорить про те, що людина просто працює там чоловіком, дружиною, батьком, матір'ю, а не переживає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себе такою...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Поширеність синдрому емоційного вигорання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 професій, в яких СЕВ зустрічається найбільш часто (від 30 до 90% працюючих), слід зазначити лікарів, вчителів, психологів, соціальних працівників, рятувальників, працівників правоохоронних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органів. Майже 80% лікарів психіатрів, психотерапевтів, психіатрів-наркологів мають різного ступеня вираженості ознаки синдрому вигорання, 7,8% - різко виражений синдром, що веде до психосоматичних та психовегетативних порушень. </w:t>
      </w:r>
      <w:r>
        <w:rPr>
          <w:rFonts w:ascii="Times New Roman CYR" w:hAnsi="Times New Roman CYR" w:cs="Times New Roman CYR"/>
          <w:sz w:val="28"/>
          <w:szCs w:val="28"/>
        </w:rPr>
        <w:t>За іншими даними, серед 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хологів-консультантів і психотерапевтів ознаки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різного ступеня вираженості виявляються в 73% випадків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у 5% визначається виражена фаза виснаження, що проявляється емоційним виснаженням, психосоматичними та психовегетативними порушеннями. Серед медичних</w:t>
      </w:r>
      <w:r>
        <w:rPr>
          <w:rFonts w:ascii="Times New Roman CYR" w:hAnsi="Times New Roman CYR" w:cs="Times New Roman CYR"/>
          <w:sz w:val="28"/>
          <w:szCs w:val="28"/>
        </w:rPr>
        <w:t xml:space="preserve"> сестер психіатричних відділень ознаки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виявляються у 62,9%. Ті чи інші симптоми вигоряння мають 85% соціальних працівників. За даними англійських дослідників, серед лікарів загальної практики виявляється високий рівень тривоги - у 41% випадків, клінічн</w:t>
      </w:r>
      <w:r>
        <w:rPr>
          <w:rFonts w:ascii="Times New Roman CYR" w:hAnsi="Times New Roman CYR" w:cs="Times New Roman CYR"/>
          <w:sz w:val="28"/>
          <w:szCs w:val="28"/>
        </w:rPr>
        <w:t>о виражена депресія - у 26% випадків. Третина лікарів використовує медикаментозні засоби для корекції емоційної напруги, кількість вживаного алкоголю перевищує середній рівень. У дослідженні, проведеному в нашій країні, у 26% терапевтів відзначений високий</w:t>
      </w:r>
      <w:r>
        <w:rPr>
          <w:rFonts w:ascii="Times New Roman CYR" w:hAnsi="Times New Roman CYR" w:cs="Times New Roman CYR"/>
          <w:sz w:val="28"/>
          <w:szCs w:val="28"/>
        </w:rPr>
        <w:t xml:space="preserve"> рівень тривожності, а у 37% - субклінічна депресія. Ознаки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ЕВ виявляються у 61,8% стоматологів.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виявляється у третини співробітників кримінально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виконавчої системи,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які</w:t>
      </w:r>
      <w:r>
        <w:rPr>
          <w:rFonts w:ascii="Times New Roman CYR" w:hAnsi="Times New Roman CYR" w:cs="Times New Roman CYR"/>
          <w:sz w:val="28"/>
          <w:szCs w:val="28"/>
        </w:rPr>
        <w:t xml:space="preserve"> безпосередньо спілкуються з засудженими, та у третини співробітників правоохоро</w:t>
      </w:r>
      <w:r>
        <w:rPr>
          <w:rFonts w:ascii="Times New Roman CYR" w:hAnsi="Times New Roman CYR" w:cs="Times New Roman CYR"/>
          <w:sz w:val="28"/>
          <w:szCs w:val="28"/>
        </w:rPr>
        <w:t>нних органів.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Етіологія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Головною причиною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ЕВ вважається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психологічна</w:t>
      </w:r>
      <w:r>
        <w:rPr>
          <w:rFonts w:ascii="Times New Roman CYR" w:hAnsi="Times New Roman CYR" w:cs="Times New Roman CYR"/>
          <w:sz w:val="28"/>
          <w:szCs w:val="28"/>
        </w:rPr>
        <w:t>, душевн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перевтома. Коли вимоги (внутрішні та зовнішні) тривалий час переважають над ресурсами (внутрішніми і зовнішніми), у людини порушується стан рівноваги, що неминуче призводи</w:t>
      </w:r>
      <w:r>
        <w:rPr>
          <w:rFonts w:ascii="Times New Roman CYR" w:hAnsi="Times New Roman CYR" w:cs="Times New Roman CYR"/>
          <w:sz w:val="28"/>
          <w:szCs w:val="28"/>
        </w:rPr>
        <w:t xml:space="preserve">ть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ЕВ.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Встановлено зв'язок виявлених змін з характером професійної діяльності, пов'язаної з відповідальністю за долю, здоров'я, життя людей. Ці зміни розцінені як результат впливу тривалого професійного стресу. </w:t>
      </w:r>
      <w:r>
        <w:rPr>
          <w:rFonts w:ascii="Times New Roman CYR" w:hAnsi="Times New Roman CYR" w:cs="Times New Roman CYR"/>
          <w:sz w:val="28"/>
          <w:szCs w:val="28"/>
        </w:rPr>
        <w:t xml:space="preserve">Серед професійних стресорів, що сприяють </w:t>
      </w:r>
      <w:r>
        <w:rPr>
          <w:rFonts w:ascii="Times New Roman CYR" w:hAnsi="Times New Roman CYR" w:cs="Times New Roman CYR"/>
          <w:sz w:val="28"/>
          <w:szCs w:val="28"/>
        </w:rPr>
        <w:t xml:space="preserve">розвитку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ЕВ, відзначається обов'язковість роботи в строго встановленому режимі дня, велика емоційна насиченість актів взаємодії. У низки фахівців стресогенність взаємодії обумовлена </w:t>
      </w:r>
      <w:r>
        <w:rPr>
          <w:rFonts w:ascii="Times New Roman CYR" w:hAnsi="Times New Roman CYR" w:cs="Times New Roman CYR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>тим, що спілкування триває годинами, повторюється протягом багатьох рок</w:t>
      </w:r>
      <w:r>
        <w:rPr>
          <w:rFonts w:ascii="Times New Roman CYR" w:hAnsi="Times New Roman CYR" w:cs="Times New Roman CYR"/>
          <w:sz w:val="28"/>
          <w:szCs w:val="28"/>
        </w:rPr>
        <w:t>ів, а реципієнтами виступають хворі з важкою долею, неблагополучні діти і підлітки, злочинці і потерпілі у катастрофах, що розповідають про своє сокровенне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страждання, страхи, ненависті.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Стрес на робочому місці, невідповідність між особистістю і вимог,що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неї висуваються - є ключовим компонентом СЕВ. До основних організаційних факторів, що сприяють вигорянню, відносяться: високе робоче навантаження; відсутність, або брак соціальної підтримки з боку колег та керівництва, недостатня винагорода за роботу,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исока ступінь невизначеності в оцінці виконуваної роботи, неможливість впливати на прийняття рішень, двозначні, неоднозначні вимоги до роботи, постійний ризик штрафних санкцій, одноманітна, монотонна та безперспективна діяльність, необхідність зовні виявля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 емоції, які не відповідають реаліям, відсутність вихідних, відпусток та інтересів поза роботою. </w:t>
      </w:r>
      <w:r>
        <w:rPr>
          <w:rFonts w:ascii="Times New Roman CYR" w:hAnsi="Times New Roman CYR" w:cs="Times New Roman CYR"/>
          <w:sz w:val="28"/>
          <w:szCs w:val="28"/>
        </w:rPr>
        <w:t>До професійних факторів ризику відносять, альтруїстичні професії (лікарі, медичні сестри, вчителі, соціальні працівники, психологи, священнослужителі). Вельм</w:t>
      </w:r>
      <w:r>
        <w:rPr>
          <w:rFonts w:ascii="Times New Roman CYR" w:hAnsi="Times New Roman CYR" w:cs="Times New Roman CYR"/>
          <w:sz w:val="28"/>
          <w:szCs w:val="28"/>
        </w:rPr>
        <w:t xml:space="preserve">и привертає до вигоряння робота з важкими хворими (геронтологічні, онкологічні пацієнти, агресивні та суїцидальні хворі, пацієнти з залежностями.). Останнім часом синдром вигоряння виявляється і у фахівців, для яких контакт з людьми взагалі не характерний </w:t>
      </w:r>
      <w:r>
        <w:rPr>
          <w:rFonts w:ascii="Times New Roman CYR" w:hAnsi="Times New Roman CYR" w:cs="Times New Roman CYR"/>
          <w:sz w:val="28"/>
          <w:szCs w:val="28"/>
        </w:rPr>
        <w:t xml:space="preserve">(програмісти).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Розвитку СЕВ сприяють особистісні особливості: високий рівень емоційної лабільності, високий самоконтроль, особливо при вольовому придушенні негативних емоцій, раціоналізація мотивів своєї поведінки, схильність до підвищеної тривоги і депрес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ивним реакціям, пов'язаних з недосяжністю "внутрішнього стандарту" і блокуванням в собі негативних переживань. Загалом, синдром емоційного вигорання проявляється в: а) почутті байдужості, емоційного виснаження, знемоги (людина не може віддаватися роботі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к, як це було раніше); б) дегуманізації (розвиток негативного ставлення до своїх колег і клієнтам); в) негативному самосприйнятті в професійному плані - нестача почуття професійної майстерності. Виділяють три основні чинники, які відіграють істотну роль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синдромі емоційного вигорання - особистісний, рольовий і організаційний. </w:t>
      </w:r>
      <w:r>
        <w:rPr>
          <w:rFonts w:ascii="Times New Roman CYR" w:hAnsi="Times New Roman CYR" w:cs="Times New Roman CYR"/>
          <w:sz w:val="28"/>
          <w:szCs w:val="28"/>
        </w:rPr>
        <w:t>Особистісний чинник. Проведені дослідження показали, що такі змінні, як вік, сімейний стан, стаж даної роботи, ніяк не впливають на емоційне вигорання. Але у жінок в більшій мірі розв</w:t>
      </w:r>
      <w:r>
        <w:rPr>
          <w:rFonts w:ascii="Times New Roman CYR" w:hAnsi="Times New Roman CYR" w:cs="Times New Roman CYR"/>
          <w:sz w:val="28"/>
          <w:szCs w:val="28"/>
        </w:rPr>
        <w:t>ивається емоційне виснаження, ніж у чоловіків, у них відсутній зв'язок мотивації (задоволеність оплатою праці) і розвитку синдрому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при наявності зв'язку з важливістю роботи як мотивом діяльності, задоволеністю професійним ростом. В. Бойко вказує такі особ</w:t>
      </w:r>
      <w:r>
        <w:rPr>
          <w:rFonts w:ascii="Times New Roman CYR" w:hAnsi="Times New Roman CYR" w:cs="Times New Roman CYR"/>
          <w:sz w:val="28"/>
          <w:szCs w:val="28"/>
        </w:rPr>
        <w:t>истісні чинники, що сприяють розвитку синдрому емоційного вигорання: схильність до емоційної холодності, схильність до інтенсивного переживання негативних обставин професійної діяльності, слабка мотивація емоційної віддачі в професійній діяльності. Рольови</w:t>
      </w:r>
      <w:r>
        <w:rPr>
          <w:rFonts w:ascii="Times New Roman CYR" w:hAnsi="Times New Roman CYR" w:cs="Times New Roman CYR"/>
          <w:sz w:val="28"/>
          <w:szCs w:val="28"/>
        </w:rPr>
        <w:t xml:space="preserve">й фактор. Встановлено зв'язок між рольовою конфліктністю, рольовою невизначеністю і емоційним вигоранням. Робота в ситуації розподіленої відповідальності обмежує розвиток синдрому емоційного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</w:t>
      </w:r>
      <w:r>
        <w:rPr>
          <w:rFonts w:ascii="Times New Roman CYR" w:hAnsi="Times New Roman CYR" w:cs="Times New Roman CYR"/>
          <w:sz w:val="28"/>
          <w:szCs w:val="28"/>
        </w:rPr>
        <w:t>горання, а при нечіткої або нерівномірно розподілено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</w:t>
      </w:r>
      <w:r>
        <w:rPr>
          <w:rFonts w:ascii="Times New Roman CYR" w:hAnsi="Times New Roman CYR" w:cs="Times New Roman CYR"/>
          <w:sz w:val="28"/>
          <w:szCs w:val="28"/>
        </w:rPr>
        <w:t xml:space="preserve"> відповіда</w:t>
      </w:r>
      <w:r>
        <w:rPr>
          <w:rFonts w:ascii="Times New Roman CYR" w:hAnsi="Times New Roman CYR" w:cs="Times New Roman CYR"/>
          <w:sz w:val="28"/>
          <w:szCs w:val="28"/>
        </w:rPr>
        <w:t>льності за свої професійні дії цей фактор різко зростає навіть при істотно низьк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</w:t>
      </w:r>
      <w:r>
        <w:rPr>
          <w:rFonts w:ascii="Times New Roman CYR" w:hAnsi="Times New Roman CYR" w:cs="Times New Roman CYR"/>
          <w:sz w:val="28"/>
          <w:szCs w:val="28"/>
        </w:rPr>
        <w:t xml:space="preserve"> робоч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</w:t>
      </w:r>
      <w:r>
        <w:rPr>
          <w:rFonts w:ascii="Times New Roman CYR" w:hAnsi="Times New Roman CYR" w:cs="Times New Roman CYR"/>
          <w:sz w:val="28"/>
          <w:szCs w:val="28"/>
        </w:rPr>
        <w:t xml:space="preserve"> навантаження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. Сприяють розвитку емоційного вигорання ті професійні ситуації, при яких спільні зусилля не узгоджені, немає інтеграції дій, є конкуренція, у той час я</w:t>
      </w:r>
      <w:r>
        <w:rPr>
          <w:rFonts w:ascii="Times New Roman CYR" w:hAnsi="Times New Roman CYR" w:cs="Times New Roman CYR"/>
          <w:sz w:val="28"/>
          <w:szCs w:val="28"/>
        </w:rPr>
        <w:t xml:space="preserve">к успішний результат залежить від злагоджених дій.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Організаційний фактор. Розвиток синдрому емоційного вигорання пов'язано з наявністю напруженої психоемоційної діяльності: інтенсивне спілкування, підкріплення його емоціями, інтенсивне сприйняття, переробк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та інтерпретація отриманої інформації і прийняття рішень. Інший чинник розвитку емоційного вигорання - дестабілізуюча організація діяльності та неблагополучна психологічна атмосфера. Це нечітка організація і планування праці, недостатність необхідних зас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обів, наявність бюрократичних моментів, багатогодинна робота, наявність конфліктів як в системі "керівник - підлеглий", так і між колегами. Виділяють ще один чинник, що обумовлює синдром емоційного вигорання - наявність психологічно важкого контингенту,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яким доводиться мати справу професіоналові у сфері спілкування (важкі хворі, конфліктні покупці, "важкі" підлітки і т.д.).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Діагностика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даний час виділяють близько 100 симптомів, так чи інакше пов'язаних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ЕВ. Перш за все, слід зазначити, що умови </w:t>
      </w:r>
      <w:r>
        <w:rPr>
          <w:rFonts w:ascii="Times New Roman CYR" w:hAnsi="Times New Roman CYR" w:cs="Times New Roman CYR"/>
          <w:sz w:val="28"/>
          <w:szCs w:val="28"/>
        </w:rPr>
        <w:t xml:space="preserve">професійної діяльності часом можуть з'явитися і причиною синдрому хронічної втоми, який, до речі, досить часто супроводжує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ЕВ. При синдромі хронічної втоми типові скарги хворих: прогресуюча втома, зниження працездатності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погана переносимість раніше звичн</w:t>
      </w:r>
      <w:r>
        <w:rPr>
          <w:rFonts w:ascii="Times New Roman CYR" w:hAnsi="Times New Roman CYR" w:cs="Times New Roman CYR"/>
          <w:sz w:val="28"/>
          <w:szCs w:val="28"/>
        </w:rPr>
        <w:t>их навантажень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м'язова слабкість, біль у м'язах, розлад сну, головні болі, забудькуватість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дратівливість, зниження розумової активності та здатності до концентрації уваги. У осіб, що страждають синдромом хронічної втоми, може реєструватися тривалий субфе</w:t>
      </w:r>
      <w:r>
        <w:rPr>
          <w:rFonts w:ascii="Times New Roman CYR" w:hAnsi="Times New Roman CYR" w:cs="Times New Roman CYR"/>
          <w:sz w:val="28"/>
          <w:szCs w:val="28"/>
        </w:rPr>
        <w:t>брилітет, біль у горлі. При постановці цього діагнозу слід враховувати, що при цьому повинні бути відсутніми інші причини чи захворювання,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</w:t>
      </w:r>
      <w:r>
        <w:rPr>
          <w:rFonts w:ascii="Times New Roman CYR" w:hAnsi="Times New Roman CYR" w:cs="Times New Roman CYR"/>
          <w:sz w:val="28"/>
          <w:szCs w:val="28"/>
        </w:rPr>
        <w:t xml:space="preserve"> здатні викликати появу подібних симптомів. 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Виділяються три ключові ознаки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Розвитку СЕВ передує період 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двищеної активності, коли людина повністю поглинена роботою, відмовляється від потреб, з нею не пов'язаних, забуває про власні потреби, а потім настає перша ознака - виснаження. </w:t>
      </w:r>
      <w:r>
        <w:rPr>
          <w:rFonts w:ascii="Times New Roman CYR" w:hAnsi="Times New Roman CYR" w:cs="Times New Roman CYR"/>
          <w:sz w:val="28"/>
          <w:szCs w:val="28"/>
        </w:rPr>
        <w:t>Воно визначається як почуття перенапруги та вичерпання емоційних і фізичних ре</w:t>
      </w:r>
      <w:r>
        <w:rPr>
          <w:rFonts w:ascii="Times New Roman CYR" w:hAnsi="Times New Roman CYR" w:cs="Times New Roman CYR"/>
          <w:sz w:val="28"/>
          <w:szCs w:val="28"/>
        </w:rPr>
        <w:t xml:space="preserve">сурсів, почуття втоми, не проходить після нічного сну. Після відпочинку ці явища зменшуються, однак відновлюються після повернення в колишню робочу ситуацію.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Другою ознакою СЕВ є особистісна відстороненість. Професіонали при зміні свого співчуття до пацієн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(клієнта), розцінюють розвиток емоційного відсторонення як спробу впоратися з емоційними стрессорами на роботі. У крайніх проявах, людину,майже, ніщо не хвилює з професійної діяльності, не викликає емоційного відгуку - ні позитивні, ні негативні обстави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ни. </w:t>
      </w:r>
      <w:r>
        <w:rPr>
          <w:rFonts w:ascii="Times New Roman CYR" w:hAnsi="Times New Roman CYR" w:cs="Times New Roman CYR"/>
          <w:sz w:val="28"/>
          <w:szCs w:val="28"/>
        </w:rPr>
        <w:t xml:space="preserve">Втрачається інтерес до клієнта (пацієнта), який сприймається на рівні неживого предмета, сама присутність якого часом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</w:t>
      </w:r>
      <w:r>
        <w:rPr>
          <w:rFonts w:ascii="Times New Roman CYR" w:hAnsi="Times New Roman CYR" w:cs="Times New Roman CYR"/>
          <w:sz w:val="28"/>
          <w:szCs w:val="28"/>
        </w:rPr>
        <w:t>неприємно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. Третьою ознакою є відчуття втрати власної ефективності, або падіння самооцінки в рамках вигоряння. Людина не бачить перс</w:t>
      </w:r>
      <w:r>
        <w:rPr>
          <w:rFonts w:ascii="Times New Roman CYR" w:hAnsi="Times New Roman CYR" w:cs="Times New Roman CYR"/>
          <w:sz w:val="28"/>
          <w:szCs w:val="28"/>
        </w:rPr>
        <w:t xml:space="preserve">пектив у своїй професійній діяльності, знижується задоволення роботою, втрачається віра у свої професійні можливості. Існує двухфакторной підхід, згідно з яким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входять: - Емоційне виснаження - "афективний" фактор (відноситься до сфери скарг на поган</w:t>
      </w:r>
      <w:r>
        <w:rPr>
          <w:rFonts w:ascii="Times New Roman CYR" w:hAnsi="Times New Roman CYR" w:cs="Times New Roman CYR"/>
          <w:sz w:val="28"/>
          <w:szCs w:val="28"/>
        </w:rPr>
        <w:t>е фізичне самопочуття, нервову напругу); - Деперсоналізація - "настановч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 xml:space="preserve">" фактор (проявляється у зміні відносин до пацієнтів і до себе).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є комбінацією фізичного, емоційного і когнітивного виснаження чи втоми, при цьому головним фактор - емоційне висн</w:t>
      </w:r>
      <w:r>
        <w:rPr>
          <w:rFonts w:ascii="Times New Roman CYR" w:hAnsi="Times New Roman CYR" w:cs="Times New Roman CYR"/>
          <w:sz w:val="28"/>
          <w:szCs w:val="28"/>
        </w:rPr>
        <w:t>аження. Додатков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СЕВ</w:t>
      </w:r>
      <w:r>
        <w:rPr>
          <w:rFonts w:ascii="Times New Roman CYR" w:hAnsi="Times New Roman CYR" w:cs="Times New Roman CYR"/>
          <w:sz w:val="28"/>
          <w:szCs w:val="28"/>
        </w:rPr>
        <w:t xml:space="preserve"> є наслідком поведінки (к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іювання </w:t>
      </w:r>
      <w:r>
        <w:rPr>
          <w:rFonts w:ascii="Times New Roman CYR" w:hAnsi="Times New Roman CYR" w:cs="Times New Roman CYR"/>
          <w:sz w:val="28"/>
          <w:szCs w:val="28"/>
        </w:rPr>
        <w:t>стресу), що веде до деперсоналізації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або власне когнітивно-емоційного вигорання, яке виражається в скороченні персональних досягнень. В даний час немає єдиного погляду на структуру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ЕВ, ал</w:t>
      </w:r>
      <w:r>
        <w:rPr>
          <w:rFonts w:ascii="Times New Roman CYR" w:hAnsi="Times New Roman CYR" w:cs="Times New Roman CYR"/>
          <w:sz w:val="28"/>
          <w:szCs w:val="28"/>
        </w:rPr>
        <w:t xml:space="preserve">е, незважаючи на це, можна сказати, що він представляє собою особистісну деформацію внаслідок емоційно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труднених і напружених відносин у системі людина-людина. Наслідки вигоряння можуть виявлятися як у психосоматичних порушеннях, так і в суто психологічн</w:t>
      </w:r>
      <w:r>
        <w:rPr>
          <w:rFonts w:ascii="Times New Roman CYR" w:hAnsi="Times New Roman CYR" w:cs="Times New Roman CYR"/>
          <w:sz w:val="28"/>
          <w:szCs w:val="28"/>
        </w:rPr>
        <w:t>их (когнітивних, емоційних, мотиваційно-настановних) змін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</w:t>
      </w:r>
      <w:r>
        <w:rPr>
          <w:rFonts w:ascii="Times New Roman CYR" w:hAnsi="Times New Roman CYR" w:cs="Times New Roman CYR"/>
          <w:sz w:val="28"/>
          <w:szCs w:val="28"/>
        </w:rPr>
        <w:t xml:space="preserve"> особистості. Те і інше має безпосереднє значення для соціального і психосоматичного здоров'я особистості. У людей, уражених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ЕВ, як правило, виявляється поєднання психопатологічних, психосоматични</w:t>
      </w:r>
      <w:r>
        <w:rPr>
          <w:rFonts w:ascii="Times New Roman CYR" w:hAnsi="Times New Roman CYR" w:cs="Times New Roman CYR"/>
          <w:sz w:val="28"/>
          <w:szCs w:val="28"/>
        </w:rPr>
        <w:t>х, соматичних симптомів і ознак соціальної дисфункції. Спостерігаються хронічна втома, когнітивна дисфункція (порушення пам'яті, уваги), порушення сну, особистісні зміни. Можливий розвиток тривожного, депресивного розладів, залежностей від психоактивних ре</w:t>
      </w:r>
      <w:r>
        <w:rPr>
          <w:rFonts w:ascii="Times New Roman CYR" w:hAnsi="Times New Roman CYR" w:cs="Times New Roman CYR"/>
          <w:sz w:val="28"/>
          <w:szCs w:val="28"/>
        </w:rPr>
        <w:t xml:space="preserve">човин, суїцид. Спільними соматичними симптомами є головний біль, гастроінтестинальні (діарея, синдром подразненого шлунка) і кардіоваскулярні (тахікардія, аритмія, гіпертонія) порушення. 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1.5 Виділяють 5 ключових груп симптомів, характерних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ичні симптоми (втома, фізичне стомлення, виснаження, зміна ваги, недостатній сон, безсоння, поганий загальний стан здоров'я, тяжке дихання, ядуха, нудота, запаморочення, надмірна пітливість, тремтіння, підвищення артеріального тиску, виразки і запальні зах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ворювання шкіри, хвороби серцево-судинної системи); 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Емоційні симптоми (нестача емоцій; песимізм, цинізм і черствість у роботі й особистому житті; байдужість, втома; відчуття безпорадності і безнадійності; агресивність, дратівливість; тривога, посилення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ірраціонального занепокоєння, нездатність зосередитися; депресія, почуття провини; істерики, душевні страждання; втрата ідеалів, надій або професійних перспектив; збільшення деперсоналізації своєї чи інших - люди стають безликими, як манекени, переважає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чуття самотності);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Поведінкові симптоми (робочий час більше 45 годин на тиждень; під час роботи з'являється втома і бажання відпочити; байдужість до їжі; мале фізичне навантаження; виправдання вживання тютюну, алкоголю, ліків; нещасні випадки - падіння,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травми, аварії та ін; імпульсивна емоційна поведінку); 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Інтелектуальний стан (падіння інтересу до нових теорій і ідей в роботі, до альтернативних підходів у вирішенні проблем; нудьга, туга, апатія, падіння смаку та інтересу до життя; більшу перевагу стан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дартних шаблонів, рутині, ніж творчому підходу; цинізм або байдужість до нововведень; малу участь або відмову від участі в розвиваючих експериментах - тренінгах, освіті; формальне виконання роботи); 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Соціальні симптоми (низька соціальна активність; падін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ня інтересу до дозвілля, захоплень; соціальні контакти обмежуються роботою; мізерні відносини на роботі і вдома; відчуття ізоляції, нерозуміння інших і іншими; відчуття нестачі підтримки з боку сім'ї, друзів, колег). </w:t>
      </w:r>
      <w:r>
        <w:rPr>
          <w:rFonts w:ascii="Times New Roman CYR" w:hAnsi="Times New Roman CYR" w:cs="Times New Roman CYR"/>
          <w:sz w:val="28"/>
          <w:szCs w:val="28"/>
        </w:rPr>
        <w:t xml:space="preserve">Таким чином,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характеризується вираж</w:t>
      </w:r>
      <w:r>
        <w:rPr>
          <w:rFonts w:ascii="Times New Roman CYR" w:hAnsi="Times New Roman CYR" w:cs="Times New Roman CYR"/>
          <w:sz w:val="28"/>
          <w:szCs w:val="28"/>
        </w:rPr>
        <w:t>еним поєднанням симптомів порушення в психічній, соматичної і соціальній сферах життя.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загальних причин належать: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Інтенсивне спілкування з різними людьми, у тому числі негативно налаштованими;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Робота в мінливих умовах, зіткнення з непередбачуваними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обставинами;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Особливості життя в мегаполісах, в умовах нав'язаного спілкування і взаємодії з великою кількістю незнайомих людей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​​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громадських місцях, відсутність часу і коштів на спеціальні дії з поліпшення власного здоров'я.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Професійне вигорання менше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стосується людей , які мають досвід успішного подолання професійного стресу і здатних конструктивно змінюватися в напружених умовах. Також йому більш стійко протистоять люди, які мають високу самооцінку і впевненість у собі, своїх здібностях і можливостях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Важливою відмінною рисою людей, стійких до професійного вигорання, є їх здатність формувати і підтримувати в собі позитивні, оптимістичні установки і цінності, як щодо самих себе, так і інших людей і життя взагалі. Якщо ви помічаєте ці симптоми у себе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своїх колег, необхідно виконати ряд дій, що захищають вашу психіку від шкідливого впливу синдрому. У першу чергу, вам потрібен відпочинок. Без такої можливості ви не зможете повноцінно виконувати вашу роботу. Спробуйте поставитися свідомо до ситуації "корд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ону": адже ви в цей час переходите незримий кордон між вашим приватним життям і життям професійним. Намагайтеся усвідомити цей момент по дорозі на роботу і знову поверніться до цієї думки, повертаючись додому. Скажіть собі, що робота - це не все ваше життя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там ви виконуєте певні обов'язки і вирішуєте важливі завдання, але йдучи з роботи, ви не повинні нести з собою в душі весь вантаж тих же проблем.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 Особливості синдрому вигорання у представників деяких професій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Професійний стрес - це багатовимірний ф</w:t>
      </w:r>
      <w:r>
        <w:rPr>
          <w:rFonts w:ascii="Times New Roman CYR" w:hAnsi="Times New Roman CYR" w:cs="Times New Roman CYR"/>
          <w:sz w:val="28"/>
          <w:szCs w:val="28"/>
        </w:rPr>
        <w:t>еномен, що виражається у фізіологічних і психологічних реакціях на складну робочу ситуацію. Розвиток стресс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реакцій можлив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 xml:space="preserve"> навіть у прогресивних, добре керованих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організаціях, що обумовлено не тільки структурно-організаційними особливостями, а й характ</w:t>
      </w:r>
      <w:r>
        <w:rPr>
          <w:rFonts w:ascii="Times New Roman CYR" w:hAnsi="Times New Roman CYR" w:cs="Times New Roman CYR"/>
          <w:sz w:val="28"/>
          <w:szCs w:val="28"/>
        </w:rPr>
        <w:t xml:space="preserve">ером роботи, особистісними відносинами співробітників, їх взаємодією.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ході проведеного опитування в 15 країнах Європейського союзу 56% робочих відзначали високі темпи роботи, 60% - жорсткі терміни її виконання, 40% - її монотонність, понад третини не мал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можливості зробити який-небудь вплив на порядок виконання завдань. </w:t>
      </w:r>
      <w:r>
        <w:rPr>
          <w:rFonts w:ascii="Times New Roman CYR" w:hAnsi="Times New Roman CYR" w:cs="Times New Roman CYR"/>
          <w:sz w:val="28"/>
          <w:szCs w:val="28"/>
        </w:rPr>
        <w:t>Зміни, пов'язані з роботою стресові фактори сприяють розвитку проблем зі здоров'ям. Так, 15% працюючих скаржилися на головний біль, 23% - на біль в області шиї і плечей, 23% - на втому, 2</w:t>
      </w:r>
      <w:r>
        <w:rPr>
          <w:rFonts w:ascii="Times New Roman CYR" w:hAnsi="Times New Roman CYR" w:cs="Times New Roman CYR"/>
          <w:sz w:val="28"/>
          <w:szCs w:val="28"/>
        </w:rPr>
        <w:t>8% - на стрес і 33% - на біль у спині. Майже кожен 10-й повідомив, що до нього на робочому місці застосовують тактику залякування. Ще одним феноменом, характерним для багатьох виробництв, є психічне насильство, причина якого - погіршення міжособистісних ві</w:t>
      </w:r>
      <w:r>
        <w:rPr>
          <w:rFonts w:ascii="Times New Roman CYR" w:hAnsi="Times New Roman CYR" w:cs="Times New Roman CYR"/>
          <w:sz w:val="28"/>
          <w:szCs w:val="28"/>
        </w:rPr>
        <w:t xml:space="preserve">дносин та організаційні дисфункції. Найбільш поширеною формою такого насильства є зловживання владою по відношенню до людей, не здатним захистити себе.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Існує тісний взаємозв'язок між професійним вигорянням та мотивацією діяльності. Вигорання може призводит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до зниження професійної мотивації: напружена робота поступово перетворюється на беззмістовне заняття, з'являється апатія і навіть негативізм по відношенню до своїх обов'язків, які зводяться до мінімуму. Психічному вигоранню більшою мірою схильні трудогол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іки - ті, хто працює з високою самовіддачею, відповідальністю, установкою на постійний робочий процес. С</w:t>
      </w:r>
      <w:r>
        <w:rPr>
          <w:rFonts w:ascii="Times New Roman CYR" w:hAnsi="Times New Roman CYR" w:cs="Times New Roman CYR"/>
          <w:sz w:val="28"/>
          <w:szCs w:val="28"/>
        </w:rPr>
        <w:t>ЕВ розглядається як результат несприятливого дозволу стресу на робочому місці, при цьому слід зазначити, що професійна специфіка позначається лише на пе</w:t>
      </w:r>
      <w:r>
        <w:rPr>
          <w:rFonts w:ascii="Times New Roman CYR" w:hAnsi="Times New Roman CYR" w:cs="Times New Roman CYR"/>
          <w:sz w:val="28"/>
          <w:szCs w:val="28"/>
        </w:rPr>
        <w:t>вному ступені стрессогенност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 окремих факторів.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синдром емоційний вигорання стрес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Зв'язок між виробничими стрес-факторами і симптомами вигорання виявлено: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1. Між загальним (сумарним) показником вигорання і характеристиками роботи (значимістю завдання, прод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уктивністю, намірами поміняти роботу);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деперсоналізацією і недисциплінованістю, поганими стосунками з сім'єю та друзями; 3. Між емоційним виснаженням і психосоматичними захворюваннями;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персональними досягненнями і ставленням до професійних обов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'язків, значимістю роботи та інше.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1.7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Організаційні чинники вигорання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22C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Високе емоційне навантаження </w:t>
      </w:r>
      <w:r>
        <w:rPr>
          <w:rFonts w:ascii="Times New Roman CYR" w:hAnsi="Times New Roman CYR" w:cs="Times New Roman CYR"/>
          <w:sz w:val="28"/>
          <w:szCs w:val="28"/>
        </w:rPr>
        <w:t xml:space="preserve">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емоційний дисонанс (потреба виражати ті почуття, які людина не переживає).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Брак підтримки з боку колег і керівництва, особливо на початку робот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 організації.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Неможливість впливати на ухвалення важливих рішень. Уявіть собі людину, яка несе відповідальність, а до прийняття рішень її не залучають… А таке часто буває, наприклад, із середнім менеджментом.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Неоднозначні вимоги до роботи в часі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одного і того само керівника або від різних керівників щодо самої роботи і її результатів.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Постійний ризик штрафних санкцій.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Одноманітна і безперспективна діяльність.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Відсутність вихідних та відпусток.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Загальною ознакою і причиною організаційного 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стресу (нашарування стресу на стрес) виступає наявність внутрішнього конфлікту між вимогами з боку організації та очікуваннями і реальними можливостями працівника.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Дослідник організаційної поведінки Кріс Арджіріс заявляє, що організації типово спроектовані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заохочення і винагороди "незрілості" в людині і для придушення та покарання "зрілості". Таким чином, основний конфлікт зводиться до суперечності між людьми із запитами зрілої особистості та природою формальних організацій, у яких вони працюють.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 м</w:t>
      </w:r>
      <w:r>
        <w:rPr>
          <w:rFonts w:ascii="Times New Roman CYR" w:hAnsi="Times New Roman CYR" w:cs="Times New Roman CYR"/>
          <w:sz w:val="28"/>
          <w:szCs w:val="28"/>
        </w:rPr>
        <w:t>и говоримо про причини вигорання, то частіше за все ідеться про перевантаження працівника. Таких перевантажень є два види. Кількісне перевантаження - це необхідність працювати у постійному цейтноті. Люди, які працюють понад 48 годин на тиждень становлять г</w:t>
      </w:r>
      <w:r>
        <w:rPr>
          <w:rFonts w:ascii="Times New Roman CYR" w:hAnsi="Times New Roman CYR" w:cs="Times New Roman CYR"/>
          <w:sz w:val="28"/>
          <w:szCs w:val="28"/>
        </w:rPr>
        <w:t>рупу ризику швидкого вигорання.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Якісне перевантаження - це коли люди вважають, що їм бракує навичок чи здібностей виконати ту чи іншу роботу. Причиною часто є не відсутність досвіду чи кваліфікації, а низька самооцінка, яка посилюється демотивуючим стилем </w:t>
      </w:r>
      <w:r>
        <w:rPr>
          <w:rFonts w:ascii="Times New Roman CYR" w:hAnsi="Times New Roman CYR" w:cs="Times New Roman CYR"/>
          <w:sz w:val="28"/>
          <w:szCs w:val="28"/>
        </w:rPr>
        <w:t>управління та психологічним кліматом.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Якісне недонавантаження - теж стресогенний чинник. Людині не дають можливості реалізувати свої навички чи вміння.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основі суб'єктивних причини організаційного вигорання лежить почуття страху, яке, на жаль, домінує у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орпоративній культурі більшості компаній на пострадянському просторі:</w:t>
      </w:r>
    </w:p>
    <w:p w:rsidR="00000000" w:rsidRDefault="000A22C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страх не впоратися з роботою;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страх допустити помилку;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страх бути обійденим іншими;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страх втратити роботу;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страх втратити власне "Я".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Усе це веде до перенапруги, до розвитку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задоволення і, як наслідок, до зниження упевненості в професійній самоефективності. Отже, причини організаційного стресу зводяться врешті-решт до слабкості менеджменту і незадовільного психологічного клімату в організації.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.8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у медичних працівників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дне з перших місць за ризиком виникнення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займає професія медичної сестри. Її робочий день - це тісне спілкування з людьми, в основному з хворими, які вимагають невсипущою турботи і уваги. Стикаючись з негативними емоціями, медсестра мимоволі і мимоволі</w:t>
      </w:r>
      <w:r>
        <w:rPr>
          <w:rFonts w:ascii="Times New Roman CYR" w:hAnsi="Times New Roman CYR" w:cs="Times New Roman CYR"/>
          <w:sz w:val="28"/>
          <w:szCs w:val="28"/>
        </w:rPr>
        <w:t xml:space="preserve"> втягується в них, у силу чого починає і сама відчувати підвищену емоційну напругу. Найбільше ризику виникнення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піддаються особи, що пред'являють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</w:t>
      </w:r>
      <w:r>
        <w:rPr>
          <w:rFonts w:ascii="Times New Roman CYR" w:hAnsi="Times New Roman CYR" w:cs="Times New Roman CYR"/>
          <w:sz w:val="28"/>
          <w:szCs w:val="28"/>
        </w:rPr>
        <w:t>мірно високі вимоги до себе.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</w:rPr>
        <w:t>едик в їхньому уявленні - це зразок професійної невразливості і досконало</w:t>
      </w:r>
      <w:r>
        <w:rPr>
          <w:rFonts w:ascii="Times New Roman CYR" w:hAnsi="Times New Roman CYR" w:cs="Times New Roman CYR"/>
          <w:sz w:val="28"/>
          <w:szCs w:val="28"/>
        </w:rPr>
        <w:t xml:space="preserve">сті.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Особистості які входять до</w:t>
      </w:r>
      <w:r>
        <w:rPr>
          <w:rFonts w:ascii="Times New Roman CYR" w:hAnsi="Times New Roman CYR" w:cs="Times New Roman CYR"/>
          <w:sz w:val="28"/>
          <w:szCs w:val="28"/>
        </w:rPr>
        <w:t xml:space="preserve">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ієї</w:t>
      </w:r>
      <w:r>
        <w:rPr>
          <w:rFonts w:ascii="Times New Roman CYR" w:hAnsi="Times New Roman CYR" w:cs="Times New Roman CYR"/>
          <w:sz w:val="28"/>
          <w:szCs w:val="28"/>
        </w:rPr>
        <w:t xml:space="preserve"> категорі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</w:t>
      </w:r>
      <w:r>
        <w:rPr>
          <w:rFonts w:ascii="Times New Roman CYR" w:hAnsi="Times New Roman CYR" w:cs="Times New Roman CYR"/>
          <w:sz w:val="28"/>
          <w:szCs w:val="28"/>
        </w:rPr>
        <w:t xml:space="preserve"> асоціюють свою працю з призначенням, місією, тому в них стирається грань між роботою та приватним життям.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Виділяють три типи медичних сестер, яким загрожує СЕВ: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-й - "педантичний", характеризується сумлінністю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зведеної в абсолют, надмірної, болючою акуратністю, прагненням у будь-якій справі домогтися зразкового порядку (навіть на шкоду собі);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2-й - "демонстративний ", що прагне бути першим у всьому, завжди бути на виду. Цьому типу властива висока ступінь висна</w:t>
      </w:r>
      <w:r>
        <w:rPr>
          <w:rFonts w:ascii="Times New Roman CYR" w:hAnsi="Times New Roman CYR" w:cs="Times New Roman CYR"/>
          <w:sz w:val="28"/>
          <w:szCs w:val="28"/>
        </w:rPr>
        <w:t>ження при виконанні навіть непомітно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</w:t>
      </w:r>
      <w:r>
        <w:rPr>
          <w:rFonts w:ascii="Times New Roman CYR" w:hAnsi="Times New Roman CYR" w:cs="Times New Roman CYR"/>
          <w:sz w:val="28"/>
          <w:szCs w:val="28"/>
        </w:rPr>
        <w:t xml:space="preserve"> рутинної роботи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3-й - "емотивний", що складається з вразливих і чутливий людей. Їх чуйність, схильність сприймати чужу біль як власну межує з патологією, з саморуйнуванням. При обстеженні медичних сестер психіатричних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відділень встановлено, що СЕВ проявляється в них неадекватним реагуванням на пацієнтів і своїх колег, відсутністю емоційної залученості, втратою здатності до співпереживання пацієнтам, втомою, що веде до редукції професійних обов'язків та негативного впли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ву роботи на особисте життя. </w:t>
      </w:r>
      <w:r>
        <w:rPr>
          <w:rFonts w:ascii="Times New Roman CYR" w:hAnsi="Times New Roman CYR" w:cs="Times New Roman CYR"/>
          <w:sz w:val="28"/>
          <w:szCs w:val="28"/>
        </w:rPr>
        <w:t xml:space="preserve">Професійна діяльність працівників сфери психічного здоров'я несе в собі потенційну загрозу розвитку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ЕВ. Особистісні риси емоційної нестійкості, боязкості, підозрілості, схильності до почуття провини, консерватизму, імпульсивно</w:t>
      </w:r>
      <w:r>
        <w:rPr>
          <w:rFonts w:ascii="Times New Roman CYR" w:hAnsi="Times New Roman CYR" w:cs="Times New Roman CYR"/>
          <w:sz w:val="28"/>
          <w:szCs w:val="28"/>
        </w:rPr>
        <w:t xml:space="preserve">сті, напруженості,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нтр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верс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</w:t>
      </w:r>
      <w:r>
        <w:rPr>
          <w:rFonts w:ascii="Times New Roman CYR" w:hAnsi="Times New Roman CYR" w:cs="Times New Roman CYR"/>
          <w:sz w:val="28"/>
          <w:szCs w:val="28"/>
        </w:rPr>
        <w:t xml:space="preserve"> мають певне значення у формуванні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ЕВ. У картині синдрому у працівників цієї сфери переважають симптоми фази "резистенції". Це проявляється неадекватним емоційним реагуванням на пацієнтів, відсутністю емоційно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 xml:space="preserve"> залучення та </w:t>
      </w:r>
      <w:r>
        <w:rPr>
          <w:rFonts w:ascii="Times New Roman CYR" w:hAnsi="Times New Roman CYR" w:cs="Times New Roman CYR"/>
          <w:sz w:val="28"/>
          <w:szCs w:val="28"/>
        </w:rPr>
        <w:t xml:space="preserve">контакту з клієнтами, втратою здатності до співпереживання пацієнтам, втомою, що веде до редукції професійних обов'язків та негативного впливу роботи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 xml:space="preserve"> особисте життя. Також досить виражено переживання психотравмуючих обставин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фаза "напруга", що проявляє</w:t>
      </w:r>
      <w:r>
        <w:rPr>
          <w:rFonts w:ascii="Times New Roman CYR" w:hAnsi="Times New Roman CYR" w:cs="Times New Roman CYR"/>
          <w:sz w:val="28"/>
          <w:szCs w:val="28"/>
        </w:rPr>
        <w:t xml:space="preserve">ться відчуттям фізичних і психологічних перевантажень, напруги на роботі, наявністю конфліктів з керівництвом, колегами, пацієнтами.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Діяльність психотерапевта є публічною, має на увазі необхідність роботи з великою кількістю людей і передбачає надання посл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уг клієнтам. Причому останні відрізняються від осіб основної маси населення психічної неврівноваженістю та девіантною поведінкою у тій чи іншій формі. Серед психотерапевтів і психологів-консультантів до СЕВ схильні люди з низьким рівнем професійної захищен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ості (відсутність досвіду практичної роботи, неможливість систематичного підвищення кваліфікації та ін.)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Провокувати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ЕВ можуть хвороби, переживання важкого стресу, психологічні травми (розлучення, смерть близької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людини </w:t>
      </w:r>
      <w:r>
        <w:rPr>
          <w:rFonts w:ascii="Times New Roman CYR" w:hAnsi="Times New Roman CYR" w:cs="Times New Roman CYR"/>
          <w:sz w:val="28"/>
          <w:szCs w:val="28"/>
        </w:rPr>
        <w:t>або пацієнта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Піддані формуванню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 і інші категорії медичних працівників, перш за все ті, хто здійснює догляд за важкими хворими з онкологічними захворюваннями, ВІЛ / СНІДом, в опікових і реанімаційних відділеннях. Співробітники "важких" відділень постійно відчувають стан хронічного стре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 в зв'язку з негативними психічними переживаннями, інтенсивними міжособистісними взаємодіями, напруженістю та складністю праці та ін. </w:t>
      </w:r>
      <w:r>
        <w:rPr>
          <w:rFonts w:ascii="Times New Roman CYR" w:hAnsi="Times New Roman CYR" w:cs="Times New Roman CYR"/>
          <w:sz w:val="28"/>
          <w:szCs w:val="28"/>
        </w:rPr>
        <w:t xml:space="preserve">А в результаті поступово формується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виникають психічна та фізична втома, байдужість до роботи, знижується якість на</w:t>
      </w:r>
      <w:r>
        <w:rPr>
          <w:rFonts w:ascii="Times New Roman CYR" w:hAnsi="Times New Roman CYR" w:cs="Times New Roman CYR"/>
          <w:sz w:val="28"/>
          <w:szCs w:val="28"/>
        </w:rPr>
        <w:t xml:space="preserve">дання медичної допомоги, породжується негативне і навіть цинічне ставлення до пацієнтів. </w:t>
      </w:r>
      <w:r w:rsidR="00F002A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Фактори ризику формування дезадаптаційних станів особистості лікаря можна розділити на чотири групи: соціальні, діяльні, суб'єктив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ні, індивідуальна-особистісні. 1. Соціальні: </w:t>
      </w: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низька соціальна оцінка значимості праці лікаря, особливо регіональних ЛПУ, що виражається в складності реалізації базових потреб особистості; </w:t>
      </w:r>
      <w:r>
        <w:rPr>
          <w:rFonts w:ascii="Times New Roman CYR" w:hAnsi="Times New Roman CYR" w:cs="Times New Roman CYR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зростаюча вартість медичних послуг, що затруднює надання адекв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атної медичної допомоги особам з обмеженим достатком; </w:t>
      </w:r>
      <w:r>
        <w:rPr>
          <w:rFonts w:ascii="Times New Roman CYR" w:hAnsi="Times New Roman CYR" w:cs="Times New Roman CYR"/>
          <w:sz w:val="28"/>
          <w:szCs w:val="28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труднощі в реалізації безперервності професійного розвитку шляхом проходження етапів післявузівської освіти та захисту кваліфікаційних категорій, особливо для спеціалістів регіональних ЛПУ. 2. Діяльн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і: </w:t>
      </w: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Вищий рівень за показниками шкідливості і небезпеки факторів виробничого середовища, важкості та напруженості трудового процесу; </w:t>
      </w:r>
      <w:r>
        <w:rPr>
          <w:rFonts w:ascii="Times New Roman CYR" w:hAnsi="Times New Roman CYR" w:cs="Times New Roman CYR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Обмежені об'єктивним рівнем розвитку сучасної медицини можливості надання лікарської допомоги пацієнтам із станами орг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анічної патології, що формують "бар'єри" в розкритті особистісного сенсу праці та сприяють появі почуття розчарування, деперсоналізації; </w:t>
      </w:r>
      <w:r>
        <w:rPr>
          <w:rFonts w:ascii="Times New Roman CYR" w:hAnsi="Times New Roman CYR" w:cs="Times New Roman CYR"/>
          <w:sz w:val="28"/>
          <w:szCs w:val="28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Наявність ефекту "залишкової діяльності", що характеризують процес лікарської праці як необмежений тимчасовими рамка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 безпосередньо робочого часу. 3. Суб'єктивні: </w:t>
      </w: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великий обсяг різноманітних професійно важливих якостей, наявність деяких є нормативним умовою професіоналізації лікаря; </w:t>
      </w:r>
      <w:r>
        <w:rPr>
          <w:rFonts w:ascii="Times New Roman CYR" w:hAnsi="Times New Roman CYR" w:cs="Times New Roman CYR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необхідність формування і розвитку ІСД протягом всього професійного циклу; </w:t>
      </w:r>
      <w:r>
        <w:rPr>
          <w:rFonts w:ascii="Times New Roman CYR" w:hAnsi="Times New Roman CYR" w:cs="Times New Roman CYR"/>
          <w:sz w:val="28"/>
          <w:szCs w:val="28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вик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ористання неоптимальних компенсаторних засобів і, як наслідок, розвиток станів некомпенсуємої втоми; </w:t>
      </w:r>
      <w:r>
        <w:rPr>
          <w:rFonts w:ascii="Times New Roman CYR" w:hAnsi="Times New Roman CYR" w:cs="Times New Roman CYR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девальвація професійної самооцінки в процесі накопичення професійного лікарського досвіду; </w:t>
      </w:r>
      <w:r>
        <w:rPr>
          <w:rFonts w:ascii="Times New Roman CYR" w:hAnsi="Times New Roman CYR" w:cs="Times New Roman CYR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високі вимоги до комунікативного й організаторського потен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ціалу фахівця. 4. Індивідуально - особистісні: </w:t>
      </w: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Поєднання в структурі професійно - важливих якостей фахівця груп властивостей, детермінованих протилежними типами нейродинамічних особливостей особистості; </w:t>
      </w:r>
      <w:r>
        <w:rPr>
          <w:rFonts w:ascii="Times New Roman CYR" w:hAnsi="Times New Roman CYR" w:cs="Times New Roman CYR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"продуктивний", гетеростатистичний мотиваційний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профіль особистості лікаря; </w:t>
      </w:r>
      <w:r>
        <w:rPr>
          <w:rFonts w:ascii="Times New Roman CYR" w:hAnsi="Times New Roman CYR" w:cs="Times New Roman CYR"/>
          <w:sz w:val="28"/>
          <w:szCs w:val="28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Зупинка в розвитку на цінностях "середнього" рівня або на одному з "модулів існування"; </w:t>
      </w:r>
      <w:r>
        <w:rPr>
          <w:rFonts w:ascii="Times New Roman CYR" w:hAnsi="Times New Roman CYR" w:cs="Times New Roman CYR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Соціальна непристосованість, як наслідок низької соціальної оцінки праці лікаря, яка блокує забезпечення надійності його професійної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діяльності.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1.9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Стадії емоційного вигорання в організації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Перша - "медовий місяць". Працівник зазвичай радий отриманій роботі, а отже ставиться до завдань з ентузіазмом. Проте із зануренням у роботу починають нагромаджуватися робочі стреси і професійн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діяльність починає приносити дедалі менше задоволення.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Розвивається друга стадія: "брак пального". З'являються втома, апатія, можуть початися проблеми зі сном. За відсутності додаткової мотивації у працівника втрачається інтерес до своєї праці або зник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привабливість роботи у даній організації. Можливі порушення трудової дисципліни і абсентеїзм. Щоправда, у разі високої мотивації працівник може продовжувати горіти, підживлюватися внутрішніми ресурсами, але на шкоду своєму здоров'ю.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Надмірна робота бе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відпочинку, особливо "трудоголіків", призводить до виснаження і захворювань. З’являється усе, що об’єднується у клінічну картину "синдрому менеджера". Особливо це стосується "особистості типу А". Люди поведінкового типу А намагаються досягти у всьому усп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іху, досконалості, робити багато справ одночасно. У зв’язку з цим вони відчувають постійний дефіцит часу, стають гнівливими, роздратованими, нетерплячими, тривожними. Люди типу А утворюють групу ризику щодо серцево-судинних захворювань.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4. Четверта стадія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(криза). Як правило, прокидаються хронічні захворювання, внаслідок чого людина частково або повністю втрачає працездатність.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Фізичні і психологічні проблеми переходять у гостру форму і можуть спровокувати розвиток небезпечних захворювань. У працівника з'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являється стільки проблем, що його кар'єра знаходиться під загрозою. Він приймає досить часто неадекватні рішення, особливо на фоні вікових криз або у сімейних стосунках.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1.10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Організаційна культура і вигорання персоналу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Сучасні знання свідчать про те,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тип організаційної культури робить опосередкований вплив на схильність працівників до емоційного вигорання. Візьмімо матрицю організаційної культури за К. Камероном та Р. Куїнном.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Ринковий тип культури сприяє розвитку вигорання за параметрами емоційного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виснаження і редукції особистих досягнень. Особливо це стосується продавців.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Чим сильніше виражена ринкова культура в організації з жорсткими конкуруючими стосунками, тим більша кількість продавців переживає високу міру емоційного виснаження. Але, враховую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чи, що сприйняття організаційної культури - суб'єктивний параметр, можна передбачити таке: працівники, що переживають вигорання, схильні перебільшувати частку реальної ринкової організаційної культури у культурі своєї компанії.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Низькі показники емоційного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виснаження спостерігаються у тих організаціях, де переважають елементи адхократичної та ієрархічної культур. Водночас, співробітники з низькими показниками емоційного виснаження сприймають культуру в своїй компанії як адхократичну, що мотивує їх до змін,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творчості. Вони також лояльно ставляться до ієрархічної культури, не зважаючи на її бюрократизм.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взаємозв'язку вигорання і організаційної культури ще багато невияснених аспектів, проте попередні результати дають підстави вважати, що зниження рівня виго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рання персоналу можливе через управління елементами культури організації, управління її психологічним кліматом.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1.11 Запобігання вигоранню та управління стресом у масштабі організації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Існує певна кількість рівнів запобігання організаційному вигоранню. 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 поділяються на первинні, вторинні і третинні інтервенції.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Первинна інтервенція стосується зміни або усунення джерел негативних емоцій або стресу, що вбудовані в робоче середовище. </w:t>
      </w:r>
      <w:r>
        <w:rPr>
          <w:rFonts w:ascii="Times New Roman CYR" w:hAnsi="Times New Roman CYR" w:cs="Times New Roman CYR"/>
          <w:sz w:val="28"/>
          <w:szCs w:val="28"/>
        </w:rPr>
        <w:t>Мета первинного запобігання - це адаптація оточення до працівника.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Низка </w:t>
      </w:r>
      <w:r>
        <w:rPr>
          <w:rFonts w:ascii="Times New Roman CYR" w:hAnsi="Times New Roman CYR" w:cs="Times New Roman CYR"/>
          <w:sz w:val="28"/>
          <w:szCs w:val="28"/>
        </w:rPr>
        <w:t>можливих корисних стратегій, аби зменшити стресори на робочому місці: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Зробіть робоче завдання зрозумілим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Переробіть робоче середовище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Встановіть гнучкий робочий розклад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Стимулюйте участь в управлінні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Включайте працівника у розвиток кар'єри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Анал</w:t>
      </w:r>
      <w:r>
        <w:rPr>
          <w:rFonts w:ascii="Times New Roman CYR" w:hAnsi="Times New Roman CYR" w:cs="Times New Roman CYR"/>
          <w:sz w:val="28"/>
          <w:szCs w:val="28"/>
        </w:rPr>
        <w:t>ізуйте ролі на роботі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Забезпечуйте соціальну підтримку і зворотний зв'язок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Побудуйте згуртовані команди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Справедливо розподіляйте винагороди.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США існує Урядовий інститут професійної безпеки і здоров'я, реалізує програму Національній стратегії запобі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гання психологічним розладам, пов'язаним з роботою. </w:t>
      </w:r>
      <w:r>
        <w:rPr>
          <w:rFonts w:ascii="Times New Roman CYR" w:hAnsi="Times New Roman CYR" w:cs="Times New Roman CYR"/>
          <w:sz w:val="28"/>
          <w:szCs w:val="28"/>
        </w:rPr>
        <w:t>Ним були висунуті загальні рекомендації для зменшення стресу на робочому місці.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Ось деякі з них: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Завантаженість на роботі і темп роботи. Вимоги повинні співвідноситись зі здібностями та ресурсами праців</w:t>
      </w:r>
      <w:r>
        <w:rPr>
          <w:rFonts w:ascii="Times New Roman CYR" w:hAnsi="Times New Roman CYR" w:cs="Times New Roman CYR"/>
          <w:sz w:val="28"/>
          <w:szCs w:val="28"/>
        </w:rPr>
        <w:t>ників. Слід уникати як неповного навантаження, так і перевантаження. Перевтома настає тоді, коли високі вимоги роботи поєднуються з низьким рівнем свободи у прийнятті рішень (відчутна нездатність вплинути на завдання).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Зміст роботи. Робочі завдання мають</w:t>
      </w:r>
      <w:r>
        <w:rPr>
          <w:rFonts w:ascii="Times New Roman CYR" w:hAnsi="Times New Roman CYR" w:cs="Times New Roman CYR"/>
          <w:sz w:val="28"/>
          <w:szCs w:val="28"/>
        </w:rPr>
        <w:t xml:space="preserve"> бути побудовані так, щоб можна було зрозуміти їхнє значення та забезпечувати стимуляцію та можливість реалізувати знання та уміння.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Робочий розклад. Робочі розклади повинні поєднуватися з потребами та обов'язками поза роботою. Коли розклад включає зміни</w:t>
      </w:r>
      <w:r>
        <w:rPr>
          <w:rFonts w:ascii="Times New Roman CYR" w:hAnsi="Times New Roman CYR" w:cs="Times New Roman CYR"/>
          <w:sz w:val="28"/>
          <w:szCs w:val="28"/>
        </w:rPr>
        <w:t>, що чергуються, темп чергування має бути стабільним і прогнозованим.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Майбутнє. Слід уникати невизначеності в кар'єрних можливостях. Працівників потрібно чітко проінформувати про майбутній розвиток організації.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Соціальна взаємодія. На роботі слід забез</w:t>
      </w:r>
      <w:r>
        <w:rPr>
          <w:rFonts w:ascii="Times New Roman CYR" w:hAnsi="Times New Roman CYR" w:cs="Times New Roman CYR"/>
          <w:sz w:val="28"/>
          <w:szCs w:val="28"/>
        </w:rPr>
        <w:t>печувати можливості для особистої взаємодії, як з метою емоційної підтримки, так і фахової допомоги, якщо вона потрібна для виконання завдань.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запобігання я б відн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есла</w:t>
      </w:r>
      <w:r>
        <w:rPr>
          <w:rFonts w:ascii="Times New Roman CYR" w:hAnsi="Times New Roman CYR" w:cs="Times New Roman CYR"/>
          <w:sz w:val="28"/>
          <w:szCs w:val="28"/>
        </w:rPr>
        <w:t xml:space="preserve"> і роботу з толерантністю до невизначеності, особливо серед управлінської команди.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ринна інтервенція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може бути як проактивна, тобто орієнтована на системну і комплексну роботу, незалежно від того, що відбувається,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реактивна- як реакція на явища, що свідчать про вигорання: зниження працездатності, особистісні конфлікти, абсентеїзм.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>
        <w:rPr>
          <w:rFonts w:ascii="Times New Roman CYR" w:hAnsi="Times New Roman CYR" w:cs="Times New Roman CYR"/>
          <w:sz w:val="28"/>
          <w:szCs w:val="28"/>
        </w:rPr>
        <w:t xml:space="preserve">инна інтервенція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орієнтована на зміну реакцій людини на стресори, а її мета - це людина, а не організація.</w:t>
      </w:r>
      <w:r>
        <w:rPr>
          <w:rFonts w:ascii="Times New Roman CYR" w:hAnsi="Times New Roman CYR" w:cs="Times New Roman CYR"/>
          <w:sz w:val="28"/>
          <w:szCs w:val="28"/>
        </w:rPr>
        <w:t xml:space="preserve">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ноді неможливо усунути стресори або знизити їхній вплив, тому слід зосередитись на реакціях людей на ці стресори.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Тренінги з емоційної компетентност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та партнерського спілкування допомагають працівникам упізнавати симптоми стресу і долати негативізм та приреченість, справлятися з конфліктами, вести діалог і полілог.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Третинна інтервенція пов'язана уже з лікуванням, реабілітацією і процесом одужання тих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людей, які страждають через серйозні проблеми зі здоров'ям внаслідок організаційного стресу. </w:t>
      </w:r>
      <w:r>
        <w:rPr>
          <w:rFonts w:ascii="Times New Roman CYR" w:hAnsi="Times New Roman CYR" w:cs="Times New Roman CYR"/>
          <w:sz w:val="28"/>
          <w:szCs w:val="28"/>
        </w:rPr>
        <w:t>Зазвичай, це означає консультування з проблем на роботі або в особистому житті. Такі послуги надають приватні консультанти, залучені організацією.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це відбуваєт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у нас?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нашій країні на рівні вторинної інтервенції спостерігається сяка-така активність (правда, під час кризи майже згорнута, хоча саме в такий час вони найактуальніші), а ось цілеспрямовані стратегії первинного рівня порівняно рідкісні. Щодо третин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рівня інтервенції, то на пострадянському просторі про такі не чула. Хоча допускаю, що таке може бути…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пострадянській діловій культурі прийнята помилкова установка, що для бізнесу легше і дешевше замінити людину, ніж запроваджувати інтенсивні і потен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ційно дорогі програми з розвитку організації - результат яких не можна прорахувати. </w:t>
      </w:r>
      <w:r>
        <w:rPr>
          <w:rFonts w:ascii="Times New Roman CYR" w:hAnsi="Times New Roman CYR" w:cs="Times New Roman CYR"/>
          <w:sz w:val="28"/>
          <w:szCs w:val="28"/>
        </w:rPr>
        <w:t>Але цифри насправді є. Наприклад, результати впровадження консультаційних програм Британською Поштою, призвели до зниження абсентеїзму уже через рік приблизно на 60%. Можна</w:t>
      </w:r>
      <w:r>
        <w:rPr>
          <w:rFonts w:ascii="Times New Roman CYR" w:hAnsi="Times New Roman CYR" w:cs="Times New Roman CYR"/>
          <w:sz w:val="28"/>
          <w:szCs w:val="28"/>
        </w:rPr>
        <w:t xml:space="preserve"> порахувати і доход. На Європейській конференції ВОЗ (2005 р.) були презентовані дані, що емоційне вигорання торкнулося приблизно третини працюючих у країнах ЄС і вартість вирішення проблеми становить у середньому 3-4% валового національного доходу. І це б</w:t>
      </w:r>
      <w:r>
        <w:rPr>
          <w:rFonts w:ascii="Times New Roman CYR" w:hAnsi="Times New Roman CYR" w:cs="Times New Roman CYR"/>
          <w:sz w:val="28"/>
          <w:szCs w:val="28"/>
        </w:rPr>
        <w:t>уло до кризи!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Від вигорання до депресії - один крок. А за даними ВОЗ до 2020 року депресія паралізує економічне життя більшості країн світу. Лише економіці США вона завдає щорічного збитку більше 50 млрд. доларів.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Ще не так давно пік захворювань депресією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доводився на вік між 30 і 40 роками, але на сьогоднішній день депресія різко "помолоділа" і їй часто захворюють люди до 25 років. Зважаючи на рівень життя в Україні, суспільно-політичні та соціально-економічні тенденції, то, з одного боку, навряд чи варто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чекати поліпшення ситуації з проактивними і навіть з реактивними реакціями менеджменту на проблему вигорання, а з другого боку кількість і сила стресогенів лише посилюватимуться. Тож вибирати керівництву компаній доведеться.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1.12 Лікування і профілактика </w:t>
      </w:r>
      <w:r>
        <w:rPr>
          <w:rFonts w:ascii="Times New Roman CYR" w:hAnsi="Times New Roman CYR" w:cs="Times New Roman CYR"/>
          <w:sz w:val="28"/>
          <w:szCs w:val="28"/>
        </w:rPr>
        <w:t>синдрому емоційного вигорання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Профілактичні та лікувальні заходи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багато в чому схожі: те, що захищає від розвитку дан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ого синдрому, може бути використано і при його лікуванні.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Профілактичні, лікувальні та реабілітаційні заходи мають спрямовуватися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зняття дії стресора: зняття робочої напруги, підвищення професійної мотивації, вирівнювання балансу між витраченими зусиллями й одержуваною винагородою. При появі і розвитку ознак СЕВ у пацієнта необхідно звернути увагу на поліпшення умов його праці (о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рганізаційний рівень), характер створених взаємин у колективі (міжособистісний рівень), особистісні реакції і захворюваність (індивідуальний рівень). </w:t>
      </w:r>
      <w:r>
        <w:rPr>
          <w:rFonts w:ascii="Times New Roman CYR" w:hAnsi="Times New Roman CYR" w:cs="Times New Roman CYR"/>
          <w:sz w:val="28"/>
          <w:szCs w:val="28"/>
        </w:rPr>
        <w:t xml:space="preserve">Істотна роль у боротьбі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відводиться, насамперед, самому пацієнту. Дотримуючись перераховані нижче ре</w:t>
      </w:r>
      <w:r>
        <w:rPr>
          <w:rFonts w:ascii="Times New Roman CYR" w:hAnsi="Times New Roman CYR" w:cs="Times New Roman CYR"/>
          <w:sz w:val="28"/>
          <w:szCs w:val="28"/>
        </w:rPr>
        <w:t xml:space="preserve">комендації, він не тільки зможе запобігти виникненню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ЕВ, але й досягти зниження ступеня його виразності: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>визначення короткострокових і довгострокових цілей (це не тільки забезпечує зворотний зв'язок, що свідчить про те, що пацієнт знаходиться на вірному</w:t>
      </w:r>
      <w:r>
        <w:rPr>
          <w:rFonts w:ascii="Times New Roman CYR" w:hAnsi="Times New Roman CYR" w:cs="Times New Roman CYR"/>
          <w:sz w:val="28"/>
          <w:szCs w:val="28"/>
        </w:rPr>
        <w:t xml:space="preserve"> шляху, а й підвищує довгострокову мотивацію; досягнення короткострокових цілей - успіх, який підвищує ступінь самовиховання);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 xml:space="preserve">використання "тайм-аутів", що необхідно для забезпечення психічного і фізичного благополуччя (відпочинок від роботи);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>оволоді</w:t>
      </w:r>
      <w:r>
        <w:rPr>
          <w:rFonts w:ascii="Times New Roman CYR" w:hAnsi="Times New Roman CYR" w:cs="Times New Roman CYR"/>
          <w:sz w:val="28"/>
          <w:szCs w:val="28"/>
        </w:rPr>
        <w:t xml:space="preserve">ння вміннями і навичками саморегуляції (релаксація, ідеомоторні акти, визначення цілей і позитивна внутрішня мова сприяють зниженню рівня стресу, що веде до вигоряння);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 xml:space="preserve">професійний розвиток і самовдосконалення (одним із способів запобігання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 є обм</w:t>
      </w:r>
      <w:r>
        <w:rPr>
          <w:rFonts w:ascii="Times New Roman CYR" w:hAnsi="Times New Roman CYR" w:cs="Times New Roman CYR"/>
          <w:sz w:val="28"/>
          <w:szCs w:val="28"/>
        </w:rPr>
        <w:t xml:space="preserve">ін професійною інформацією з представниками інших служб, що дає відчуття більш широкого світу, ніж той, який існує всередині окремого колективу, для цього існують різні способи - курси підвищення кваліфікації, конференції та пр .);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>відхід від непотрібної</w:t>
      </w:r>
      <w:r>
        <w:rPr>
          <w:rFonts w:ascii="Times New Roman CYR" w:hAnsi="Times New Roman CYR" w:cs="Times New Roman CYR"/>
          <w:sz w:val="28"/>
          <w:szCs w:val="28"/>
        </w:rPr>
        <w:t xml:space="preserve"> конкуренції (бувають ситуації, коли її не можна уникнути, але надмірне прагнення до виграшу породжує тривогу, робить людину агресивною, що сприяє виникненню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ЕВ);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є)</w:t>
      </w:r>
      <w:r>
        <w:rPr>
          <w:rFonts w:ascii="Times New Roman CYR" w:hAnsi="Times New Roman CYR" w:cs="Times New Roman CYR"/>
          <w:sz w:val="28"/>
          <w:szCs w:val="28"/>
        </w:rPr>
        <w:t>емоційне спілкування (коли людина аналізує свої почуття і ділиться ними з іншими, ймовірні</w:t>
      </w:r>
      <w:r>
        <w:rPr>
          <w:rFonts w:ascii="Times New Roman CYR" w:hAnsi="Times New Roman CYR" w:cs="Times New Roman CYR"/>
          <w:sz w:val="28"/>
          <w:szCs w:val="28"/>
        </w:rPr>
        <w:t xml:space="preserve">сть вигоряння значно знижується або процес цей виявляється не настільки вираженим);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ж)</w:t>
      </w:r>
      <w:r>
        <w:rPr>
          <w:rFonts w:ascii="Times New Roman CYR" w:hAnsi="Times New Roman CYR" w:cs="Times New Roman CYR"/>
          <w:sz w:val="28"/>
          <w:szCs w:val="28"/>
        </w:rPr>
        <w:t>підтримання гарної фізичної форми (не варто забувати, що між станом тіла і розумом існує тісний зв'язок: неправильне харчування, зловживання спиртними напоями, тютюном, з</w:t>
      </w:r>
      <w:r>
        <w:rPr>
          <w:rFonts w:ascii="Times New Roman CYR" w:hAnsi="Times New Roman CYR" w:cs="Times New Roman CYR"/>
          <w:sz w:val="28"/>
          <w:szCs w:val="28"/>
        </w:rPr>
        <w:t xml:space="preserve">меншення ваги або ожиріння посилюють прояви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ЕВ.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 метою спрямованої профілактики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ЕВ слід: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намагатися розраховувати й обдумано розподіляти свої навантаження;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 xml:space="preserve"> вчитися переключатися з одного виду діяльності на інший;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 xml:space="preserve"> простіше ставитися до конфлікті</w:t>
      </w:r>
      <w:r>
        <w:rPr>
          <w:rFonts w:ascii="Times New Roman CYR" w:hAnsi="Times New Roman CYR" w:cs="Times New Roman CYR"/>
          <w:sz w:val="28"/>
          <w:szCs w:val="28"/>
        </w:rPr>
        <w:t xml:space="preserve">в на роботі;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 xml:space="preserve"> не намагатися бути кращим завжди й у всьому. 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Методика діагностики рівня емоційного вигорання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"Опитувальник особистісний, призначений для діагностики такого психологічного феномена як "синдром емоційного вигорання", що виникає у люди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 в процесі виконання різних видів діяльності, пов'язаних з тривалим впливом ряду несприятливих стрес-факторів. </w:t>
      </w:r>
      <w:r>
        <w:rPr>
          <w:rFonts w:ascii="Times New Roman CYR" w:hAnsi="Times New Roman CYR" w:cs="Times New Roman CYR"/>
          <w:sz w:val="28"/>
          <w:szCs w:val="28"/>
        </w:rPr>
        <w:t>Розроблено В. В. Бойко. Стимульний матеріал тесту складається з 84 тверджень, до яких випробуваний повинен висловити своє ставлення у вигляді о</w:t>
      </w:r>
      <w:r>
        <w:rPr>
          <w:rFonts w:ascii="Times New Roman CYR" w:hAnsi="Times New Roman CYR" w:cs="Times New Roman CYR"/>
          <w:sz w:val="28"/>
          <w:szCs w:val="28"/>
        </w:rPr>
        <w:t>днозначних відповідей "так" чи "ні". Методика дозволяє виділити наступні 3 фази розвитку стресу: "напруга", "резистенцию", "виснаження". Для кожної із зазначених фаз визначено провідні симптоми "вигорання", розроблена методика кількісного визначення ступен</w:t>
      </w:r>
      <w:r>
        <w:rPr>
          <w:rFonts w:ascii="Times New Roman CYR" w:hAnsi="Times New Roman CYR" w:cs="Times New Roman CYR"/>
          <w:sz w:val="28"/>
          <w:szCs w:val="28"/>
        </w:rPr>
        <w:t>я їх вираженості. Нижче наводиться перелік виявлених симптомів на різних стадіях розвитку "емоційного вигорання"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"Напруга"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Переживання психотравмуючих обставин; Незадоволеність собою; "Загнаність у клітку"; Тривога і депресія.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"Резистенція"; Неадекватне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емоційне виборче реагування; Емоційно-моральна дезорієнтація; Розширення сфери економії емоцій; Редукція професійних обов'язків. "Виснаження"; Емоційний дефіцит; Емоційна відстороненість; Особистісна відстороненість (деперсоналізація); Психосоматичні і 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ховегетативні порушення. Інструкція: Перевірте себе. Якщо ви є професіоналом у будь-якій сфері взаємодії з людьми, вам буде цікаво побачити, якою мірою у вас сформувалася психологічний захист у формі емоційного вигорання. Читайте судження і відповідайте "т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ак" чи "ні". Візьміть до уваги, що, якщо у формулюваннях опитувальника мова про партнерів, то маються на увазі суб'єкти вашої професійної діяльності - пацієнти, клієнти, глядачі, замовники, учні та інші люди, з якими ви щодня працюєте. Розробником тесту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стосована ускладнена схема підрахунків результатів тестування. Кожен варіант відповіді попередньо був оцінений експертами тим чи іншим числом балів, які вказується в "ключі". </w:t>
      </w:r>
      <w:r>
        <w:rPr>
          <w:rFonts w:ascii="Times New Roman CYR" w:hAnsi="Times New Roman CYR" w:cs="Times New Roman CYR"/>
          <w:sz w:val="28"/>
          <w:szCs w:val="28"/>
        </w:rPr>
        <w:t>Це зроблено тому, що ознаки, включені у симптом, мають різне значення у визначенн</w:t>
      </w:r>
      <w:r>
        <w:rPr>
          <w:rFonts w:ascii="Times New Roman CYR" w:hAnsi="Times New Roman CYR" w:cs="Times New Roman CYR"/>
          <w:sz w:val="28"/>
          <w:szCs w:val="28"/>
        </w:rPr>
        <w:t xml:space="preserve">і його тяжкості. Максимальну оцінку - 10 балів отримав від експертів ознака, найбільш показовий для даного симптому. Існує трирівнева система отримання показників: кількісний розрахунок вираженості окремого симптому, підсумовування показників симптомів по </w:t>
      </w:r>
      <w:r>
        <w:rPr>
          <w:rFonts w:ascii="Times New Roman CYR" w:hAnsi="Times New Roman CYR" w:cs="Times New Roman CYR"/>
          <w:sz w:val="28"/>
          <w:szCs w:val="28"/>
        </w:rPr>
        <w:t>кожній з фаз "вигорання", визначення підсумкового показника синдрому "емоційного вигорання" як сума показників усіх 12-ти симптомів. Інтерпретація грунтується на якісно-кількісному аналізі, який проводиться шляхом порівняння результатів усередині кожної фа</w:t>
      </w:r>
      <w:r>
        <w:rPr>
          <w:rFonts w:ascii="Times New Roman CYR" w:hAnsi="Times New Roman CYR" w:cs="Times New Roman CYR"/>
          <w:sz w:val="28"/>
          <w:szCs w:val="28"/>
        </w:rPr>
        <w:t>зи. При цьому важливо виділити до якої фазі формування стресу належать домінуючі симптоми і в якій фазі їх найбільше число. Таким чином, оперуючи смисловим змістом та кількісними показниками, підрахованими для різних фаз формування синдрому "вигорання", мо</w:t>
      </w:r>
      <w:r>
        <w:rPr>
          <w:rFonts w:ascii="Times New Roman CYR" w:hAnsi="Times New Roman CYR" w:cs="Times New Roman CYR"/>
          <w:sz w:val="28"/>
          <w:szCs w:val="28"/>
        </w:rPr>
        <w:t xml:space="preserve">жна дати досить об'ємну характеристику особистості і, що, на думку автора, не менш важливо, намітити індивідуальні заходи профілактики та психокорекції.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Обробка даних. Відповідно за "ключем" здійснюються такі підрахунки: 1. Визначається сума балів роздільн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для кожного з 12 симптомів "вигоряння", з урахуванням коефіцієнта зазначеного в дужках. Так, наприклад, по першому симптому позитивну відповідь на питання № 13 оцінюється в 3 бали, а негативну відповідь на питання № 73 оцінюється в 5 балів і т.д. кількіс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 балів підсумовується і визначається кількісний показник вираженості симптому. </w:t>
      </w:r>
      <w:r>
        <w:rPr>
          <w:rFonts w:ascii="Times New Roman CYR" w:hAnsi="Times New Roman CYR" w:cs="Times New Roman CYR"/>
          <w:sz w:val="28"/>
          <w:szCs w:val="28"/>
        </w:rPr>
        <w:t xml:space="preserve">2. Підраховується сума показників симптомів для кожної з 3-х фаз формування "вигорання". 3. Знаходиться підсумковий показник синдрому "емоційного вигорання" - сума показників </w:t>
      </w:r>
      <w:r>
        <w:rPr>
          <w:rFonts w:ascii="Times New Roman CYR" w:hAnsi="Times New Roman CYR" w:cs="Times New Roman CYR"/>
          <w:sz w:val="28"/>
          <w:szCs w:val="28"/>
        </w:rPr>
        <w:t xml:space="preserve">усіх 12-ти симптомів. Ключі. "Напруга" Переживання психотравмуючих обставин: +1 (2), +13 (3), +25 (2), -37 (3), +49 (10), +61 (5), -73 (5) Незадоволеність собою: -2 (3), +14 (2), +26 (2), -38 (10), -50 (5), +62 (5), +74 (3) "Загнаність у клітку": +3 (10), </w:t>
      </w:r>
      <w:r>
        <w:rPr>
          <w:rFonts w:ascii="Times New Roman CYR" w:hAnsi="Times New Roman CYR" w:cs="Times New Roman CYR"/>
          <w:sz w:val="28"/>
          <w:szCs w:val="28"/>
        </w:rPr>
        <w:t>+15 (5), +27 (2), +39 (2), +51 (5), +63 (1), -75 (5) Тривога і депресія: +4 (2), +16 (3), +28 (5), +40 (5), +52 (10), +64 (2), +76 (3) "Резистенцию" Неадекватне емоційне виборче реагування: +5 (5), -17 (3), +29 (10), +41 (2), +53 (2), +65 (3), +77 (5) Емоц</w:t>
      </w:r>
      <w:r>
        <w:rPr>
          <w:rFonts w:ascii="Times New Roman CYR" w:hAnsi="Times New Roman CYR" w:cs="Times New Roman CYR"/>
          <w:sz w:val="28"/>
          <w:szCs w:val="28"/>
        </w:rPr>
        <w:t xml:space="preserve">ійно-моральна дезорієнтація: +6 (10), -18 (3), +30 (3), +42 (5), +54 (2), +66 (2), -78 (5) Розширення сфери економії емоцій: +7 (2), +19 (10), -31 (20), +43 (5), +55 (3), +67 (3), -79 (5) Редукція професійних обов'язків: +8 (5), +20 (5), +32 (2), -44 (2), </w:t>
      </w:r>
      <w:r>
        <w:rPr>
          <w:rFonts w:ascii="Times New Roman CYR" w:hAnsi="Times New Roman CYR" w:cs="Times New Roman CYR"/>
          <w:sz w:val="28"/>
          <w:szCs w:val="28"/>
        </w:rPr>
        <w:t>+56 (3), +68 (3), +80 (10) "Виснаження" Емоційний дефіцит: +9 (3), +21 (2), +33 (5), -45 (5), +57 (3), -69 (10), +81 (2) Емоційна відстороненість: +10 (2), +22 (3), -34 (2), +46 (3), +58 (5), +70 (5), +82 (10) Особистісна відстороненість (деперсоналізація)</w:t>
      </w:r>
      <w:r>
        <w:rPr>
          <w:rFonts w:ascii="Times New Roman CYR" w:hAnsi="Times New Roman CYR" w:cs="Times New Roman CYR"/>
          <w:sz w:val="28"/>
          <w:szCs w:val="28"/>
        </w:rPr>
        <w:t>: +11 (5), +23 (3), +35 (3), +47 (5), +59 (5), +72 (2), +83 (10) Психосоматичні і психовегетативні порушення: +12 (3), +24 (2), +36 (5), +48 (3), +60 (2), +72 (10), +84 (5) Інтерпретація результатів. Запропонована методика дає докладну картину синдрому "ем</w:t>
      </w:r>
      <w:r>
        <w:rPr>
          <w:rFonts w:ascii="Times New Roman CYR" w:hAnsi="Times New Roman CYR" w:cs="Times New Roman CYR"/>
          <w:sz w:val="28"/>
          <w:szCs w:val="28"/>
        </w:rPr>
        <w:t>оційного вигорання". Перш за все, треба звернути увагу на окремо взяті симптоми. Показник вираженості кожного симптому коливається в межах від 0 до 30 балів: 9 і менше балів - не сформований симптом, 10-15 балів - складаний симптом, 16 -20 балів - сформова</w:t>
      </w:r>
      <w:r>
        <w:rPr>
          <w:rFonts w:ascii="Times New Roman CYR" w:hAnsi="Times New Roman CYR" w:cs="Times New Roman CYR"/>
          <w:sz w:val="28"/>
          <w:szCs w:val="28"/>
        </w:rPr>
        <w:t>ний симптом. 20 і більше балів - симптоми з такими показниками відносяться до домінуючих у фазі або в усьому синдром емоційного вигорання. Подальший крок в інтерпретації результатів опитування - осмислення показників фаз розвитку стресу - "напруга", "резис</w:t>
      </w:r>
      <w:r>
        <w:rPr>
          <w:rFonts w:ascii="Times New Roman CYR" w:hAnsi="Times New Roman CYR" w:cs="Times New Roman CYR"/>
          <w:sz w:val="28"/>
          <w:szCs w:val="28"/>
        </w:rPr>
        <w:t>тенцию" і "виснаження". У кожній з них оцінка можлива в межах від 0 до 120 балів. Однак, зіставлення балів, отриманих для фаз, не правомірно, бо не свідчить про їх відносної ролі або внесок у синдром. Справа в тому, що вимірюються в них явища істотно різні</w:t>
      </w:r>
      <w:r>
        <w:rPr>
          <w:rFonts w:ascii="Times New Roman CYR" w:hAnsi="Times New Roman CYR" w:cs="Times New Roman CYR"/>
          <w:sz w:val="28"/>
          <w:szCs w:val="28"/>
        </w:rPr>
        <w:t>: реакція на зовнішні і внутрішні фактори, прийоми психологічного захисту, стан нервової системи. За кількісними показниками правомірно судити тільки про те, наскільки кожна фаза сформувалася, яка фаза сформувалася в більшій чи меншій мірі: 36 і менше балі</w:t>
      </w:r>
      <w:r>
        <w:rPr>
          <w:rFonts w:ascii="Times New Roman CYR" w:hAnsi="Times New Roman CYR" w:cs="Times New Roman CYR"/>
          <w:sz w:val="28"/>
          <w:szCs w:val="28"/>
        </w:rPr>
        <w:t xml:space="preserve">в - фаза не сформувалася; 37-60 балів - фаза в стадії формування; 61 і більше балів - сформована фаза.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психодіагностичне укладанні висвітлюються наступні питання: які симптоми домінують; якими склалися і домінуючими симптомами супроводжується "виснаження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"; з'ясовно чи "виснаження" (якщо воно виявлено) чинниками професійної діяльності, що увійшли до симптоматику "вигорання", чи суб'єктивними факторами; який симптом (які симптоми) найбільше обтяжують емоційний стан особи; у яких напрямках треба впливати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обстановку в професійному колективі, щоб знизити нервове напруження; які ознаки і аспекти поведінки самої особистості підлягають корекції, щоб емоційний "вигорання" не завдавало шкоди їй, професійної діяльності і партнерам. 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цією методикою мною було опи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тано 12 працівників стоматологічної поліклініки та 10 учнів у віці від 13 до 17 років. У результаті: 33% зізналися, що на роботі (в школі) зустрічаються настільки неприємні люди, що мимоволі желаеют їм чогось поганого; Всі опитані стверджують, що дуже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живають за свою роботу (навчання); 75% зізналися, що задоволені своєю професією менше, ніж на початку кар'єри (процесу навчання). </w:t>
      </w:r>
      <w:r>
        <w:rPr>
          <w:rFonts w:ascii="Times New Roman CYR" w:hAnsi="Times New Roman CYR" w:cs="Times New Roman CYR"/>
          <w:sz w:val="28"/>
          <w:szCs w:val="28"/>
        </w:rPr>
        <w:t>33% скаржаться, що їм не пощастило з роботою (навчанням). У 50% опитаних виявилася та чи інша стадія депресії або тривоги; У 4</w:t>
      </w:r>
      <w:r>
        <w:rPr>
          <w:rFonts w:ascii="Times New Roman CYR" w:hAnsi="Times New Roman CYR" w:cs="Times New Roman CYR"/>
          <w:sz w:val="28"/>
          <w:szCs w:val="28"/>
        </w:rPr>
        <w:t xml:space="preserve">2% спостерігається особистісна відстороненість. У фазі резистентності перебувають 38% опитаних, у фазі напруги - 17%, виснаження - 33%, жодних ознак вигоряння і стресу не виявилося у 12%. 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Додаток. Опитувальник В. Бойко. 1. Організаційні недоліки на роботі</w:t>
      </w:r>
      <w:r>
        <w:rPr>
          <w:rFonts w:ascii="Times New Roman CYR" w:hAnsi="Times New Roman CYR" w:cs="Times New Roman CYR"/>
          <w:sz w:val="28"/>
          <w:szCs w:val="28"/>
        </w:rPr>
        <w:t xml:space="preserve"> постійно змушують мене нервувати, переживати, напружуватися. 2. Сьогодні я задоволений своєю професією не менше, ніж на початку кар'єри. 3. Я помилився у виборі професії або профілю діяльності (займаю не своє місце). 4. Мене турбує те, що я став гірше пра</w:t>
      </w:r>
      <w:r>
        <w:rPr>
          <w:rFonts w:ascii="Times New Roman CYR" w:hAnsi="Times New Roman CYR" w:cs="Times New Roman CYR"/>
          <w:sz w:val="28"/>
          <w:szCs w:val="28"/>
        </w:rPr>
        <w:t xml:space="preserve">цювати (менш продуктивно, якісно, </w:t>
      </w:r>
      <w:r>
        <w:rPr>
          <w:rFonts w:ascii="Times New Roman CYR" w:hAnsi="Times New Roman CYR" w:cs="Times New Roman CYR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>повільніше). 5. Теплота взаємодії з партнерами дуже залежить від мого настрою - хорошого або поганого. 6. Від мене як професіонала мало залежить благополуччя партнерів. 7. Коли я приходжу з роботи додому, то деякий час (</w:t>
      </w:r>
      <w:r>
        <w:rPr>
          <w:rFonts w:ascii="Times New Roman CYR" w:hAnsi="Times New Roman CYR" w:cs="Times New Roman CYR"/>
          <w:sz w:val="28"/>
          <w:szCs w:val="28"/>
        </w:rPr>
        <w:t>години 2-3) мені хочеться побути наодинці, щоб зі мною ніхто не спілкувався. 8. Коли я відчуваю втому або напруга, то намагаюся скоріше вирішити проблеми партнера (згорнути взаємодія). 9. Мені здається, що емоційно я не можу дати партнерам того, що вимагає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професійний обов'язок. 10. Моя робота притупляє емоції. 11. Я відверто втомився від людських проблем, з якими доводиться мати справу на роботі. 12. Буває, я погано засинаю (сплю) через переживання, пов'язаних з роботою. 13. Взаємодія з партнерами вимагає </w:t>
      </w:r>
      <w:r>
        <w:rPr>
          <w:rFonts w:ascii="Times New Roman CYR" w:hAnsi="Times New Roman CYR" w:cs="Times New Roman CYR"/>
          <w:sz w:val="28"/>
          <w:szCs w:val="28"/>
        </w:rPr>
        <w:t xml:space="preserve">від мене великої напруги. 14. Робота з людьми приносить все менше задоволення. 15. Я б змінив місце роботи, якщо б представилася можливість. 16. Мене часто засмучує те, що я не можу належним чином надати партнерові професійну підтримку, послугу, допомогу. </w:t>
      </w:r>
      <w:r>
        <w:rPr>
          <w:rFonts w:ascii="Times New Roman CYR" w:hAnsi="Times New Roman CYR" w:cs="Times New Roman CYR"/>
          <w:sz w:val="28"/>
          <w:szCs w:val="28"/>
        </w:rPr>
        <w:t>17. Мені завжди вдається запобігти впливу поганого настрою на ділові контакти. 18. Мене дуже засмучує, якщо щось не ладиться у відносинах з діловим партнером. . 19. Я настільки втомлююся на роботі, що вдома намагаюся спілкуватися якнайменше. 20. Через брак</w:t>
      </w:r>
      <w:r>
        <w:rPr>
          <w:rFonts w:ascii="Times New Roman CYR" w:hAnsi="Times New Roman CYR" w:cs="Times New Roman CYR"/>
          <w:sz w:val="28"/>
          <w:szCs w:val="28"/>
        </w:rPr>
        <w:t xml:space="preserve"> часу, втоми або напруги часто приділяю увагу партнеру менше, ніж належить. 21. Іноді самі звичайні ситуації спілкування на роботі викликають роздратування. 22. Я спокійно сприймаю обгрунтовані претензії партнерів. 23. Спілкування з партнерами спонукало ме</w:t>
      </w:r>
      <w:r>
        <w:rPr>
          <w:rFonts w:ascii="Times New Roman CYR" w:hAnsi="Times New Roman CYR" w:cs="Times New Roman CYR"/>
          <w:sz w:val="28"/>
          <w:szCs w:val="28"/>
        </w:rPr>
        <w:t>не цуратися людей. 24. При згадці про деякі колег по роботі або партнерів у мене псується настрій. 25. Конфлікти чи розбіжності з колегами забирають багато сил та емоцій. 26.Мне все важче встановлювати або підтримувати контакти з діловими партнерами. 27. О</w:t>
      </w:r>
      <w:r>
        <w:rPr>
          <w:rFonts w:ascii="Times New Roman CYR" w:hAnsi="Times New Roman CYR" w:cs="Times New Roman CYR"/>
          <w:sz w:val="28"/>
          <w:szCs w:val="28"/>
        </w:rPr>
        <w:t>бстановка на роботі мені здається дуже важкою, складною. 28. У мене часто виникають тривожні очікування, святі з роботою: щось має статися, як би не допустити помилки, чи зможу зробити все, як треба, не скоротять чи і т. п. 29. Якщо партнер мені неприємний</w:t>
      </w:r>
      <w:r>
        <w:rPr>
          <w:rFonts w:ascii="Times New Roman CYR" w:hAnsi="Times New Roman CYR" w:cs="Times New Roman CYR"/>
          <w:sz w:val="28"/>
          <w:szCs w:val="28"/>
        </w:rPr>
        <w:t>, я намагаюся обмежити час спілкування з ним або менше приділяти йому уваги. 30. У спілкуванні на роботі я дотримуюся принципу: "не роби людям добра, не отримаєш зла". 31. Я охоче розповідаю домашнім про свою роботу. 32. Бувають дні, коли мій емоційний ста</w:t>
      </w:r>
      <w:r>
        <w:rPr>
          <w:rFonts w:ascii="Times New Roman CYR" w:hAnsi="Times New Roman CYR" w:cs="Times New Roman CYR"/>
          <w:sz w:val="28"/>
          <w:szCs w:val="28"/>
        </w:rPr>
        <w:t>н погано позначається на результатах роботи (менше роблю, знижується якість, трапляються конфлікти). 33. Часом я відчуваю, що треба виявити до партнера емоційну чуйність, але не можу. 34. Я дуже переживаю за свою роботу. 35.Партнерам по роботі віддаєш уваг</w:t>
      </w:r>
      <w:r>
        <w:rPr>
          <w:rFonts w:ascii="Times New Roman CYR" w:hAnsi="Times New Roman CYR" w:cs="Times New Roman CYR"/>
          <w:sz w:val="28"/>
          <w:szCs w:val="28"/>
        </w:rPr>
        <w:t>и і турботи більше, ніж отримуєш від них вдячності. 36.Прі думки про роботу мені зазвичай стає не по собі: починає колоти в області серця, підвищується тиск, з'являється головний біль. 37.У мене хороші (цілком задовільні) відносини з безпосереднім керівник</w:t>
      </w:r>
      <w:r>
        <w:rPr>
          <w:rFonts w:ascii="Times New Roman CYR" w:hAnsi="Times New Roman CYR" w:cs="Times New Roman CYR"/>
          <w:sz w:val="28"/>
          <w:szCs w:val="28"/>
        </w:rPr>
        <w:t>ом. 38. Я часто радію, бачачи, що моя робота приносить користь людям. 39. Останнім часом (чи як завжди) мене переслідують невдачі в роботі. 40.Некоторие сторони (факти) моєї роботи викликають глибоке розчарування, валять в смуток. 41. Бувають дні, коли кон</w:t>
      </w:r>
      <w:r>
        <w:rPr>
          <w:rFonts w:ascii="Times New Roman CYR" w:hAnsi="Times New Roman CYR" w:cs="Times New Roman CYR"/>
          <w:sz w:val="28"/>
          <w:szCs w:val="28"/>
        </w:rPr>
        <w:t>такти з партнерами складаються гірше, ніж зазвичай. 42. Я поділяю ділових партнерів (суб'єктів діяльності) гірше, ніж зазвичай. 43.Усталость від роботи призводить до того, що я намагаюся скоротити спілкування з друзями і знайомими. 44. Я звичайно виявляю і</w:t>
      </w:r>
      <w:r>
        <w:rPr>
          <w:rFonts w:ascii="Times New Roman CYR" w:hAnsi="Times New Roman CYR" w:cs="Times New Roman CYR"/>
          <w:sz w:val="28"/>
          <w:szCs w:val="28"/>
        </w:rPr>
        <w:t>нтерес до особистості партнера крім того, що стосується справи. 45.Обично я приходжу на роботу відпочив, зі свіжими силами, у гарному настрої. 46. Я іноді ловлю себе на тому, що працюю з партнерами, без душі. 47. По роботі зустрічаються настільки неприємні</w:t>
      </w:r>
      <w:r>
        <w:rPr>
          <w:rFonts w:ascii="Times New Roman CYR" w:hAnsi="Times New Roman CYR" w:cs="Times New Roman CYR"/>
          <w:sz w:val="28"/>
          <w:szCs w:val="28"/>
        </w:rPr>
        <w:t xml:space="preserve"> люди, що мимоволі бажаєш їм чого-небудь поганого. 48.После спілкування з неприємними партнерами у мене буває погіршення фізичного або психічного самопочуття. 49. На роботі я відчуваю постійні фізичні або психологічні перевантаження. 50. Успіхи в роботі на</w:t>
      </w:r>
      <w:r>
        <w:rPr>
          <w:rFonts w:ascii="Times New Roman CYR" w:hAnsi="Times New Roman CYR" w:cs="Times New Roman CYR"/>
          <w:sz w:val="28"/>
          <w:szCs w:val="28"/>
        </w:rPr>
        <w:t xml:space="preserve">дихають мене. 51. Ситуація на роботі, в якій я опинився, здається мені безвихідній (майже безвихідній). 52. Я втратив спокій через роботу. 53. Протягом останнього року була скарга (були скарги) на мою адресу з боку партнера (ів). 54. Мені вдається берегти </w:t>
      </w:r>
      <w:r>
        <w:rPr>
          <w:rFonts w:ascii="Times New Roman CYR" w:hAnsi="Times New Roman CYR" w:cs="Times New Roman CYR"/>
          <w:sz w:val="28"/>
          <w:szCs w:val="28"/>
        </w:rPr>
        <w:t>нерви завдяки тому, що багато чого з того, що відбувається з партнерами я не приймаю близько до серця. 55. Я часто з роботи приношу додому негативні емоції. 56. Я часто працюю через силу. 57. Раніше я був більш чуйним і уважним до партнерів, ніж тепер. 58.</w:t>
      </w:r>
      <w:r>
        <w:rPr>
          <w:rFonts w:ascii="Times New Roman CYR" w:hAnsi="Times New Roman CYR" w:cs="Times New Roman CYR"/>
          <w:sz w:val="28"/>
          <w:szCs w:val="28"/>
        </w:rPr>
        <w:t xml:space="preserve"> У роботі з людьми керуюся принципом: не витрачати нерви, бережи здоров'я. 59. Іноді йду на роботу з важким почуттям: як все набридло, нікого б не бачити і не чути. 60. Після напруженого робочого дня я відчуваю нездужання. 61. Контингент партнерів, з яким </w:t>
      </w:r>
      <w:r>
        <w:rPr>
          <w:rFonts w:ascii="Times New Roman CYR" w:hAnsi="Times New Roman CYR" w:cs="Times New Roman CYR"/>
          <w:sz w:val="28"/>
          <w:szCs w:val="28"/>
        </w:rPr>
        <w:t>я працюю, дуже важкий. 62. Іноді мені здається, що результати моєї роботи не варті тих зусиль, які я витрачаю. 63. Якби мені пощастило з роботою, я був би більш щасливий. 64. Я в розпачі через те, що на роботі в мене серйозні проблеми. 65. Іноді я роблю зі</w:t>
      </w:r>
      <w:r>
        <w:rPr>
          <w:rFonts w:ascii="Times New Roman CYR" w:hAnsi="Times New Roman CYR" w:cs="Times New Roman CYR"/>
          <w:sz w:val="28"/>
          <w:szCs w:val="28"/>
        </w:rPr>
        <w:t xml:space="preserve"> своїми партнерами так, як не хотів би, щоб чинили зі мною. 66. Я засуджую партнерів, які розраховують на особливу поблажливість, увагу. 67. Найчастіше після робочого дня у мене немає сил займатися домашніми справами. 68. Зазвичай я кваплю час: скоріше б р</w:t>
      </w:r>
      <w:r>
        <w:rPr>
          <w:rFonts w:ascii="Times New Roman CYR" w:hAnsi="Times New Roman CYR" w:cs="Times New Roman CYR"/>
          <w:sz w:val="28"/>
          <w:szCs w:val="28"/>
        </w:rPr>
        <w:t>обочий день скінчився. 69. Стани, прохання, потреби партнерів зазвичай мене щиро хвилюють. 70.Работая з людьми, я зазвичай як би ставлю екран, який захищає від чужих страждань і негативних емоцій. 71. Робота з людьми (партнерами) дуже розчарувала мене. 72.</w:t>
      </w:r>
      <w:r>
        <w:rPr>
          <w:rFonts w:ascii="Times New Roman CYR" w:hAnsi="Times New Roman CYR" w:cs="Times New Roman CYR"/>
          <w:sz w:val="28"/>
          <w:szCs w:val="28"/>
        </w:rPr>
        <w:t xml:space="preserve"> Щоб відновити сили, я часто приймаю ліки. 73. Як правило, мій робочий день проходить спокійно і легко. 74.Моі вимоги до виконуваної роботи вище, ніж те, чого я досягаю в силу обставин. 75. Моя кар'єра склалася вдало. 76. Я дуже нервую через все, що пов'яз</w:t>
      </w:r>
      <w:r>
        <w:rPr>
          <w:rFonts w:ascii="Times New Roman CYR" w:hAnsi="Times New Roman CYR" w:cs="Times New Roman CYR"/>
          <w:sz w:val="28"/>
          <w:szCs w:val="28"/>
        </w:rPr>
        <w:t>ано з роботою. 77. Деяких з своїх постійних партнерів я не хотів би бачити і чути. 78.Я схвалюю колег, які повністю присвячують себе людям (партнерам), забуваючи про власні інтереси. 79. Моя втома на роботі зазвичай мало позначається (ніяк не позначається)</w:t>
      </w:r>
      <w:r>
        <w:rPr>
          <w:rFonts w:ascii="Times New Roman CYR" w:hAnsi="Times New Roman CYR" w:cs="Times New Roman CYR"/>
          <w:sz w:val="28"/>
          <w:szCs w:val="28"/>
        </w:rPr>
        <w:t xml:space="preserve"> у спілкуванні з домашніми та друзями. 80. Якщо надається випадок, я приділяю партнерові менше уваги, але так, щоб він цього не помітив. 81. Мене часто підводять нерви в спілкуванні з людьми на роботі. 82. До всього (майже до всього), що відбувається на ро</w:t>
      </w:r>
      <w:r>
        <w:rPr>
          <w:rFonts w:ascii="Times New Roman CYR" w:hAnsi="Times New Roman CYR" w:cs="Times New Roman CYR"/>
          <w:sz w:val="28"/>
          <w:szCs w:val="28"/>
        </w:rPr>
        <w:t>боті, я втратив інтерес, живе почуття. 83. Робота з людьми погано вплинула на мене, як на професіонала - розлютила, зробила нервовим, притупила емоції. 84. Робота з людьми явно підриває моє здоров'я.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22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Вигорання - це процес, який розвивається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часі. Він починається з сильного і довготривалого стресу на роботі. В тому випадку коли вимоги до людини постійно перевищують його можливості та ресурси, порушується стан психофізичної рівноваги.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Данні сучасних досліджень наочно показали, що вигорання відр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ізняється від інших форм стресу як концептуально, так і емпірично, і отже, це не просто "побічний" синонім більш усталених означень стрес - синонімів. Численні досліди привели до більш глибокого розуміння механізмів вигорання - і на рівні інвалідів, і в 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сштабі цілої організації.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Ризик вигорання пом’якшують стабільна і приваблива робота, що надає можливість для творчості, професійного і особистісного росту, задоволеність якістю життя в різноманітних її аспектах, наявність різноманітних інтересів, перспекти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вні життєві плани.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Знижують ризик емоційного вигорання соціальна, професіональна підтримка, круг надійних друзів і підтримка зі сторони сім’ї. Рідше "вигорають" ті, кто працює в організаціях, де понує потужний корпоративний, або командний, дух і простежуют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такі типи організаційної культури, які орієнтовані на співпрацю і розвиток кадрового потенціалу.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Розробка профілактичних і "оновлюючих" стратегій допомоги "вигораючим" співробітникам представляється досить важливою і перспективною для збереження кадров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потенціалу будь-якої організації. Ризик вигорання може бути зменшено за допомогою іноваціонних перетворень внутрішнього середовища організації, навчання працівників навичкам ефективного ділового спілкування, особливо необхідно відмітити техніки релакса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ції і когнітивного переструктурування для зниження рівня психологічного стресу. При вдумливому і дбайливому відношенні до особистісних ресурсів стресостійкості процес вигорання може бути не тільки призупиненим, але і перетвореним в продуктивне "горіння без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затухання", що приносить радість.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Головним є попередження і запобігання таким проблемам як ця.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22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А.А.Бодалева, А.А.Деркача, Л.Г.Лаптева "Рабочая книга практического психолога: пособие для специалистов, работающих с персонал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ом"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Д.Шульц, С.Шульц "Психология и работа"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Издательский Дом "Бахрах-М": "Самосознание и зашитн</w:t>
      </w:r>
      <w:r>
        <w:rPr>
          <w:rFonts w:ascii="Times New Roman CYR" w:hAnsi="Times New Roman CYR" w:cs="Times New Roman CYR"/>
          <w:sz w:val="28"/>
          <w:szCs w:val="28"/>
        </w:rPr>
        <w:t>ые механизмы личности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С. Аль-Джайока "Как сдавать психометрические тесты профессионального уровня"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Толочек В.А. "Современная психология труда"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Водопь</w:t>
      </w:r>
      <w:r>
        <w:rPr>
          <w:rFonts w:ascii="Times New Roman CYR" w:hAnsi="Times New Roman CYR" w:cs="Times New Roman CYR"/>
          <w:sz w:val="28"/>
          <w:szCs w:val="28"/>
        </w:rPr>
        <w:t>янова Н.Е., Старченкова Е.С. "Синдром выгорания: диагностика и профилактика"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Акіндінова І.А., Баканова А.А. Емоційне вигоряння в професійній діяльності педагога: прояви та профілактика. [Текст] / І.А. Акіндімова, А.А. Баканова / / Педагогічні вісті. -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б.: Видавництво РГПУ ім. </w:t>
      </w:r>
      <w:r>
        <w:rPr>
          <w:rFonts w:ascii="Times New Roman CYR" w:hAnsi="Times New Roman CYR" w:cs="Times New Roman CYR"/>
          <w:sz w:val="28"/>
          <w:szCs w:val="28"/>
        </w:rPr>
        <w:t>А.І. Герцена, 2003. - № 5. - С. 34.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 В.В. Синдром "емоційного вигорання" в професійному спілкуванні. [Текст] / В. В. Бойко. - СПб.: Питер, 1999. - 434 с.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Кордуелл. М. Психологія А-Я. Словник довідник. [Текст] / М. Кордуелл</w:t>
      </w:r>
      <w:r>
        <w:rPr>
          <w:rFonts w:ascii="Times New Roman CYR" w:hAnsi="Times New Roman CYR" w:cs="Times New Roman CYR"/>
          <w:sz w:val="28"/>
          <w:szCs w:val="28"/>
        </w:rPr>
        <w:t>. - М.: ІНФО, 1998. - 246 с.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Орел В.Е. Феномен вигоряння у зарубіжній психології. Емпіричне дослідження [Текст] / В.Є. Орел / / Психологічний журнал. - М.: Наука, 2001. - Т. 20. - № 1. - С. 16-21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Ронгинський Т.І. Синдром вигоряння у соціальних професія</w:t>
      </w:r>
      <w:r>
        <w:rPr>
          <w:rFonts w:ascii="Times New Roman CYR" w:hAnsi="Times New Roman CYR" w:cs="Times New Roman CYR"/>
          <w:sz w:val="28"/>
          <w:szCs w:val="28"/>
        </w:rPr>
        <w:t>х. [Текст] / Т.І. Ронгинський / / Психологічний журнал. - М.: Наука, 2002. - Т. 23. - № 3. - С. 85-95.</w:t>
      </w:r>
    </w:p>
    <w:p w:rsidR="00000000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Рукавишников А.А. Опитувальник "психічного вигорання" для вчителів. Керівництво. НВЦ "Психодіагностика". Ярославль 2001.</w:t>
      </w:r>
    </w:p>
    <w:p w:rsidR="000A22C4" w:rsidRDefault="000A22C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Самоукіна Н.В. Синдром профе</w:t>
      </w:r>
      <w:r>
        <w:rPr>
          <w:rFonts w:ascii="Times New Roman CYR" w:hAnsi="Times New Roman CYR" w:cs="Times New Roman CYR"/>
          <w:sz w:val="28"/>
          <w:szCs w:val="28"/>
        </w:rPr>
        <w:t>сійного вигорання [Текст] / Н. В. Самоукіна / / Управління персоналом, російський досвід. - М.: МГУ, 2000. - С. 201 - 215.</w:t>
      </w:r>
    </w:p>
    <w:sectPr w:rsidR="000A22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A7"/>
    <w:rsid w:val="000A22C4"/>
    <w:rsid w:val="00F0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8762</Words>
  <Characters>49950</Characters>
  <Application>Microsoft Office Word</Application>
  <DocSecurity>0</DocSecurity>
  <Lines>416</Lines>
  <Paragraphs>117</Paragraphs>
  <ScaleCrop>false</ScaleCrop>
  <Company/>
  <LinksUpToDate>false</LinksUpToDate>
  <CharactersWithSpaces>58595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2024-08-01T06:38:00Z</dcterms:created>
  <dcterms:modified xsi:type="dcterms:W3CDTF">2024-08-01T06:38:00Z</dcterms:modified>
</cp:coreProperties>
</file>