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209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22092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Введение</w:t>
      </w:r>
    </w:p>
    <w:p w:rsidR="00000000" w:rsidRDefault="00522092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1. Теоретико-методологическое исследование понятия семья</w:t>
      </w:r>
    </w:p>
    <w:p w:rsidR="00000000" w:rsidRDefault="00522092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1.1 Психологические проблемы внутрисемейных отношений</w:t>
      </w:r>
    </w:p>
    <w:p w:rsidR="00000000" w:rsidRDefault="00522092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1.2 Типы семей в зависимости от их функционирования</w:t>
      </w:r>
    </w:p>
    <w:p w:rsidR="00000000" w:rsidRDefault="00522092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1.3 Социально-психологическая модель семейных отношений</w:t>
      </w:r>
    </w:p>
    <w:p w:rsidR="00000000" w:rsidRDefault="00522092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1.4 Социально-фу</w:t>
      </w:r>
      <w:r>
        <w:rPr>
          <w:smallCaps/>
          <w:noProof/>
          <w:color w:val="0000FF"/>
          <w:sz w:val="28"/>
          <w:szCs w:val="28"/>
          <w:u w:val="single"/>
          <w:lang w:val="uk-UA"/>
        </w:rPr>
        <w:t>нкциональные механизмы синхронизации жизненных планов семьи</w:t>
      </w:r>
    </w:p>
    <w:p w:rsidR="00000000" w:rsidRDefault="00522092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 Опытно-экспериментальное изучение синхронизации планирования жизненного пути супругами</w:t>
      </w:r>
    </w:p>
    <w:p w:rsidR="00000000" w:rsidRDefault="00522092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2.1 Организация и задачи экспериментального исследования</w:t>
      </w:r>
    </w:p>
    <w:p w:rsidR="00000000" w:rsidRDefault="00522092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2.2 Результаты диагностического исследования</w:t>
      </w:r>
    </w:p>
    <w:p w:rsidR="00000000" w:rsidRDefault="00522092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Закл</w:t>
      </w:r>
      <w:r>
        <w:rPr>
          <w:smallCaps/>
          <w:noProof/>
          <w:color w:val="0000FF"/>
          <w:sz w:val="28"/>
          <w:szCs w:val="28"/>
          <w:u w:val="single"/>
          <w:lang w:val="uk-UA"/>
        </w:rPr>
        <w:t>ючение</w:t>
      </w:r>
    </w:p>
    <w:p w:rsidR="00000000" w:rsidRDefault="00522092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Список использованных источников</w:t>
      </w:r>
    </w:p>
    <w:p w:rsidR="00000000" w:rsidRDefault="00522092">
      <w:pPr>
        <w:rPr>
          <w:b/>
          <w:bCs/>
          <w:color w:val="000000"/>
          <w:sz w:val="28"/>
          <w:szCs w:val="28"/>
          <w:lang w:val="uk-UA"/>
        </w:rPr>
      </w:pPr>
    </w:p>
    <w:p w:rsidR="00000000" w:rsidRDefault="0052209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Введение</w:t>
      </w:r>
    </w:p>
    <w:p w:rsidR="00000000" w:rsidRDefault="0052209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Актуальность исследования. </w:t>
      </w:r>
      <w:r>
        <w:rPr>
          <w:color w:val="000000"/>
          <w:sz w:val="28"/>
          <w:szCs w:val="28"/>
          <w:lang w:val="ru-RU"/>
        </w:rPr>
        <w:t xml:space="preserve">Семейная проблематика в современной психологической науке занимает заметное место. Из года в год растёт число выполняемых исследований и публикаций, посвященных проблемам семьи </w:t>
      </w:r>
      <w:r>
        <w:rPr>
          <w:color w:val="000000"/>
          <w:sz w:val="28"/>
          <w:szCs w:val="28"/>
          <w:lang w:val="ru-RU"/>
        </w:rPr>
        <w:t>[9, 10, 13, 15, 32 и др.]. Научная и практическая значимость семьи как объекта психологического исследования и воздействия предопределяет и дальнейший рост внимания к этой теме.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Повышенный интерес к семье и браку обусловлен рядом причин. Треть всех браков </w:t>
      </w:r>
      <w:r>
        <w:rPr>
          <w:color w:val="000000"/>
          <w:sz w:val="28"/>
          <w:szCs w:val="28"/>
          <w:lang w:val="ru-RU"/>
        </w:rPr>
        <w:t>оказывается нежизнеспособной. Вопрос об укреплении брака и улучшении брачной структуры населения приобретает важнейшее государственное значение в связи с проблемой рождаемости. Решение таких проблем немыслимо без изучения механизмов внутрисемейных отношени</w:t>
      </w:r>
      <w:r>
        <w:rPr>
          <w:color w:val="000000"/>
          <w:sz w:val="28"/>
          <w:szCs w:val="28"/>
          <w:lang w:val="ru-RU"/>
        </w:rPr>
        <w:t>й. Социально-психологический климат в семье определяет устойчивость этих отношений, оказывает решительное влияние на развитие и детей, и взрослых. Большинство современных ученых пришли к выводу, что борьба с негативными социальными явлениями (мужская и жен</w:t>
      </w:r>
      <w:r>
        <w:rPr>
          <w:color w:val="000000"/>
          <w:sz w:val="28"/>
          <w:szCs w:val="28"/>
          <w:lang w:val="ru-RU"/>
        </w:rPr>
        <w:t>ская апатия или агрессивность, алкоголизм и наркомания, растущая преступность, психические расстройства) не может быть эффективной, если не учитывать роль супружеских отношений в возникновении этих явлений.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Современное общество характеризуется высокой дина</w:t>
      </w:r>
      <w:r>
        <w:rPr>
          <w:color w:val="000000"/>
          <w:sz w:val="28"/>
          <w:szCs w:val="28"/>
          <w:lang w:val="ru-RU"/>
        </w:rPr>
        <w:t>мичностью происходящих в нём изменений, разрушением прежде устойчивых структур и нестабильностью состояния. Современные сдвиги в отношениях между индивидуумом и социумом идут в направлении большей эластичности, многосторонности, меньшей жёсткости социальны</w:t>
      </w:r>
      <w:r>
        <w:rPr>
          <w:color w:val="000000"/>
          <w:sz w:val="28"/>
          <w:szCs w:val="28"/>
          <w:lang w:val="ru-RU"/>
        </w:rPr>
        <w:t xml:space="preserve">х связей человека и создают больший простор проявления его индивидуальности [43]. В сложившихся условиях обостряется вопрос о субъектности человека как реального субъекта действия и его объективном соотнесении как "уникального индивида с другими </w:t>
      </w:r>
      <w:r>
        <w:rPr>
          <w:color w:val="000000"/>
          <w:sz w:val="28"/>
          <w:szCs w:val="28"/>
          <w:lang w:val="ru-RU"/>
        </w:rPr>
        <w:lastRenderedPageBreak/>
        <w:t>субъектами</w:t>
      </w:r>
      <w:r>
        <w:rPr>
          <w:color w:val="000000"/>
          <w:sz w:val="28"/>
          <w:szCs w:val="28"/>
          <w:lang w:val="ru-RU"/>
        </w:rPr>
        <w:t xml:space="preserve"> действующими с ним рядом" [18, с.3]. Вопросы общности супругов рассматривались в исследованиях, посвящённых содержательно близким темам (совместимость) и смежным понятиям (психологическая близость, сопринадлежность, психологическая дистанция, соучаствован</w:t>
      </w:r>
      <w:r>
        <w:rPr>
          <w:color w:val="000000"/>
          <w:sz w:val="28"/>
          <w:szCs w:val="28"/>
          <w:lang w:val="ru-RU"/>
        </w:rPr>
        <w:t>ие, интимность) (Ю.Н. Олейник, H. H. Обозов, А.Н. Обозова, A. A. Кроник, Е.А. Кроник, Ю.В. Курбаткина, К. Витакер, A. B. Петровский, Э. Эриксон, С.И. Голод).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все многообразие исследований внутрисемейных отношений в них практически не затрагиваю</w:t>
      </w:r>
      <w:r>
        <w:rPr>
          <w:color w:val="000000"/>
          <w:sz w:val="28"/>
          <w:szCs w:val="28"/>
          <w:lang w:val="ru-RU"/>
        </w:rPr>
        <w:t>тся вопросы посвященные организации времени супругами, проблема планирования и саглосования времени супругами. Идея о нерасторжимости брачных уз проистекает из предположения о статичной модели человеческой психики. Однако доказано, что психика является дин</w:t>
      </w:r>
      <w:r>
        <w:rPr>
          <w:color w:val="000000"/>
          <w:sz w:val="28"/>
          <w:szCs w:val="28"/>
          <w:lang w:val="ru-RU"/>
        </w:rPr>
        <w:t>амической структурой и подвержена изменениям.</w:t>
      </w:r>
      <w:r>
        <w:rPr>
          <w:color w:val="000000"/>
          <w:sz w:val="28"/>
          <w:szCs w:val="28"/>
          <w:highlight w:val="red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Для продолжительных, удовлетворяющих взаимоотношений требуется синхронизация планирования жизненного пути супругами. Данная проблема является крайне мало изученной областью научного знания, что подтверждает акт</w:t>
      </w:r>
      <w:r>
        <w:rPr>
          <w:color w:val="000000"/>
          <w:sz w:val="28"/>
          <w:szCs w:val="28"/>
          <w:lang w:val="ru-RU"/>
        </w:rPr>
        <w:t>уальность выбранной проблемы исследования.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Проблема исследования - </w:t>
      </w:r>
      <w:r>
        <w:rPr>
          <w:color w:val="000000"/>
          <w:sz w:val="28"/>
          <w:szCs w:val="28"/>
          <w:lang w:val="ru-RU"/>
        </w:rPr>
        <w:t>каковы условия синхронизации планирования жизненного пути супругами.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Решение проблемы и составило </w:t>
      </w:r>
      <w:r>
        <w:rPr>
          <w:b/>
          <w:bCs/>
          <w:color w:val="000000"/>
          <w:sz w:val="28"/>
          <w:szCs w:val="28"/>
          <w:lang w:val="ru-RU"/>
        </w:rPr>
        <w:t>цель</w:t>
      </w:r>
      <w:r>
        <w:rPr>
          <w:color w:val="000000"/>
          <w:sz w:val="28"/>
          <w:szCs w:val="28"/>
          <w:lang w:val="ru-RU"/>
        </w:rPr>
        <w:t xml:space="preserve"> исследования.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Объект исследования: </w:t>
      </w:r>
      <w:r>
        <w:rPr>
          <w:color w:val="000000"/>
          <w:sz w:val="28"/>
          <w:szCs w:val="28"/>
          <w:lang w:val="ru-RU"/>
        </w:rPr>
        <w:t>супружеские отношения.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 исследования: </w:t>
      </w:r>
      <w:r>
        <w:rPr>
          <w:color w:val="000000"/>
          <w:sz w:val="28"/>
          <w:szCs w:val="28"/>
          <w:lang w:val="ru-RU"/>
        </w:rPr>
        <w:t>синхро</w:t>
      </w:r>
      <w:r>
        <w:rPr>
          <w:color w:val="000000"/>
          <w:sz w:val="28"/>
          <w:szCs w:val="28"/>
          <w:lang w:val="ru-RU"/>
        </w:rPr>
        <w:t>низация планирования жизненного пути супругами.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Гипотеза исследования</w:t>
      </w:r>
      <w:r>
        <w:rPr>
          <w:color w:val="000000"/>
          <w:sz w:val="28"/>
          <w:szCs w:val="28"/>
          <w:lang w:val="ru-RU"/>
        </w:rPr>
        <w:t>: наличие детей в семье оказывает значительное влияние на синхронизацию планирования жизненного пути супругами.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проблемой, целью, предметом и гипотезами были поставлены с</w:t>
      </w:r>
      <w:r>
        <w:rPr>
          <w:color w:val="000000"/>
          <w:sz w:val="28"/>
          <w:szCs w:val="28"/>
          <w:lang w:val="ru-RU"/>
        </w:rPr>
        <w:t xml:space="preserve">ледующие </w:t>
      </w:r>
      <w:r>
        <w:rPr>
          <w:b/>
          <w:bCs/>
          <w:color w:val="000000"/>
          <w:sz w:val="28"/>
          <w:szCs w:val="28"/>
          <w:lang w:val="ru-RU"/>
        </w:rPr>
        <w:t>задачи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522092" w:rsidP="00D5469A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Провести теоретико-методологический анализ проблемы психологии внутрисемейных взаимоотношений;</w:t>
      </w:r>
    </w:p>
    <w:p w:rsidR="00000000" w:rsidRDefault="00522092" w:rsidP="00D5469A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Провести психодиагностику аспектов синхронизации планирования жизненного пути супругами;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Сравнить результаты бездетных семей с результ</w:t>
      </w:r>
      <w:r>
        <w:rPr>
          <w:color w:val="000000"/>
          <w:sz w:val="28"/>
          <w:szCs w:val="28"/>
          <w:lang w:val="ru-RU"/>
        </w:rPr>
        <w:t>атами семей с детьми.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Проанализировать полученные результаты исследования.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Теоретико-методологическую основу исследования </w:t>
      </w:r>
      <w:r>
        <w:rPr>
          <w:color w:val="000000"/>
          <w:sz w:val="28"/>
          <w:szCs w:val="28"/>
          <w:lang w:val="ru-RU"/>
        </w:rPr>
        <w:t xml:space="preserve">составили исследования взаимосвязи жизненного пути и возрастных особенностей личности (С.Л. Рубинштейн, К.А. Альбуханова-Славская, </w:t>
      </w:r>
      <w:r>
        <w:rPr>
          <w:color w:val="000000"/>
          <w:sz w:val="28"/>
          <w:szCs w:val="28"/>
          <w:lang w:val="ru-RU"/>
        </w:rPr>
        <w:t>Б.Г. Ананьев, Е.И. Головаха, А.А. Кронник, Т.Н. Березина и др.). Исследования жизненных планов личности под воздействием объективных факторов окружающего мира (Л.А. Аза, Е.И. Головаха</w:t>
      </w:r>
      <w:r>
        <w:rPr>
          <w:i/>
          <w:iCs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М.Н. Руткевич, А.А. Ручка, М.Х. Титма, Г.А. Чередниченко, В.Н. Шубкин, </w:t>
      </w:r>
      <w:r>
        <w:rPr>
          <w:color w:val="000000"/>
          <w:sz w:val="28"/>
          <w:szCs w:val="28"/>
          <w:lang w:val="ru-RU"/>
        </w:rPr>
        <w:t>Ф.Р. Филиппов и др.). Общенаучную методологию определили следующие принципы современной психологической науки: единства сознания и деятельности, деятельностного опосредования психических явлений и процессов, детерминизма, развития, диалектического и систем</w:t>
      </w:r>
      <w:r>
        <w:rPr>
          <w:color w:val="000000"/>
          <w:sz w:val="28"/>
          <w:szCs w:val="28"/>
          <w:lang w:val="ru-RU"/>
        </w:rPr>
        <w:t>ного подходов к исследованию социальных явлений.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Методы исследования</w:t>
      </w:r>
      <w:r>
        <w:rPr>
          <w:color w:val="000000"/>
          <w:sz w:val="28"/>
          <w:szCs w:val="28"/>
          <w:lang w:val="ru-RU"/>
        </w:rPr>
        <w:t>. При проведении исследования был использован комплекс методов, взаимодополняющих друг друга: структурированное наблюдение, в том числе включенное, неформализованное интервью, анкетировани</w:t>
      </w:r>
      <w:r>
        <w:rPr>
          <w:color w:val="000000"/>
          <w:sz w:val="28"/>
          <w:szCs w:val="28"/>
          <w:lang w:val="ru-RU"/>
        </w:rPr>
        <w:t>е, тестирование, анализ литературных источников, сравнительный метод.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исследовании были использованы следующие психодиагностические методики: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В.С. Торохтий "Семейные ценности";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В.С. Торохтий "Функционально-ролевая согласованность</w:t>
      </w:r>
      <w:r>
        <w:rPr>
          <w:color w:val="000000"/>
          <w:sz w:val="28"/>
          <w:szCs w:val="28"/>
          <w:lang w:val="ru-RU"/>
        </w:rPr>
        <w:t>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Диагностика семейной адаптации и сплоченности - тест Олсона (FASES-3).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Эмпирическая база исследования. </w:t>
      </w:r>
      <w:r>
        <w:rPr>
          <w:color w:val="000000"/>
          <w:sz w:val="28"/>
          <w:szCs w:val="28"/>
          <w:lang w:val="ru-RU"/>
        </w:rPr>
        <w:t>В экспериментальном исследовании принимали участие 20 супружеских пар, т.е. 40 человек.10 супружеских пар - родителей учеников МОУ СОШ №16 г. Пятиго</w:t>
      </w:r>
      <w:r>
        <w:rPr>
          <w:color w:val="000000"/>
          <w:sz w:val="28"/>
          <w:szCs w:val="28"/>
          <w:lang w:val="ru-RU"/>
        </w:rPr>
        <w:t>рска, 10 пар - отдыхающих санатория "Лесная поляна".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состояло из трех</w:t>
      </w:r>
      <w:r>
        <w:rPr>
          <w:b/>
          <w:bCs/>
          <w:color w:val="000000"/>
          <w:sz w:val="28"/>
          <w:szCs w:val="28"/>
          <w:lang w:val="ru-RU"/>
        </w:rPr>
        <w:t xml:space="preserve"> этапов.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На первом этапе - </w:t>
      </w:r>
      <w:r>
        <w:rPr>
          <w:color w:val="000000"/>
          <w:sz w:val="28"/>
          <w:szCs w:val="28"/>
          <w:lang w:val="ru-RU"/>
        </w:rPr>
        <w:t>изучалась и анализировалась специальная литература по проблеме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внутрисемейных взаимоотношений, анализировалась специфика семейных конфликтов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вто</w:t>
      </w:r>
      <w:r>
        <w:rPr>
          <w:b/>
          <w:bCs/>
          <w:color w:val="000000"/>
          <w:sz w:val="28"/>
          <w:szCs w:val="28"/>
          <w:lang w:val="ru-RU"/>
        </w:rPr>
        <w:t>ром этапе</w:t>
      </w:r>
      <w:r>
        <w:rPr>
          <w:color w:val="000000"/>
          <w:sz w:val="28"/>
          <w:szCs w:val="28"/>
          <w:lang w:val="ru-RU"/>
        </w:rPr>
        <w:t xml:space="preserve"> - формировалась выборка участников исследования. Определялся психологический инструментарий, уточнялась гипотеза исследования, ставились задачи исследования. С супружескими парами было проведено психодиагностическое исследование, направленное на </w:t>
      </w:r>
      <w:r>
        <w:rPr>
          <w:color w:val="000000"/>
          <w:sz w:val="28"/>
          <w:szCs w:val="28"/>
          <w:lang w:val="ru-RU"/>
        </w:rPr>
        <w:t>диагностику ценностного единства семьи, ее функционально-ролевой согласованности и сплоченности.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 третьем этапе</w:t>
      </w:r>
      <w:r>
        <w:rPr>
          <w:color w:val="000000"/>
          <w:sz w:val="28"/>
          <w:szCs w:val="28"/>
          <w:lang w:val="ru-RU"/>
        </w:rPr>
        <w:t xml:space="preserve"> - полученные психодиагностические данные обрабатывались при помощи методов первичной и вторичной обработки данных. Обобщались полученные вывод</w:t>
      </w:r>
      <w:r>
        <w:rPr>
          <w:color w:val="000000"/>
          <w:sz w:val="28"/>
          <w:szCs w:val="28"/>
          <w:lang w:val="ru-RU"/>
        </w:rPr>
        <w:t>ы, оформлялись результаты исследования. Работа, проведенная на данном этапе исследования, позволила описать основные результаты исследования.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Научная новизна </w:t>
      </w:r>
      <w:r>
        <w:rPr>
          <w:color w:val="000000"/>
          <w:sz w:val="28"/>
          <w:szCs w:val="28"/>
          <w:lang w:val="ru-RU"/>
        </w:rPr>
        <w:t>исследования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состоит в том, что выявлены выраженность синхронизации планирования жизненного пути с</w:t>
      </w:r>
      <w:r>
        <w:rPr>
          <w:color w:val="000000"/>
          <w:sz w:val="28"/>
          <w:szCs w:val="28"/>
          <w:lang w:val="ru-RU"/>
        </w:rPr>
        <w:t>упругами в зависимости от наличия или отсутствия детей в браке.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Теоретическая значимость </w:t>
      </w:r>
      <w:r>
        <w:rPr>
          <w:color w:val="000000"/>
          <w:sz w:val="28"/>
          <w:szCs w:val="28"/>
          <w:lang w:val="ru-RU"/>
        </w:rPr>
        <w:t>исследования состоит в расширении представлений семейной психологии о влиянии наличия или отсутсвия детей в семье на синхронизацию планирования жизненного пути супруга</w:t>
      </w:r>
      <w:r>
        <w:rPr>
          <w:color w:val="000000"/>
          <w:sz w:val="28"/>
          <w:szCs w:val="28"/>
          <w:lang w:val="ru-RU"/>
        </w:rPr>
        <w:t>ми.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Структура курсовой работы</w:t>
      </w:r>
      <w:r>
        <w:rPr>
          <w:color w:val="000000"/>
          <w:sz w:val="28"/>
          <w:szCs w:val="28"/>
          <w:lang w:val="ru-RU"/>
        </w:rPr>
        <w:t>. Курсовая работа состоит из введения, двух глав, заключения, списка использованной литературы, состоящей из 43 источников и приложений.</w:t>
      </w:r>
    </w:p>
    <w:p w:rsidR="00000000" w:rsidRDefault="00522092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синхронизация жизненный путь брак</w:t>
      </w:r>
    </w:p>
    <w:p w:rsidR="00000000" w:rsidRDefault="0052209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Теоретико-методологическое исследование понятия семь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я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52209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Психологические проблемы внутрисемейных отношений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Семья - это основанное на браке или кровном родстве объединение людей, связанных общностью быта, взаимной моральной ответственностью и взаимопомощью. Как необходимый компонент социальной структуры, </w:t>
      </w:r>
      <w:r>
        <w:rPr>
          <w:color w:val="000000"/>
          <w:sz w:val="28"/>
          <w:szCs w:val="28"/>
          <w:lang w:val="ru-RU"/>
        </w:rPr>
        <w:t>выполняющий многие социальные функции, семья играет роль в общественном развитии. Через семью сменяются поколения людей, в ней осуществляется продолжение рода, происходит первичная социализация и воспитание детей вплоть до достижения ими гражданской зрелос</w:t>
      </w:r>
      <w:r>
        <w:rPr>
          <w:color w:val="000000"/>
          <w:sz w:val="28"/>
          <w:szCs w:val="28"/>
          <w:lang w:val="ru-RU"/>
        </w:rPr>
        <w:t>ти, в значительной части реализуется забота о нетрудоспособных членах общества. Семья является также основной ячейкой организации быта и культурного досуга людей [24].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развитие человека оказывает влияние множество различных факторов, биологических, соци</w:t>
      </w:r>
      <w:r>
        <w:rPr>
          <w:color w:val="000000"/>
          <w:sz w:val="28"/>
          <w:szCs w:val="28"/>
          <w:lang w:val="ru-RU"/>
        </w:rPr>
        <w:t>альных и психологических. Главным социальным фактором, влияющим на становление личности, является семья. В зависимости от состава семьи, от отношений в семье к членам семьи и вообще к окружающим людям человек смотрит на мир положительно или отрицательно, ф</w:t>
      </w:r>
      <w:r>
        <w:rPr>
          <w:color w:val="000000"/>
          <w:sz w:val="28"/>
          <w:szCs w:val="28"/>
          <w:lang w:val="ru-RU"/>
        </w:rPr>
        <w:t>ормирует свои взгляды, строит свои отношения с окружающими. Отношения в семье влияют на то, как человек в дальнейшем будет строить свою карьеру, по какому пути он пойдет. Именно в семье индивид получает первый жизненный опыт [26].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Существенные изменения со</w:t>
      </w:r>
      <w:r>
        <w:rPr>
          <w:color w:val="000000"/>
          <w:sz w:val="28"/>
          <w:szCs w:val="28"/>
          <w:lang w:val="ru-RU"/>
        </w:rPr>
        <w:t>циально-политических, экономических условий жизни нашего общества, развитие рыночных отношений оказали влияние на преобразование современной семьи. Семейное воспитание рассматривается или как первейшая обязанность родителей или понимается как всесторонне р</w:t>
      </w:r>
      <w:r>
        <w:rPr>
          <w:color w:val="000000"/>
          <w:sz w:val="28"/>
          <w:szCs w:val="28"/>
          <w:lang w:val="ru-RU"/>
        </w:rPr>
        <w:t>азвитие самодеятельной творческой личности. В настоящее время семья как социальный институт переживает тяжелый кризис. В новых кризисных условиях семья не готова взять полную ответственность за воспитание своих детей, так как изменившиеся экономические усл</w:t>
      </w:r>
      <w:r>
        <w:rPr>
          <w:color w:val="000000"/>
          <w:sz w:val="28"/>
          <w:szCs w:val="28"/>
          <w:lang w:val="ru-RU"/>
        </w:rPr>
        <w:t>овия заставляют родителей большую часть своего времени искать источники к существованию в ущерб воспитания детей. Пристальный интерес к семье объясняется и рядом других обстоятельств: ухудшением демографической ситуации в стране; усложнением воспитательных</w:t>
      </w:r>
      <w:r>
        <w:rPr>
          <w:color w:val="000000"/>
          <w:sz w:val="28"/>
          <w:szCs w:val="28"/>
          <w:lang w:val="ru-RU"/>
        </w:rPr>
        <w:t xml:space="preserve"> задач и ростом числа детей с девиантным поведением; усложнением психологического, эмоционального, духовного мира современного человека, ростом его потребностей, которые также во много формируются в семье [32]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стабильности семьи является комплексн</w:t>
      </w:r>
      <w:r>
        <w:rPr>
          <w:color w:val="000000"/>
          <w:sz w:val="28"/>
          <w:szCs w:val="28"/>
          <w:lang w:val="ru-RU"/>
        </w:rPr>
        <w:t>ой, междисциплинарной, и поэтому её источниковедческая база представлена общефилософскими исследованиями, социологическими, социально-психологическими и психолого-педагогическими работами. Библиография по теме диссертации весьма обширна, так как институт с</w:t>
      </w:r>
      <w:r>
        <w:rPr>
          <w:color w:val="000000"/>
          <w:sz w:val="28"/>
          <w:szCs w:val="28"/>
          <w:lang w:val="ru-RU"/>
        </w:rPr>
        <w:t>емьи в течение столетий является одним из важнейших объектов научного анализа. Проблема семьи в самой общей своей постановке рассматривалась ещё античными философами (Платон, Аристотель, Демокрит). Зародившееся в древнюю эпоху стремление познать сущность ф</w:t>
      </w:r>
      <w:r>
        <w:rPr>
          <w:color w:val="000000"/>
          <w:sz w:val="28"/>
          <w:szCs w:val="28"/>
          <w:lang w:val="ru-RU"/>
        </w:rPr>
        <w:t>еномена семьи способствовало осмыслению характера ее развития в философских системах более позднего времени.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Средние века ведущим направлением философского анализа сущности семьи становится религиозная трактовка. В работах мыслителей европейского Среднев</w:t>
      </w:r>
      <w:r>
        <w:rPr>
          <w:color w:val="000000"/>
          <w:sz w:val="28"/>
          <w:szCs w:val="28"/>
          <w:lang w:val="ru-RU"/>
        </w:rPr>
        <w:t>ековья господствовали представления о божественном происхождении семьи.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Литература по проблематике семьи в Новое время представлена такими именами, как Ф. Бэкон, Т. Гоббс, Б. Мандевиль, М. Монтень и др. Тема семьи также нашла свое отражение в трудах францу</w:t>
      </w:r>
      <w:r>
        <w:rPr>
          <w:color w:val="000000"/>
          <w:sz w:val="28"/>
          <w:szCs w:val="28"/>
          <w:lang w:val="ru-RU"/>
        </w:rPr>
        <w:t xml:space="preserve">зских просветителей XVIII в. (Ж-Ж. Руссо) и представителей немецкой классической философии (Г. Гегель, И. Кант). Однако, несмотря на яркие произведения и высказывания великих мыслителей о семье, последняя не рассматривалась в "нововременной" философии как </w:t>
      </w:r>
      <w:r>
        <w:rPr>
          <w:color w:val="000000"/>
          <w:sz w:val="28"/>
          <w:szCs w:val="28"/>
          <w:lang w:val="ru-RU"/>
        </w:rPr>
        <w:t>самостоятельный предмет исследования, не говоря уже о досемейных отношениях.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Семья оказывается в центре научной и философской мысли со второй половины XIX в. В это время усиливается рационализация взглядов на семью, появляются концепции, отвергающие божест</w:t>
      </w:r>
      <w:r>
        <w:rPr>
          <w:color w:val="000000"/>
          <w:sz w:val="28"/>
          <w:szCs w:val="28"/>
          <w:lang w:val="ru-RU"/>
        </w:rPr>
        <w:t>венность и неизменность форм семьи. Начало исследований семьи в рамках теории эволюционирования связано с именами И.Я. Бахофена, М.М. Ковалевского, Дж.Ф. Мак-Леннана, Л. Моргана, Г. Спенсера, П. Сорокина, Ф. Энгельса.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конце XIX - начале XX в. происходит </w:t>
      </w:r>
      <w:r>
        <w:rPr>
          <w:color w:val="000000"/>
          <w:sz w:val="28"/>
          <w:szCs w:val="28"/>
          <w:lang w:val="ru-RU"/>
        </w:rPr>
        <w:t>становление основных школ и направлений, которые занимались исследованием семьи. Существенный вклад в разработку теоретико-методологических принципов анализа семьи как социального института внесли А.И. Антонов, И.В. Бестужев-Лада, В.И. Бойко, А.Г. Вишневск</w:t>
      </w:r>
      <w:r>
        <w:rPr>
          <w:color w:val="000000"/>
          <w:sz w:val="28"/>
          <w:szCs w:val="28"/>
          <w:lang w:val="ru-RU"/>
        </w:rPr>
        <w:t>ий, У. Гуд, Т.А. Гурко, СВ. Дармодехин, М.С. Мацковский, Т. Парсонс, В.М. Розин, Н.Я. Соловьев, А.Г. Харчев, Н.Д. Шимин и др.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Теоретическое осмысление развития семьи как малой социальной группы связано с именами Г.М. Андреевой, Э. Берджесса, В.Б. Голофаста</w:t>
      </w:r>
      <w:r>
        <w:rPr>
          <w:color w:val="000000"/>
          <w:sz w:val="28"/>
          <w:szCs w:val="28"/>
          <w:lang w:val="ru-RU"/>
        </w:rPr>
        <w:t>, Ч. Кули, Дж.Г. Мида, Д. Хоманса,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Янковой.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Комплексное рассмотрение семьи в единстве ее институциональной и групповой сущности представлено в работах Ю.В. Бромлея, О.А. Ганцкой, М.С. Мацковского.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значение в области исследования развития семьи им</w:t>
      </w:r>
      <w:r>
        <w:rPr>
          <w:color w:val="000000"/>
          <w:sz w:val="28"/>
          <w:szCs w:val="28"/>
          <w:lang w:val="ru-RU"/>
        </w:rPr>
        <w:t>еют работы историко-социологического плана. Среди них выделяются труды С.Я. Вольфсона, СИ. Голода, Ю.И. Семенова и др.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Значительный вклад в развитие исследований посвященных семье и в понимание теоретических проблем развития семьи вносят работы Ю.П. Азаров</w:t>
      </w:r>
      <w:r>
        <w:rPr>
          <w:color w:val="000000"/>
          <w:sz w:val="28"/>
          <w:szCs w:val="28"/>
          <w:lang w:val="ru-RU"/>
        </w:rPr>
        <w:t>а, И.В. Гребенникова, И.С. Кона о семейной социализации.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 как семья не изолирована от общества и отражает все происходящие в нем изменения, многие ученые склонны рассматривать кризис семьи, а также других социальных институтов как следствие глобального </w:t>
      </w:r>
      <w:r>
        <w:rPr>
          <w:color w:val="000000"/>
          <w:sz w:val="28"/>
          <w:szCs w:val="28"/>
          <w:lang w:val="ru-RU"/>
        </w:rPr>
        <w:t>общественного кризиса. Среди них А.И. Антонов, В.А. Борисов, А.Г. Вишневский, В.М. Медков, Л.И. Савинов, А. Дж. Тойнби, О. Тоффлер, О. Шпенглер.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Примерно в то же время в рамках исследования семьи происходит обращение к проблеме досемейных отношений, в част</w:t>
      </w:r>
      <w:r>
        <w:rPr>
          <w:color w:val="000000"/>
          <w:sz w:val="28"/>
          <w:szCs w:val="28"/>
          <w:lang w:val="ru-RU"/>
        </w:rPr>
        <w:t>ности в работах русских философов, таких как Н.А. Бердяев, И.А. Ильин, В.В. Розанов, B. C. Соловьев и др. Среди современных отечественных философов и социологов, освещающих данный период в становлении семьи, следует выделить СИ. Голода, В.Т. Колокольникова</w:t>
      </w:r>
      <w:r>
        <w:rPr>
          <w:color w:val="000000"/>
          <w:sz w:val="28"/>
          <w:szCs w:val="28"/>
          <w:lang w:val="ru-RU"/>
        </w:rPr>
        <w:t>, М. С Мацковского, Н.Я. Соловьева, В.А. Сысенко, А.Г. Харчева, Л.В. Чуйко, Н.Г. Юркевича, З.А. Янкову и др. Однако до сих пор у отечественных авторов данная тема является второстепенной, необходимой только для объяснения особенностей сложившейся семьи.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>зарубежной литературе досемейный период освещен более полно в трудах Р. Винча, К. Дэвиса, В. Комминса, Р. Льюиса, Б. Мурштейна, И. Рейса,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Фрейда, Г. Юнга и др.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Каждая семья формирует свой образ жизни, свою микрокультуру. В контексте психологического анал</w:t>
      </w:r>
      <w:r>
        <w:rPr>
          <w:color w:val="000000"/>
          <w:sz w:val="28"/>
          <w:szCs w:val="28"/>
          <w:lang w:val="ru-RU"/>
        </w:rPr>
        <w:t>иза наиболее полно функции современной семьи представлены финским педагогом Ю. Хямяляйненом [29].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Семья является первичной малой социальной группой, ближайшей средой формирования личности, семья влияет на потребности, социальную активность и психологическо</w:t>
      </w:r>
      <w:r>
        <w:rPr>
          <w:color w:val="000000"/>
          <w:sz w:val="28"/>
          <w:szCs w:val="28"/>
          <w:lang w:val="ru-RU"/>
        </w:rPr>
        <w:t>е состояние человека. Значимость семьи определяется устремлениями каждого ее члена. Если человек опирается на нормы, ценности и мнения членов своей семьи, то она выступает как референтная (значимая) группа, с которой он соотносит себя как с эталоном. Семья</w:t>
      </w:r>
      <w:r>
        <w:rPr>
          <w:color w:val="000000"/>
          <w:sz w:val="28"/>
          <w:szCs w:val="28"/>
          <w:lang w:val="ru-RU"/>
        </w:rPr>
        <w:t xml:space="preserve"> в данном случае является источником социальных установок и ценностных ориентации субъекта. Ориентируясь на референтную группу, человек оценивает себя, свои поступки, образ жизни и идеалы. Таким образом, семья как референтная группа имеет две основные соци</w:t>
      </w:r>
      <w:r>
        <w:rPr>
          <w:color w:val="000000"/>
          <w:sz w:val="28"/>
          <w:szCs w:val="28"/>
          <w:lang w:val="ru-RU"/>
        </w:rPr>
        <w:t>альные функции - нормативную и сравнительную.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выделить несколько основных признаков семьи как малой социальной группы: наличие интегральных психологических характеристик (общественное мнение, психологический климат, семейные интересы и т.д.), которые</w:t>
      </w:r>
      <w:r>
        <w:rPr>
          <w:color w:val="000000"/>
          <w:sz w:val="28"/>
          <w:szCs w:val="28"/>
          <w:lang w:val="ru-RU"/>
        </w:rPr>
        <w:t xml:space="preserve"> формируются с возникновением и развитием семьи; существование основных параметров семьи (группы) как единого целого. Параметр в данном случае - это показатель, характеризующий определенное свойство.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Социальная группа имеет следующие параметры: композицию </w:t>
      </w:r>
      <w:r>
        <w:rPr>
          <w:color w:val="000000"/>
          <w:sz w:val="28"/>
          <w:szCs w:val="28"/>
          <w:lang w:val="ru-RU"/>
        </w:rPr>
        <w:t>и структуру, групповые процессы, групповые нормы и санкции.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Композиция представляет собой совокупность характеристик членов семьи, важных с точки зрения ее анализа как целого. Например, численность семьи, ее возрастной или половой состав, национальность ил</w:t>
      </w:r>
      <w:r>
        <w:rPr>
          <w:color w:val="000000"/>
          <w:sz w:val="28"/>
          <w:szCs w:val="28"/>
          <w:lang w:val="ru-RU"/>
        </w:rPr>
        <w:t>и социальное положение ее членов. Любая социально-психологическая характеристика группы начинается, как правило, с описания композиции. Тогда группа может быть изучена в социальном контексте своей среды.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семьи (группы) рассматривается с точки зре</w:t>
      </w:r>
      <w:r>
        <w:rPr>
          <w:color w:val="000000"/>
          <w:sz w:val="28"/>
          <w:szCs w:val="28"/>
          <w:lang w:val="ru-RU"/>
        </w:rPr>
        <w:t>ния функций, которые выполняют ее члены, а также межличностных отношений в ней. Как правило, неформальные отношения определяются чувствами, которые члены семьи испытывают друг к другу, а формальные - обязанностями и нравами ее членов, обусловленными совмес</w:t>
      </w:r>
      <w:r>
        <w:rPr>
          <w:color w:val="000000"/>
          <w:sz w:val="28"/>
          <w:szCs w:val="28"/>
          <w:lang w:val="ru-RU"/>
        </w:rPr>
        <w:t>тным делом и целью жизнедеятельности. Описывая структуру семьи, как правило, характеризуют социальные роли (формальные и неформальные) и статус конкретных ее членов, социометрические позиции, характеризующие межличностные отношения. Иными словами, дается х</w:t>
      </w:r>
      <w:r>
        <w:rPr>
          <w:color w:val="000000"/>
          <w:sz w:val="28"/>
          <w:szCs w:val="28"/>
          <w:lang w:val="ru-RU"/>
        </w:rPr>
        <w:t>арактеристика актуального состояния формальных и неформальных отношений между членами семьи.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групповым процессам относятся динамические, т.е. меняющиеся показатели социального процесса отношений в семье. Анализ групповых процессов может дать только челов</w:t>
      </w:r>
      <w:r>
        <w:rPr>
          <w:color w:val="000000"/>
          <w:sz w:val="28"/>
          <w:szCs w:val="28"/>
          <w:lang w:val="ru-RU"/>
        </w:rPr>
        <w:t>ек, который наблюдал семью в течение определенного периода. Особое значение придается психологическим и организационным процессам сплочения (лидерству), уровню развития семьи как социального единства (стадии развития коллективизма), процессу группового дав</w:t>
      </w:r>
      <w:r>
        <w:rPr>
          <w:color w:val="000000"/>
          <w:sz w:val="28"/>
          <w:szCs w:val="28"/>
          <w:lang w:val="ru-RU"/>
        </w:rPr>
        <w:t>ления, процессам изменения отношений и т.д. Любые изменения жизнедеятельности семьи (деятельность, общение, отношения ее членов) могут рассматриваться как групповые процессы: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 членов семьи к согласованным действиям. Этот признак - ключевой, поск</w:t>
      </w:r>
      <w:r>
        <w:rPr>
          <w:color w:val="000000"/>
          <w:sz w:val="28"/>
          <w:szCs w:val="28"/>
          <w:lang w:val="ru-RU"/>
        </w:rPr>
        <w:t>ольку именно согласие обеспечивает необходимую общность, единство действий, направленных к достижению цели. Степень согласованности действий зависит от уровня сплоченности семьи, общих интересов у ее членов, социальной ситуации, деятельности главы семьи (л</w:t>
      </w:r>
      <w:r>
        <w:rPr>
          <w:color w:val="000000"/>
          <w:sz w:val="28"/>
          <w:szCs w:val="28"/>
          <w:lang w:val="ru-RU"/>
        </w:rPr>
        <w:t>идера). В то же время способность действовать независимо от семьи и влиять на ее решения характеризует социальную силу каждого ее члена как личности. Благополучие личности в семье обеспечивает необходимые социальные условия для ее продуктивной жизнедеятель</w:t>
      </w:r>
      <w:r>
        <w:rPr>
          <w:color w:val="000000"/>
          <w:sz w:val="28"/>
          <w:szCs w:val="28"/>
          <w:lang w:val="ru-RU"/>
        </w:rPr>
        <w:t>ности, самореализации и саморазвития;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действие группового давления, побуждающего человека вести себя определенным образом и в соответствии с ожиданиями окружающих. Осознание принадлежности к семье - один из немногих общих признаков субъектов. Индивидуальны</w:t>
      </w:r>
      <w:r>
        <w:rPr>
          <w:color w:val="000000"/>
          <w:sz w:val="28"/>
          <w:szCs w:val="28"/>
          <w:lang w:val="ru-RU"/>
        </w:rPr>
        <w:t>м результатом группового давления является конформность. Психологи фиксируют наличие изменений во взглядах и поведении человека, обусловленных особенностями конкретной семьи;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установление определенных отношений между членами семьи. Социальные отношения мог</w:t>
      </w:r>
      <w:r>
        <w:rPr>
          <w:color w:val="000000"/>
          <w:sz w:val="28"/>
          <w:szCs w:val="28"/>
          <w:lang w:val="ru-RU"/>
        </w:rPr>
        <w:t>ут быть конвенциональными (формальные)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межличностными (неформальные). Эти два типа отношений сочетаются в любой социальной группе.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Семейные отношения регулируются нормами морали и права. Их основу составляет брак - легитимное признание взаимоотношений му</w:t>
      </w:r>
      <w:r>
        <w:rPr>
          <w:color w:val="000000"/>
          <w:sz w:val="28"/>
          <w:szCs w:val="28"/>
          <w:lang w:val="ru-RU"/>
        </w:rPr>
        <w:t>жчины и женщины, которые сопровождаются рождением детей и ответственностью за физическое и моральное здоровье членов семьи. Важными условиями существования семьи являются совместная деятельность и определенная пространственная локализация - жилище, дом, со</w:t>
      </w:r>
      <w:r>
        <w:rPr>
          <w:color w:val="000000"/>
          <w:sz w:val="28"/>
          <w:szCs w:val="28"/>
          <w:lang w:val="ru-RU"/>
        </w:rPr>
        <w:t>бственность как экономическая основа ее жизни, а также общекультурная среда в рамках общей культуры определенного народа, конфессии, государства. Таким образом, семья - это основанная на единой общесемейной деятельности общность людей, связанных узами супр</w:t>
      </w:r>
      <w:r>
        <w:rPr>
          <w:color w:val="000000"/>
          <w:sz w:val="28"/>
          <w:szCs w:val="28"/>
          <w:lang w:val="ru-RU"/>
        </w:rPr>
        <w:t>ужества - родительства - родства (кровного и духовного), осуществляющая воспроизводство населения и преемственность семейных поколений, а также социализацию детей и поддержку членов семьи. Формы семей разнообразны, их типологизация зависит от предмета изуч</w:t>
      </w:r>
      <w:r>
        <w:rPr>
          <w:color w:val="000000"/>
          <w:sz w:val="28"/>
          <w:szCs w:val="28"/>
          <w:lang w:val="ru-RU"/>
        </w:rPr>
        <w:t>ения.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Выделяются моногамная и полигамная семьи. Моногамная семья состоит из брачной пары - мужа и жены; полигамная - это брак одного с несколькими (полиандрия - брак одной женщины с несколькими мужчинами, полигиния - брак одного мужчины с несколькими женщи</w:t>
      </w:r>
      <w:r>
        <w:rPr>
          <w:color w:val="000000"/>
          <w:sz w:val="28"/>
          <w:szCs w:val="28"/>
          <w:lang w:val="ru-RU"/>
        </w:rPr>
        <w:t>нами).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Родственные связи определяют простой, нуклеарный, тип сложный, расширенный, тип семьи. Типологизируя семейные структуры, следует отметить, что самыми распространенными в современных урбанизированных агломерациях являются нуклеарные семьи, состоящие </w:t>
      </w:r>
      <w:r>
        <w:rPr>
          <w:color w:val="000000"/>
          <w:sz w:val="28"/>
          <w:szCs w:val="28"/>
          <w:lang w:val="ru-RU"/>
        </w:rPr>
        <w:t>из родителей и детей, т.е. из двух поколений.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Расширенная семья объединяет две или более нуклеарные семьи с общим хозяйством и состоит из трех и более поколений - прародителей, родителей и детей (внуков). Вместе с супругами в повторных семьях (основанных н</w:t>
      </w:r>
      <w:r>
        <w:rPr>
          <w:color w:val="000000"/>
          <w:sz w:val="28"/>
          <w:szCs w:val="28"/>
          <w:lang w:val="ru-RU"/>
        </w:rPr>
        <w:t>а повторном браке) могут находиться дети от данного брака и дети супругов от предыдущего брака, приведенные ими в новую семью.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архаичным типом является патриархальная (традиционная) семья. В ней много детей и совместно проживают разные поколения р</w:t>
      </w:r>
      <w:r>
        <w:rPr>
          <w:color w:val="000000"/>
          <w:sz w:val="28"/>
          <w:szCs w:val="28"/>
          <w:lang w:val="ru-RU"/>
        </w:rPr>
        <w:t>одственников и свойственников; строго соблюдаются национальные и религиозные обычаи. В патриархальной семье, как правило, царят основы авторитарности. Семьи с чертами патриархальности сохранились в сельской местности, в малых городах.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следующие ви</w:t>
      </w:r>
      <w:r>
        <w:rPr>
          <w:color w:val="000000"/>
          <w:sz w:val="28"/>
          <w:szCs w:val="28"/>
          <w:lang w:val="ru-RU"/>
        </w:rPr>
        <w:t>ды социально-аксиологической направленности семьи: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общественно-прогрессивная (поддержка ценностей социума, единство взглядов, хорошие межличностные отношения);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противоречивая (отсутствие единства взглядов, взаимоотношения на уровне борьбы одних тенденций с</w:t>
      </w:r>
      <w:r>
        <w:rPr>
          <w:color w:val="000000"/>
          <w:sz w:val="28"/>
          <w:szCs w:val="28"/>
          <w:lang w:val="ru-RU"/>
        </w:rPr>
        <w:t xml:space="preserve"> другими);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антиобщественная (противоречие ценностных идеалов идеалам общества).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также дееспособность и активность семьи. Дееспособность семьи может быть: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ограниченная (в силу психосоматических, возрастных особенностей ее члены неспособны самостоя</w:t>
      </w:r>
      <w:r>
        <w:rPr>
          <w:color w:val="000000"/>
          <w:sz w:val="28"/>
          <w:szCs w:val="28"/>
          <w:lang w:val="ru-RU"/>
        </w:rPr>
        <w:t>тельно зарабатывать средства к существованию и вписаться в систему социальных отношений - пенсионеры, инвалиды);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временно ограниченная (психосоматические, возрастные особенности лишь временно ограничивают социально-экономическую самостоятельность; например</w:t>
      </w:r>
      <w:r>
        <w:rPr>
          <w:color w:val="000000"/>
          <w:sz w:val="28"/>
          <w:szCs w:val="28"/>
          <w:lang w:val="ru-RU"/>
        </w:rPr>
        <w:t>, семьи, переживающие какой-либо вид социальных катаклизмов, включая безработицу, имеющие детей, не достигших трудоспособного возраста, семьи инвалидов);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неограниченная (члены семьи имеют полный спектр возможностей вписаться в социальное пространство и ада</w:t>
      </w:r>
      <w:r>
        <w:rPr>
          <w:color w:val="000000"/>
          <w:sz w:val="28"/>
          <w:szCs w:val="28"/>
          <w:lang w:val="ru-RU"/>
        </w:rPr>
        <w:t>птироваться к изменяющимся условиям, не носящим характера социального катаклизма).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Активность семьи характеризует ориентацию на наращивание и актуализацию ее ресурсов, т.е. степень самообеспечения и самопомощи. Выделяют три вида активности: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собственно акти</w:t>
      </w:r>
      <w:r>
        <w:rPr>
          <w:color w:val="000000"/>
          <w:sz w:val="28"/>
          <w:szCs w:val="28"/>
          <w:lang w:val="ru-RU"/>
        </w:rPr>
        <w:t>вность (ориентация на свои силы, высокая мобильность, развитие адаптационных способностей);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ограниченная активность;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пассивность (ориентация на иждивенчество, низкая мобильность, неразвитость адаптационных способностей).</w:t>
      </w:r>
    </w:p>
    <w:p w:rsidR="00000000" w:rsidRDefault="0052209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1.2 Типы семей в зависимости от их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функционирования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семьи по способам реагирования на стрессовые, конфликтные ситуации и нормативные кризисы (связанные с определенными этапами семейного функционирования). В основу данной типологизации положен феномен психологического здоровья се</w:t>
      </w:r>
      <w:r>
        <w:rPr>
          <w:color w:val="000000"/>
          <w:sz w:val="28"/>
          <w:szCs w:val="28"/>
          <w:lang w:val="ru-RU"/>
        </w:rPr>
        <w:t>мьи - интегральный показатель ее функционирования, который отражает качественную сторону социально-психологических процессов семьи, показатель социальной активности ее членов во внутрисемейных отношениях, в социальной среде и профессиональной сфере, а такж</w:t>
      </w:r>
      <w:r>
        <w:rPr>
          <w:color w:val="000000"/>
          <w:sz w:val="28"/>
          <w:szCs w:val="28"/>
          <w:lang w:val="ru-RU"/>
        </w:rPr>
        <w:t>е состояние душевного психологического благополучия семьи, обеспечивающее адекватную жизненным условиям регуляцию поведения и деятельности всех ее членов. Этот показатель характеризует два основных типа семей: благополучные и неблагополучные.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Благополучные</w:t>
      </w:r>
      <w:r>
        <w:rPr>
          <w:color w:val="000000"/>
          <w:sz w:val="28"/>
          <w:szCs w:val="28"/>
          <w:lang w:val="ru-RU"/>
        </w:rPr>
        <w:t xml:space="preserve"> семьи. Их проблемы, как правило, вызваны внутренними противоречиями и конфликтами, которые связаны с изменяющимися условиями жизнедеятельности в социуме: с чрезмерным стремлением защитить друг друга, помочь другим членам семьи; с неадекватностью соотнесен</w:t>
      </w:r>
      <w:r>
        <w:rPr>
          <w:color w:val="000000"/>
          <w:sz w:val="28"/>
          <w:szCs w:val="28"/>
          <w:lang w:val="ru-RU"/>
        </w:rPr>
        <w:t>ия собственных представлений о семье и тех социальных требований, которые предъявляются к ней на данном этапе социального развития.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Неблагополучные семьи (проблемные, конфликтные, кризисные). Психологические проблемы возникают из-за неудовлетворения потреб</w:t>
      </w:r>
      <w:r>
        <w:rPr>
          <w:color w:val="000000"/>
          <w:sz w:val="28"/>
          <w:szCs w:val="28"/>
          <w:lang w:val="ru-RU"/>
        </w:rPr>
        <w:t>ностей одного или нескольких членов семьи под воздействием сверхсильных внутрисемейных и общесоциальных жизненных факторов. Главной проблемой, как правило, является положение ребенка в семье и отношение к нему родителей. В неблагополучных семьях у родителе</w:t>
      </w:r>
      <w:r>
        <w:rPr>
          <w:color w:val="000000"/>
          <w:sz w:val="28"/>
          <w:szCs w:val="28"/>
          <w:lang w:val="ru-RU"/>
        </w:rPr>
        <w:t>й зачастую проявляются различные психогенные отклонения: проекция на ребенка собственных нежелательных качеств, жестокость и эмоциональное отвержение, неразвитость родительских чувств и т.д.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В.С. Торохтий неблагополучные семьи разделяет на конфликтные, кри</w:t>
      </w:r>
      <w:r>
        <w:rPr>
          <w:color w:val="000000"/>
          <w:sz w:val="28"/>
          <w:szCs w:val="28"/>
          <w:lang w:val="ru-RU"/>
        </w:rPr>
        <w:t>зисные и проблемные [19].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Конфликтные семьи. Во взаимоотношениях супругов и детей есть сферы, в которых интересы, потребности, намерения и желания членов семьи приходят в столкновение, порождая сильные и продолжительные отрицательные эмоциональные состояни</w:t>
      </w:r>
      <w:r>
        <w:rPr>
          <w:color w:val="000000"/>
          <w:sz w:val="28"/>
          <w:szCs w:val="28"/>
          <w:lang w:val="ru-RU"/>
        </w:rPr>
        <w:t>я. Брак может длительно сохраняться благодаря взаимным уступкам и компромиссам, а также другим скрепляющим его факторам.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Кризисные семьи. Противостояние интересов и потребностей членов семьи носит особо резкий характер и захватывает важные сферы жизнедеяте</w:t>
      </w:r>
      <w:r>
        <w:rPr>
          <w:color w:val="000000"/>
          <w:sz w:val="28"/>
          <w:szCs w:val="28"/>
          <w:lang w:val="ru-RU"/>
        </w:rPr>
        <w:t>льности семейного союза. Члены семьи занимают непримиримые и даже враждебные позиции по отношению друг к другу, не соглашаясь ни на какие уступки или компромиссные решения. Кризисные браки распадаются или находятся на грани распада.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Проблемные семьи. Для н</w:t>
      </w:r>
      <w:r>
        <w:rPr>
          <w:color w:val="000000"/>
          <w:sz w:val="28"/>
          <w:szCs w:val="28"/>
          <w:lang w:val="ru-RU"/>
        </w:rPr>
        <w:t xml:space="preserve">их характерно появление особо трудных ситуаций, способных привести к распаду брака. Например, отсутствие жилья, тяжелая и продолжительная болезнь одного из супругов, отсутствие средств на содержание семьи, осуждение за уголовное преступление на длительный </w:t>
      </w:r>
      <w:r>
        <w:rPr>
          <w:color w:val="000000"/>
          <w:sz w:val="28"/>
          <w:szCs w:val="28"/>
          <w:lang w:val="ru-RU"/>
        </w:rPr>
        <w:t>срок и целый ряд других чрезвычайных жизненных обстоятельств. В современной России это наиболее распространенная категория семей, для определенной части которых вероятны перспективы обострения семейных взаимоотношений или появление тяжелых психических расс</w:t>
      </w:r>
      <w:r>
        <w:rPr>
          <w:color w:val="000000"/>
          <w:sz w:val="28"/>
          <w:szCs w:val="28"/>
          <w:lang w:val="ru-RU"/>
        </w:rPr>
        <w:t>тройств у членов семьи.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Участники семейных конфликтов часто не являются противоборствующими сторонами, адекватно осознавшими свои цели, скорее они жертвы собственных неосознаваемых личностных особенностей и неправильного, не соответствующего реальности, ви</w:t>
      </w:r>
      <w:r>
        <w:rPr>
          <w:color w:val="000000"/>
          <w:sz w:val="28"/>
          <w:szCs w:val="28"/>
          <w:lang w:val="ru-RU"/>
        </w:rPr>
        <w:t>дения ситуации и самих себя. Для семейных конфликтов характерны крайне неоднозначные и потому неадекватные ситуации, связанные с особенностями поведения людей в конфликтах. Демонстрируемое поведение часто маскирует истинные чувства и представления о конфли</w:t>
      </w:r>
      <w:r>
        <w:rPr>
          <w:color w:val="000000"/>
          <w:sz w:val="28"/>
          <w:szCs w:val="28"/>
          <w:lang w:val="ru-RU"/>
        </w:rPr>
        <w:t>ктной ситуации и друг о друге. Так, за грубыми и шумными столкновениями супругов могут скрываться привязанность и любовь, а за подчеркнутой вежливостью - эмоциональный разрыв, хронический конфликт, иногда и ненависть.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протекании конфликта как процесса вы</w:t>
      </w:r>
      <w:r>
        <w:rPr>
          <w:color w:val="000000"/>
          <w:sz w:val="28"/>
          <w:szCs w:val="28"/>
          <w:lang w:val="ru-RU"/>
        </w:rPr>
        <w:t>деляют четыре основные стадии [5]: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возникновение объективной конфликтной ситуации;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осознание объективной конфликтной ситуации;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переход к конфликтному поведению;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разрешение конфликта.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Конфликт становится реальностью только после осознания противоречий, так </w:t>
      </w:r>
      <w:r>
        <w:rPr>
          <w:color w:val="000000"/>
          <w:sz w:val="28"/>
          <w:szCs w:val="28"/>
          <w:lang w:val="ru-RU"/>
        </w:rPr>
        <w:t>как только восприятие ситуации как конфликтной порождает соответствующее поведение (из этого следует, что противоречие может быть не только объективным, но и субъективным, мнимым). Переход к конфликтному поведению - это действия, направленные на достижение</w:t>
      </w:r>
      <w:r>
        <w:rPr>
          <w:color w:val="000000"/>
          <w:sz w:val="28"/>
          <w:szCs w:val="28"/>
          <w:lang w:val="ru-RU"/>
        </w:rPr>
        <w:t xml:space="preserve"> своих целей, и блокирование достижения противоположной стороной ее стремлений и намерений. Существенно, что и действия оппонента также должны осознаваться им как конфликтные. Эта стадия связана с обострением эмоционального тона взаимоотношений и прогресси</w:t>
      </w:r>
      <w:r>
        <w:rPr>
          <w:color w:val="000000"/>
          <w:sz w:val="28"/>
          <w:szCs w:val="28"/>
          <w:lang w:val="ru-RU"/>
        </w:rPr>
        <w:t>рующей их дестабилизацией. Однако действия участников выполняют одновременно и своеобразную познавательную функцию, когда эскалация и развитие конфликта приводят к более глубокому, хотя и не всегда более точному пониманию ситуации.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Возможны два основных пу</w:t>
      </w:r>
      <w:r>
        <w:rPr>
          <w:color w:val="000000"/>
          <w:sz w:val="28"/>
          <w:szCs w:val="28"/>
          <w:lang w:val="ru-RU"/>
        </w:rPr>
        <w:t>ти разрешения конфликтов: изменение объективной конфликтной ситуации и преобразование ее "образов", представлений о сути и характере конфликта, имеющихся в наличии у оппонентов.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Семейные конфликты обычно связаны со стремлением людей удовлетворить те или ин</w:t>
      </w:r>
      <w:r>
        <w:rPr>
          <w:color w:val="000000"/>
          <w:sz w:val="28"/>
          <w:szCs w:val="28"/>
          <w:lang w:val="ru-RU"/>
        </w:rPr>
        <w:t>ые потребности или создать условия для их удовлетворения без учета интересов партнера. Причин для этого очень много. Это и различные взгляды на семейную жизнь, и нереализованные ожидания и потребности, грубость, неуважительное отношение, супружеская неверн</w:t>
      </w:r>
      <w:r>
        <w:rPr>
          <w:color w:val="000000"/>
          <w:sz w:val="28"/>
          <w:szCs w:val="28"/>
          <w:lang w:val="ru-RU"/>
        </w:rPr>
        <w:t>ость, финансовые трудности и т.д. Конфликт, как правило, порождается не одной, а комплексом причин, среди которых условно можно выделить основную - например неудовлетворенные потребности супругов.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Классификация конфликтов на почве неудовлетворенных потребн</w:t>
      </w:r>
      <w:r>
        <w:rPr>
          <w:color w:val="000000"/>
          <w:sz w:val="28"/>
          <w:szCs w:val="28"/>
          <w:lang w:val="ru-RU"/>
        </w:rPr>
        <w:t>остей супругов [9].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Конфликты, размолвки, возникающие на основе неудовлетворенной потребности в ценности и значимости своего "я", нарушение чувства достоинства со стороны другого партнера, его пренебрежительное, неуважительное отношение.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Конфликты, раз</w:t>
      </w:r>
      <w:r>
        <w:rPr>
          <w:color w:val="000000"/>
          <w:sz w:val="28"/>
          <w:szCs w:val="28"/>
          <w:lang w:val="ru-RU"/>
        </w:rPr>
        <w:t>молвки, психические напряжения на базе неудовлетворенных сексуальных потребностей одного или обоих супругов.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Психические напряжения, депрессии, конфликты, ссоры из-за неудовлетворенной потребности одного или обоих супругов в положительных эмоциях: отсутс</w:t>
      </w:r>
      <w:r>
        <w:rPr>
          <w:color w:val="000000"/>
          <w:sz w:val="28"/>
          <w:szCs w:val="28"/>
          <w:lang w:val="ru-RU"/>
        </w:rPr>
        <w:t>твие ласки, заботы, внимания, понимания юмора, подарков.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Конфликты, ссоры, связанные с пристрастием одного из супругов к спиртным напиткам, азартным играм и другим гипертрофированным потребностям, приводящим к неэкономным и неэффективным, а порой и беспо</w:t>
      </w:r>
      <w:r>
        <w:rPr>
          <w:color w:val="000000"/>
          <w:sz w:val="28"/>
          <w:szCs w:val="28"/>
          <w:lang w:val="ru-RU"/>
        </w:rPr>
        <w:t>лезным затратам средств семьи.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Финансовые разногласия, возникающие на основе преувеличенных потребностей одного из супругов в распределении бюджета, содержания семьи, вклада каждого из партнеров в материальное обеспечение семьи.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Конфликты, ссоры, размо</w:t>
      </w:r>
      <w:r>
        <w:rPr>
          <w:color w:val="000000"/>
          <w:sz w:val="28"/>
          <w:szCs w:val="28"/>
          <w:lang w:val="ru-RU"/>
        </w:rPr>
        <w:t>лвки из-за неудовлетворения потребностей супругов в питании, одежде, в устройстве домашнего очага и т.д.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Конфликты в связи с потребностью во взаимопомощи, взаимоподдержке, в сотрудничестве по вопросам разделения труда в семье, ведения домашнего хозяйства</w:t>
      </w:r>
      <w:r>
        <w:rPr>
          <w:color w:val="000000"/>
          <w:sz w:val="28"/>
          <w:szCs w:val="28"/>
          <w:lang w:val="ru-RU"/>
        </w:rPr>
        <w:t>, ухода за детьми.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Конфликты, размолвки, ссоры на почве разных потребностей и интересов в проведении отдыха и досуга, различных хобби.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Использование категории потребность в теории супружеской конфликтности позволяет перейти к мотивам и интересам, отрицат</w:t>
      </w:r>
      <w:r>
        <w:rPr>
          <w:color w:val="000000"/>
          <w:sz w:val="28"/>
          <w:szCs w:val="28"/>
          <w:lang w:val="ru-RU"/>
        </w:rPr>
        <w:t>ельным и положительным эмоциям, к анализу различных видов депрессивных и иных патологических состояний, неврозов, источником которых могут быть семейные неурядицы. Категории стабильность-нестабильность брака, его конфликтность-бесконфликтность также завися</w:t>
      </w:r>
      <w:r>
        <w:rPr>
          <w:color w:val="000000"/>
          <w:sz w:val="28"/>
          <w:szCs w:val="28"/>
          <w:lang w:val="ru-RU"/>
        </w:rPr>
        <w:t>т от удовлетворения потребностей супругов, особенно эмоционально-психологических.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степени опасности для семейных уз конфликты могут быть: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неопасными - возникают при наличии объективных трудностей, усталости, раздражительности, состояния "нервного срыва</w:t>
      </w:r>
      <w:r>
        <w:rPr>
          <w:color w:val="000000"/>
          <w:sz w:val="28"/>
          <w:szCs w:val="28"/>
          <w:lang w:val="ru-RU"/>
        </w:rPr>
        <w:t>"; внезапно начавшись, конфликт может быстро завершиться.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опасными - разногласия возникают из-за того, что один из супругов должен, по мнению другого, изменить линию поведения, к примеру по отношению к родственникам, отказаться от каких-то привычек, пересм</w:t>
      </w:r>
      <w:r>
        <w:rPr>
          <w:color w:val="000000"/>
          <w:sz w:val="28"/>
          <w:szCs w:val="28"/>
          <w:lang w:val="ru-RU"/>
        </w:rPr>
        <w:t>отреть жизненные ориентиры, приемы воспитания и т.п., то есть ставится проблема, которая требует разрешения дилеммы: уступать или нет.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особо опасными - приводят к разводам.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Остановимся подробнее на мотивации этой категории конфликтов.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 сошлись характер</w:t>
      </w:r>
      <w:r>
        <w:rPr>
          <w:color w:val="000000"/>
          <w:sz w:val="28"/>
          <w:szCs w:val="28"/>
          <w:lang w:val="ru-RU"/>
        </w:rPr>
        <w:t>ами - мотив "чисто" психологический. Острота конфликтов и их частота, сила эмоциональных взрывов, контроль за собственным поведением, тактика и стратегия поведения супругов в разнообразных конфликтных ситуациях зависят от индивидуальных особенностей характ</w:t>
      </w:r>
      <w:r>
        <w:rPr>
          <w:color w:val="000000"/>
          <w:sz w:val="28"/>
          <w:szCs w:val="28"/>
          <w:lang w:val="ru-RU"/>
        </w:rPr>
        <w:t>ера.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человек выбирает способы, приемы и методы деятельности, исходя из особенностей своего характера. Они и формируют индивидуальный стиль поведения в трудовой и бытовой сферах жизни. Под "индивидуальным стилем деятельности" понимают систему приемов</w:t>
      </w:r>
      <w:r>
        <w:rPr>
          <w:color w:val="000000"/>
          <w:sz w:val="28"/>
          <w:szCs w:val="28"/>
          <w:lang w:val="ru-RU"/>
        </w:rPr>
        <w:t xml:space="preserve"> и способов действия, характерную для данного человека и целесообразную для достижения успешного результата. Об этом необходимо помнить и не стремиться "перевоспитать", "переделать" другого партнера, а просто самому учесть или приспособиться к свойствам ег</w:t>
      </w:r>
      <w:r>
        <w:rPr>
          <w:color w:val="000000"/>
          <w:sz w:val="28"/>
          <w:szCs w:val="28"/>
          <w:lang w:val="ru-RU"/>
        </w:rPr>
        <w:t>о натуры, его индивидуальному стилю.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некоторые недостатки характера (демонстративность, авторитарность, нерешительность и т.п.) сами по себе могут быть источником конфликтных ситуаций в семье. Есть черты, которые приводят к разрушению брака вне зави</w:t>
      </w:r>
      <w:r>
        <w:rPr>
          <w:color w:val="000000"/>
          <w:sz w:val="28"/>
          <w:szCs w:val="28"/>
          <w:lang w:val="ru-RU"/>
        </w:rPr>
        <w:t>симости от стремления партнеров приспособиться, например эгоцентрические черты характеров супругов. Их концентрация на своем "я" - дефект нравственного развития - один из факторов дестабилизации брачной жизни. Обычно супруги видят только эгоизм своего парт</w:t>
      </w:r>
      <w:r>
        <w:rPr>
          <w:color w:val="000000"/>
          <w:sz w:val="28"/>
          <w:szCs w:val="28"/>
          <w:lang w:val="ru-RU"/>
        </w:rPr>
        <w:t>нера, а собственного не замечают. "Борьба" с другими вытекает из ложной жизненной позиции, из ложного понимания нравственных отношений с другими людьми.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Супружеские измены и сексуальная жизнь в браке. Измена отражает противоречия между супругами, она явл</w:t>
      </w:r>
      <w:r>
        <w:rPr>
          <w:color w:val="000000"/>
          <w:sz w:val="28"/>
          <w:szCs w:val="28"/>
          <w:lang w:val="ru-RU"/>
        </w:rPr>
        <w:t>яется результатом разнообразных психологических факторов. К измене приводят разочарование брачной жизнью, Дисгармония половых отношений. В противоположность измене, неверности верность - это система обязательств перед брачным партнером, которые регулируютс</w:t>
      </w:r>
      <w:r>
        <w:rPr>
          <w:color w:val="000000"/>
          <w:sz w:val="28"/>
          <w:szCs w:val="28"/>
          <w:lang w:val="ru-RU"/>
        </w:rPr>
        <w:t>я моральными нормами и стандартами. Это убежденность в ценности, значимости принятых на себя обязательств. Часто верность ассоциируется с преданностью и связана с желанием партнеров укреплять свой собственный брак и взаимоотношения.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 понимать, что сек</w:t>
      </w:r>
      <w:r>
        <w:rPr>
          <w:color w:val="000000"/>
          <w:sz w:val="28"/>
          <w:szCs w:val="28"/>
          <w:lang w:val="ru-RU"/>
        </w:rPr>
        <w:t>суальная потребность может быть по-настоящему удовлетворена только на фоне положительных чувств и эмоций, которые возможны при условии удовлетворения эмоционально-психологических потребностей (в любви, в поддержании и сохранении чувства собственного достои</w:t>
      </w:r>
      <w:r>
        <w:rPr>
          <w:color w:val="000000"/>
          <w:sz w:val="28"/>
          <w:szCs w:val="28"/>
          <w:lang w:val="ru-RU"/>
        </w:rPr>
        <w:t>нства, психологической поддержке, защите, взаимопомощи и взаимопонимании). Если в браке не удовлетворяются эмоционально-психологические потребности личности, усиливается отчуждение, накапливаются отрицательные чувства и эмоции, более вероятной становится и</w:t>
      </w:r>
      <w:r>
        <w:rPr>
          <w:color w:val="000000"/>
          <w:sz w:val="28"/>
          <w:szCs w:val="28"/>
          <w:lang w:val="ru-RU"/>
        </w:rPr>
        <w:t>змена. Супруги не понимают друг друга, ссорятся или просто уходят "на сторону".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Бытовое пьянство и алкоголизм. Это традиционный мотив разводов. Алкоголизм - типичная наркомания, сформировавшаяся на базе регулярного употребления спиртных напитков в течени</w:t>
      </w:r>
      <w:r>
        <w:rPr>
          <w:color w:val="000000"/>
          <w:sz w:val="28"/>
          <w:szCs w:val="28"/>
          <w:lang w:val="ru-RU"/>
        </w:rPr>
        <w:t>е ряда лет. Хронический алкоголизм следует отличать от бытового пьянства, которое обусловлено ситуационными моментами, дефектами воспитания, низкой культурой. Если в борьбе с бытовым пьянством достаточно мер общественного воздействия, то хронический алкого</w:t>
      </w:r>
      <w:r>
        <w:rPr>
          <w:color w:val="000000"/>
          <w:sz w:val="28"/>
          <w:szCs w:val="28"/>
          <w:lang w:val="ru-RU"/>
        </w:rPr>
        <w:t>лизм, который приводит к психическим расстройствам и ряду других заболеваний, нуждается в медицинском лечении.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Злоупотребление алкоголем одного из супругов создает в семье ненормальную атмосферу и постоянную почву для конфликтов, скандалов. Возникают психо</w:t>
      </w:r>
      <w:r>
        <w:rPr>
          <w:color w:val="000000"/>
          <w:sz w:val="28"/>
          <w:szCs w:val="28"/>
          <w:lang w:val="ru-RU"/>
        </w:rPr>
        <w:t>травмирующие ситуации для всех членов семьи и особенно для детей. Резко возрастает риск заболевания нервно-психическими расстройствами, увеличивается вероятность рождения детей с различными отклонениями и аномалиями. Появляются материальные трудности, сужа</w:t>
      </w:r>
      <w:r>
        <w:rPr>
          <w:color w:val="000000"/>
          <w:sz w:val="28"/>
          <w:szCs w:val="28"/>
          <w:lang w:val="ru-RU"/>
        </w:rPr>
        <w:t>ется сфера духовных интересов, чаще проявляется аморальное поведение. Супруги все больше отдаляются друг от друга.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показывает, что во внутрисемейном конфликте чаще всего виновны обе стороны. В зависимости от того, какой вклад и каким образом супруги</w:t>
      </w:r>
      <w:r>
        <w:rPr>
          <w:color w:val="000000"/>
          <w:sz w:val="28"/>
          <w:szCs w:val="28"/>
          <w:lang w:val="ru-RU"/>
        </w:rPr>
        <w:t xml:space="preserve"> вносят в развитие конфликтной ситуации, выделяют несколько типичных моделей поведения супругов в межличностных внутрисемейных конфликтах [36].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- стремление мужа и жены самоутвердиться в семье, например в роли главы. Нередко здесь отрицательную роль</w:t>
      </w:r>
      <w:r>
        <w:rPr>
          <w:color w:val="000000"/>
          <w:sz w:val="28"/>
          <w:szCs w:val="28"/>
          <w:lang w:val="ru-RU"/>
        </w:rPr>
        <w:t xml:space="preserve"> играют "добрые" советы родителей. Идея утвердить себя "по вертикали" несостоятельна, поскольку противоречит пониманию семьи как процесса психологического и хозяйственного сотрудничества. Стремление к самоутверждению обычно охватывает все сферы взаимоотнош</w:t>
      </w:r>
      <w:r>
        <w:rPr>
          <w:color w:val="000000"/>
          <w:sz w:val="28"/>
          <w:szCs w:val="28"/>
          <w:lang w:val="ru-RU"/>
        </w:rPr>
        <w:t>ений и мешает трезво оценивать происходящее в семье. Любое высказывание, просьба, поручение воспринимаются как посягательство на свободу, личностную автономию. Чтобы уйти от этой модели, целесообразно разграничить сферы руководства различными участками жиз</w:t>
      </w:r>
      <w:r>
        <w:rPr>
          <w:color w:val="000000"/>
          <w:sz w:val="28"/>
          <w:szCs w:val="28"/>
          <w:lang w:val="ru-RU"/>
        </w:rPr>
        <w:t>ни в семье и осуществлять его коллегиально, при разумном единоначалии.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Вторая - сосредоточенность супругов на своих делах. Типичен "шлейф" прежнего образа жизни, привычек, друзей, нежелание поступиться чем-либо из своей прошлой жизни для успешной реализаци</w:t>
      </w:r>
      <w:r>
        <w:rPr>
          <w:color w:val="000000"/>
          <w:sz w:val="28"/>
          <w:szCs w:val="28"/>
          <w:lang w:val="ru-RU"/>
        </w:rPr>
        <w:t>и новой социальной роли. Начинает формироваться непонимание того, что организация семьи неизбежно предполагает совершенно новый социально-психологический уклад. Люди не всегда готовы перестроить себя в нужном направлении. Как только взаимоотношения начинаю</w:t>
      </w:r>
      <w:r>
        <w:rPr>
          <w:color w:val="000000"/>
          <w:sz w:val="28"/>
          <w:szCs w:val="28"/>
          <w:lang w:val="ru-RU"/>
        </w:rPr>
        <w:t>т развиваться в такой альтернативной форме, неизбежно следует конфликт. Здесь важно учитывать адаптационный фактор: поэтапное включение супруга в совместную деятельность постепенно приучает его к новой модели поведения. Прямой же нажим обычно осложняет вза</w:t>
      </w:r>
      <w:r>
        <w:rPr>
          <w:color w:val="000000"/>
          <w:sz w:val="28"/>
          <w:szCs w:val="28"/>
          <w:lang w:val="ru-RU"/>
        </w:rPr>
        <w:t>имоотношения.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Третья - дидактическая. Один из супругов постоянно поучает другого: как надо себя вести, как надо жить и пр. Поучения охватывают практически все сферы совместной жизни, блокируют любые попытки самостоятельности, сея раздражение, эмоциональную</w:t>
      </w:r>
      <w:r>
        <w:rPr>
          <w:color w:val="000000"/>
          <w:sz w:val="28"/>
          <w:szCs w:val="28"/>
          <w:lang w:val="ru-RU"/>
        </w:rPr>
        <w:t xml:space="preserve"> напряженность, чувство неполноценности. Эта модель общения ведет к нарушению сотрудничества в семье, утверждает систему общения "по вертикали". Нередко позиция поучаемого нравится одному из супругов, и он незаметно начинает играть роль взрослого ребенка, </w:t>
      </w:r>
      <w:r>
        <w:rPr>
          <w:color w:val="000000"/>
          <w:sz w:val="28"/>
          <w:szCs w:val="28"/>
          <w:lang w:val="ru-RU"/>
        </w:rPr>
        <w:t>а в поведении другого постепенно укрепляются материнские или отцовские нотки.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Четвертая - "готовность к бою". Супруги постоянно находятся в состоянии напряженности, связанной с необходимостью отражать психологические атаки: в сознании каждого укрепилась не</w:t>
      </w:r>
      <w:r>
        <w:rPr>
          <w:color w:val="000000"/>
          <w:sz w:val="28"/>
          <w:szCs w:val="28"/>
          <w:lang w:val="ru-RU"/>
        </w:rPr>
        <w:t>избежность ссор, внутрисемейное поведение строится как борьба за победу в конфликте. Супруги порой весьма хорошо осознают ситуацию, фразы, формы поведения, которые вызывают конфликт. И тем не менее - ссорятся. Ссора в семье имеет негативные последствия пре</w:t>
      </w:r>
      <w:r>
        <w:rPr>
          <w:color w:val="000000"/>
          <w:sz w:val="28"/>
          <w:szCs w:val="28"/>
          <w:lang w:val="ru-RU"/>
        </w:rPr>
        <w:t>жде всего в связи с отдаленным психологическим эффектом, который утверждает в отношениях эмоциональное неблагополучие.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Пятая - "папенькина дочка", "маменькин сынок". В процесс установления взаимоотношений, в их выяснение постоянно вовлекаются родители, кот</w:t>
      </w:r>
      <w:r>
        <w:rPr>
          <w:color w:val="000000"/>
          <w:sz w:val="28"/>
          <w:szCs w:val="28"/>
          <w:lang w:val="ru-RU"/>
        </w:rPr>
        <w:t>орые служат своеобразным камертоном. Опасность состоит в том, что молодые супруги ограничивают личный опыт построения взаимоотношений, не проявляют самостоятельности в общении, а руководствуются лишь общими соображениями и рекомендациями своих родителей, к</w:t>
      </w:r>
      <w:r>
        <w:rPr>
          <w:color w:val="000000"/>
          <w:sz w:val="28"/>
          <w:szCs w:val="28"/>
          <w:lang w:val="ru-RU"/>
        </w:rPr>
        <w:t>оторые при всей их доброжелательности, все-таки весьма субъективны и порой далеки от психологических реалий взаимоотношений молодых людей. В процессе их формирования идет сложная притирка индивидуальностей, характеров, взглядов на жизнь, опыта. Механическо</w:t>
      </w:r>
      <w:r>
        <w:rPr>
          <w:color w:val="000000"/>
          <w:sz w:val="28"/>
          <w:szCs w:val="28"/>
          <w:lang w:val="ru-RU"/>
        </w:rPr>
        <w:t>е вторжение в эту деликатную сферу взаимоотношений, к которому иногда склонны родители супругов, чревато опасными последствиями.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Шестая - озабоченность. В общении между супругами, в стиле, укладе семейных взаимоотношений постоянно присутствует в качестве н</w:t>
      </w:r>
      <w:r>
        <w:rPr>
          <w:color w:val="000000"/>
          <w:sz w:val="28"/>
          <w:szCs w:val="28"/>
          <w:lang w:val="ru-RU"/>
        </w:rPr>
        <w:t>екоторой доминанты состояние озабоченности, напряженности, это ведет к дефициту позитивных переживаний.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благополучной семье всегда есть ощущение сегодняшней и завтрашней радости. Для того чтобы сохранить его, супругам необходимо оставлять плохое настроен</w:t>
      </w:r>
      <w:r>
        <w:rPr>
          <w:color w:val="000000"/>
          <w:sz w:val="28"/>
          <w:szCs w:val="28"/>
          <w:lang w:val="ru-RU"/>
        </w:rPr>
        <w:t>ие и неприятности за порогом дома, а приходя домой, приносить с собой атмосферу приподнятости, радости и оптимизма. Если один из супругов находится в плохом настроении, другой должен помочь ему избавиться от угнетенного психического состояния. В каждой тре</w:t>
      </w:r>
      <w:r>
        <w:rPr>
          <w:color w:val="000000"/>
          <w:sz w:val="28"/>
          <w:szCs w:val="28"/>
          <w:lang w:val="ru-RU"/>
        </w:rPr>
        <w:t>вожной и печальной ситуации нужно попытаться уловить юмористические нотки, посмотреть на себя со стороны; в доме следует культивировать юмор и шутки. Если наваливаются неприятности, не пугайтесь, попытайтесь спокойно сесть и последовательно разобраться в и</w:t>
      </w:r>
      <w:r>
        <w:rPr>
          <w:color w:val="000000"/>
          <w:sz w:val="28"/>
          <w:szCs w:val="28"/>
          <w:lang w:val="ru-RU"/>
        </w:rPr>
        <w:t>х причинах.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52209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Социально-психологическая модель семейных отношений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Социально-психологическая модель семейных отношений отражает типологизацию семей, структуру, формы, стили воспитания, а также проблемы современной семьи.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Семья - это сложное социальное о</w:t>
      </w:r>
      <w:r>
        <w:rPr>
          <w:color w:val="000000"/>
          <w:sz w:val="28"/>
          <w:szCs w:val="28"/>
          <w:lang w:val="ru-RU"/>
        </w:rPr>
        <w:t>бразование. Исследователи определяют ее как исторически конкретную систему взаимоотношений между супругами, между родителями и детьми, как малую группу, члены которой связаны брачными или родственными отношениями, общностью быта и взаимной моральной ответс</w:t>
      </w:r>
      <w:r>
        <w:rPr>
          <w:color w:val="000000"/>
          <w:sz w:val="28"/>
          <w:szCs w:val="28"/>
          <w:lang w:val="ru-RU"/>
        </w:rPr>
        <w:t>твенностью, как социальную необходимость, которая обусловлена потребностью общества в физическом и духовном воспроизводстве населения.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Семейные отношения регулируются нормами морали и права. Их основу составляет брак - легитимное признание взаимоотношений </w:t>
      </w:r>
      <w:r>
        <w:rPr>
          <w:color w:val="000000"/>
          <w:sz w:val="28"/>
          <w:szCs w:val="28"/>
          <w:lang w:val="ru-RU"/>
        </w:rPr>
        <w:t xml:space="preserve">мужчины и женщины, которые сопровождаются рождением детей и ответственностью за физическое и моральное здоровье членов семьи. Важными условиями существования семьи являются совместная деятельность и определенная пространственная локализация - жилище, дом, </w:t>
      </w:r>
      <w:r>
        <w:rPr>
          <w:color w:val="000000"/>
          <w:sz w:val="28"/>
          <w:szCs w:val="28"/>
          <w:lang w:val="ru-RU"/>
        </w:rPr>
        <w:t>собственность как экономическая основа ее жизни, а также общекультурная среда в рамках общей культуры определенного народа, конфессии, государства. Таким образом, семья - это основанная на единой общесемейной деятельности общность людей, связанных узами су</w:t>
      </w:r>
      <w:r>
        <w:rPr>
          <w:color w:val="000000"/>
          <w:sz w:val="28"/>
          <w:szCs w:val="28"/>
          <w:lang w:val="ru-RU"/>
        </w:rPr>
        <w:t>пружества - родительства - родства (кровного и духовного), осуществляющая воспроизводство населения и преемственность семейных поколений, а также социализацию детей и поддержку членов семьи. Формы семей разнообразны, их типологизация зависит от предмета из</w:t>
      </w:r>
      <w:r>
        <w:rPr>
          <w:color w:val="000000"/>
          <w:sz w:val="28"/>
          <w:szCs w:val="28"/>
          <w:lang w:val="ru-RU"/>
        </w:rPr>
        <w:t>учения.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Выделяются моногамная и полигамная семьи. Моногамная семья состоит из брачной пары - мужа и жены; полигамная - это брак одного с несколькими {полиандрия - брак одной женщины с несколькими мужчинами, полигиния - брак одного мужчины с несколькими жен</w:t>
      </w:r>
      <w:r>
        <w:rPr>
          <w:color w:val="000000"/>
          <w:sz w:val="28"/>
          <w:szCs w:val="28"/>
          <w:lang w:val="ru-RU"/>
        </w:rPr>
        <w:t>щинами).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Родственные связи определяют простой, нуклеарный, тип сложный, расширенный, тип семьи. Типологизируя семейные структуры, следует отметить, что самыми распространенными в современных урбанизированных агломерациях (урбанизация [от лат. urbanus - гор</w:t>
      </w:r>
      <w:r>
        <w:rPr>
          <w:color w:val="000000"/>
          <w:sz w:val="28"/>
          <w:szCs w:val="28"/>
          <w:lang w:val="ru-RU"/>
        </w:rPr>
        <w:t>одской] - сосредоточение материальной и духовной жизни в городах; агломерация [от лат. agglomerare - присоединять, накоплять] - скопление) являются нуклеарные семьи, состоящие из родителей и детей, т.е. из двух поколений.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Расширенная семья объединяет две и</w:t>
      </w:r>
      <w:r>
        <w:rPr>
          <w:color w:val="000000"/>
          <w:sz w:val="28"/>
          <w:szCs w:val="28"/>
          <w:lang w:val="ru-RU"/>
        </w:rPr>
        <w:t>ли более нуклеарные семьи с общим хозяйством и состоит из трех и более поколений - прародителей, родителей и детей (внуков). Вместе с супругами в повторных семьях (основанных на повторном браке) могут находиться дети от данного брака и дети супругов от пре</w:t>
      </w:r>
      <w:r>
        <w:rPr>
          <w:color w:val="000000"/>
          <w:sz w:val="28"/>
          <w:szCs w:val="28"/>
          <w:lang w:val="ru-RU"/>
        </w:rPr>
        <w:t>дыдущего брака, приведенные ими в новую семью.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архаичным типом является патриархальная (традиционная) семья. В ней много детей и совместно проживают разные поколения родственников и свойственников; строго соблюдаются национальные и религиозные обы</w:t>
      </w:r>
      <w:r>
        <w:rPr>
          <w:color w:val="000000"/>
          <w:sz w:val="28"/>
          <w:szCs w:val="28"/>
          <w:lang w:val="ru-RU"/>
        </w:rPr>
        <w:t>чаи. В патриархальной семье, как правило, царят основы авторитарности. Семьи с чертами патриархальности сохранились в сельской местности, в малых городах.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десятилетия растет число малых семей, состоящих из двух человек: неполных, материнских, "</w:t>
      </w:r>
      <w:r>
        <w:rPr>
          <w:color w:val="000000"/>
          <w:sz w:val="28"/>
          <w:szCs w:val="28"/>
          <w:lang w:val="ru-RU"/>
        </w:rPr>
        <w:t>пустых гнезд" (супруги, дети которых покинули родительскую семью). Наблюдается рост неполных семей, возникших в результате развода или смерти одного из супругов. В неполной семье один из супругов (чаще мать) воспитывает детей. Такую же структуру имеет мате</w:t>
      </w:r>
      <w:r>
        <w:rPr>
          <w:color w:val="000000"/>
          <w:sz w:val="28"/>
          <w:szCs w:val="28"/>
          <w:lang w:val="ru-RU"/>
        </w:rPr>
        <w:t>ринская (внебрачная) семья, которая отличается от неполной тем, что мать не состояла в браке с отцом своего ребенка. Отечественная статистика свидетельствует о росте "внебрачной" рождаемости: каждый шестой ребенок появляется у незамужней мамы. Часто ей все</w:t>
      </w:r>
      <w:r>
        <w:rPr>
          <w:color w:val="000000"/>
          <w:sz w:val="28"/>
          <w:szCs w:val="28"/>
          <w:lang w:val="ru-RU"/>
        </w:rPr>
        <w:t>го 15 - 16 лет, она не в состоянии ни содержать ребенка, ни воспитывать его. Зрелые женщины (возраст около 40 лет и выше) стали создавать материнские семьи, сознательно сделав выбор "родить для себя".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следующие виды социально-аксиологической напра</w:t>
      </w:r>
      <w:r>
        <w:rPr>
          <w:color w:val="000000"/>
          <w:sz w:val="28"/>
          <w:szCs w:val="28"/>
          <w:lang w:val="ru-RU"/>
        </w:rPr>
        <w:t>вленности семьи: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общественно-прогрессивная (поддержка ценностей социума, единство взглядов, хорошие межличностные отношения);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противоречивая (отсутствие единства взглядов, взаимоотношения на уровне борьбы одних тенденций с другими);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антиобщественная (проти</w:t>
      </w:r>
      <w:r>
        <w:rPr>
          <w:color w:val="000000"/>
          <w:sz w:val="28"/>
          <w:szCs w:val="28"/>
          <w:lang w:val="ru-RU"/>
        </w:rPr>
        <w:t>воречие ценностных идеалов идеалам общества).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также дееспособность и активность семьи. Дееспособность семьи может быть: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ограниченная (в силу психосоматических, возрастных особенностей ее члены неспособны самостоятельно зарабатывать средства к сущ</w:t>
      </w:r>
      <w:r>
        <w:rPr>
          <w:color w:val="000000"/>
          <w:sz w:val="28"/>
          <w:szCs w:val="28"/>
          <w:lang w:val="ru-RU"/>
        </w:rPr>
        <w:t>ествованию и вписаться в систему социальных отношений - пенсионеры, инвалиды);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временно ограниченная (психосоматические, возрастные особенности лишь временно ограничивают социально-экономическую самостоятельность; например, семьи, переживающие какой-либо в</w:t>
      </w:r>
      <w:r>
        <w:rPr>
          <w:color w:val="000000"/>
          <w:sz w:val="28"/>
          <w:szCs w:val="28"/>
          <w:lang w:val="ru-RU"/>
        </w:rPr>
        <w:t>ид социальных катаклизмов, включая безработицу, имеющие детей, не достигших трудоспособного возраста, семьи инвалидов);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неограниченная (члены семьи имеют полный спектр возможностей вписаться в социальное пространство и адаптироваться к изменяющимся условия</w:t>
      </w:r>
      <w:r>
        <w:rPr>
          <w:color w:val="000000"/>
          <w:sz w:val="28"/>
          <w:szCs w:val="28"/>
          <w:lang w:val="ru-RU"/>
        </w:rPr>
        <w:t>м, не носящим характера социального катаклизма).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Активность семьи характеризует ориентацию на наращивание и актуализацию ее ресурсов, т.е. степень самообеспечения и самопомощи. Выделяют три вида активности: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собственно активность (ориентация на свои силы, в</w:t>
      </w:r>
      <w:r>
        <w:rPr>
          <w:color w:val="000000"/>
          <w:sz w:val="28"/>
          <w:szCs w:val="28"/>
          <w:lang w:val="ru-RU"/>
        </w:rPr>
        <w:t>ысокая мобильность, развитие адаптационных способностей);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ограниченная активность;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пассивность (ориентация на иждивенчество, низкая мобильность, неразвитость адаптационных способностей).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Социально-психологическая поддержка может быть необходима любой семье</w:t>
      </w:r>
      <w:r>
        <w:rPr>
          <w:color w:val="000000"/>
          <w:sz w:val="28"/>
          <w:szCs w:val="28"/>
          <w:lang w:val="ru-RU"/>
        </w:rPr>
        <w:t>, хотя и в разной степени. Особенно нуждаются в помощи семьи пассивные. Они имеют малый собственный потенциал для разрешения кризисных ситуаций. Различают семьи по способам реагирования на стрессовые, конфликтные ситуации и нормативные кризисы (связанные с</w:t>
      </w:r>
      <w:r>
        <w:rPr>
          <w:color w:val="000000"/>
          <w:sz w:val="28"/>
          <w:szCs w:val="28"/>
          <w:lang w:val="ru-RU"/>
        </w:rPr>
        <w:t xml:space="preserve"> определенными этапами семейного функционирования). В основу данной типологизации положен феномен психологического здоровья семьи - интегральный показатель ее функционирования, который отражает качественную сторону социально-психологических процессов семьи</w:t>
      </w:r>
      <w:r>
        <w:rPr>
          <w:color w:val="000000"/>
          <w:sz w:val="28"/>
          <w:szCs w:val="28"/>
          <w:lang w:val="ru-RU"/>
        </w:rPr>
        <w:t>, показатель социальной активности ее членов во внутрисемейных отношениях, в социальной среде и профессиональной сфере, а также состояние душевного психологического благополучия семьи, обеспечивающее адекватную жизненным условиям регуляцию поведения и деят</w:t>
      </w:r>
      <w:r>
        <w:rPr>
          <w:color w:val="000000"/>
          <w:sz w:val="28"/>
          <w:szCs w:val="28"/>
          <w:lang w:val="ru-RU"/>
        </w:rPr>
        <w:t>ельности всех ее членов. Этот показатель характеризует два основных типа семей.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Благополучные семьи. Их проблемы, как правило, вызваны внутренними противоречиями и конфликтами, которые связаны с изменяющимися условиями жизнедеятельности в социуме: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 чрез</w:t>
      </w:r>
      <w:r>
        <w:rPr>
          <w:color w:val="000000"/>
          <w:sz w:val="28"/>
          <w:szCs w:val="28"/>
          <w:lang w:val="ru-RU"/>
        </w:rPr>
        <w:t>мерным стремлением защитить друг друга, помочь другим членам семьи ("снисходительная, потворствующая гипер-протекция" и "чрезмерная опека");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 неадекватностью соотнесения собственных представлений о семье и тех социальных требований, которые предъявляютс</w:t>
      </w:r>
      <w:r>
        <w:rPr>
          <w:color w:val="000000"/>
          <w:sz w:val="28"/>
          <w:szCs w:val="28"/>
          <w:lang w:val="ru-RU"/>
        </w:rPr>
        <w:t>я к ней на данном этапе социального развития (трудности восприятия противоречий современного социума).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Неблагополучные семьи (проблемные, конфликтные, кризисные). Психологические проблемы возникают из-за неудовлетворения потребностей одного или нескольких </w:t>
      </w:r>
      <w:r>
        <w:rPr>
          <w:color w:val="000000"/>
          <w:sz w:val="28"/>
          <w:szCs w:val="28"/>
          <w:lang w:val="ru-RU"/>
        </w:rPr>
        <w:t>членов семьи под воздействием сверхсильных внутрисемейных и общесоциальных жизненных факторов. Главной проблемой, как правило, является положение ребенка в семье и отношение к нему родителей. В неблагополучных семьях у родителей зачастую проявляются различ</w:t>
      </w:r>
      <w:r>
        <w:rPr>
          <w:color w:val="000000"/>
          <w:sz w:val="28"/>
          <w:szCs w:val="28"/>
          <w:lang w:val="ru-RU"/>
        </w:rPr>
        <w:t>ные психогенные отклонения: проекция на ребенка собственных нежелательных качеств, жестокость и эмоциональное отвержение, неразвитость родительских чувств и т.д.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Неблагополучные семьи В.С. Торохтий разделяет на конфликтные, кризисные и проблемные [19].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</w:t>
      </w:r>
      <w:r>
        <w:rPr>
          <w:color w:val="000000"/>
          <w:sz w:val="28"/>
          <w:szCs w:val="28"/>
          <w:lang w:val="ru-RU"/>
        </w:rPr>
        <w:t>фликтные семьи. Во взаимоотношениях супругов и детей есть сферы, в которых интересы, потребности, намерения и желания членов семьи приходят в столкновение, порождая сильные и продолжительные отрицательные эмоциональные состояния. Брак может длительно сохра</w:t>
      </w:r>
      <w:r>
        <w:rPr>
          <w:color w:val="000000"/>
          <w:sz w:val="28"/>
          <w:szCs w:val="28"/>
          <w:lang w:val="ru-RU"/>
        </w:rPr>
        <w:t>няться благодаря взаимным уступкам и компромиссам, а также другим скрепляющим его факторам.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Кризисные семьи. Противостояние интересов и потребностей членов семьи носит особо резкий характер и захватывает важные сферы жизнедеятельности семейного союза. Член</w:t>
      </w:r>
      <w:r>
        <w:rPr>
          <w:color w:val="000000"/>
          <w:sz w:val="28"/>
          <w:szCs w:val="28"/>
          <w:lang w:val="ru-RU"/>
        </w:rPr>
        <w:t>ы семьи занимают непримиримые и даже враждебные позиции по отношению друг к другу, не соглашаясь ни на какие уступки или компромиссные решения. Кризисные браки распадаются или находятся на грани распада.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Проблемные семьи. Для них характерно появление особо</w:t>
      </w:r>
      <w:r>
        <w:rPr>
          <w:color w:val="000000"/>
          <w:sz w:val="28"/>
          <w:szCs w:val="28"/>
          <w:lang w:val="ru-RU"/>
        </w:rPr>
        <w:t xml:space="preserve"> трудных ситуаций, способных привести к распаду брака. Например, отсутствие жилья, тяжелая и продолжительная болезнь одного из супругов, отсутствие средств на содержание семьи, осуждение за уголовное преступление на длительный срок и целый ряд других чрезв</w:t>
      </w:r>
      <w:r>
        <w:rPr>
          <w:color w:val="000000"/>
          <w:sz w:val="28"/>
          <w:szCs w:val="28"/>
          <w:lang w:val="ru-RU"/>
        </w:rPr>
        <w:t>ычайных жизненных обстоятельств. В современной России это наиболее распространенная категория семей, для определенной части которых вероятны перспективы обострения семейных взаимоотношений или появление тяжелых психических расстройств у членов семьи.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и</w:t>
      </w:r>
      <w:r>
        <w:rPr>
          <w:color w:val="000000"/>
          <w:sz w:val="28"/>
          <w:szCs w:val="28"/>
          <w:lang w:val="ru-RU"/>
        </w:rPr>
        <w:t>нституированное образование семья обладает комплексом социальных функций и ролей, ради которых общество создает, поддерживает и охраняет этот социальный институт.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Важной характеристикой семьи является ее функциональная структура. Под функциями семьи понима</w:t>
      </w:r>
      <w:r>
        <w:rPr>
          <w:color w:val="000000"/>
          <w:sz w:val="28"/>
          <w:szCs w:val="28"/>
          <w:lang w:val="ru-RU"/>
        </w:rPr>
        <w:t>ют направления ее деятельности, выражающие сущность семьи, ее социальный статус и социальную роль.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Общепринятой классификации семейных функций нет, однако между ними существуют взаимозависимость и взаимодополняемость. К основным функциям семьи можно отнест</w:t>
      </w:r>
      <w:r>
        <w:rPr>
          <w:color w:val="000000"/>
          <w:sz w:val="28"/>
          <w:szCs w:val="28"/>
          <w:lang w:val="ru-RU"/>
        </w:rPr>
        <w:t>и: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репродуктивную - биологическое воспроизводство и сохранение потомства, продолжение рода;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воспитательную - духовное воспроизводство населения. Семья формирует личность ребенка, оказывает систематическое воспитательное воздействие на каждого члена в течен</w:t>
      </w:r>
      <w:r>
        <w:rPr>
          <w:color w:val="000000"/>
          <w:sz w:val="28"/>
          <w:szCs w:val="28"/>
          <w:lang w:val="ru-RU"/>
        </w:rPr>
        <w:t>ие всей жизни;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хозяйственно-бытовую - поддержание физического состояния семьи, уход за престарелыми;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экономически-материальную - поддержание одними членами семьи других: несовершеннолетних, престарелых, нетрудоспособных;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функцию организации досуга - поддер</w:t>
      </w:r>
      <w:r>
        <w:rPr>
          <w:color w:val="000000"/>
          <w:sz w:val="28"/>
          <w:szCs w:val="28"/>
          <w:lang w:val="ru-RU"/>
        </w:rPr>
        <w:t>жание семьи как целостной системы; содержание и формы проведения досуга зависят от уровня культуры, национальных традиций, индивидуальных склонностей и интересов, возраста членов семьи, ее доходов;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функцию социального контроля - ответственность членов семь</w:t>
      </w:r>
      <w:r>
        <w:rPr>
          <w:color w:val="000000"/>
          <w:sz w:val="28"/>
          <w:szCs w:val="28"/>
          <w:lang w:val="ru-RU"/>
        </w:rPr>
        <w:t>и за поведение ее членов в обществе, их деятельность; ориентирующую основу составляют ценности и элементы культуры, признанные во всем обществе или в социальных группах.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Каждая семья формирует свой образ жизни, свою микрокультуру. В контексте социально-пси</w:t>
      </w:r>
      <w:r>
        <w:rPr>
          <w:color w:val="000000"/>
          <w:sz w:val="28"/>
          <w:szCs w:val="28"/>
          <w:lang w:val="ru-RU"/>
        </w:rPr>
        <w:t>хологического анализа наиболее полно функции современной семьи представлены финским педагогом Ю. Хямяляйненом.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Семья является первичной малой социальной группой, ближайшей средой формирования личности, семья влияет на потребности, социальную активность и п</w:t>
      </w:r>
      <w:r>
        <w:rPr>
          <w:color w:val="000000"/>
          <w:sz w:val="28"/>
          <w:szCs w:val="28"/>
          <w:lang w:val="ru-RU"/>
        </w:rPr>
        <w:t>сихологическое состояние человека. Значимость семьи определяется устремлениями каждого ее члена. Если человек опирается на нормы, ценности и мнения членов своей семьи, то она выступает как референтная (значимая) группа, с которой он соотносит себя как с эт</w:t>
      </w:r>
      <w:r>
        <w:rPr>
          <w:color w:val="000000"/>
          <w:sz w:val="28"/>
          <w:szCs w:val="28"/>
          <w:lang w:val="ru-RU"/>
        </w:rPr>
        <w:t xml:space="preserve">алоном. Семья в данном случае является источником социальных установок и ценностных ориентации субъекта. Ориентируясь на референтную группу, человек оценивает себя, свои поступки, образ жизни и идеалы. Таким образом, семья как референтная группа имеет две </w:t>
      </w:r>
      <w:r>
        <w:rPr>
          <w:color w:val="000000"/>
          <w:sz w:val="28"/>
          <w:szCs w:val="28"/>
          <w:lang w:val="ru-RU"/>
        </w:rPr>
        <w:t>основные социальные функции - нормативную и сравнительную.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выделить несколько основных признаков семьи как малой социальной группы: наличие интегральных психологических характеристик (общественное мнение, психологический климат, семейные интересы и т</w:t>
      </w:r>
      <w:r>
        <w:rPr>
          <w:color w:val="000000"/>
          <w:sz w:val="28"/>
          <w:szCs w:val="28"/>
          <w:lang w:val="ru-RU"/>
        </w:rPr>
        <w:t>.д.), которые формируются с возникновением и развитием семьи; существование основных параметров семьи (группы) как единого целого. Параметр в данном случае - это показатель, характеризующий определенное свойство.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группа имеет следующие параметры</w:t>
      </w:r>
      <w:r>
        <w:rPr>
          <w:color w:val="000000"/>
          <w:sz w:val="28"/>
          <w:szCs w:val="28"/>
          <w:lang w:val="ru-RU"/>
        </w:rPr>
        <w:t>: композицию и структуру, групповые процессы, групповые нормы и санкции.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Композиция представляет собой совокупность характеристик членов семьи, важных с точки зрения ее анализа как целого. Например, численность семьи, ее возрастной или половой состав, наци</w:t>
      </w:r>
      <w:r>
        <w:rPr>
          <w:color w:val="000000"/>
          <w:sz w:val="28"/>
          <w:szCs w:val="28"/>
          <w:lang w:val="ru-RU"/>
        </w:rPr>
        <w:t>ональность или социальное положение ее членов. Любая социально-психологическая характеристика группы начинается, как правило, с описания композиции. Тогда группа может быть изучена в социальном контексте своей среды.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семьи (группы) рассматриваетс</w:t>
      </w:r>
      <w:r>
        <w:rPr>
          <w:color w:val="000000"/>
          <w:sz w:val="28"/>
          <w:szCs w:val="28"/>
          <w:lang w:val="ru-RU"/>
        </w:rPr>
        <w:t>я с точки зрения функций, которые выполняют ее члены, а также межличностных отношений в ней. Как правило, неформальные отношения определяются чувствами, которые члены семьи испытывают друг к другу, а формальные - обязанностями и нравами ее членов, обусловл</w:t>
      </w:r>
      <w:r>
        <w:rPr>
          <w:color w:val="000000"/>
          <w:sz w:val="28"/>
          <w:szCs w:val="28"/>
          <w:lang w:val="ru-RU"/>
        </w:rPr>
        <w:t>енными совместным делом и целью жизнедеятельности. Описывая структуру семьи, как правило, характеризуют социальные роли (формальные и неформальные) и статус конкретных ее членов, социометрические позиции, характеризующие межличностные отношения. Иными слов</w:t>
      </w:r>
      <w:r>
        <w:rPr>
          <w:color w:val="000000"/>
          <w:sz w:val="28"/>
          <w:szCs w:val="28"/>
          <w:lang w:val="ru-RU"/>
        </w:rPr>
        <w:t>ами, дается характеристика актуального состояния формальных и неформальных отношений между членами семьи.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групповым процессам относятся динамические, т.е. меняющиеся показатели социального процесса отношений в семье. Анализ групповых процессов может дать</w:t>
      </w:r>
      <w:r>
        <w:rPr>
          <w:color w:val="000000"/>
          <w:sz w:val="28"/>
          <w:szCs w:val="28"/>
          <w:lang w:val="ru-RU"/>
        </w:rPr>
        <w:t xml:space="preserve"> только человек, который наблюдал семью в течение определенного периода. Особое значение придается психологическим и организационным процессам сплочения (лидерству), уровню развития семьи как социального единства (стадии развития коллективизма), процессу г</w:t>
      </w:r>
      <w:r>
        <w:rPr>
          <w:color w:val="000000"/>
          <w:sz w:val="28"/>
          <w:szCs w:val="28"/>
          <w:lang w:val="ru-RU"/>
        </w:rPr>
        <w:t>руппового давления, процессам изменения отношений и т.д. Любые изменения жизнедеятельности семьи (деятельность, общение, отношения ее членов) могут рассматриваться как групповые процессы: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 членов семьи к согласованным действиям. Этот признак - к</w:t>
      </w:r>
      <w:r>
        <w:rPr>
          <w:color w:val="000000"/>
          <w:sz w:val="28"/>
          <w:szCs w:val="28"/>
          <w:lang w:val="ru-RU"/>
        </w:rPr>
        <w:t>лючевой, поскольку именно согласие обеспечивает необходимую общность, единство действий, направленных к достижению цели. Степень согласованности действий зависит от уровня сплоченности семьи, общих интересов у ее членов, социальной ситуации, деятельности г</w:t>
      </w:r>
      <w:r>
        <w:rPr>
          <w:color w:val="000000"/>
          <w:sz w:val="28"/>
          <w:szCs w:val="28"/>
          <w:lang w:val="ru-RU"/>
        </w:rPr>
        <w:t>лавы семьи (лидера). В то же время способность действовать независимо от семьи и влиять на ее решения характеризует социальную силу каждого ее члена как личности. Благополучие личности в семье обеспечивает необходимые социальные условия для ее продуктивной</w:t>
      </w:r>
      <w:r>
        <w:rPr>
          <w:color w:val="000000"/>
          <w:sz w:val="28"/>
          <w:szCs w:val="28"/>
          <w:lang w:val="ru-RU"/>
        </w:rPr>
        <w:t xml:space="preserve"> жизнедеятельности, самореализации и саморазвития;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действие группового давления, побуждающего человека вести себя определенным образом и в соответствии с ожиданиями окружающих. Осознание принадлежности к семье - один из немногих общих признаков субъектов. </w:t>
      </w:r>
      <w:r>
        <w:rPr>
          <w:color w:val="000000"/>
          <w:sz w:val="28"/>
          <w:szCs w:val="28"/>
          <w:lang w:val="ru-RU"/>
        </w:rPr>
        <w:t>Индивидуальным результатом группового давления является конформность. Психологи фиксируют наличие изменений во взглядах и поведении человека, обусловленных особенностями конкретной семьи;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установление определенных отношений между членами семьи. Социальные </w:t>
      </w:r>
      <w:r>
        <w:rPr>
          <w:color w:val="000000"/>
          <w:sz w:val="28"/>
          <w:szCs w:val="28"/>
          <w:lang w:val="ru-RU"/>
        </w:rPr>
        <w:t>отношения могут быть конвенциональными (формальные) и межличностными (неформальные). Эти два типа отношений сочетаются в любой социальной группе.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семья имеет две структуры - формальную и неформальную. Изучение этих структур (особенно неформа</w:t>
      </w:r>
      <w:r>
        <w:rPr>
          <w:color w:val="000000"/>
          <w:sz w:val="28"/>
          <w:szCs w:val="28"/>
          <w:lang w:val="ru-RU"/>
        </w:rPr>
        <w:t>льной) дает значимую информацию об особенностях семьи.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52209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Социально-функциональные механизмы синхронизации жизненных планов семьи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известно, без четко сформированных жизненных планов, перспектива личности утрачивает свою основную функцию - целенаправ</w:t>
      </w:r>
      <w:r>
        <w:rPr>
          <w:color w:val="000000"/>
          <w:sz w:val="28"/>
          <w:szCs w:val="28"/>
          <w:lang w:val="ru-RU"/>
        </w:rPr>
        <w:t>ленную саморегуляцию поведения на основе предвидения отдаленных событий будущего. (К.А. Абульханова-Славская, P. M. Гинзбург, Е.И. Головаха, И.В. Дубровина, И.С. Кон, Р.С. Немов, JI. M. Фридман, И.И. Чеснокова и др.).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Синхрониза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ì</w:t>
      </w:r>
      <w:r>
        <w:rPr>
          <w:color w:val="000000"/>
          <w:sz w:val="28"/>
          <w:szCs w:val="28"/>
          <w:lang w:val="ru-RU"/>
        </w:rPr>
        <w:t xml:space="preserve">ция (от греч.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συνχρόνος</w:t>
      </w:r>
      <w:r>
        <w:rPr>
          <w:color w:val="000000"/>
          <w:sz w:val="28"/>
          <w:szCs w:val="28"/>
          <w:lang w:val="ru-RU"/>
        </w:rPr>
        <w:t xml:space="preserve"> - о</w:t>
      </w:r>
      <w:r>
        <w:rPr>
          <w:color w:val="000000"/>
          <w:sz w:val="28"/>
          <w:szCs w:val="28"/>
          <w:lang w:val="ru-RU"/>
        </w:rPr>
        <w:t>дновременный) - процесс приведения к одному значению одного или нескольких параметров разных объектов. Перефразируя данное утверждение, мы можем говорить о том, что синхронность планирования жизненного пути супругами является проявлением их возможности соо</w:t>
      </w:r>
      <w:r>
        <w:rPr>
          <w:color w:val="000000"/>
          <w:sz w:val="28"/>
          <w:szCs w:val="28"/>
          <w:lang w:val="ru-RU"/>
        </w:rPr>
        <w:t>бща достигать намеченных целей.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Э.Г. Эйдемиллер и В.В. Юстицкий (1990) называют совокупность психологических процессов, охватывающих членов семьи и их взаимоотношения, ведущие к формированию и развитию просемейных мотивов (то есть мотивов, обусловливающих </w:t>
      </w:r>
      <w:r>
        <w:rPr>
          <w:color w:val="000000"/>
          <w:sz w:val="28"/>
          <w:szCs w:val="28"/>
          <w:lang w:val="ru-RU"/>
        </w:rPr>
        <w:t>положительное отношение к семье, желание оставаться ее членом, стремление укреплять ее), которые способствуют снятию отрицательных, фрустрирующих переживаний - тревоги, стрессов, и разрешению внутренних и межличностных конфликтов - социально-функциональным</w:t>
      </w:r>
      <w:r>
        <w:rPr>
          <w:color w:val="000000"/>
          <w:sz w:val="28"/>
          <w:szCs w:val="28"/>
          <w:lang w:val="ru-RU"/>
        </w:rPr>
        <w:t>и механизмами синхронизации жизненных планов семьи.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Действие этих механизмов проявляется в том, как та или иная семья реагирует на трудности, фрустрации. Если в семье не действуют или нарушены эти механизмы, то трудности выступают как фактор, разрушающий с</w:t>
      </w:r>
      <w:r>
        <w:rPr>
          <w:color w:val="000000"/>
          <w:sz w:val="28"/>
          <w:szCs w:val="28"/>
          <w:lang w:val="ru-RU"/>
        </w:rPr>
        <w:t>емью, ослабляющий ее прочность.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эффективном же действии описываемых социально-функциональных механизмов те же трудности становятся источником дальнейшей интеграции семьи, еще большего ее сплочения.Э.Г. Эйдемиллер и В.В. Юстицкий выделяют два механизма </w:t>
      </w:r>
      <w:r>
        <w:rPr>
          <w:color w:val="000000"/>
          <w:sz w:val="28"/>
          <w:szCs w:val="28"/>
          <w:lang w:val="ru-RU"/>
        </w:rPr>
        <w:t>семейной интеграции: механизм "общности судьбы" и "эмоциональной идентификации с семьей".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Социально-психологический механизм "общности судьбы"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Функционирование этого механизма обеспечивается следующими отношениями.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 членов семьи формируется представлени</w:t>
      </w:r>
      <w:r>
        <w:rPr>
          <w:color w:val="000000"/>
          <w:sz w:val="28"/>
          <w:szCs w:val="28"/>
          <w:lang w:val="ru-RU"/>
        </w:rPr>
        <w:t>е, навык, привычка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семейного (а не индивидуального) удовлетворения своих потребностей. В сознании членов семьи семейная жизнь представляется наиболее естественным, удобным, привычным способом удовлетворения жизненных потребностей: материально-бытовы</w:t>
      </w:r>
      <w:r>
        <w:rPr>
          <w:color w:val="000000"/>
          <w:sz w:val="28"/>
          <w:szCs w:val="28"/>
          <w:lang w:val="ru-RU"/>
        </w:rPr>
        <w:t>х, сексуальных, в понимании, общении и уважении.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Укрепление семьи воспринимается членами такой семьи как самый удобный путь удовлетворения собственных потребностей. Забота о семье в целом воспринимается как забота о себе.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Развитие "семейного доверия". </w:t>
      </w:r>
      <w:r>
        <w:rPr>
          <w:color w:val="000000"/>
          <w:sz w:val="28"/>
          <w:szCs w:val="28"/>
          <w:lang w:val="ru-RU"/>
        </w:rPr>
        <w:t>Оно проявляется в том, что в та-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кой семье противоречия смягчаются или перерабатываются за счет взаимных уступок, либо добровольной уступки одной из сторон. В основе уступки - не самопожертвование, а доверие. Уступающий уверен, что, во-первых, его уступки </w:t>
      </w:r>
      <w:r>
        <w:rPr>
          <w:color w:val="000000"/>
          <w:sz w:val="28"/>
          <w:szCs w:val="28"/>
          <w:lang w:val="ru-RU"/>
        </w:rPr>
        <w:t>будут в конечном счете в более длительной перспективе полезны и ему самому; во-вторых, что в иное время и в другой ситуации аналогичным образом поступят и другие члены семьи; в-третьих, что его уступчивостью не злоупотребят и она будет воспринята с чувство</w:t>
      </w:r>
      <w:r>
        <w:rPr>
          <w:color w:val="000000"/>
          <w:sz w:val="28"/>
          <w:szCs w:val="28"/>
          <w:lang w:val="ru-RU"/>
        </w:rPr>
        <w:t>м благодарности.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 взаимоотношений в таких семьях в определенной мере напоминает взаимоотношения хорошего экипажа находящегося в дальнем плавании судна. Каждый понимает, что, заботясь о судне и экипаже, он заботится и о себе. Члены таких семей сами в</w:t>
      </w:r>
      <w:r>
        <w:rPr>
          <w:color w:val="000000"/>
          <w:sz w:val="28"/>
          <w:szCs w:val="28"/>
          <w:lang w:val="ru-RU"/>
        </w:rPr>
        <w:t>ыросли в дружных семьях.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Высокий уровень взаимной эмпатии. Высоко развита способность хорошо представлять внутренний мир друг друга. Члены семьи, как правило, легко и правильно могут предсказать поступки друг друга в самых различных ситуациях.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Семьи, в к</w:t>
      </w:r>
      <w:r>
        <w:rPr>
          <w:color w:val="000000"/>
          <w:sz w:val="28"/>
          <w:szCs w:val="28"/>
          <w:lang w:val="ru-RU"/>
        </w:rPr>
        <w:t>оторых описанный механизм интеграции не развит или, нарушен (семьи с взаимонезависимыми отношениями) отличаются следующими характеристиками: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Выражена тенденция удовлетворять широкий круг потребностей вне семьи и независимо от нее. Семья по мере возможнос</w:t>
      </w:r>
      <w:r>
        <w:rPr>
          <w:color w:val="000000"/>
          <w:sz w:val="28"/>
          <w:szCs w:val="28"/>
          <w:lang w:val="ru-RU"/>
        </w:rPr>
        <w:t>тей старается не обзаводиться хозяйством, выражены традиции раздельного отдыха, отдельного у каждого члена семьи круга друзей и знакомых. В семейном бюджете значительную роль, играют средства, расходуемые каждым членом семьи по своему усмотрению.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Члены с</w:t>
      </w:r>
      <w:r>
        <w:rPr>
          <w:color w:val="000000"/>
          <w:sz w:val="28"/>
          <w:szCs w:val="28"/>
          <w:lang w:val="ru-RU"/>
        </w:rPr>
        <w:t>емьи весьма сдержанны в создании и осуществлении общих планов и дел (нередко семья "тянет" с обзаведением детьми).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семье с взаимонезависимыми отношениями в значительно меньшей мере выражено взаимное доверие "в кредит", то есть в случаи противоречия у ч</w:t>
      </w:r>
      <w:r>
        <w:rPr>
          <w:color w:val="000000"/>
          <w:sz w:val="28"/>
          <w:szCs w:val="28"/>
          <w:lang w:val="ru-RU"/>
        </w:rPr>
        <w:t>лена такой семьи нет ощущения, что то, что он делает для другого, он делает и для себя. Семья с неразвитостью механизма "общности судьбы" не обязательно является нестабильной, но стабильность достигается за счет каких-то других моментов. Источники неразвит</w:t>
      </w:r>
      <w:r>
        <w:rPr>
          <w:color w:val="000000"/>
          <w:sz w:val="28"/>
          <w:szCs w:val="28"/>
          <w:lang w:val="ru-RU"/>
        </w:rPr>
        <w:t>ости данного механизма могут быть самые различные - в первую очередь общесемейные: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наличие в семье длительного серьезного конфликта. Препятствует и отрицательный опыт семейных взаимоотношений, вынесенный из другой семьи или родительской семьи. Возникает "ф</w:t>
      </w:r>
      <w:r>
        <w:rPr>
          <w:color w:val="000000"/>
          <w:sz w:val="28"/>
          <w:szCs w:val="28"/>
          <w:lang w:val="ru-RU"/>
        </w:rPr>
        <w:t>обия семьи", которая проявляется в страхе вступить в прочные семейные взаимоотношения, характеризующиеся "общностью судьбы", люди стремятся возможно дольше сохранить не зависимость от семьи. С точки зрения семейной психотерапии семья с ослабленным механизм</w:t>
      </w:r>
      <w:r>
        <w:rPr>
          <w:color w:val="000000"/>
          <w:sz w:val="28"/>
          <w:szCs w:val="28"/>
          <w:lang w:val="ru-RU"/>
        </w:rPr>
        <w:t>ом семейной интеграции обладает пониженным иммунитетом к широкому кругу нарушений.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Семья такого типа очень чувствительна к условиям жизни. Отношения в ней "хороши, пока все хорошо".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Социально-психологический механизм "эмоциональной идентификации с семьей"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Ведущую роль в функционировании данного механизма семейной интеграции играют эмоциональные отношения симпатии между членами семьи.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Отношения симпатии играют многообразную роль в жизнедеятельности семьи. Во-первых, они удовлетворяют чрезвычайно важную потре</w:t>
      </w:r>
      <w:r>
        <w:rPr>
          <w:color w:val="000000"/>
          <w:sz w:val="28"/>
          <w:szCs w:val="28"/>
          <w:lang w:val="ru-RU"/>
        </w:rPr>
        <w:t>бность членов семьи в эмоциональном общении, симпатии. Во-вторых, эти отношения играют основную роль в усилении просемейных мотивов и ослаблении антисемейных. Отношения симпатии в определенной мере нейтрализуют состояния фрустрации, возникающие в межличнос</w:t>
      </w:r>
      <w:r>
        <w:rPr>
          <w:color w:val="000000"/>
          <w:sz w:val="28"/>
          <w:szCs w:val="28"/>
          <w:lang w:val="ru-RU"/>
        </w:rPr>
        <w:t>тных отношениях, в том числе и в семье. Человеку, который симпатичен, а особенно которого любят, многое прощается. Легче возникает адаптация к фрустрирующим особенностям его характера. Возникает эффект "растворения фрустрации".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отношения сим</w:t>
      </w:r>
      <w:r>
        <w:rPr>
          <w:color w:val="000000"/>
          <w:sz w:val="28"/>
          <w:szCs w:val="28"/>
          <w:lang w:val="ru-RU"/>
        </w:rPr>
        <w:t>патии выполняют многообразную интегрирующую функцию в семье: снимают и смягчают фрустрационные состояния, снижают взаимную агрессивность членов семьи, создают более благоприятные условия для разрешения межличностных конфликтов и формирования взаимопонимани</w:t>
      </w:r>
      <w:r>
        <w:rPr>
          <w:color w:val="000000"/>
          <w:sz w:val="28"/>
          <w:szCs w:val="28"/>
          <w:lang w:val="ru-RU"/>
        </w:rPr>
        <w:t>я в семье. В силу этих обстоятельств развитие отношений симпатии означает и усиление сплоченности семьи, ее способность противостоять широкому кругу отрицательных и разрушающих ее факторов [36]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Психологическая совместимость определяется как взаимное принят</w:t>
      </w:r>
      <w:r>
        <w:rPr>
          <w:color w:val="000000"/>
          <w:sz w:val="28"/>
          <w:szCs w:val="28"/>
          <w:lang w:val="ru-RU"/>
        </w:rPr>
        <w:t>ие партнеров по общению и совместной деятельности, основанное на оптимальном сочетании - сходстве или взаимодополнительности - ценностных ориентации, личностных и психофизиологических особенностей.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Психологическая совместимость субъектов - явление многоуро</w:t>
      </w:r>
      <w:r>
        <w:rPr>
          <w:color w:val="000000"/>
          <w:sz w:val="28"/>
          <w:szCs w:val="28"/>
          <w:lang w:val="ru-RU"/>
        </w:rPr>
        <w:t>вневое и многоаспектное. В семейном взаимодействии она включает в себя: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Психофизиологическую совместимость;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Личностную совместимость, в том числе: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когнитивную - осмысление представлений о себе, других людях и мире в целом,</w:t>
      </w:r>
    </w:p>
    <w:p w:rsidR="00000000" w:rsidRDefault="0052209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эмоциональную - переживан</w:t>
      </w:r>
      <w:r>
        <w:rPr>
          <w:color w:val="000000"/>
          <w:sz w:val="28"/>
          <w:szCs w:val="28"/>
          <w:lang w:val="ru-RU"/>
        </w:rPr>
        <w:t>ие происходящего во внешнем и внутреннем мире человека,</w:t>
      </w:r>
    </w:p>
    <w:p w:rsidR="00000000" w:rsidRDefault="0052209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поведенческую - внешнее выражение представлений и переживаний;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Совместимость ценностей, или духовную совместимость.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гармонию семейно-брачных отношений с точки зрения личных парамет</w:t>
      </w:r>
      <w:r>
        <w:rPr>
          <w:color w:val="000000"/>
          <w:sz w:val="28"/>
          <w:szCs w:val="28"/>
          <w:lang w:val="ru-RU"/>
        </w:rPr>
        <w:t>ров определяют несколько основных элементов: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эмоциональная сторона супружеских отношений, степень привязанности;</w:t>
      </w:r>
    </w:p>
    <w:p w:rsidR="00000000" w:rsidRDefault="0052209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сходство их представлений, видений себя, партнера, социального мира в целом;</w:t>
      </w:r>
    </w:p>
    <w:p w:rsidR="00000000" w:rsidRDefault="0052209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сходство предпочитаемых каждым из партнеров моделей общения,</w:t>
      </w:r>
      <w:r>
        <w:rPr>
          <w:color w:val="000000"/>
          <w:sz w:val="28"/>
          <w:szCs w:val="28"/>
          <w:lang w:val="ru-RU"/>
        </w:rPr>
        <w:t xml:space="preserve"> поведенческие особенности;</w:t>
      </w:r>
    </w:p>
    <w:p w:rsidR="00000000" w:rsidRDefault="0052209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сексуальная и, шире, психофизиологическая совместимость партнеров;</w:t>
      </w:r>
    </w:p>
    <w:p w:rsidR="00000000" w:rsidRDefault="0052209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общий культурный уровень, степень психической и социальной зрелости партнеров, совпадение систем ценностей супругов [31, с.44].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Рассогласование ценностей во </w:t>
      </w:r>
      <w:r>
        <w:rPr>
          <w:color w:val="000000"/>
          <w:sz w:val="28"/>
          <w:szCs w:val="28"/>
          <w:lang w:val="ru-RU"/>
        </w:rPr>
        <w:t>взаимодействии людей, особенно в повседневных контактах, приводит к почти необратимому разрушению общения и супружеских взаимоотношений. Здесь важно, с одной стороны, насколько различны оценочные критерии супругов, а с другой - насколько индивидуальные кри</w:t>
      </w:r>
      <w:r>
        <w:rPr>
          <w:color w:val="000000"/>
          <w:sz w:val="28"/>
          <w:szCs w:val="28"/>
          <w:lang w:val="ru-RU"/>
        </w:rPr>
        <w:t>терии соответствуют общепризнанным, кроме того, от внешней и внутренне организованной мотивации. Можно говорить о двойной гармонии, когда ценностные установки супругов совпадают между собой и с общепринятой системой ценностей; о совпадении взглядов с общеп</w:t>
      </w:r>
      <w:r>
        <w:rPr>
          <w:color w:val="000000"/>
          <w:sz w:val="28"/>
          <w:szCs w:val="28"/>
          <w:lang w:val="ru-RU"/>
        </w:rPr>
        <w:t>ринятой системой ценностей только одного из супругов; о соответствии ценностных критериев обоих партнеров общепринятым ценностям при одновременной дифференциации их точек зрения; о двойной дифференциации, когда системы ценностей расходятся, и интересы обои</w:t>
      </w:r>
      <w:r>
        <w:rPr>
          <w:color w:val="000000"/>
          <w:sz w:val="28"/>
          <w:szCs w:val="28"/>
          <w:lang w:val="ru-RU"/>
        </w:rPr>
        <w:t>х не отождествляются с общепризнанными критериями [43, с.47].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Синхронизация поведения, эмоциональных переживаний и взаимопонимания, в которых выражается вся личность взаимодействующих людей, - процесс совместимости, т.е. планирования жизненного пути. Таким</w:t>
      </w:r>
      <w:r>
        <w:rPr>
          <w:color w:val="000000"/>
          <w:sz w:val="28"/>
          <w:szCs w:val="28"/>
          <w:lang w:val="ru-RU"/>
        </w:rPr>
        <w:t xml:space="preserve"> образом, мы можем выделить основные компоненты, отражающие синхронность планирования жизненного пути супругами: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Мотивационно-ценностоное единство.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Функционально-ролевая согласованность.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Семейная сплоченность.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анализ данных компонентов</w:t>
      </w:r>
      <w:r>
        <w:rPr>
          <w:color w:val="000000"/>
          <w:sz w:val="28"/>
          <w:szCs w:val="28"/>
          <w:lang w:val="ru-RU"/>
        </w:rPr>
        <w:t xml:space="preserve"> позволит определить является ли наличие или отсутствие детей в семье значимым фактором синхронизации планирования жизненного пути супругами. Решению данной проблемы и посвящен наш дальнейший анализ.</w:t>
      </w:r>
    </w:p>
    <w:p w:rsidR="00000000" w:rsidRDefault="0052209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Опытно-экспериментальное изучение синхронизации план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ирования жизненного пути супругами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52209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Организация и задачи экспериментального исследования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Теоретический анализ показал, что синхронизация жизненного пути супругов включает: мотивационно-ценностное единство, функционально-ролевую согласованность и сплоч</w:t>
      </w:r>
      <w:r>
        <w:rPr>
          <w:color w:val="000000"/>
          <w:sz w:val="28"/>
          <w:szCs w:val="28"/>
          <w:lang w:val="ru-RU"/>
        </w:rPr>
        <w:t>енность семьи.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 исследования</w:t>
      </w:r>
      <w:r>
        <w:rPr>
          <w:color w:val="000000"/>
          <w:sz w:val="28"/>
          <w:szCs w:val="28"/>
          <w:lang w:val="ru-RU"/>
        </w:rPr>
        <w:t xml:space="preserve"> - взаимоотношения в семье.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Предмет исследования</w:t>
      </w:r>
      <w:r>
        <w:rPr>
          <w:color w:val="000000"/>
          <w:sz w:val="28"/>
          <w:szCs w:val="28"/>
          <w:lang w:val="ru-RU"/>
        </w:rPr>
        <w:t xml:space="preserve"> - синхронизация планирования жизненного пути супругами.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Гипотеза исследования</w:t>
      </w:r>
      <w:r>
        <w:rPr>
          <w:color w:val="000000"/>
          <w:sz w:val="28"/>
          <w:szCs w:val="28"/>
          <w:lang w:val="ru-RU"/>
        </w:rPr>
        <w:t xml:space="preserve"> - наличие детей в семье оказывает значительное влияние на синхронизацию планирования жизненного</w:t>
      </w:r>
      <w:r>
        <w:rPr>
          <w:color w:val="000000"/>
          <w:sz w:val="28"/>
          <w:szCs w:val="28"/>
          <w:lang w:val="ru-RU"/>
        </w:rPr>
        <w:t xml:space="preserve"> пути супругами.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Экспериментальная база исследования МОУ СОШ №16 и санаторий "Лесная поляна" г. Пятигорска.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 началом исследования была отобрана выборка испытуемых отвечающих следующим требованиям: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возраст испытуемых не старше 30 лет;</w:t>
      </w:r>
    </w:p>
    <w:p w:rsidR="00000000" w:rsidRDefault="0052209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детей</w:t>
      </w:r>
      <w:r>
        <w:rPr>
          <w:color w:val="000000"/>
          <w:sz w:val="28"/>
          <w:szCs w:val="28"/>
          <w:lang w:val="ru-RU"/>
        </w:rPr>
        <w:t xml:space="preserve"> в браке (для первой группы);</w:t>
      </w:r>
    </w:p>
    <w:p w:rsidR="00000000" w:rsidRDefault="0052209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отсутствие детей в браке (для второй группы).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отбора в экспериментальном исследовании приняли участи 20 супружеских пар. Выборка состояла из 10 бездетных семей и 10 семей, в которых воспитываются дети. Примерный</w:t>
      </w:r>
      <w:r>
        <w:rPr>
          <w:color w:val="000000"/>
          <w:sz w:val="28"/>
          <w:szCs w:val="28"/>
          <w:lang w:val="ru-RU"/>
        </w:rPr>
        <w:t xml:space="preserve"> возраст испытуемых от 19 до 30 лет.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Психодиагностическое исследование, направленное на выявление уровня синхронизации планирования жизненного пути супругами проводилось при помощи методик: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Методика В.С. Торохтий "Семейные ценности"; Сравнение результато</w:t>
      </w:r>
      <w:r>
        <w:rPr>
          <w:color w:val="000000"/>
          <w:sz w:val="28"/>
          <w:szCs w:val="28"/>
          <w:lang w:val="ru-RU"/>
        </w:rPr>
        <w:t>в индивидуального анкетирования позволяет выявить сходство семейных ценностей в изучаемой семье или среди отдельных ее членов. Кроме того, данный инструментарий позволяет определить уровни сходства семейных ценностей в каждой из обозначенных основных функц</w:t>
      </w:r>
      <w:r>
        <w:rPr>
          <w:color w:val="000000"/>
          <w:sz w:val="28"/>
          <w:szCs w:val="28"/>
          <w:lang w:val="ru-RU"/>
        </w:rPr>
        <w:t>ий жизнедеятельности семьи. Анкета позволяет получить данные о полярных оценках реально существующих ценностях в исследуемой семье.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Методика В.С. Торохтий "Функционально-ролевая согласованность; Опросник включает три шкалы: шкалу "адекватность", шкалу "с</w:t>
      </w:r>
      <w:r>
        <w:rPr>
          <w:color w:val="000000"/>
          <w:sz w:val="28"/>
          <w:szCs w:val="28"/>
          <w:lang w:val="ru-RU"/>
        </w:rPr>
        <w:t xml:space="preserve">огласованность" и шкалу "предупредительность". Для определения уровня функционально-ролевой согласованности избраны две шкалы - основная (шкала согласованности) и дополнительная (шкала предупредительности). Некоторые вопросы этих шкал близки по смыслу, но </w:t>
      </w:r>
      <w:r>
        <w:rPr>
          <w:color w:val="000000"/>
          <w:sz w:val="28"/>
          <w:szCs w:val="28"/>
          <w:lang w:val="ru-RU"/>
        </w:rPr>
        <w:t>несколько иной вариации и играют роль уточняющего механизма согласованности в многофункциональной деятельности членов семьи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Диагностика семейной адаптации и сплоченности - тест Олсона (FASES-3). Данная методика позволяет исследовать уровень семейной адап</w:t>
      </w:r>
      <w:r>
        <w:rPr>
          <w:color w:val="000000"/>
          <w:sz w:val="28"/>
          <w:szCs w:val="28"/>
          <w:lang w:val="ru-RU"/>
        </w:rPr>
        <w:t>тации и сплоченности. Посредством комбинирования четырех уровней сплоченности и адаптации он позволяет определить 16 типов семейных систем. Четыре из них являются умеренными по обоим параметрам и называются сбалансированными; четыре - экстремальными, так к</w:t>
      </w:r>
      <w:r>
        <w:rPr>
          <w:color w:val="000000"/>
          <w:sz w:val="28"/>
          <w:szCs w:val="28"/>
          <w:lang w:val="ru-RU"/>
        </w:rPr>
        <w:t>ак имеют крайние показатели по обоим уровням. Восемь типов относятся к средним: один из параметров здесь экстремален, а другой - сбалансирован. Самооценочный опросник спроектирован таким образом, что позволяет установить, как родственники в данное время во</w:t>
      </w:r>
      <w:r>
        <w:rPr>
          <w:color w:val="000000"/>
          <w:sz w:val="28"/>
          <w:szCs w:val="28"/>
          <w:lang w:val="ru-RU"/>
        </w:rPr>
        <w:t>спринимают свою семью и какой бы они хотели ее видеть.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Экспериментальное исследование проводилось в три этапа.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 первом этапе</w:t>
      </w:r>
      <w:r>
        <w:rPr>
          <w:color w:val="000000"/>
          <w:sz w:val="28"/>
          <w:szCs w:val="28"/>
          <w:lang w:val="ru-RU"/>
        </w:rPr>
        <w:t xml:space="preserve"> формировалась выборка участников исследования. Определялся психологический инструментарий, уточнялась гипотеза исследования, став</w:t>
      </w:r>
      <w:r>
        <w:rPr>
          <w:color w:val="000000"/>
          <w:sz w:val="28"/>
          <w:szCs w:val="28"/>
          <w:lang w:val="ru-RU"/>
        </w:rPr>
        <w:t>ились задачи исследования.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 втором этапе</w:t>
      </w:r>
      <w:r>
        <w:rPr>
          <w:color w:val="000000"/>
          <w:sz w:val="28"/>
          <w:szCs w:val="28"/>
          <w:lang w:val="ru-RU"/>
        </w:rPr>
        <w:t xml:space="preserve"> проводилось психодиагностическое исследование функционального и ценностного единства супружеских пар, определялся уровень функционально-ролевой согласованности, выделялся уровень семейной адаптации и сплоченности.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 третьем этапе</w:t>
      </w:r>
      <w:r>
        <w:rPr>
          <w:color w:val="000000"/>
          <w:sz w:val="28"/>
          <w:szCs w:val="28"/>
          <w:lang w:val="ru-RU"/>
        </w:rPr>
        <w:t xml:space="preserve"> полученные психодиагностические данные обрабатывались при помощи методов первичной и вторичной обработки данных. Обобщались полученные выводы, оформлялись результаты исследования.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52209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Результаты диагностического исследования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Сравнительн</w:t>
      </w:r>
      <w:r>
        <w:rPr>
          <w:color w:val="000000"/>
          <w:sz w:val="28"/>
          <w:szCs w:val="28"/>
          <w:lang w:val="ru-RU"/>
        </w:rPr>
        <w:t>ые результаты психодиагностического исследования ценностного и функционального единства бездетных супругов и супругов с детьми в представленной выборке была применена методика В.С. Торохтий "Семейные ценности". Полученные данные представлены в таблице 2.1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- Сравнительные данные средних значений (М) анализа функционального и ценностного единства бездетных супругов и супругов с детьми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05"/>
        <w:gridCol w:w="985"/>
        <w:gridCol w:w="889"/>
        <w:gridCol w:w="843"/>
        <w:gridCol w:w="1005"/>
        <w:gridCol w:w="985"/>
        <w:gridCol w:w="889"/>
        <w:gridCol w:w="84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Сферы</w:t>
            </w:r>
          </w:p>
        </w:tc>
        <w:tc>
          <w:tcPr>
            <w:tcW w:w="3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бездетные семьи</w:t>
            </w:r>
          </w:p>
        </w:tc>
        <w:tc>
          <w:tcPr>
            <w:tcW w:w="3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семьи с детьми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 сходства семейных ценностей</w:t>
            </w:r>
          </w:p>
        </w:tc>
        <w:tc>
          <w:tcPr>
            <w:tcW w:w="3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 сходства семейных ценностей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</w:t>
            </w:r>
            <w:r>
              <w:rPr>
                <w:color w:val="000000"/>
                <w:sz w:val="20"/>
                <w:szCs w:val="20"/>
                <w:lang w:val="ru-RU"/>
              </w:rPr>
              <w:t>кий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Очень низкий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Очень 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ценностное единство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0,67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функциональное единство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</w:tbl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мы можем наблюдать, что уровень семейного единства выше в группе супругов с детьм</w:t>
      </w:r>
      <w:r>
        <w:rPr>
          <w:color w:val="000000"/>
          <w:sz w:val="28"/>
          <w:szCs w:val="28"/>
          <w:lang w:val="ru-RU"/>
        </w:rPr>
        <w:t>и. При этом под ценностным единством можно понимать социально-психологическое качество, отражающее совпадение, ориентационное единство взглядов, отношений внутри семьи.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функционального единства так же выше в группе супругов с детьми. Под функционал</w:t>
      </w:r>
      <w:r>
        <w:rPr>
          <w:color w:val="000000"/>
          <w:sz w:val="28"/>
          <w:szCs w:val="28"/>
          <w:lang w:val="ru-RU"/>
        </w:rPr>
        <w:t>ьным единством семьи понимается текущий и потенциальный уровень готовности супругов к согласованию между собой внутрисемейных действий.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Далее мы проводили исследование по методике В.С. Торохтий "Функционально-ролевая согласованность". Результаты исследован</w:t>
      </w:r>
      <w:r>
        <w:rPr>
          <w:color w:val="000000"/>
          <w:sz w:val="28"/>
          <w:szCs w:val="28"/>
          <w:lang w:val="ru-RU"/>
        </w:rPr>
        <w:t>ия представлены в таблице 2.2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2.2 - Сравнительные данные средних значений (М) анализа функционально-ролевой согласованности бездетных супругов и супругов с детьми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860"/>
        <w:gridCol w:w="940"/>
        <w:gridCol w:w="840"/>
        <w:gridCol w:w="803"/>
        <w:gridCol w:w="961"/>
        <w:gridCol w:w="940"/>
        <w:gridCol w:w="840"/>
        <w:gridCol w:w="8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</w:t>
            </w:r>
          </w:p>
        </w:tc>
        <w:tc>
          <w:tcPr>
            <w:tcW w:w="3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бездетные семьи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семьи с детьми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 выраженности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 выраженности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color w:val="000000"/>
                <w:sz w:val="20"/>
                <w:szCs w:val="20"/>
                <w:lang w:val="ru-RU"/>
              </w:rPr>
              <w:t>ысокий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Очень низкий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Очень 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согласованность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3,33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предупредительность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2,45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7,66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функционально-ролевая согласованность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</w:tbl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Сравнительный анализ полученных данных отра</w:t>
      </w:r>
      <w:r>
        <w:rPr>
          <w:color w:val="000000"/>
          <w:sz w:val="28"/>
          <w:szCs w:val="28"/>
          <w:lang w:val="ru-RU"/>
        </w:rPr>
        <w:t>жает, что функционально-ролевая согласованность в семьях с детьми заметно выше, чем в бездетных семьях.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"согласованности: показывает уровень готовности испытуемого к согласованию (ГС) своих действий с действиями супруга (и), что соответственно означа</w:t>
      </w:r>
      <w:r>
        <w:rPr>
          <w:color w:val="000000"/>
          <w:sz w:val="28"/>
          <w:szCs w:val="28"/>
          <w:lang w:val="ru-RU"/>
        </w:rPr>
        <w:t>ет показатель готовности мужа и жены к согласованию действий. Т.е. согласованность отражает суть и уровень развития социально-психологических механизмов во внутрисемейной деятельности (взаимопонимания, взаимопомощи, взаимодоверия и т.п. членов семьи).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</w:t>
      </w:r>
      <w:r>
        <w:rPr>
          <w:color w:val="000000"/>
          <w:sz w:val="28"/>
          <w:szCs w:val="28"/>
          <w:lang w:val="ru-RU"/>
        </w:rPr>
        <w:t>а "предупредительности": отражает уровень потенциальных возможностей испытуемого в развитии функционально-ролевой согласованности в семье, а также степень его тактичности и контактности с супругом (ой) и заботливости об его (ее) эмоциональном состоянии. Да</w:t>
      </w:r>
      <w:r>
        <w:rPr>
          <w:color w:val="000000"/>
          <w:sz w:val="28"/>
          <w:szCs w:val="28"/>
          <w:lang w:val="ru-RU"/>
        </w:rPr>
        <w:t>нная шкала отражает преобладающие тенденции, психологические предпосылки внутрисемейной согласованности, как бы потенцию семьи в этом вопросе.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Функционально-ролевая согласованность представляет собой динамический показатель психологического здоровья семьи</w:t>
      </w:r>
      <w:r>
        <w:rPr>
          <w:color w:val="000000"/>
          <w:sz w:val="28"/>
          <w:szCs w:val="28"/>
          <w:lang w:val="ru-RU"/>
        </w:rPr>
        <w:t>. Выражая личностные и межличностные отношения к совместной деятельности, показатель учитывает степень развития таких социально-психологических механизмов внутрисемейного взаимодействия как взаимопонимание, взаимопомощь, взаимодоверие, взаимотерпение между</w:t>
      </w:r>
      <w:r>
        <w:rPr>
          <w:color w:val="000000"/>
          <w:sz w:val="28"/>
          <w:szCs w:val="28"/>
          <w:lang w:val="ru-RU"/>
        </w:rPr>
        <w:t xml:space="preserve"> супругами. Функционально-ролевая согласованность означает высокую степень синхронности их действий, самостоятельность включения индивида в реализацию той или иной функции в силу ее целесообразности и необходимости для всей семьи, наличие устойчивой психол</w:t>
      </w:r>
      <w:r>
        <w:rPr>
          <w:color w:val="000000"/>
          <w:sz w:val="28"/>
          <w:szCs w:val="28"/>
          <w:lang w:val="ru-RU"/>
        </w:rPr>
        <w:t>огической взаимозависимости и взаимовлияния во внутрисемейной интеграции.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Далее мы проводили исследование при помощи теста Олсона (FASES-3), который позволяет исследовать уровень семейной адаптации и сплоченности. 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Посредством комбинирования четырех уровне</w:t>
      </w:r>
      <w:r>
        <w:rPr>
          <w:color w:val="000000"/>
          <w:sz w:val="28"/>
          <w:szCs w:val="28"/>
          <w:lang w:val="ru-RU"/>
        </w:rPr>
        <w:t xml:space="preserve">й сплоченности и адаптации он позволяет определить 16 типов семейных систем. Четыре из них являются умеренными по обоим параметрам и называются сбалансированными; четыре - экстремальными, так как имеют крайние показатели по обоим уровням. 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Восемь типов отн</w:t>
      </w:r>
      <w:r>
        <w:rPr>
          <w:color w:val="000000"/>
          <w:sz w:val="28"/>
          <w:szCs w:val="28"/>
          <w:lang w:val="ru-RU"/>
        </w:rPr>
        <w:t>осятся к средним: один из параметров здесь экстремален, а другой - сбалансирован. Самооценочный опросник спроектирован таким образом, что позволяет установить, как родственники в данное время воспринимают свою семью и какой бы они хотели ее видеть. Получен</w:t>
      </w:r>
      <w:r>
        <w:rPr>
          <w:color w:val="000000"/>
          <w:sz w:val="28"/>
          <w:szCs w:val="28"/>
          <w:lang w:val="ru-RU"/>
        </w:rPr>
        <w:t>ные данные представлены в таблицах 2.3 и 2.4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Таблица 2.3 - Сравнительные данные средних значений (М) анализа уровня семейной сплоченности бездетных супругов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1755"/>
        <w:gridCol w:w="1670"/>
        <w:gridCol w:w="1401"/>
        <w:gridCol w:w="16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Основные параметры</w:t>
            </w:r>
          </w:p>
        </w:tc>
        <w:tc>
          <w:tcPr>
            <w:tcW w:w="6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Уровни семейной сплоченности и адаптации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разобщенный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разделенный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связанный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</w:t>
            </w:r>
            <w:r>
              <w:rPr>
                <w:color w:val="000000"/>
                <w:sz w:val="20"/>
                <w:szCs w:val="20"/>
                <w:lang w:val="ru-RU"/>
              </w:rPr>
              <w:t>цепленный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Сплоченность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2,43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4,86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Адаптация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4,86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2,43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7,29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</w:tbl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Таблица 2.4 - Сравнительные данные средних значений (М) анализа уровня семейной сплоченности семей с детьми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1755"/>
        <w:gridCol w:w="1670"/>
        <w:gridCol w:w="1401"/>
        <w:gridCol w:w="16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Основные параметры</w:t>
            </w:r>
          </w:p>
        </w:tc>
        <w:tc>
          <w:tcPr>
            <w:tcW w:w="6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Уровни семейной сплоченности и адаптации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разобщенный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</w:t>
            </w:r>
            <w:r>
              <w:rPr>
                <w:color w:val="000000"/>
                <w:sz w:val="20"/>
                <w:szCs w:val="20"/>
                <w:lang w:val="ru-RU"/>
              </w:rPr>
              <w:t>зделенный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связанный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сцепленный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Сплоченность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7,29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Адаптация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19,44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9,72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17,01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20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9,72</w:t>
            </w:r>
          </w:p>
        </w:tc>
      </w:tr>
    </w:tbl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Семейная сплоченность - это степень эмоциональной связи между членами семьи. При максимальной выраженности этой связи они эмоционально взаимозависимы, при минима</w:t>
      </w:r>
      <w:r>
        <w:rPr>
          <w:color w:val="000000"/>
          <w:sz w:val="28"/>
          <w:szCs w:val="28"/>
          <w:lang w:val="ru-RU"/>
        </w:rPr>
        <w:t>льной - автономны и дистанцированны друг от друга.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Семейная адаптация - это характеристика того, насколько гибко или, напротив, ригидно семейная система способна приспосабливаться, изменяться при воздействии на нее стрессоров.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данных представленных в та</w:t>
      </w:r>
      <w:r>
        <w:rPr>
          <w:color w:val="000000"/>
          <w:sz w:val="28"/>
          <w:szCs w:val="28"/>
          <w:lang w:val="ru-RU"/>
        </w:rPr>
        <w:t>блицах 2.3 и 2.4 мы видим следующее: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Испытуемые с бездетными супружескими парами по шкалам семейной адаптации и сплоченности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получены следующие результаты.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Сплоченность. </w:t>
      </w:r>
      <w:r>
        <w:rPr>
          <w:color w:val="000000"/>
          <w:sz w:val="28"/>
          <w:szCs w:val="28"/>
          <w:lang w:val="ru-RU"/>
        </w:rPr>
        <w:t>По данному показателю всего 3 пары из 10 человека выбирают разделенный (умеренный) тип</w:t>
      </w:r>
      <w:r>
        <w:rPr>
          <w:color w:val="000000"/>
          <w:sz w:val="28"/>
          <w:szCs w:val="28"/>
          <w:lang w:val="ru-RU"/>
        </w:rPr>
        <w:t>; у 7 пар - крайний тип (5 - сцепленный, 2 - разобщенный).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Адаптация. </w:t>
      </w:r>
      <w:r>
        <w:rPr>
          <w:color w:val="000000"/>
          <w:sz w:val="28"/>
          <w:szCs w:val="28"/>
          <w:lang w:val="ru-RU"/>
        </w:rPr>
        <w:t>У 3 пар выявлен ригидный тип сплоченности, у 7 - хаотичный, что свидетельствует о ригидности приспособления при воздействии стрессоров.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Следовательно, в трех парах выявлено относительное</w:t>
      </w:r>
      <w:r>
        <w:rPr>
          <w:color w:val="000000"/>
          <w:sz w:val="28"/>
          <w:szCs w:val="28"/>
          <w:lang w:val="ru-RU"/>
        </w:rPr>
        <w:t xml:space="preserve"> благополучие семейной системы (ригидно-разделенный тип), у большинства же тип семейной системы (7 пар) относится к экстремальной, что характеризует ее дезадаптивность.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 группе испытуемых семей с детьми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по шкалам семейной адаптации и сплоченности </w:t>
      </w:r>
      <w:r>
        <w:rPr>
          <w:color w:val="000000"/>
          <w:sz w:val="28"/>
          <w:szCs w:val="28"/>
          <w:lang w:val="ru-RU"/>
        </w:rPr>
        <w:t>получены</w:t>
      </w:r>
      <w:r>
        <w:rPr>
          <w:color w:val="000000"/>
          <w:sz w:val="28"/>
          <w:szCs w:val="28"/>
          <w:lang w:val="ru-RU"/>
        </w:rPr>
        <w:t xml:space="preserve"> следующие результаты.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Сплоченность. </w:t>
      </w:r>
      <w:r>
        <w:rPr>
          <w:color w:val="000000"/>
          <w:sz w:val="28"/>
          <w:szCs w:val="28"/>
          <w:lang w:val="ru-RU"/>
        </w:rPr>
        <w:t>Из 10 пар у 9 выявлен разделенный тип сплоченности, у 1 - связанный, что в соответствии с содержанием методики трактуется как выбор умеренного (сбалансированного) уровня сплоченности.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Адаптация. </w:t>
      </w:r>
      <w:r>
        <w:rPr>
          <w:color w:val="000000"/>
          <w:sz w:val="28"/>
          <w:szCs w:val="28"/>
          <w:lang w:val="ru-RU"/>
        </w:rPr>
        <w:t xml:space="preserve">Среди 10 пар 7 выбирали </w:t>
      </w:r>
      <w:r>
        <w:rPr>
          <w:color w:val="000000"/>
          <w:sz w:val="28"/>
          <w:szCs w:val="28"/>
          <w:lang w:val="ru-RU"/>
        </w:rPr>
        <w:t>гибкий уровень адаптации, 2 - структурированный, что рассматривается как показатель успешности функционирования семейной системы. У 1 пары наблюдается выбор хаотичного типа адаптации, демонстрирующий появление проблемного поля в функционирования семейной с</w:t>
      </w:r>
      <w:r>
        <w:rPr>
          <w:color w:val="000000"/>
          <w:sz w:val="28"/>
          <w:szCs w:val="28"/>
          <w:lang w:val="ru-RU"/>
        </w:rPr>
        <w:t>истемы.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Иначе говоря, большинство испытуемые супругов с детьми (18 человек) выбирают сбалансированные уровни семейной сплоченности и адаптации: у 5 пар наблюдается гибкий - разделенный тип, у 2 - структурно - разделенный у 1 - структурно-связанный; а у 2 п</w:t>
      </w:r>
      <w:r>
        <w:rPr>
          <w:color w:val="000000"/>
          <w:sz w:val="28"/>
          <w:szCs w:val="28"/>
          <w:lang w:val="ru-RU"/>
        </w:rPr>
        <w:t>ар - хаотично-разделенный тип, что говорит о благополучном состоянии семейной системы в данный момент при появлении в ней некоторых проблем.</w:t>
      </w:r>
    </w:p>
    <w:p w:rsidR="00000000" w:rsidRDefault="0052209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52209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исследования проведенного нами в рамках данной курсовой работы позволило заключить что: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</w:t>
      </w:r>
      <w:r>
        <w:rPr>
          <w:color w:val="000000"/>
          <w:sz w:val="28"/>
          <w:szCs w:val="28"/>
          <w:lang w:val="ru-RU"/>
        </w:rPr>
        <w:t>ья - это основанное на браке или кровном родстве объединение людей, связанных общностью быта, взаимной моральной ответственностью и взаимопомощью. Это главный институт социализации личности. Семьи условно делят на благополучные и неблагополучные. Социально</w:t>
      </w:r>
      <w:r>
        <w:rPr>
          <w:color w:val="000000"/>
          <w:sz w:val="28"/>
          <w:szCs w:val="28"/>
          <w:lang w:val="ru-RU"/>
        </w:rPr>
        <w:t>-психологическая поддержка может быть необходима любой семье, хотя и в разной степени. Семейные конфликты обычно связаны со стремлением людей удовлетворить те или иные потребности или создать условия для их удовлетворения без учета интересов партнера.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</w:t>
      </w:r>
      <w:r>
        <w:rPr>
          <w:color w:val="000000"/>
          <w:sz w:val="28"/>
          <w:szCs w:val="28"/>
          <w:lang w:val="ru-RU"/>
        </w:rPr>
        <w:t>ство брака во многом зависит от совместимости супругов. Совместимость как феномен взаимодействия, общения людей может определяться и как результат, и как процесс. В первом случае совместимость есть эффект сочетания и взаимодействия индивидов. Сочетание ест</w:t>
      </w:r>
      <w:r>
        <w:rPr>
          <w:color w:val="000000"/>
          <w:sz w:val="28"/>
          <w:szCs w:val="28"/>
          <w:lang w:val="ru-RU"/>
        </w:rPr>
        <w:t>ь априорно данная совокупность индивидов до непосредственного их взаимодействия, общения. Оптимальное соотношение в паре, группе личностных качеств участников - условие совместимости как процесса.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Синхронизация поведения, эмоциональных переживаний и взаимо</w:t>
      </w:r>
      <w:r>
        <w:rPr>
          <w:color w:val="000000"/>
          <w:sz w:val="28"/>
          <w:szCs w:val="28"/>
          <w:lang w:val="ru-RU"/>
        </w:rPr>
        <w:t>понимания, в которых выражается вся личность взаимодействующих людей, - процесс совместимости, т.е. планирования жизненного пути. Таким образом, мы можем выделить основные компоненты, отражающие синхронность планирования жизненного пути супругами: мотиваци</w:t>
      </w:r>
      <w:r>
        <w:rPr>
          <w:color w:val="000000"/>
          <w:sz w:val="28"/>
          <w:szCs w:val="28"/>
          <w:lang w:val="ru-RU"/>
        </w:rPr>
        <w:t>онно-ценностоное единство; функционально-ролевая согласованность; и семейная сплоченность.</w:t>
      </w:r>
    </w:p>
    <w:p w:rsidR="00000000" w:rsidRDefault="0052209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результатов, полученных при помощи экспериментального исследования, позволяет говорить о том, что компоненты синхронизации планирования жизненного пути супруг</w:t>
      </w:r>
      <w:r>
        <w:rPr>
          <w:color w:val="000000"/>
          <w:sz w:val="28"/>
          <w:szCs w:val="28"/>
          <w:lang w:val="ru-RU"/>
        </w:rPr>
        <w:t>ов, такие как ценностное единство, функционально-ролевая согласованность, семейная сплоченность выше в семьях с детьми, нежели в бездетных семьях. Данное положение позволяет предположить, что наличие детей в семье оказывает значительное влияние на синхрони</w:t>
      </w:r>
      <w:r>
        <w:rPr>
          <w:color w:val="000000"/>
          <w:sz w:val="28"/>
          <w:szCs w:val="28"/>
          <w:lang w:val="ru-RU"/>
        </w:rPr>
        <w:t>зацию планирования жизненного пути супругами. Таким образом, поставленная вначале исследования гипотеза подтверждена.</w:t>
      </w:r>
    </w:p>
    <w:p w:rsidR="00000000" w:rsidRDefault="0052209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использованных источников</w:t>
      </w:r>
    </w:p>
    <w:p w:rsidR="00000000" w:rsidRDefault="0052209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22092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Александрова Ю.В. Опросник для диагностики ролевых паттернов отношения к другому взрослого человека </w:t>
      </w:r>
      <w:r>
        <w:rPr>
          <w:sz w:val="28"/>
          <w:szCs w:val="28"/>
          <w:lang w:val="ru-RU"/>
        </w:rPr>
        <w:t>// Журнал практического психолога. - 1998. - №8. - С.23-35.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Алешина Ю.Е. Социально-психологические методы исследования супружеских отношений / Ю.Е. Алешина, Л.Я. Гозман, Е.М. Дубовская. - М.: МГУ, 1987. - 120 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Алешина, Ю.Е. Индивидуальное и семейное</w:t>
      </w:r>
      <w:r>
        <w:rPr>
          <w:sz w:val="28"/>
          <w:szCs w:val="28"/>
          <w:lang w:val="ru-RU"/>
        </w:rPr>
        <w:t xml:space="preserve"> психологическое консультирование. / Ю.Е. Алешина. - М.: Независимая фирма "Класс", 1999. - 280с.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Бодалев, А.А., Обозов, Н.Н., Столин, В.В. О службе семьи. // Психологический журнал. - 1983. - №4. - С.91 - 98.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Бодалев.А. А. Семья в психологической конс</w:t>
      </w:r>
      <w:r>
        <w:rPr>
          <w:sz w:val="28"/>
          <w:szCs w:val="28"/>
          <w:lang w:val="ru-RU"/>
        </w:rPr>
        <w:t>ультации: Опыт и проблемы психологического консультирования. / А.А. Бодалев, В.В. Столин. - М.: Педагогика, 1989. - 214с.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Варга, А.Я. Системная семейная психотерапия/ А.Я. Варга. - СПб., 2001. - 290с.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Васильева, А.К. Структура семьи. / А.К. Васильева. </w:t>
      </w:r>
      <w:r>
        <w:rPr>
          <w:sz w:val="28"/>
          <w:szCs w:val="28"/>
          <w:lang w:val="ru-RU"/>
        </w:rPr>
        <w:t>- М.: Педагогика, 1988. - 234с.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Вишнякова, Н.Ф. Конфликтология. / Н.Ф. Вишнякова. - Минск: Университетское, 2000. - с.340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Волкова, А.Н., Трапезникова Т.М. Методические приемы диагностики супружеских отношений. // Вопросы психологии. - 1985. - №5. - С.1</w:t>
      </w:r>
      <w:r>
        <w:rPr>
          <w:sz w:val="28"/>
          <w:szCs w:val="28"/>
          <w:lang w:val="ru-RU"/>
        </w:rPr>
        <w:t>10 - 116.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Выготский, Л.С. Психология. /Л.С. Выготский. - М.: Изд-во ЭКСМО-Пресс, 2000. - 605с.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Гозман, Л.Я., Алешина, Ю.Е. Социально-психологическое исследование семьи: проблемы и перспективы // Вестник МГУ. Психология. - 1985. - № 4. - С.34-36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Гриши</w:t>
      </w:r>
      <w:r>
        <w:rPr>
          <w:sz w:val="28"/>
          <w:szCs w:val="28"/>
          <w:lang w:val="ru-RU"/>
        </w:rPr>
        <w:t>н, Н.В. Психология конфликта. / Н.В. Гришин. - СПб.: Питер, 2002. - с.341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Жедунова, Л.Г. Психологическая поддержка военнослужащих. /Л.Г. Желдунова, Н.Н. Посысоев, Е.Н. Юрасова и др. - М.: Эксмо-Пресс, 2001. - 56с.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Ковалев, С.В. Психология современной с</w:t>
      </w:r>
      <w:r>
        <w:rPr>
          <w:sz w:val="28"/>
          <w:szCs w:val="28"/>
          <w:lang w:val="ru-RU"/>
        </w:rPr>
        <w:t>емьи. / С.В. Ковалёв. - М.: Академия, 1996. - 240с.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Кон, И.С. В поисках себя: Личность и ее самосознание. / И.С. Кон. - М. Просвещение, 1984. - 193с.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Кочарян, Г.С. Психотерапия сексуальных расстройств и супружеских конфликтов / Г.С. Кочарян, А.С. Кочар</w:t>
      </w:r>
      <w:r>
        <w:rPr>
          <w:sz w:val="28"/>
          <w:szCs w:val="28"/>
          <w:lang w:val="ru-RU"/>
        </w:rPr>
        <w:t>ян. - М.: Медицина, 1994. - 224 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Кратохвилл, С. Психотерапия семейно-сексуальных дисгармоний. /С. Кратохвилл. - М.: Просвещение, 1991. - 437с.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Кулик, Л.А. Семейное воспитание. / Кулик, Л.А., Берестов Н.И. - М.: Эксмо-Пресс, 1990. - 251с.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Куприянчик</w:t>
      </w:r>
      <w:r>
        <w:rPr>
          <w:sz w:val="28"/>
          <w:szCs w:val="28"/>
          <w:lang w:val="ru-RU"/>
        </w:rPr>
        <w:t>, Л.А. Психология любви/ Л. Куприянчик. - М.: Академия, 1998. - 241с.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Леви, Д.А. Семейная психотерапия. / Д.А. Леви. - СПб., 1993. - 189с.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Левкович, В.П. Методика диагностики супружеских отношений. / В.П. Левкович, О.Э. Зуськова // Вопросы психол. - 19</w:t>
      </w:r>
      <w:r>
        <w:rPr>
          <w:sz w:val="28"/>
          <w:szCs w:val="28"/>
          <w:lang w:val="ru-RU"/>
        </w:rPr>
        <w:t>87. - №4. - С.128 - 134с.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Лидерс А.Г. Психологическое обследование семьи: учеб. пособие-практикум для студ. фак. психологии высш. учеб. заведений / А.Г. Лидерс. - М.: Академия, 2006. - 432 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Минухин, С. Техники семейной терапии. / С. Минухин, Ч. Фишма</w:t>
      </w:r>
      <w:r>
        <w:rPr>
          <w:sz w:val="28"/>
          <w:szCs w:val="28"/>
          <w:lang w:val="ru-RU"/>
        </w:rPr>
        <w:t>н. - М., 1998. - 342с.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Обозов, Н.Н. Межличностные отношения. / Н.Н. Обозов. - СПб.: Питер, 2001. - 438с.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Обозов, Н.Н., Обозова, А.Н. Диагностика супружеских затруднений // Психологический журнал. - 1982. - № 2. - С.56-60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Панкова, Л.М. У порога семейн</w:t>
      </w:r>
      <w:r>
        <w:rPr>
          <w:sz w:val="28"/>
          <w:szCs w:val="28"/>
          <w:lang w:val="ru-RU"/>
        </w:rPr>
        <w:t>ой жизни. / Л.М. Панкова. - М.: Прогресс, 1991. - 244с.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Пезешкиан, Н. Позитивная семейная психотерапия: Семья как терапевт. / Н. Пезешкиан. - М.: Смысл, 1993. - 331с.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Спиваковская, А.С. Психотерапия: игра, детство, семья.: пер. с англ. /А.С. Спиваковск</w:t>
      </w:r>
      <w:r>
        <w:rPr>
          <w:sz w:val="28"/>
          <w:szCs w:val="28"/>
          <w:lang w:val="ru-RU"/>
        </w:rPr>
        <w:t>ая. - М.: Флинта, 1996. - 320с.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Торохтий, В.С. Психологическое здоровье семьи. / В.С. Торохтий, О.Г. Прохорова. - М.: КАРО, 2009. - 160с.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Шапиро, Б.Ю. От знакомства к браку. / Б.Ю. Шапиро. - М.: Стимул, 1999. - 300с.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Шнейдер, Л.Б. Психология семейных</w:t>
      </w:r>
      <w:r>
        <w:rPr>
          <w:sz w:val="28"/>
          <w:szCs w:val="28"/>
          <w:lang w:val="ru-RU"/>
        </w:rPr>
        <w:t xml:space="preserve"> отношений/ Л.Б. Шнейдер. - М., 2000. - 250с.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Переводные издания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Браун, Дж., Теория и практика семейной психотерапии.: пер. с англ. /Дж. Браун, Д. Кристенсен. - СПб.: Питер, 2001. - 249с.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Вестермарк, Э. История брака. / Э. Вестермарк. - М.: Просвещен</w:t>
      </w:r>
      <w:r>
        <w:rPr>
          <w:sz w:val="28"/>
          <w:szCs w:val="28"/>
          <w:lang w:val="ru-RU"/>
        </w:rPr>
        <w:t>ие, 2001. - 213с.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Витек, К. Проблемы супружеского благополучия.: пер. с англ. / К. Витек. - М.: Прогресс, 1998. - 214с.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Куттер, П. Любовь, ненависть, зависть, ревность.: пер. с англ. / П. Куттер. - СПб.: Питер, 1998. - 542с.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Сатир, В. Как строить себ</w:t>
      </w:r>
      <w:r>
        <w:rPr>
          <w:sz w:val="28"/>
          <w:szCs w:val="28"/>
          <w:lang w:val="ru-RU"/>
        </w:rPr>
        <w:t>я и свою семью.: пер. с англ. /В. Сатир. - М., 1992. - 540с.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Хямяляйнен, Ю. Воспитание родителей: Концепции, направления и перспективы.: пер. с финн. / Ю. Хямяляйнен. - М.: Прогресс, 2004. - 301с.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Эйдемиллер, Э.Г. Психология и психотерапия семьи/ Э.Г. </w:t>
      </w:r>
      <w:r>
        <w:rPr>
          <w:sz w:val="28"/>
          <w:szCs w:val="28"/>
          <w:lang w:val="ru-RU"/>
        </w:rPr>
        <w:t>Эйдемиллер, В. Юстицкис. - СПб., 1999. - 236с.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Столин, В.В. Психологические основы семейной терапии. // Вопросы психологии. - 1987. - № 6. - С.24-28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Столин, В.В. Тест-опросник удовлетворенности браком. /В.В. Столин, Т.Л. Романова, Г.П. Бутенко // Практ</w:t>
      </w:r>
      <w:r>
        <w:rPr>
          <w:sz w:val="28"/>
          <w:szCs w:val="28"/>
          <w:lang w:val="ru-RU"/>
        </w:rPr>
        <w:t>икум по психодиагностике: психодиагностические материалы. - М.: Изд-во МГУ, 1988. - С.114-118.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Шнейдер, Л.Б. Психологическое консультирование. / Л.Б. Шнейдер, Г.В. Вольнова, М.Н. Зыкова. - М.: Ижица, 2002. - 352с.</w:t>
      </w:r>
    </w:p>
    <w:p w:rsidR="00000000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Эйдемиллер, Э.Г. Семейный диагноз и се</w:t>
      </w:r>
      <w:r>
        <w:rPr>
          <w:sz w:val="28"/>
          <w:szCs w:val="28"/>
          <w:lang w:val="ru-RU"/>
        </w:rPr>
        <w:t>мейная психотерапия: учебное пособие для врачей и психологов / Э.Г. Эйдемиллер, И.В. Добряков, И.М. Никольская. - СПб.: Речь, 2005. - 336 с.</w:t>
      </w:r>
    </w:p>
    <w:p w:rsidR="00522092" w:rsidRDefault="005220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Митичкина, Е.Е. Различия в проявлении структур интегральной индивидуальности в супружеских парах в зависимости от</w:t>
      </w:r>
      <w:r>
        <w:rPr>
          <w:sz w:val="28"/>
          <w:szCs w:val="28"/>
          <w:lang w:val="ru-RU"/>
        </w:rPr>
        <w:t xml:space="preserve"> стабильности семейных отношений // Вестник ПГЛУ. - 2004. - №1. - С.72-74.</w:t>
      </w:r>
    </w:p>
    <w:sectPr w:rsidR="005220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2E8F"/>
    <w:multiLevelType w:val="singleLevel"/>
    <w:tmpl w:val="DF22AD0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9A"/>
    <w:rsid w:val="00522092"/>
    <w:rsid w:val="00D5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11852</Words>
  <Characters>67558</Characters>
  <Application>Microsoft Office Word</Application>
  <DocSecurity>0</DocSecurity>
  <Lines>562</Lines>
  <Paragraphs>158</Paragraphs>
  <ScaleCrop>false</ScaleCrop>
  <Company/>
  <LinksUpToDate>false</LinksUpToDate>
  <CharactersWithSpaces>79252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2024-08-01T06:38:00Z</dcterms:created>
  <dcterms:modified xsi:type="dcterms:W3CDTF">2024-08-01T06:38:00Z</dcterms:modified>
</cp:coreProperties>
</file>