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39" w:rsidRDefault="00F21739">
      <w:pPr>
        <w:rPr>
          <w:rFonts w:ascii="Courier New" w:hAnsi="Courier New"/>
          <w:b/>
          <w:i/>
        </w:rPr>
      </w:pPr>
      <w:bookmarkStart w:id="0" w:name="_GoBack"/>
      <w:bookmarkEnd w:id="0"/>
      <w:r>
        <w:rPr>
          <w:rFonts w:ascii="Courier New" w:hAnsi="Courier New"/>
          <w:i/>
        </w:rPr>
        <w:t>Общие сведения</w:t>
      </w:r>
    </w:p>
    <w:p w:rsidR="00F21739" w:rsidRDefault="00F21739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>Фамилия, имя, отчество: ***********</w:t>
      </w:r>
    </w:p>
    <w:p w:rsidR="00F21739" w:rsidRDefault="00F21739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>Возраст: 12 лет (7.05.89 г.)</w:t>
      </w:r>
    </w:p>
    <w:p w:rsidR="00F21739" w:rsidRDefault="00F21739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Дата поступления в клинику: 14 января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Courier New" w:hAnsi="Courier New"/>
          </w:rPr>
          <w:t>2002 г</w:t>
        </w:r>
      </w:smartTag>
      <w:r>
        <w:rPr>
          <w:rFonts w:ascii="Courier New" w:hAnsi="Courier New"/>
        </w:rPr>
        <w:t xml:space="preserve"> </w:t>
      </w:r>
    </w:p>
    <w:p w:rsidR="00F21739" w:rsidRDefault="00F21739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Занятие родителей: мама – ******, отец – водитель *****. </w:t>
      </w:r>
    </w:p>
    <w:p w:rsidR="00F21739" w:rsidRDefault="00F21739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>Занятие ребенка: ученик седьмого класса</w:t>
      </w:r>
    </w:p>
    <w:p w:rsidR="00F21739" w:rsidRDefault="00F21739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>Домашний адрес: г.</w:t>
      </w:r>
      <w:r w:rsidR="004710B0">
        <w:rPr>
          <w:rFonts w:ascii="Courier New" w:hAnsi="Courier New"/>
        </w:rPr>
        <w:t>*************</w:t>
      </w:r>
      <w:r>
        <w:rPr>
          <w:rFonts w:ascii="Courier New" w:hAnsi="Courier New"/>
        </w:rPr>
        <w:t xml:space="preserve">, ул. </w:t>
      </w:r>
      <w:r>
        <w:rPr>
          <w:rFonts w:ascii="Courier New" w:hAnsi="Courier New"/>
          <w:lang w:val="en-US"/>
        </w:rPr>
        <w:t>**********</w:t>
      </w:r>
    </w:p>
    <w:p w:rsidR="00F21739" w:rsidRDefault="00F21739">
      <w:pPr>
        <w:ind w:right="-908"/>
        <w:rPr>
          <w:rFonts w:ascii="Courier New" w:hAnsi="Courier New"/>
        </w:rPr>
      </w:pPr>
      <w:r>
        <w:rPr>
          <w:rFonts w:ascii="Courier New" w:hAnsi="Courier New"/>
        </w:rPr>
        <w:t xml:space="preserve">Клинический диагноз: </w:t>
      </w:r>
    </w:p>
    <w:p w:rsidR="00F21739" w:rsidRDefault="00F21739">
      <w:pPr>
        <w:ind w:right="-908"/>
        <w:rPr>
          <w:rFonts w:ascii="Courier New" w:hAnsi="Courier New"/>
        </w:rPr>
      </w:pPr>
      <w:r>
        <w:rPr>
          <w:rFonts w:ascii="Courier New" w:hAnsi="Courier New"/>
        </w:rPr>
        <w:t xml:space="preserve">Основной: Системная склеродермия, подострое течение, генерализованная стадия, </w:t>
      </w:r>
      <w:r>
        <w:rPr>
          <w:rFonts w:ascii="Courier New" w:hAnsi="Courier New"/>
          <w:lang w:val="en-US"/>
        </w:rPr>
        <w:t>I</w:t>
      </w:r>
      <w:r>
        <w:rPr>
          <w:rFonts w:ascii="Courier New" w:hAnsi="Courier New"/>
        </w:rPr>
        <w:t xml:space="preserve"> степень активности, типичная форма.</w:t>
      </w:r>
    </w:p>
    <w:p w:rsidR="00F21739" w:rsidRDefault="00F21739">
      <w:pPr>
        <w:tabs>
          <w:tab w:val="left" w:pos="643"/>
        </w:tabs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</w:rPr>
        <w:t xml:space="preserve">Сопутствующие заболевания: </w:t>
      </w:r>
      <w:r>
        <w:rPr>
          <w:rFonts w:ascii="Courier New" w:hAnsi="Courier New" w:cs="Courier New"/>
          <w:szCs w:val="24"/>
        </w:rPr>
        <w:t xml:space="preserve">Хронический  гиперпластический гастродуоденит, субремиссия, рефлюкс-эзофагит </w:t>
      </w:r>
      <w:r>
        <w:rPr>
          <w:rFonts w:ascii="Courier New" w:hAnsi="Courier New" w:cs="Courier New"/>
          <w:szCs w:val="24"/>
          <w:lang w:val="en-US"/>
        </w:rPr>
        <w:t>I</w:t>
      </w:r>
      <w:r>
        <w:rPr>
          <w:rFonts w:ascii="Courier New" w:hAnsi="Courier New" w:cs="Courier New"/>
          <w:szCs w:val="24"/>
        </w:rPr>
        <w:t xml:space="preserve"> степени, дуодено-гастральный рефлюкс.</w:t>
      </w:r>
    </w:p>
    <w:p w:rsidR="00F21739" w:rsidRDefault="00F21739">
      <w:pPr>
        <w:pStyle w:val="a3"/>
        <w:tabs>
          <w:tab w:val="clear" w:pos="4153"/>
          <w:tab w:val="clear" w:pos="8306"/>
        </w:tabs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 xml:space="preserve">Жалобы </w:t>
      </w: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t>На момент курации больной предъявляет жалобы на:</w:t>
      </w:r>
    </w:p>
    <w:p w:rsidR="00F21739" w:rsidRDefault="00F2173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периодические боли в коленных суставах;</w:t>
      </w:r>
    </w:p>
    <w:p w:rsidR="00F21739" w:rsidRDefault="00F2173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боли в области сердца не связанные с физической нагрузкой;</w:t>
      </w:r>
    </w:p>
    <w:p w:rsidR="00F21739" w:rsidRDefault="00F2173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появление апигментированных пятен на лбу, затем формирование по центру лба линейного очага бледно-розового цвета с атрофическими изменениями на коже;</w:t>
      </w:r>
    </w:p>
    <w:p w:rsidR="00F21739" w:rsidRDefault="00F2173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очаги белесоватого цвета на грудной клетке, очаги гиперемии на голенях и стопах.</w:t>
      </w: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t>При поступлении больной жаловался на:</w:t>
      </w:r>
    </w:p>
    <w:p w:rsidR="00F21739" w:rsidRDefault="00F2173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периодические боли в коленных суставах, появляющиеся при ходьбе на расстояния более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Courier New" w:hAnsi="Courier New"/>
          </w:rPr>
          <w:t>10 метров</w:t>
        </w:r>
      </w:smartTag>
      <w:r>
        <w:rPr>
          <w:rFonts w:ascii="Courier New" w:hAnsi="Courier New"/>
        </w:rPr>
        <w:t>;</w:t>
      </w:r>
    </w:p>
    <w:p w:rsidR="00F21739" w:rsidRDefault="00F2173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утреннюю скованность в коленных суставах;</w:t>
      </w:r>
    </w:p>
    <w:p w:rsidR="00F21739" w:rsidRDefault="00F2173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боли в области сердца;</w:t>
      </w:r>
    </w:p>
    <w:p w:rsidR="00F21739" w:rsidRDefault="00F2173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появление апигментированных пятен на лбу, затем формирование по центру лба линейного очага бледно-розового цвета с атрофическими изменениями на коже;</w:t>
      </w:r>
    </w:p>
    <w:p w:rsidR="00F21739" w:rsidRDefault="00F2173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очаги белесоватого цвета на грудной клетке, очаги гиперемии на голенях и стопах.</w:t>
      </w: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  <w:i/>
          <w:lang w:val="en-US"/>
        </w:rPr>
        <w:t>Anamnesis</w:t>
      </w:r>
      <w:r>
        <w:rPr>
          <w:rFonts w:ascii="Courier New" w:hAnsi="Courier New"/>
          <w:i/>
        </w:rPr>
        <w:t xml:space="preserve"> </w:t>
      </w:r>
      <w:r>
        <w:rPr>
          <w:rFonts w:ascii="Courier New" w:hAnsi="Courier New"/>
          <w:i/>
          <w:lang w:val="en-US"/>
        </w:rPr>
        <w:t>morbi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Больным себя считает с июля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Courier New" w:hAnsi="Courier New"/>
          </w:rPr>
          <w:t>2001 г</w:t>
        </w:r>
      </w:smartTag>
      <w:r>
        <w:rPr>
          <w:rFonts w:ascii="Courier New" w:hAnsi="Courier New"/>
        </w:rPr>
        <w:t>., когда впервые на лбу появился линейный гиперемированный очаг с отеком. В сентябре 2001 года впервые после бега на улице появились периодические боли в области коленных суставов; так же больной отмечал скованность в коленных суставах с утра.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В октябре-ноябре появились множественные мелкие очаги гиперемии на грудной клетке, конечностях; очаг на лбу стал бледно-розовым, с тенденцией к атрофии.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С ноября 2001 года появились боли в области сердца, не связанные с физической нагрузкой.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В декабре 2001 года осмотрен педиатром КДЦ. На фоне лечения тренталом, оротатом К появилась тенденция к угасанию кожного синдрома.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14 января был госпитализирован в педиатрическое отделение ОДКБ.</w:t>
      </w:r>
    </w:p>
    <w:p w:rsidR="00F21739" w:rsidRDefault="00F21739">
      <w:pPr>
        <w:jc w:val="both"/>
        <w:rPr>
          <w:rFonts w:ascii="Courier New" w:hAnsi="Courier New"/>
        </w:rPr>
      </w:pP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  <w:i/>
          <w:lang w:val="en-US"/>
        </w:rPr>
        <w:t>Anamnesis</w:t>
      </w:r>
      <w:r>
        <w:rPr>
          <w:rFonts w:ascii="Courier New" w:hAnsi="Courier New"/>
          <w:i/>
        </w:rPr>
        <w:t xml:space="preserve"> </w:t>
      </w:r>
      <w:r>
        <w:rPr>
          <w:rFonts w:ascii="Courier New" w:hAnsi="Courier New"/>
          <w:i/>
          <w:lang w:val="en-US"/>
        </w:rPr>
        <w:t>vitae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Родился в срок с весом </w:t>
      </w:r>
      <w:smartTag w:uri="urn:schemas-microsoft-com:office:smarttags" w:element="metricconverter">
        <w:smartTagPr>
          <w:attr w:name="ProductID" w:val="3600 г"/>
        </w:smartTagPr>
        <w:r>
          <w:rPr>
            <w:rFonts w:ascii="Courier New" w:hAnsi="Courier New"/>
          </w:rPr>
          <w:t>3600 г</w:t>
        </w:r>
      </w:smartTag>
      <w:r>
        <w:rPr>
          <w:rFonts w:ascii="Courier New" w:hAnsi="Courier New"/>
        </w:rPr>
        <w:t xml:space="preserve">, рост </w:t>
      </w:r>
      <w:smartTag w:uri="urn:schemas-microsoft-com:office:smarttags" w:element="metricconverter">
        <w:smartTagPr>
          <w:attr w:name="ProductID" w:val="52 см"/>
        </w:smartTagPr>
        <w:r>
          <w:rPr>
            <w:rFonts w:ascii="Courier New" w:hAnsi="Courier New"/>
          </w:rPr>
          <w:t>52 см</w:t>
        </w:r>
      </w:smartTag>
      <w:r>
        <w:rPr>
          <w:rFonts w:ascii="Courier New" w:hAnsi="Courier New"/>
        </w:rPr>
        <w:t xml:space="preserve">. Беременность у матери </w:t>
      </w:r>
      <w:r>
        <w:rPr>
          <w:rFonts w:ascii="Courier New" w:hAnsi="Courier New"/>
          <w:lang w:val="en-US"/>
        </w:rPr>
        <w:t>I</w:t>
      </w:r>
      <w:r>
        <w:rPr>
          <w:rFonts w:ascii="Courier New" w:hAnsi="Courier New"/>
        </w:rPr>
        <w:t xml:space="preserve">. Условия жизни, труда, питания во время беременности удовлетворительные. Беременность протекала без осложнений. Роды срочные, с родостимуляцией. Выписан домой на 5 сутки, в анамнезе кефалогематома справа, обвитие пуповины. Грудное вскармливание до 4-х месяцев. Рос здоровым, крепким ребенком. В физическом и умственном развитии не уступал сверстникам. Посещал детский сад. Учиться начал с 6 лет. В семье, коллективе социально адаптирован. Успеваемость в школе хорошая. </w:t>
      </w:r>
    </w:p>
    <w:p w:rsidR="00F21739" w:rsidRDefault="00F21739">
      <w:pPr>
        <w:pStyle w:val="a3"/>
        <w:tabs>
          <w:tab w:val="clear" w:pos="4153"/>
          <w:tab w:val="clear" w:pos="8306"/>
        </w:tabs>
        <w:rPr>
          <w:rFonts w:ascii="Courier New" w:hAnsi="Courier New"/>
        </w:rPr>
        <w:sectPr w:rsidR="00F21739">
          <w:headerReference w:type="default" r:id="rId8"/>
          <w:pgSz w:w="11906" w:h="16838"/>
          <w:pgMar w:top="1440" w:right="1133" w:bottom="1276" w:left="1800" w:header="720" w:footer="720" w:gutter="0"/>
          <w:cols w:space="720"/>
          <w:titlePg/>
        </w:sectPr>
      </w:pPr>
      <w:r>
        <w:rPr>
          <w:rFonts w:ascii="Courier New" w:hAnsi="Courier New"/>
        </w:rPr>
        <w:t>Со слов матери в 1 год 8 месяцев перенес коклюш. Простудными заболеваниями болел редко. В возрасте 8 лет Острая пневмония справа.</w:t>
      </w:r>
    </w:p>
    <w:p w:rsidR="00F21739" w:rsidRDefault="00F21739">
      <w:pPr>
        <w:jc w:val="both"/>
        <w:rPr>
          <w:rFonts w:ascii="Courier New" w:hAnsi="Courier New"/>
        </w:rPr>
      </w:pP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Привит согласно прививочному календарю (АДСМ 6/11/98, ЖКВ 7/03/96, ОПВ 12/10/96, ЖПВ 2/03/90, Манту от 28/02/2001 +</w:t>
      </w:r>
      <w:smartTag w:uri="urn:schemas-microsoft-com:office:smarttags" w:element="metricconverter">
        <w:smartTagPr>
          <w:attr w:name="ProductID" w:val="5 мм"/>
        </w:smartTagPr>
        <w:r>
          <w:rPr>
            <w:rFonts w:ascii="Courier New" w:hAnsi="Courier New"/>
          </w:rPr>
          <w:t>5 мм</w:t>
        </w:r>
      </w:smartTag>
      <w:r>
        <w:rPr>
          <w:rFonts w:ascii="Courier New" w:hAnsi="Courier New"/>
        </w:rPr>
        <w:t xml:space="preserve">) . </w:t>
      </w:r>
    </w:p>
    <w:p w:rsidR="00F21739" w:rsidRDefault="00F21739">
      <w:pPr>
        <w:jc w:val="both"/>
        <w:rPr>
          <w:rFonts w:ascii="Courier New" w:hAnsi="Courier New"/>
        </w:rPr>
      </w:pPr>
    </w:p>
    <w:p w:rsidR="00F21739" w:rsidRDefault="00F21739">
      <w:pPr>
        <w:jc w:val="both"/>
        <w:rPr>
          <w:rFonts w:ascii="Courier New" w:hAnsi="Courier New"/>
        </w:rPr>
      </w:pPr>
    </w:p>
    <w:p w:rsidR="00F21739" w:rsidRDefault="00F21739">
      <w:pPr>
        <w:jc w:val="both"/>
        <w:rPr>
          <w:rFonts w:ascii="Courier New" w:hAnsi="Courier New"/>
          <w:i/>
        </w:rPr>
      </w:pPr>
      <w:r>
        <w:rPr>
          <w:rFonts w:ascii="Courier New" w:hAnsi="Courier New"/>
          <w:i/>
        </w:rPr>
        <w:t>Семейный анамнез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Отцу - 36 лет, здоров. Матери - 37 лет, здорова. Хронические инфекционные заболевания, хронические интоксикации, аллергические и эндокринные заболевания, ревматизм в анамнезе отрицают. У бабушки по материнской линии артрозоартрит коленного сустава.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Материально-бытовые условия семьи удовлетворительные. Живут в муниципальном доме со всеми удобствами. Характер питания удовлетворительный.</w:t>
      </w:r>
    </w:p>
    <w:p w:rsidR="00F21739" w:rsidRDefault="00F21739">
      <w:pPr>
        <w:jc w:val="both"/>
        <w:rPr>
          <w:rFonts w:ascii="Courier New" w:hAnsi="Courier New"/>
        </w:rPr>
      </w:pP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  <w:i/>
        </w:rPr>
        <w:t>Эпидемиологический анамнез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Контакт с лихорадящими больными за последний месяц, желтушными больными за последние 35 дней, с лицами, имевшими желудочно-кишечные расстройства за последние 7 дней до начала заболевания отрицает.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  <w:i/>
        </w:rPr>
        <w:t>Аллергологический анамнез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Непереносимость бытовых химических веществ, лекарств, пищевую аллергию отрицает. Операция гемотрансфузии не производилась.</w:t>
      </w:r>
    </w:p>
    <w:p w:rsidR="00F21739" w:rsidRDefault="00F21739">
      <w:pPr>
        <w:jc w:val="both"/>
        <w:rPr>
          <w:rFonts w:ascii="Courier New" w:hAnsi="Courier New"/>
        </w:rPr>
      </w:pPr>
    </w:p>
    <w:p w:rsidR="00F21739" w:rsidRDefault="00F21739">
      <w:pPr>
        <w:jc w:val="both"/>
        <w:rPr>
          <w:rFonts w:ascii="Courier New" w:hAnsi="Courier New"/>
          <w:i/>
        </w:rPr>
      </w:pPr>
      <w:r>
        <w:rPr>
          <w:rFonts w:ascii="Courier New" w:hAnsi="Courier New"/>
          <w:i/>
        </w:rPr>
        <w:t>Данные общего обследования</w:t>
      </w:r>
    </w:p>
    <w:p w:rsidR="00F21739" w:rsidRDefault="00F21739">
      <w:pPr>
        <w:jc w:val="both"/>
        <w:rPr>
          <w:rFonts w:ascii="Courier New" w:hAnsi="Courier New"/>
        </w:rPr>
      </w:pPr>
    </w:p>
    <w:p w:rsidR="00F21739" w:rsidRDefault="00F21739">
      <w:pPr>
        <w:jc w:val="both"/>
        <w:rPr>
          <w:rFonts w:ascii="Courier New" w:hAnsi="Courier New"/>
          <w:i/>
        </w:rPr>
      </w:pPr>
      <w:r>
        <w:rPr>
          <w:rFonts w:ascii="Courier New" w:hAnsi="Courier New"/>
          <w:i/>
          <w:lang w:val="en-US"/>
        </w:rPr>
        <w:t>Status</w:t>
      </w:r>
      <w:r>
        <w:rPr>
          <w:rFonts w:ascii="Courier New" w:hAnsi="Courier New"/>
          <w:i/>
        </w:rPr>
        <w:t xml:space="preserve"> </w:t>
      </w:r>
      <w:r>
        <w:rPr>
          <w:rFonts w:ascii="Courier New" w:hAnsi="Courier New"/>
          <w:i/>
          <w:lang w:val="en-US"/>
        </w:rPr>
        <w:t>praesens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Общее состояние по заболеванию средней тяжести. Положение активное. Выражение лица доброжелательное. Сознание ясное. Телосложение правильное, астеническое, рост </w:t>
      </w:r>
      <w:smartTag w:uri="urn:schemas-microsoft-com:office:smarttags" w:element="metricconverter">
        <w:smartTagPr>
          <w:attr w:name="ProductID" w:val="171 см"/>
        </w:smartTagPr>
        <w:r>
          <w:rPr>
            <w:rFonts w:ascii="Courier New" w:hAnsi="Courier New"/>
          </w:rPr>
          <w:t>171 см</w:t>
        </w:r>
      </w:smartTag>
      <w:r>
        <w:rPr>
          <w:rFonts w:ascii="Courier New" w:hAnsi="Courier New"/>
        </w:rPr>
        <w:t xml:space="preserve">, вес </w:t>
      </w:r>
      <w:smartTag w:uri="urn:schemas-microsoft-com:office:smarttags" w:element="metricconverter">
        <w:smartTagPr>
          <w:attr w:name="ProductID" w:val="48 кг"/>
        </w:smartTagPr>
        <w:r>
          <w:rPr>
            <w:rFonts w:ascii="Courier New" w:hAnsi="Courier New"/>
          </w:rPr>
          <w:t>48 кг</w:t>
        </w:r>
      </w:smartTag>
      <w:r>
        <w:rPr>
          <w:rFonts w:ascii="Courier New" w:hAnsi="Courier New"/>
        </w:rPr>
        <w:t>. Температура тела 36,4</w:t>
      </w:r>
      <w:r>
        <w:rPr>
          <w:rFonts w:ascii="Courier New" w:hAnsi="Courier New"/>
        </w:rPr>
        <w:sym w:font="Symbol" w:char="F0B0"/>
      </w:r>
      <w:r>
        <w:rPr>
          <w:rFonts w:ascii="Courier New" w:hAnsi="Courier New"/>
        </w:rPr>
        <w:t>С.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Лицо не одутловатое, бледное. Склеры бледно-розовые, инъецированность отсутствует. Кожа тела чистая, влажная, тургор умеренный. 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На всем теле видны апигментированные линейные тонкие рубцы (очевидно следы царапаний кошки). На лбу имеются апигментированные пятна (витилиго), по центру - линейный очаг бледно-розового цвета с атрофическими изменениями на коже; на коже тыла правой голени, средней трети передней поверхности левой голени, вокруг левого соска - очаги коричневого цвета с геморрагическим оттенком 1,5см в диаметре; очаги белесоватого цвета на грудной клетке.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На всей поверхности спины видны телеангиоэктазии.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Пальмарная эритема, сосудистые звездочки, варикозное расширение вен отсутствуют. Слизистая полости рта розовая чистая. Язык обложен. Подкожная клетчатка развита умеренно, толщина складки на животе составляет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Courier New" w:hAnsi="Courier New"/>
          </w:rPr>
          <w:t>2 см</w:t>
        </w:r>
      </w:smartTag>
      <w:r>
        <w:rPr>
          <w:rFonts w:ascii="Courier New" w:hAnsi="Courier New"/>
        </w:rPr>
        <w:t xml:space="preserve">. Околоушные и подчелюстные слюнные железы визуально и пальпаторно не определяются, пальпация околоушной области безболезненна. 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При пальпации определяются подчелюстные лимфатические узлы размером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Courier New" w:hAnsi="Courier New"/>
          </w:rPr>
          <w:t>0,5 см</w:t>
        </w:r>
      </w:smartTag>
      <w:r>
        <w:rPr>
          <w:rFonts w:ascii="Courier New" w:hAnsi="Courier New"/>
        </w:rPr>
        <w:t xml:space="preserve">, эластичные, не спаянные с окружающей клетчаткой, безболезненные. Подмышечные, паховые лимфатические узлы размером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Courier New" w:hAnsi="Courier New"/>
          </w:rPr>
          <w:t>0,5 см</w:t>
        </w:r>
      </w:smartTag>
      <w:r>
        <w:rPr>
          <w:rFonts w:ascii="Courier New" w:hAnsi="Courier New"/>
        </w:rPr>
        <w:t>, эластичные, не спаянные с окружающей клетчаткой, безболезненные при пальпации.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Мышцы при пальпации эластичные, безболезненные.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Кости при пальпации и перкуссии безболезненные. Нарушения развития костного скелета отсутствуют.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Суставы нормальной конфигурации, при ходьбе более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Courier New" w:hAnsi="Courier New"/>
          </w:rPr>
          <w:t>10 метров</w:t>
        </w:r>
      </w:smartTag>
      <w:r>
        <w:rPr>
          <w:rFonts w:ascii="Courier New" w:hAnsi="Courier New"/>
        </w:rPr>
        <w:t xml:space="preserve"> появляются боли в коленных суставах, пассивные и активные движения в других суставах сохранны в полном объеме, безболезненны.</w:t>
      </w:r>
    </w:p>
    <w:p w:rsidR="00F21739" w:rsidRDefault="00F21739">
      <w:pPr>
        <w:jc w:val="both"/>
        <w:rPr>
          <w:rFonts w:ascii="Courier New" w:hAnsi="Courier New"/>
        </w:rPr>
      </w:pPr>
    </w:p>
    <w:p w:rsidR="00F21739" w:rsidRDefault="00F21739">
      <w:pPr>
        <w:jc w:val="both"/>
        <w:rPr>
          <w:rFonts w:ascii="Courier New" w:hAnsi="Courier New"/>
          <w:i/>
        </w:rPr>
      </w:pPr>
      <w:r>
        <w:rPr>
          <w:rFonts w:ascii="Courier New" w:hAnsi="Courier New"/>
          <w:i/>
        </w:rPr>
        <w:t>Нервная система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Сознание ясное. Больной ориентирован в месте и времени. Патология со стороны черепно-мозговых нервов не выявляется: обоняние, вкус, зрение слух, координация движений, речь, чтение, письмо не нарушены. В позе Ромберга устойчив. Корнеальный, глоточный, кожные, сухожильные </w:t>
      </w:r>
      <w:r>
        <w:rPr>
          <w:rFonts w:ascii="Courier New" w:hAnsi="Courier New"/>
        </w:rPr>
        <w:lastRenderedPageBreak/>
        <w:t>рефлексы сохранены. Патологические рефлексы отсутствуют. Имеет место красный дермографизм. Менингеальные симптомы отрицательны.</w:t>
      </w:r>
    </w:p>
    <w:p w:rsidR="00F21739" w:rsidRDefault="00F21739">
      <w:pPr>
        <w:jc w:val="both"/>
        <w:rPr>
          <w:rFonts w:ascii="Courier New" w:hAnsi="Courier New"/>
        </w:rPr>
      </w:pP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  <w:i/>
        </w:rPr>
        <w:t>Органы дыхания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Голос звонкий. Смешанный тип дыхания, средней глубины с частотой 20 дыхательных движений в минуту. Дополнительная мускулатура в дыхании не участвует. Грудная клетка астеническая, симметрична. Искривления позвоночника отсутствуют. Межреберные промежутки шириной </w:t>
      </w:r>
      <w:smartTag w:uri="urn:schemas-microsoft-com:office:smarttags" w:element="metricconverter">
        <w:smartTagPr>
          <w:attr w:name="ProductID" w:val="1,0 см"/>
        </w:smartTagPr>
        <w:r>
          <w:rPr>
            <w:rFonts w:ascii="Courier New" w:hAnsi="Courier New"/>
          </w:rPr>
          <w:t>1,0 см</w:t>
        </w:r>
      </w:smartTag>
      <w:r>
        <w:rPr>
          <w:rFonts w:ascii="Courier New" w:hAnsi="Courier New"/>
        </w:rPr>
        <w:t>, в боковых отделах грудной клетки имеют умеренно косое направление. Эпигастральный угол меньше 90</w:t>
      </w:r>
      <w:r>
        <w:rPr>
          <w:rFonts w:ascii="Courier New" w:hAnsi="Courier New"/>
        </w:rPr>
        <w:sym w:font="Symbol" w:char="F0B0"/>
      </w:r>
      <w:r>
        <w:rPr>
          <w:rFonts w:ascii="Courier New" w:hAnsi="Courier New"/>
        </w:rPr>
        <w:t>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При  пальпации грудной клетки болезненность отсутствует, голосовое дрожание симметрично, ощущение трения плевры не определяется, грудная клетка эластична, резистентна.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При сравнительной перкуссии перкуторный звук над симметричными областями легочный. При топографической перкуссии нижняя граница правого легкого определяется на уровне 6 ребра по среднеключичной линии, 8 ребра по средней подмышечной линии, 10 ребра по лопаточной линии, нижняя граница левого легкого определяется на уровне 8 ребра по средней подмышечной линии, 10 ребра по лопаточной линии. Экскурсия нижнего края правого легкого составляет </w:t>
      </w:r>
      <w:smartTag w:uri="urn:schemas-microsoft-com:office:smarttags" w:element="metricconverter">
        <w:smartTagPr>
          <w:attr w:name="ProductID" w:val="3,5 см"/>
        </w:smartTagPr>
        <w:r>
          <w:rPr>
            <w:rFonts w:ascii="Courier New" w:hAnsi="Courier New"/>
          </w:rPr>
          <w:t>3,5 см</w:t>
        </w:r>
      </w:smartTag>
      <w:r>
        <w:rPr>
          <w:rFonts w:ascii="Courier New" w:hAnsi="Courier New"/>
        </w:rPr>
        <w:t xml:space="preserve">, левого легкого </w:t>
      </w:r>
      <w:smartTag w:uri="urn:schemas-microsoft-com:office:smarttags" w:element="metricconverter">
        <w:smartTagPr>
          <w:attr w:name="ProductID" w:val="3,5 см"/>
        </w:smartTagPr>
        <w:r>
          <w:rPr>
            <w:rFonts w:ascii="Courier New" w:hAnsi="Courier New"/>
          </w:rPr>
          <w:t>3,5 см</w:t>
        </w:r>
      </w:smartTag>
      <w:r>
        <w:rPr>
          <w:rFonts w:ascii="Courier New" w:hAnsi="Courier New"/>
        </w:rPr>
        <w:t xml:space="preserve"> по средней подмышечной линии. Ширина поля Кренига справа =3,5  см, слева = </w:t>
      </w:r>
      <w:smartTag w:uri="urn:schemas-microsoft-com:office:smarttags" w:element="metricconverter">
        <w:smartTagPr>
          <w:attr w:name="ProductID" w:val="4,0 см"/>
        </w:smartTagPr>
        <w:r>
          <w:rPr>
            <w:rFonts w:ascii="Courier New" w:hAnsi="Courier New"/>
          </w:rPr>
          <w:t>4,0 см</w:t>
        </w:r>
      </w:smartTag>
      <w:r>
        <w:rPr>
          <w:rFonts w:ascii="Courier New" w:hAnsi="Courier New"/>
        </w:rPr>
        <w:t xml:space="preserve">, высота стояния верхушки правого легкого спереди - на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Courier New" w:hAnsi="Courier New"/>
          </w:rPr>
          <w:t>3 см</w:t>
        </w:r>
      </w:smartTag>
      <w:r>
        <w:rPr>
          <w:rFonts w:ascii="Courier New" w:hAnsi="Courier New"/>
        </w:rPr>
        <w:t xml:space="preserve"> выше ключицы, сзади - на уровне остистого отростка 7 шейного позвонка; левого легкого спереди - на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Courier New" w:hAnsi="Courier New"/>
          </w:rPr>
          <w:t>3 см</w:t>
        </w:r>
      </w:smartTag>
      <w:r>
        <w:rPr>
          <w:rFonts w:ascii="Courier New" w:hAnsi="Courier New"/>
        </w:rPr>
        <w:t xml:space="preserve"> выше ключицы, сзади - на уровне остистого отростка 7 шейного позвонка.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При аускультации над симметричными областями дыхание везикулярное. Шум трения плевры отсутствует. Бронхофония симметрична.</w:t>
      </w:r>
    </w:p>
    <w:p w:rsidR="00F21739" w:rsidRDefault="00F21739">
      <w:pPr>
        <w:jc w:val="both"/>
        <w:rPr>
          <w:rFonts w:ascii="Courier New" w:hAnsi="Courier New"/>
        </w:rPr>
      </w:pPr>
    </w:p>
    <w:p w:rsidR="00F21739" w:rsidRDefault="00F21739">
      <w:pPr>
        <w:jc w:val="both"/>
        <w:rPr>
          <w:rFonts w:ascii="Courier New" w:hAnsi="Courier New"/>
          <w:i/>
        </w:rPr>
      </w:pPr>
      <w:r>
        <w:rPr>
          <w:rFonts w:ascii="Courier New" w:hAnsi="Courier New"/>
          <w:i/>
        </w:rPr>
        <w:t>Система органов кровообращения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При осмотре область сердца без деформации, правожелудочковый толчок, пульсация брюшной аорты, пульсация крупных сосудов шеи визуально не определяются.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При пальпации области сердца левожелудочковый толчок расположен на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Courier New" w:hAnsi="Courier New"/>
          </w:rPr>
          <w:t>0,5 см</w:t>
        </w:r>
      </w:smartTag>
      <w:r>
        <w:rPr>
          <w:rFonts w:ascii="Courier New" w:hAnsi="Courier New"/>
        </w:rPr>
        <w:t xml:space="preserve"> кнаружи от левой среднеключичной линии, положительный, умеренной силы, площадью </w:t>
      </w:r>
      <w:smartTag w:uri="urn:schemas-microsoft-com:office:smarttags" w:element="metricconverter">
        <w:smartTagPr>
          <w:attr w:name="ProductID" w:val="2,0 см"/>
        </w:smartTagPr>
        <w:r>
          <w:rPr>
            <w:rFonts w:ascii="Courier New" w:hAnsi="Courier New"/>
          </w:rPr>
          <w:t>2,0 см</w:t>
        </w:r>
      </w:smartTag>
      <w:r>
        <w:rPr>
          <w:rFonts w:ascii="Courier New" w:hAnsi="Courier New"/>
        </w:rPr>
        <w:t>. Систолическое и диастолическое дрожание отсутствует. Пульс ритмичный, умеренного наполнения и напряжения, с ЧСС 102 ударов в минуту. Частота пульса на правой руке равна частоте пульса на левой руке.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При перкуссии правая граница относительной сердечной тупости уровне правого края грудины, верхняя граница - на уровне 3-го межреберья, левая граница - на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Courier New" w:hAnsi="Courier New"/>
          </w:rPr>
          <w:t>0,5 см</w:t>
        </w:r>
      </w:smartTag>
      <w:r>
        <w:rPr>
          <w:rFonts w:ascii="Courier New" w:hAnsi="Courier New"/>
        </w:rPr>
        <w:t xml:space="preserve">  кнаружи от левой среднеключичной линии. Ширина сосудистого пучка составляет </w:t>
      </w:r>
      <w:smartTag w:uri="urn:schemas-microsoft-com:office:smarttags" w:element="metricconverter">
        <w:smartTagPr>
          <w:attr w:name="ProductID" w:val="5,5 см"/>
        </w:smartTagPr>
        <w:r>
          <w:rPr>
            <w:rFonts w:ascii="Courier New" w:hAnsi="Courier New"/>
          </w:rPr>
          <w:t>5,5 см</w:t>
        </w:r>
      </w:smartTag>
      <w:r>
        <w:rPr>
          <w:rFonts w:ascii="Courier New" w:hAnsi="Courier New"/>
        </w:rPr>
        <w:t>. Границы сердца несколько расширены.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При аускультации тоны сердца ритмичные, приглушены, </w:t>
      </w:r>
      <w:r>
        <w:rPr>
          <w:rFonts w:ascii="Courier New" w:hAnsi="Courier New"/>
          <w:lang w:val="en-US"/>
        </w:rPr>
        <w:t>I</w:t>
      </w:r>
      <w:r>
        <w:rPr>
          <w:rFonts w:ascii="Courier New" w:hAnsi="Courier New"/>
        </w:rPr>
        <w:t xml:space="preserve"> тон ослаблен, определяется систолический шум вдоль левого края грудины, экстратоны не определяются, ритм правильный с частотой 102 удара в минуту. При аускультации крупных сосудов шеи, плечевой и бедренной артерий, сосудов брюшной полости и почек патологические шумы не определяются. Артериальное давление 105/65 мм рт.ст. на правой руке, 110 /70 мм рт.ст. на левой руке.</w:t>
      </w:r>
    </w:p>
    <w:p w:rsidR="00F21739" w:rsidRDefault="00F21739">
      <w:pPr>
        <w:jc w:val="both"/>
        <w:rPr>
          <w:rFonts w:ascii="Courier New" w:hAnsi="Courier New"/>
        </w:rPr>
      </w:pPr>
    </w:p>
    <w:p w:rsidR="00F21739" w:rsidRDefault="00F21739">
      <w:pPr>
        <w:jc w:val="both"/>
        <w:rPr>
          <w:rFonts w:ascii="Courier New" w:hAnsi="Courier New"/>
          <w:i/>
        </w:rPr>
      </w:pPr>
      <w:r>
        <w:rPr>
          <w:rFonts w:ascii="Courier New" w:hAnsi="Courier New"/>
          <w:i/>
        </w:rPr>
        <w:t>Система органов пищеварения и гепатолиенальная система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При осмотре слизистая рта розовая, чистая. Язык обложен. Гирсутизм, пальмарная эритема, сосудистые звездочки не определяются. Форма ногтей нормальная. Живот плоский, симметричный, принимает участие в акте дыхания. Акт глотания безболезненный, нарушений глотания твердой и жидкой пищи не отмечается. Стул со слов больного нормальный, оформленный, 1 раз в день.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При поверхностной ориентировочной и сравнительной пальпации живот мягкий, слабоболезненный, участки локального мышечного напряжения не определяются. Грыжа белой линии, грыжи другой локализации отсутствуют. Нижняя граница желудка по методу аускульто-перкуссии </w:t>
      </w:r>
      <w:r>
        <w:rPr>
          <w:rFonts w:ascii="Courier New" w:hAnsi="Courier New"/>
        </w:rPr>
        <w:lastRenderedPageBreak/>
        <w:t xml:space="preserve">определяется на </w:t>
      </w:r>
      <w:smartTag w:uri="urn:schemas-microsoft-com:office:smarttags" w:element="metricconverter">
        <w:smartTagPr>
          <w:attr w:name="ProductID" w:val="3,5 см"/>
        </w:smartTagPr>
        <w:r>
          <w:rPr>
            <w:rFonts w:ascii="Courier New" w:hAnsi="Courier New"/>
          </w:rPr>
          <w:t>3,5 см</w:t>
        </w:r>
      </w:smartTag>
      <w:r>
        <w:rPr>
          <w:rFonts w:ascii="Courier New" w:hAnsi="Courier New"/>
        </w:rPr>
        <w:t xml:space="preserve"> выше пупка. При глубокой, методической, скользящей пальпации по Образцову-Стражеско определяется сигмовидная  кишка в виде эластичного тяжа диаметром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Courier New" w:hAnsi="Courier New"/>
          </w:rPr>
          <w:t>2 см</w:t>
        </w:r>
      </w:smartTag>
      <w:r>
        <w:rPr>
          <w:rFonts w:ascii="Courier New" w:hAnsi="Courier New"/>
        </w:rPr>
        <w:t>, безболезненная. Нижний край печени пальпаторно не определяется. Болезненность в области желчного пузыря, поджелудочной железы не определяется. Селезенка пальпаторно не определяется. Свободная жидкость в брюшной полости пальпаторно не определяется.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При перкуссии области живота определяется тимпанический перкуторный звук, пространство Траубе локализуется в области левого подреберья, в виде полулунного пространства. Свободная жидкость в брюшной полости перкуторно в положение лежа на спине, на боку, стоя не определяется. Верхняя граница печени определяется на уровне 6 ребра по правой среднеключичной линии. Размер печени по Курлову 9х8х7 см, размер селезенки 4х6 см. При аускультации определяется умеренно выраженная перистальтика.</w:t>
      </w:r>
    </w:p>
    <w:p w:rsidR="00F21739" w:rsidRDefault="00F21739">
      <w:pPr>
        <w:jc w:val="both"/>
        <w:rPr>
          <w:rFonts w:ascii="Courier New" w:hAnsi="Courier New"/>
        </w:rPr>
      </w:pP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  <w:i/>
        </w:rPr>
        <w:t>Система органов мочеотделения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При осмотре пастозность, параорбитальные отеки, припухлость области почек не выявляются. Моча со слов больного желто-соломенного цвета, мочеиспускание безболезненной, регулярное, суточный диурез составляет 1200-1500 мл.  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При пальпации мочеточниковые точки безболезненны, почки пальпаторно в положение стоя и лежа не определяются. Симптом поколачивания области почек отрицателен.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При перкуссии верхняя граница мочевого пузыря определяется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Courier New" w:hAnsi="Courier New"/>
          </w:rPr>
          <w:t>1,5 см</w:t>
        </w:r>
      </w:smartTag>
      <w:r>
        <w:rPr>
          <w:rFonts w:ascii="Courier New" w:hAnsi="Courier New"/>
        </w:rPr>
        <w:t xml:space="preserve"> выше лобкового симфиза.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При аускультации сосудов почек патологические шумы не определяются.</w:t>
      </w:r>
    </w:p>
    <w:p w:rsidR="00F21739" w:rsidRDefault="00F21739">
      <w:pPr>
        <w:jc w:val="both"/>
        <w:rPr>
          <w:rFonts w:ascii="Courier New" w:hAnsi="Courier New"/>
        </w:rPr>
      </w:pPr>
    </w:p>
    <w:p w:rsidR="00F21739" w:rsidRDefault="00F21739">
      <w:pPr>
        <w:jc w:val="both"/>
        <w:rPr>
          <w:rFonts w:ascii="Courier New" w:hAnsi="Courier New"/>
          <w:i/>
        </w:rPr>
      </w:pPr>
      <w:r>
        <w:rPr>
          <w:rFonts w:ascii="Courier New" w:hAnsi="Courier New"/>
          <w:i/>
        </w:rPr>
        <w:t>Эндокринная система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Вторичные половые признаки развиты соответственно полу и возрасту. Щитовидная железа визуально не определяется, при пальпации эластичной консистенции, безболезненна.</w:t>
      </w: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  <w:i/>
        </w:rPr>
        <w:t>Предварительный диагноз</w:t>
      </w:r>
    </w:p>
    <w:p w:rsidR="00F21739" w:rsidRDefault="00F21739">
      <w:pPr>
        <w:ind w:right="-483"/>
        <w:rPr>
          <w:rFonts w:ascii="Courier New" w:hAnsi="Courier New"/>
          <w:b/>
        </w:rPr>
      </w:pPr>
      <w:r>
        <w:rPr>
          <w:rFonts w:ascii="Courier New" w:hAnsi="Courier New"/>
          <w:b/>
          <w:sz w:val="24"/>
        </w:rPr>
        <w:t xml:space="preserve">Системная склеродермия, подострое течение, генерализованная стадия, </w:t>
      </w:r>
      <w:r>
        <w:rPr>
          <w:rFonts w:ascii="Courier New" w:hAnsi="Courier New"/>
          <w:b/>
          <w:sz w:val="24"/>
          <w:lang w:val="en-US"/>
        </w:rPr>
        <w:t>I</w:t>
      </w:r>
      <w:r>
        <w:rPr>
          <w:rFonts w:ascii="Courier New" w:hAnsi="Courier New"/>
          <w:b/>
          <w:sz w:val="24"/>
        </w:rPr>
        <w:t>-</w:t>
      </w:r>
      <w:r>
        <w:rPr>
          <w:rFonts w:ascii="Courier New" w:hAnsi="Courier New"/>
          <w:b/>
          <w:sz w:val="24"/>
          <w:lang w:val="en-US"/>
        </w:rPr>
        <w:t>II</w:t>
      </w:r>
      <w:r>
        <w:rPr>
          <w:rFonts w:ascii="Courier New" w:hAnsi="Courier New"/>
          <w:b/>
          <w:sz w:val="24"/>
        </w:rPr>
        <w:t xml:space="preserve"> степень активности, типичная форма.</w:t>
      </w: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  <w:lang w:val="en-US"/>
        </w:rPr>
        <w:t>Ds</w:t>
      </w:r>
      <w:r>
        <w:rPr>
          <w:rFonts w:ascii="Courier New" w:hAnsi="Courier New"/>
        </w:rPr>
        <w:t xml:space="preserve">: </w:t>
      </w:r>
      <w:r>
        <w:rPr>
          <w:rFonts w:ascii="Courier New" w:hAnsi="Courier New"/>
          <w:b/>
          <w:bCs/>
        </w:rPr>
        <w:t>Системная склеродермия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поставлен на основании:</w:t>
      </w: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t>1.  жалоб больного на:</w:t>
      </w:r>
    </w:p>
    <w:p w:rsidR="00F21739" w:rsidRDefault="00F2173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периодические боли в коленных суставах, появляющиеся при ходьбе на расстояния более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Courier New" w:hAnsi="Courier New"/>
          </w:rPr>
          <w:t>10 метров</w:t>
        </w:r>
      </w:smartTag>
      <w:r>
        <w:rPr>
          <w:rFonts w:ascii="Courier New" w:hAnsi="Courier New"/>
        </w:rPr>
        <w:t>;</w:t>
      </w:r>
    </w:p>
    <w:p w:rsidR="00F21739" w:rsidRDefault="00F2173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утреннюю скованность;</w:t>
      </w:r>
    </w:p>
    <w:p w:rsidR="00F21739" w:rsidRDefault="00F2173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боли в области сердца;</w:t>
      </w:r>
    </w:p>
    <w:p w:rsidR="00F21739" w:rsidRDefault="00F2173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появление апигментированных пятен на лбу, затем формирование по центру лба линейного очага бледно-розового цвета с атрофическими изменениями на коже;</w:t>
      </w:r>
    </w:p>
    <w:p w:rsidR="00F21739" w:rsidRDefault="00F2173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очаги белесоватого цвета на грудной клетке, очаги гиперемии на голенях и стопах.</w:t>
      </w: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numPr>
          <w:ilvl w:val="0"/>
          <w:numId w:val="20"/>
        </w:numPr>
        <w:rPr>
          <w:rFonts w:ascii="Courier New" w:hAnsi="Courier New"/>
        </w:rPr>
      </w:pPr>
      <w:r>
        <w:rPr>
          <w:rFonts w:ascii="Courier New" w:hAnsi="Courier New"/>
        </w:rPr>
        <w:t>данных анамнеза:</w:t>
      </w:r>
    </w:p>
    <w:p w:rsidR="00F21739" w:rsidRDefault="00F21739">
      <w:pPr>
        <w:numPr>
          <w:ilvl w:val="0"/>
          <w:numId w:val="21"/>
        </w:numPr>
        <w:rPr>
          <w:rFonts w:ascii="Courier New" w:hAnsi="Courier New"/>
        </w:rPr>
      </w:pPr>
      <w:r>
        <w:rPr>
          <w:rFonts w:ascii="Courier New" w:hAnsi="Courier New"/>
        </w:rPr>
        <w:t>появление линейного гиперемированного очага с отеком в июле 2001 года.</w:t>
      </w:r>
    </w:p>
    <w:p w:rsidR="00F21739" w:rsidRDefault="00F21739">
      <w:pPr>
        <w:numPr>
          <w:ilvl w:val="0"/>
          <w:numId w:val="21"/>
        </w:numPr>
        <w:rPr>
          <w:rFonts w:ascii="Courier New" w:hAnsi="Courier New"/>
        </w:rPr>
      </w:pPr>
      <w:r>
        <w:rPr>
          <w:rFonts w:ascii="Courier New" w:hAnsi="Courier New"/>
        </w:rPr>
        <w:t>Появление в сентябре 2001 года периодических болей в области коленных суставов.</w:t>
      </w:r>
    </w:p>
    <w:p w:rsidR="00F21739" w:rsidRDefault="00F21739">
      <w:pPr>
        <w:numPr>
          <w:ilvl w:val="0"/>
          <w:numId w:val="21"/>
        </w:numPr>
        <w:rPr>
          <w:rFonts w:ascii="Courier New" w:hAnsi="Courier New"/>
        </w:rPr>
      </w:pPr>
      <w:r>
        <w:rPr>
          <w:rFonts w:ascii="Courier New" w:hAnsi="Courier New"/>
        </w:rPr>
        <w:t>скованность в коленных суставах с утра.</w:t>
      </w:r>
    </w:p>
    <w:p w:rsidR="00F21739" w:rsidRDefault="00F21739">
      <w:pPr>
        <w:numPr>
          <w:ilvl w:val="0"/>
          <w:numId w:val="21"/>
        </w:numPr>
        <w:rPr>
          <w:rFonts w:ascii="Courier New" w:hAnsi="Courier New"/>
        </w:rPr>
      </w:pPr>
      <w:r>
        <w:rPr>
          <w:rFonts w:ascii="Courier New" w:hAnsi="Courier New"/>
        </w:rPr>
        <w:t>появление множественных мелких очагов гиперемии на грудной клетке, конечностях, тенденция к атрофии очага на лбу.</w:t>
      </w:r>
    </w:p>
    <w:p w:rsidR="00F21739" w:rsidRDefault="00F21739">
      <w:pPr>
        <w:numPr>
          <w:ilvl w:val="0"/>
          <w:numId w:val="21"/>
        </w:numPr>
        <w:rPr>
          <w:rFonts w:ascii="Courier New" w:hAnsi="Courier New"/>
        </w:rPr>
      </w:pPr>
      <w:r>
        <w:rPr>
          <w:rFonts w:ascii="Courier New" w:hAnsi="Courier New"/>
        </w:rPr>
        <w:t>боли в области сердца, не связанные с физической нагрузкой.</w:t>
      </w: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ind w:left="720"/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t>3.  данных объективного обследования:</w:t>
      </w:r>
    </w:p>
    <w:p w:rsidR="00F21739" w:rsidRDefault="00F21739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>На всем теле видны апигментированные линейные тонкие рубцы, на лбу имеются апигментированные пятна (витилиго);</w:t>
      </w:r>
    </w:p>
    <w:p w:rsidR="00F21739" w:rsidRDefault="00F21739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 по центру лба - линейный очаг бледно-розового цвета с атрофическими изменениями на коже;</w:t>
      </w:r>
    </w:p>
    <w:p w:rsidR="00F21739" w:rsidRDefault="00F21739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 на коже тыла правой голени, средней трети передней поверхности левой голени, вокруг левого соска - очаги коричневого цвета с геморрагическим оттенком 1,5см в диаметре;</w:t>
      </w:r>
    </w:p>
    <w:p w:rsidR="00F21739" w:rsidRDefault="00F21739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 На всей поверхности спины видны телеангиоэктазии;</w:t>
      </w:r>
    </w:p>
    <w:p w:rsidR="00F21739" w:rsidRDefault="00F21739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>Границы сердца несколько расширены;</w:t>
      </w:r>
    </w:p>
    <w:p w:rsidR="00F21739" w:rsidRDefault="00F21739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При аускультации тоны сердца приглушены, </w:t>
      </w:r>
      <w:r>
        <w:rPr>
          <w:rFonts w:ascii="Courier New" w:hAnsi="Courier New"/>
          <w:lang w:val="en-US"/>
        </w:rPr>
        <w:t>I</w:t>
      </w:r>
      <w:r>
        <w:rPr>
          <w:rFonts w:ascii="Courier New" w:hAnsi="Courier New"/>
        </w:rPr>
        <w:t xml:space="preserve"> тон ослаблен, определяется систолический шум вдоль левого края грудины.</w:t>
      </w:r>
    </w:p>
    <w:p w:rsidR="00F21739" w:rsidRDefault="00F21739">
      <w:pPr>
        <w:numPr>
          <w:ilvl w:val="12"/>
          <w:numId w:val="0"/>
        </w:numPr>
        <w:spacing w:line="220" w:lineRule="auto"/>
        <w:ind w:left="720"/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4.  динамики патологических симптомов:</w:t>
      </w:r>
    </w:p>
    <w:p w:rsidR="00F21739" w:rsidRDefault="00F21739">
      <w:pPr>
        <w:numPr>
          <w:ilvl w:val="0"/>
          <w:numId w:val="2"/>
        </w:numPr>
        <w:ind w:left="1003"/>
        <w:rPr>
          <w:rFonts w:ascii="Courier New" w:hAnsi="Courier New"/>
        </w:rPr>
      </w:pPr>
      <w:r>
        <w:rPr>
          <w:rFonts w:ascii="Courier New" w:hAnsi="Courier New"/>
        </w:rPr>
        <w:t>Тенденция к атрофии очага на лбу.</w:t>
      </w:r>
    </w:p>
    <w:p w:rsidR="00F21739" w:rsidRDefault="00F21739">
      <w:pPr>
        <w:ind w:left="720"/>
        <w:rPr>
          <w:rFonts w:ascii="Courier New" w:hAnsi="Courier New"/>
        </w:rPr>
      </w:pPr>
    </w:p>
    <w:p w:rsidR="00F21739" w:rsidRDefault="00F21739">
      <w:pPr>
        <w:ind w:right="-483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</w:rPr>
        <w:t>подострое течение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на основании:</w:t>
      </w: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t>1. данных анамнеза:</w:t>
      </w:r>
    </w:p>
    <w:p w:rsidR="00F21739" w:rsidRDefault="00F21739">
      <w:pPr>
        <w:numPr>
          <w:ilvl w:val="0"/>
          <w:numId w:val="21"/>
        </w:numPr>
        <w:rPr>
          <w:rFonts w:ascii="Courier New" w:hAnsi="Courier New"/>
        </w:rPr>
      </w:pPr>
      <w:r>
        <w:rPr>
          <w:rFonts w:ascii="Courier New" w:hAnsi="Courier New"/>
        </w:rPr>
        <w:t>появление линейного гиперемированного очага с отеком в июле 2001 года.</w:t>
      </w:r>
    </w:p>
    <w:p w:rsidR="00F21739" w:rsidRDefault="00F21739">
      <w:pPr>
        <w:numPr>
          <w:ilvl w:val="0"/>
          <w:numId w:val="21"/>
        </w:numPr>
        <w:rPr>
          <w:rFonts w:ascii="Courier New" w:hAnsi="Courier New"/>
        </w:rPr>
      </w:pPr>
      <w:r>
        <w:rPr>
          <w:rFonts w:ascii="Courier New" w:hAnsi="Courier New"/>
        </w:rPr>
        <w:t>Появление в сентябре 2001 года периодических болей в области коленных суставов, скованности в коленных суставах с утра.</w:t>
      </w:r>
    </w:p>
    <w:p w:rsidR="00F21739" w:rsidRDefault="00F21739">
      <w:pPr>
        <w:numPr>
          <w:ilvl w:val="0"/>
          <w:numId w:val="21"/>
        </w:numPr>
        <w:rPr>
          <w:rFonts w:ascii="Courier New" w:hAnsi="Courier New"/>
        </w:rPr>
      </w:pPr>
      <w:r>
        <w:rPr>
          <w:rFonts w:ascii="Courier New" w:hAnsi="Courier New"/>
        </w:rPr>
        <w:t>появление множественных мелких очагов гиперемии на грудной клетке, конечностях, тенденция к атрофии очага на лбу.</w:t>
      </w:r>
    </w:p>
    <w:p w:rsidR="00F21739" w:rsidRDefault="00F21739">
      <w:pPr>
        <w:numPr>
          <w:ilvl w:val="0"/>
          <w:numId w:val="21"/>
        </w:numPr>
        <w:rPr>
          <w:rFonts w:ascii="Courier New" w:hAnsi="Courier New"/>
        </w:rPr>
      </w:pPr>
      <w:r>
        <w:rPr>
          <w:rFonts w:ascii="Courier New" w:hAnsi="Courier New"/>
        </w:rPr>
        <w:t>Появление в ноябре 2001 года болей в области сердца, не связанных с физической нагрузкой.</w:t>
      </w:r>
    </w:p>
    <w:p w:rsidR="00F21739" w:rsidRDefault="00F21739">
      <w:pPr>
        <w:ind w:right="-483"/>
        <w:rPr>
          <w:rFonts w:ascii="Courier New" w:hAnsi="Courier New"/>
          <w:b/>
          <w:sz w:val="24"/>
        </w:rPr>
      </w:pPr>
    </w:p>
    <w:p w:rsidR="00F21739" w:rsidRDefault="00F21739">
      <w:pPr>
        <w:ind w:right="-483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генерализованная стадия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на основании:</w:t>
      </w:r>
    </w:p>
    <w:p w:rsidR="00F21739" w:rsidRDefault="00F21739">
      <w:pPr>
        <w:ind w:right="-483"/>
        <w:rPr>
          <w:rFonts w:ascii="Courier New" w:hAnsi="Courier New"/>
          <w:bCs/>
        </w:rPr>
      </w:pPr>
      <w:r>
        <w:rPr>
          <w:rFonts w:ascii="Courier New" w:hAnsi="Courier New"/>
          <w:bCs/>
        </w:rPr>
        <w:t>множественного поражения  систем органов, что подтверждено характерными жалобами больного, данными анамнеза, объективного исследования.</w:t>
      </w:r>
    </w:p>
    <w:p w:rsidR="00F21739" w:rsidRDefault="00F21739">
      <w:pPr>
        <w:ind w:right="-483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  <w:lang w:val="en-US"/>
        </w:rPr>
        <w:t>I</w:t>
      </w:r>
      <w:r>
        <w:rPr>
          <w:rFonts w:ascii="Courier New" w:hAnsi="Courier New"/>
          <w:b/>
          <w:sz w:val="24"/>
        </w:rPr>
        <w:t>-</w:t>
      </w:r>
      <w:r>
        <w:rPr>
          <w:rFonts w:ascii="Courier New" w:hAnsi="Courier New"/>
          <w:b/>
          <w:sz w:val="24"/>
          <w:lang w:val="en-US"/>
        </w:rPr>
        <w:t>II</w:t>
      </w:r>
      <w:r>
        <w:rPr>
          <w:rFonts w:ascii="Courier New" w:hAnsi="Courier New"/>
          <w:b/>
          <w:sz w:val="24"/>
        </w:rPr>
        <w:t xml:space="preserve"> степень активности</w:t>
      </w:r>
    </w:p>
    <w:p w:rsidR="00F21739" w:rsidRDefault="00F21739">
      <w:pPr>
        <w:pStyle w:val="a7"/>
        <w:rPr>
          <w:sz w:val="20"/>
        </w:rPr>
      </w:pPr>
      <w:r>
        <w:rPr>
          <w:sz w:val="20"/>
        </w:rPr>
        <w:t>На основании выраженного проявления кожного, суставного синдромов, признаков поражение сердечно-сосудистой системы.</w:t>
      </w:r>
    </w:p>
    <w:p w:rsidR="00F21739" w:rsidRDefault="00F21739">
      <w:pPr>
        <w:ind w:right="-483"/>
        <w:rPr>
          <w:rFonts w:ascii="Courier New" w:hAnsi="Courier New"/>
          <w:bCs/>
        </w:rPr>
      </w:pPr>
      <w:r>
        <w:rPr>
          <w:rFonts w:ascii="Courier New" w:hAnsi="Courier New"/>
          <w:b/>
          <w:sz w:val="24"/>
        </w:rPr>
        <w:t xml:space="preserve">типичная форма </w:t>
      </w:r>
      <w:r>
        <w:rPr>
          <w:rFonts w:ascii="Courier New" w:hAnsi="Courier New"/>
          <w:bCs/>
        </w:rPr>
        <w:t>на основании сочетания синдромов:</w:t>
      </w:r>
    </w:p>
    <w:p w:rsidR="00F21739" w:rsidRDefault="00F21739">
      <w:pPr>
        <w:pStyle w:val="a7"/>
        <w:rPr>
          <w:b/>
        </w:rPr>
      </w:pPr>
      <w:r>
        <w:rPr>
          <w:sz w:val="20"/>
        </w:rPr>
        <w:t>кожного, суставного, признаков поражение сердечно-сосудистой системы с поражением кожи.</w:t>
      </w:r>
    </w:p>
    <w:p w:rsidR="00F21739" w:rsidRDefault="00F21739">
      <w:pPr>
        <w:ind w:right="-483"/>
        <w:rPr>
          <w:rFonts w:ascii="Courier New" w:hAnsi="Courier New"/>
          <w:b/>
        </w:rPr>
      </w:pPr>
    </w:p>
    <w:p w:rsidR="00F21739" w:rsidRDefault="00F21739">
      <w:pPr>
        <w:ind w:left="720"/>
        <w:rPr>
          <w:rFonts w:ascii="Courier New" w:hAnsi="Courier New"/>
        </w:rPr>
      </w:pPr>
      <w:r>
        <w:rPr>
          <w:rFonts w:ascii="Courier New" w:hAnsi="Courier New"/>
        </w:rPr>
        <w:br w:type="page"/>
      </w:r>
    </w:p>
    <w:p w:rsidR="00F21739" w:rsidRDefault="00F21739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План обследования</w:t>
      </w:r>
    </w:p>
    <w:p w:rsidR="00F21739" w:rsidRDefault="00F21739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общий анализ крови</w:t>
      </w:r>
    </w:p>
    <w:p w:rsidR="00F21739" w:rsidRDefault="00F21739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общий анализ мочи</w:t>
      </w:r>
    </w:p>
    <w:p w:rsidR="00F21739" w:rsidRDefault="00F21739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биохимический анализ крови (общий белок, белковые фракции, щелочная фосфатаза)</w:t>
      </w:r>
    </w:p>
    <w:p w:rsidR="00F21739" w:rsidRDefault="00F21739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обзорная рентгенография органов грудной клетки в двух проекциях</w:t>
      </w:r>
    </w:p>
    <w:p w:rsidR="00F21739" w:rsidRDefault="00F21739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рентгенография кистей в прямой проекции</w:t>
      </w:r>
    </w:p>
    <w:p w:rsidR="00F21739" w:rsidRDefault="00F21739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ФГДС</w:t>
      </w:r>
    </w:p>
    <w:p w:rsidR="00F21739" w:rsidRDefault="00F21739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ЭКГ</w:t>
      </w:r>
    </w:p>
    <w:p w:rsidR="00F21739" w:rsidRDefault="00F21739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ЭХО-КС</w:t>
      </w:r>
    </w:p>
    <w:p w:rsidR="00F21739" w:rsidRDefault="00F21739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РеоВазоГрафия</w:t>
      </w:r>
    </w:p>
    <w:p w:rsidR="00F21739" w:rsidRDefault="00F21739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Титр антител к ДНК</w:t>
      </w:r>
    </w:p>
    <w:p w:rsidR="00F21739" w:rsidRDefault="00F21739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СРБ</w:t>
      </w:r>
    </w:p>
    <w:p w:rsidR="00F21739" w:rsidRDefault="00F21739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копрограмма</w:t>
      </w: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  <w:i/>
        </w:rPr>
      </w:pPr>
      <w:r>
        <w:rPr>
          <w:rFonts w:ascii="Courier New" w:hAnsi="Courier New"/>
          <w:i/>
        </w:rPr>
        <w:t>Данные лабораторных и инструментальных методов исследования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1. ОАК  от 22/01/2002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</w:p>
    <w:p w:rsidR="00F21739" w:rsidRDefault="00F21739">
      <w:pPr>
        <w:spacing w:line="220" w:lineRule="auto"/>
        <w:ind w:left="3600" w:firstLine="720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норма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lang w:val="en-US"/>
        </w:rPr>
        <w:t>Hb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149 г/л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130-160 г/л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  <w:t>Эритроциты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4,2</w:t>
      </w:r>
      <w:r>
        <w:rPr>
          <w:rFonts w:ascii="Courier New" w:hAnsi="Courier New"/>
          <w:lang w:val="en-US"/>
        </w:rPr>
        <w:t>x</w:t>
      </w:r>
      <w:r>
        <w:rPr>
          <w:rFonts w:ascii="Courier New" w:hAnsi="Courier New"/>
        </w:rPr>
        <w:t>10*12/л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4 - 5х10*12/л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  <w:t>ЦП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1,0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0,9-1,1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  <w:t>СОЭ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5 мм/ч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2 - 10 мм/ч</w:t>
      </w:r>
    </w:p>
    <w:p w:rsidR="00F21739" w:rsidRDefault="00F21739">
      <w:pPr>
        <w:spacing w:line="220" w:lineRule="auto"/>
        <w:ind w:firstLine="720"/>
        <w:rPr>
          <w:rFonts w:ascii="Courier New" w:hAnsi="Courier New"/>
        </w:rPr>
      </w:pPr>
      <w:r>
        <w:rPr>
          <w:rFonts w:ascii="Courier New" w:hAnsi="Courier New"/>
        </w:rPr>
        <w:t>Лейкоциты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6,1х10*9/л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4-9х10*9/л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палочкоядерные</w:t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1-6%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сегментоядерные</w:t>
      </w:r>
      <w:r>
        <w:rPr>
          <w:rFonts w:ascii="Courier New" w:hAnsi="Courier New"/>
        </w:rPr>
        <w:tab/>
        <w:t>30%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47-72%</w:t>
      </w:r>
    </w:p>
    <w:p w:rsidR="00F21739" w:rsidRDefault="00F21739">
      <w:pPr>
        <w:spacing w:line="220" w:lineRule="auto"/>
        <w:ind w:left="720" w:firstLine="720"/>
        <w:rPr>
          <w:rFonts w:ascii="Courier New" w:hAnsi="Courier New"/>
        </w:rPr>
      </w:pPr>
      <w:r>
        <w:rPr>
          <w:rFonts w:ascii="Courier New" w:hAnsi="Courier New"/>
        </w:rPr>
        <w:t>эозинофилы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18%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1-5%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лимфоциты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49%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28-37%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моноциты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3%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3-11%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базофилы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0-1%</w:t>
      </w:r>
    </w:p>
    <w:p w:rsidR="00F21739" w:rsidRDefault="00F21739">
      <w:pPr>
        <w:numPr>
          <w:ilvl w:val="12"/>
          <w:numId w:val="0"/>
        </w:num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F21739" w:rsidRDefault="00F21739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Заключение</w:t>
      </w:r>
    </w:p>
    <w:p w:rsidR="00F21739" w:rsidRDefault="00F21739">
      <w:pPr>
        <w:spacing w:line="22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В крови – увеличение уровня эозинофилов до 18% (Эозинофилия), лимфоцитов до 49% (лимфоцитоз). </w:t>
      </w: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2. ОАМ от 20/12/2001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  <w:lang w:val="en-US"/>
        </w:rPr>
        <w:t>N</w:t>
      </w:r>
      <w:r>
        <w:rPr>
          <w:rFonts w:ascii="Courier New" w:hAnsi="Courier New"/>
        </w:rPr>
        <w:tab/>
      </w: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  <w:t>Цвет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соломенно-желтый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соломенно-желтый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  <w:t>Прозрачность</w:t>
      </w:r>
      <w:r>
        <w:rPr>
          <w:rFonts w:ascii="Courier New" w:hAnsi="Courier New"/>
        </w:rPr>
        <w:tab/>
        <w:t>прозрачная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прозрачная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  <w:t>Реакция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кислая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  <w:t>Удельный вес</w:t>
      </w:r>
      <w:r>
        <w:rPr>
          <w:rFonts w:ascii="Courier New" w:hAnsi="Courier New"/>
        </w:rPr>
        <w:tab/>
        <w:t xml:space="preserve">1,014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1,020-1,026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  <w:t>Белок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следы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отсутствует</w:t>
      </w:r>
      <w:r>
        <w:rPr>
          <w:rFonts w:ascii="Courier New" w:hAnsi="Courier New"/>
        </w:rPr>
        <w:tab/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  <w:t>Эпителий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1-2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0-3 п/з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  <w:t>Лейкоциты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0-1-3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1-2 п/з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  <w:t>Эритроциты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отсутствуют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единичные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  <w:t>Слизь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отсутствует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отсутствует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  <w:t>Цилиндры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отсутствуют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отсутствуют</w:t>
      </w:r>
      <w:r>
        <w:rPr>
          <w:rFonts w:ascii="Courier New" w:hAnsi="Courier New"/>
        </w:rPr>
        <w:tab/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  <w:t>Соли: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+ оксалат Са</w:t>
      </w:r>
    </w:p>
    <w:p w:rsidR="00F21739" w:rsidRDefault="00F21739">
      <w:pPr>
        <w:numPr>
          <w:ilvl w:val="12"/>
          <w:numId w:val="0"/>
        </w:numPr>
        <w:spacing w:line="220" w:lineRule="auto"/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3. Биохимический анализ крови от 21/01/2000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F21739" w:rsidRDefault="00F21739">
      <w:pPr>
        <w:spacing w:line="220" w:lineRule="auto"/>
        <w:ind w:firstLine="720"/>
        <w:rPr>
          <w:rFonts w:ascii="Courier New" w:hAnsi="Courier New"/>
        </w:rPr>
      </w:pPr>
      <w:r>
        <w:rPr>
          <w:rFonts w:ascii="Courier New" w:hAnsi="Courier New"/>
        </w:rPr>
        <w:t xml:space="preserve">Щелочная фосфатаза </w:t>
      </w:r>
      <w:r>
        <w:rPr>
          <w:rFonts w:ascii="Courier New" w:hAnsi="Courier New"/>
        </w:rPr>
        <w:tab/>
        <w:t xml:space="preserve"> 618Н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98-279 н/</w:t>
      </w:r>
      <w:r>
        <w:rPr>
          <w:rFonts w:ascii="Courier New" w:hAnsi="Courier New"/>
          <w:lang w:val="en-US"/>
        </w:rPr>
        <w:t>L</w:t>
      </w:r>
    </w:p>
    <w:p w:rsidR="00F21739" w:rsidRDefault="00F21739">
      <w:pPr>
        <w:rPr>
          <w:rFonts w:ascii="Courier New" w:hAnsi="Courier New"/>
          <w:i/>
        </w:rPr>
      </w:pP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4. Обзорная рентгенография грудной клетки от 15/01/2002</w:t>
      </w: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spacing w:line="220" w:lineRule="auto"/>
        <w:ind w:left="720"/>
        <w:rPr>
          <w:rFonts w:ascii="Courier New" w:hAnsi="Courier New"/>
        </w:rPr>
      </w:pPr>
      <w:r>
        <w:rPr>
          <w:rFonts w:ascii="Courier New" w:hAnsi="Courier New"/>
        </w:rPr>
        <w:t>Описание: Инфильтративных изменений в легких не выявлено. Легочной рисунок усилен, корни структурны, диафрагма четкая, синусы свободны, сердце не увеличено.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5. Рентгенография кистей в прямой проэкции от 15/01/2002</w:t>
      </w:r>
    </w:p>
    <w:p w:rsidR="00F21739" w:rsidRDefault="00F21739">
      <w:pPr>
        <w:spacing w:line="220" w:lineRule="auto"/>
        <w:ind w:left="709"/>
        <w:rPr>
          <w:rFonts w:ascii="Courier New" w:hAnsi="Courier New"/>
        </w:rPr>
      </w:pPr>
      <w:r>
        <w:rPr>
          <w:rFonts w:ascii="Courier New" w:hAnsi="Courier New"/>
        </w:rPr>
        <w:t xml:space="preserve">Описание: выявлен умеренный остеопороз костей, </w:t>
      </w:r>
      <w:r>
        <w:rPr>
          <w:rFonts w:ascii="Courier New" w:hAnsi="Courier New"/>
          <w:lang w:val="en-US"/>
        </w:rPr>
        <w:t>R</w:t>
      </w:r>
      <w:r>
        <w:rPr>
          <w:rFonts w:ascii="Courier New" w:hAnsi="Courier New"/>
        </w:rPr>
        <w:t xml:space="preserve">-анатомические соотношения в суставах не нарушены. Псевдоэпифизы в основании </w:t>
      </w:r>
      <w:r>
        <w:rPr>
          <w:rFonts w:ascii="Courier New" w:hAnsi="Courier New"/>
          <w:lang w:val="en-US"/>
        </w:rPr>
        <w:t>II</w:t>
      </w:r>
      <w:r>
        <w:rPr>
          <w:rFonts w:ascii="Courier New" w:hAnsi="Courier New"/>
        </w:rPr>
        <w:t xml:space="preserve"> пястных костей.</w:t>
      </w:r>
    </w:p>
    <w:p w:rsidR="00F21739" w:rsidRDefault="00F21739">
      <w:pPr>
        <w:spacing w:line="220" w:lineRule="auto"/>
        <w:ind w:left="709"/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numPr>
          <w:ilvl w:val="0"/>
          <w:numId w:val="22"/>
        </w:num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lastRenderedPageBreak/>
        <w:t>исследование СРБ от 16/01/2002</w:t>
      </w:r>
    </w:p>
    <w:p w:rsidR="00F21739" w:rsidRDefault="00F21739">
      <w:pPr>
        <w:spacing w:line="220" w:lineRule="auto"/>
        <w:ind w:left="720"/>
        <w:rPr>
          <w:rFonts w:ascii="Courier New" w:hAnsi="Courier New"/>
        </w:rPr>
      </w:pPr>
      <w:r>
        <w:rPr>
          <w:rFonts w:ascii="Courier New" w:hAnsi="Courier New"/>
        </w:rPr>
        <w:t>СРБ – не обнаружен.</w:t>
      </w:r>
    </w:p>
    <w:p w:rsidR="00F21739" w:rsidRDefault="00F21739">
      <w:pPr>
        <w:numPr>
          <w:ilvl w:val="0"/>
          <w:numId w:val="22"/>
        </w:num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Копрограмма от 16/01/2002</w:t>
      </w: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Кал полуоформленный, кашицеобразный, коричневого цвета, Детрит – 2;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Мышечные волокна: переваренные – 1, непереваренные – 1; непереваренная клетчатка – 2; крахмал внеклеточный – 2; флора – 2.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Заключение: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можно выделить следующие копрологические синдромы: недостаточность желудочного пищеварения, недостаточность переваривания в тонкой кишке.</w:t>
      </w: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numPr>
          <w:ilvl w:val="0"/>
          <w:numId w:val="22"/>
        </w:num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Исследование а/т к ДНК от 15/01/2002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</w:t>
      </w:r>
      <w:r>
        <w:rPr>
          <w:rFonts w:ascii="Courier New" w:hAnsi="Courier New"/>
        </w:rPr>
        <w:tab/>
        <w:t xml:space="preserve">  ИФА</w:t>
      </w:r>
      <w:r>
        <w:rPr>
          <w:rFonts w:ascii="Courier New" w:hAnsi="Courier New"/>
        </w:rPr>
        <w:tab/>
        <w:t xml:space="preserve">  Рез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  <w:lang w:val="en-US"/>
        </w:rPr>
        <w:t>N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Антитела к ДНК нативной   титр 1:100 0.07 УЕ  0.01-0.99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Антитела к ДНК денатурир. титр 1:100 0.17 УЕ  0.01-0.99</w:t>
      </w: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9. ЭКГ от 15/01/2002</w:t>
      </w: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spacing w:line="220" w:lineRule="auto"/>
        <w:ind w:left="720"/>
        <w:rPr>
          <w:rFonts w:ascii="Courier New" w:hAnsi="Courier New"/>
        </w:rPr>
      </w:pPr>
      <w:r>
        <w:rPr>
          <w:rFonts w:ascii="Courier New" w:hAnsi="Courier New"/>
        </w:rPr>
        <w:t xml:space="preserve">Заключение: Ритм синусовый, с ЧСС 70-88. Срединное положение ЭОС. Нарушение процесса реполяризации, удлиннение интервала </w:t>
      </w:r>
      <w:r>
        <w:rPr>
          <w:rFonts w:ascii="Courier New" w:hAnsi="Courier New"/>
          <w:lang w:val="en-US"/>
        </w:rPr>
        <w:t>QT</w:t>
      </w:r>
      <w:r>
        <w:rPr>
          <w:rFonts w:ascii="Courier New" w:hAnsi="Courier New"/>
        </w:rPr>
        <w:t xml:space="preserve"> (0,38).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10. РВГ 20/12/2002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ab/>
        <w:t>Заключение:</w:t>
      </w:r>
    </w:p>
    <w:p w:rsidR="00F21739" w:rsidRDefault="00F21739">
      <w:pPr>
        <w:spacing w:line="220" w:lineRule="auto"/>
        <w:ind w:firstLine="720"/>
        <w:rPr>
          <w:rFonts w:ascii="Courier New" w:hAnsi="Courier New"/>
        </w:rPr>
      </w:pPr>
      <w:r>
        <w:rPr>
          <w:rFonts w:ascii="Courier New" w:hAnsi="Courier New"/>
        </w:rPr>
        <w:t>Верхние конечности:</w:t>
      </w:r>
    </w:p>
    <w:p w:rsidR="00F21739" w:rsidRDefault="00F21739">
      <w:pPr>
        <w:pStyle w:val="a5"/>
      </w:pPr>
      <w:r>
        <w:t>Пульсовое кровенаполнение в сосудах верхних конечностей снижено, повышен тонус крупных артериальных сосудов, повышен тонус венул, затруднен венозный отток.</w:t>
      </w:r>
    </w:p>
    <w:p w:rsidR="00F21739" w:rsidRDefault="00F21739">
      <w:pPr>
        <w:spacing w:line="220" w:lineRule="auto"/>
        <w:ind w:firstLine="720"/>
        <w:rPr>
          <w:rFonts w:ascii="Courier New" w:hAnsi="Courier New"/>
        </w:rPr>
      </w:pPr>
      <w:r>
        <w:rPr>
          <w:rFonts w:ascii="Courier New" w:hAnsi="Courier New"/>
        </w:rPr>
        <w:t>Нижние конечности:</w:t>
      </w:r>
    </w:p>
    <w:p w:rsidR="00F21739" w:rsidRDefault="00F21739">
      <w:pPr>
        <w:spacing w:line="220" w:lineRule="auto"/>
        <w:ind w:left="709"/>
        <w:rPr>
          <w:rFonts w:ascii="Courier New" w:hAnsi="Courier New"/>
        </w:rPr>
      </w:pPr>
      <w:r>
        <w:rPr>
          <w:rFonts w:ascii="Courier New" w:hAnsi="Courier New"/>
        </w:rPr>
        <w:t>Пульсовое кровенаполнение в сосудах нижних конечностей снижено, повышен тонус крупных артериальных сосудов, повышен тонус венул, затруднен венозный отток.</w:t>
      </w: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11. ФГДС от 25/01/2002</w:t>
      </w:r>
    </w:p>
    <w:p w:rsidR="00F21739" w:rsidRDefault="00F21739">
      <w:pPr>
        <w:pStyle w:val="a5"/>
      </w:pPr>
      <w:r>
        <w:t>Описание: слизистая пищевода гиперемирована в нижней трети. В желудке – желчь. Слизистая желудка и ДПК – отечная, гиперемирована, неравномерно утолщена; в дистальных отделах выраженный «зернистый» рельеф.</w:t>
      </w:r>
    </w:p>
    <w:p w:rsidR="00F21739" w:rsidRDefault="00F21739">
      <w:pPr>
        <w:pStyle w:val="a5"/>
      </w:pPr>
      <w:r>
        <w:t xml:space="preserve">Заключение: Хронический гиперпластический гастродуоденит. Рефлюкс эзофагит </w:t>
      </w:r>
      <w:r>
        <w:rPr>
          <w:lang w:val="en-US"/>
        </w:rPr>
        <w:t>I</w:t>
      </w:r>
      <w:r>
        <w:t xml:space="preserve"> степени.</w:t>
      </w:r>
    </w:p>
    <w:p w:rsidR="00F21739" w:rsidRDefault="00F21739">
      <w:pPr>
        <w:pStyle w:val="a5"/>
      </w:pPr>
    </w:p>
    <w:p w:rsidR="00F21739" w:rsidRDefault="00F21739">
      <w:pPr>
        <w:pStyle w:val="a5"/>
        <w:ind w:left="0"/>
      </w:pPr>
      <w:r>
        <w:t>12. Эхо-КС от 20/12/2002</w:t>
      </w:r>
    </w:p>
    <w:p w:rsidR="00F21739" w:rsidRDefault="00F21739">
      <w:pPr>
        <w:pStyle w:val="a5"/>
      </w:pPr>
      <w:r>
        <w:t xml:space="preserve">Заключение: сердце шаровидной формы. Верхушка выполнена левым желудочком. Дилатация всех полостей сердца, в большей степени левых отделов. Сократительная способность миокарда ЛЖ снижена. Создается впечатление некоторой рыхлости створок МК. Трепетание обоих створок МК. Под створками МК и ТК регургитация </w:t>
      </w:r>
      <w:r>
        <w:rPr>
          <w:lang w:val="en-US"/>
        </w:rPr>
        <w:t>I</w:t>
      </w:r>
      <w:r>
        <w:t>-</w:t>
      </w:r>
      <w:r>
        <w:rPr>
          <w:lang w:val="en-US"/>
        </w:rPr>
        <w:t>II</w:t>
      </w:r>
      <w:r>
        <w:t xml:space="preserve"> степени. Дополнительная трабекула в средней трети ЛЖ. МПП в средней трети тонкая.</w:t>
      </w:r>
    </w:p>
    <w:p w:rsidR="00F21739" w:rsidRDefault="00F21739">
      <w:pPr>
        <w:spacing w:line="220" w:lineRule="auto"/>
        <w:ind w:left="709"/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  <w:i/>
        </w:rPr>
      </w:pPr>
      <w:r>
        <w:rPr>
          <w:rFonts w:ascii="Courier New" w:hAnsi="Courier New"/>
          <w:i/>
        </w:rPr>
        <w:t>Клинический диагноз</w:t>
      </w:r>
    </w:p>
    <w:p w:rsidR="00F21739" w:rsidRDefault="00F21739">
      <w:pPr>
        <w:ind w:right="-779"/>
        <w:rPr>
          <w:rFonts w:ascii="Courier New" w:hAnsi="Courier New"/>
          <w:b/>
          <w:sz w:val="24"/>
        </w:rPr>
      </w:pPr>
      <w:r>
        <w:rPr>
          <w:rFonts w:ascii="Courier New" w:hAnsi="Courier New"/>
          <w:bCs/>
          <w:sz w:val="24"/>
        </w:rPr>
        <w:t>Основной</w:t>
      </w:r>
      <w:r>
        <w:rPr>
          <w:rFonts w:ascii="Courier New" w:hAnsi="Courier New"/>
          <w:b/>
          <w:sz w:val="24"/>
        </w:rPr>
        <w:t xml:space="preserve">: Системная склеродермия, подострое течение, генерализованная стадия, </w:t>
      </w:r>
      <w:r>
        <w:rPr>
          <w:rFonts w:ascii="Courier New" w:hAnsi="Courier New"/>
          <w:b/>
          <w:sz w:val="24"/>
          <w:lang w:val="en-US"/>
        </w:rPr>
        <w:t>I</w:t>
      </w:r>
      <w:r>
        <w:rPr>
          <w:rFonts w:ascii="Courier New" w:hAnsi="Courier New"/>
          <w:b/>
          <w:sz w:val="24"/>
        </w:rPr>
        <w:t xml:space="preserve"> степень активности, типичная форма.</w:t>
      </w:r>
    </w:p>
    <w:p w:rsidR="00F21739" w:rsidRDefault="00F21739">
      <w:pPr>
        <w:ind w:right="-779"/>
        <w:rPr>
          <w:rFonts w:ascii="Courier New" w:hAnsi="Courier New"/>
          <w:b/>
          <w:sz w:val="24"/>
        </w:rPr>
      </w:pPr>
    </w:p>
    <w:p w:rsidR="00F21739" w:rsidRDefault="00F21739">
      <w:pPr>
        <w:ind w:right="-779"/>
        <w:rPr>
          <w:rFonts w:ascii="Courier New" w:hAnsi="Courier New"/>
          <w:b/>
          <w:sz w:val="24"/>
        </w:rPr>
      </w:pPr>
      <w:r>
        <w:rPr>
          <w:rFonts w:ascii="Courier New" w:hAnsi="Courier New" w:cs="Courier New"/>
          <w:sz w:val="24"/>
        </w:rPr>
        <w:t xml:space="preserve">Сопутствующие заболевания: 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Хронический  гиперпластический гастродуоденит, субремиссия, рефлюкс-эзофагит </w:t>
      </w:r>
      <w:r>
        <w:rPr>
          <w:rFonts w:ascii="Courier New" w:hAnsi="Courier New" w:cs="Courier New"/>
          <w:sz w:val="24"/>
          <w:szCs w:val="24"/>
          <w:lang w:val="en-US"/>
        </w:rPr>
        <w:t>I</w:t>
      </w:r>
      <w:r>
        <w:rPr>
          <w:rFonts w:ascii="Courier New" w:hAnsi="Courier New" w:cs="Courier New"/>
          <w:sz w:val="24"/>
          <w:szCs w:val="24"/>
        </w:rPr>
        <w:t xml:space="preserve"> степени, дуодено-гастральный рефлюкс.</w:t>
      </w: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  <w:i/>
        </w:rPr>
      </w:pPr>
      <w:r>
        <w:rPr>
          <w:rFonts w:ascii="Courier New" w:hAnsi="Courier New"/>
          <w:i/>
        </w:rPr>
        <w:t xml:space="preserve">Обоснование клинического диагноза </w:t>
      </w: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  <w:lang w:val="en-US"/>
        </w:rPr>
        <w:lastRenderedPageBreak/>
        <w:t>DS</w:t>
      </w:r>
      <w:r>
        <w:rPr>
          <w:rFonts w:ascii="Courier New" w:hAnsi="Courier New"/>
          <w:b/>
          <w:sz w:val="24"/>
        </w:rPr>
        <w:t>: Системная склеродермия</w:t>
      </w:r>
    </w:p>
    <w:p w:rsidR="00F21739" w:rsidRDefault="00F21739">
      <w:pPr>
        <w:spacing w:line="220" w:lineRule="auto"/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поставлен на основании:</w:t>
      </w: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t>1.  жалоб больного на:</w:t>
      </w:r>
    </w:p>
    <w:p w:rsidR="00F21739" w:rsidRDefault="00F2173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периодические боли в коленных суставах, появляющиеся при ходьбе на расстояния более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Courier New" w:hAnsi="Courier New"/>
          </w:rPr>
          <w:t>10 метров</w:t>
        </w:r>
      </w:smartTag>
      <w:r>
        <w:rPr>
          <w:rFonts w:ascii="Courier New" w:hAnsi="Courier New"/>
        </w:rPr>
        <w:t>;</w:t>
      </w:r>
    </w:p>
    <w:p w:rsidR="00F21739" w:rsidRDefault="00F2173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утреннюю скованность;</w:t>
      </w:r>
    </w:p>
    <w:p w:rsidR="00F21739" w:rsidRDefault="00F2173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боли в области сердца;</w:t>
      </w:r>
    </w:p>
    <w:p w:rsidR="00F21739" w:rsidRDefault="00F2173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появление апигментированных пятен на лбу, затем формирование по центру лба линейного очага бледно-розового цвета с атрофическими изменениями на коже;</w:t>
      </w:r>
    </w:p>
    <w:p w:rsidR="00F21739" w:rsidRDefault="00F2173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очаги белесоватого цвета на грудной клетке, очаги гиперемии на голенях и стопах.</w:t>
      </w: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numPr>
          <w:ilvl w:val="0"/>
          <w:numId w:val="23"/>
        </w:numPr>
        <w:rPr>
          <w:rFonts w:ascii="Courier New" w:hAnsi="Courier New"/>
        </w:rPr>
      </w:pPr>
      <w:r>
        <w:rPr>
          <w:rFonts w:ascii="Courier New" w:hAnsi="Courier New"/>
        </w:rPr>
        <w:t>данных анамнеза:</w:t>
      </w:r>
    </w:p>
    <w:p w:rsidR="00F21739" w:rsidRDefault="00F21739">
      <w:pPr>
        <w:numPr>
          <w:ilvl w:val="0"/>
          <w:numId w:val="21"/>
        </w:numPr>
        <w:rPr>
          <w:rFonts w:ascii="Courier New" w:hAnsi="Courier New"/>
        </w:rPr>
      </w:pPr>
      <w:r>
        <w:rPr>
          <w:rFonts w:ascii="Courier New" w:hAnsi="Courier New"/>
        </w:rPr>
        <w:t>появление линейного гиперемированного очага с отеком в июле 2001 года.</w:t>
      </w:r>
    </w:p>
    <w:p w:rsidR="00F21739" w:rsidRDefault="00F21739">
      <w:pPr>
        <w:numPr>
          <w:ilvl w:val="0"/>
          <w:numId w:val="21"/>
        </w:numPr>
        <w:rPr>
          <w:rFonts w:ascii="Courier New" w:hAnsi="Courier New"/>
        </w:rPr>
      </w:pPr>
      <w:r>
        <w:rPr>
          <w:rFonts w:ascii="Courier New" w:hAnsi="Courier New"/>
        </w:rPr>
        <w:t>Появление в сентябре 2001 года периодических болей в области коленных суставов.</w:t>
      </w:r>
    </w:p>
    <w:p w:rsidR="00F21739" w:rsidRDefault="00F21739">
      <w:pPr>
        <w:numPr>
          <w:ilvl w:val="0"/>
          <w:numId w:val="21"/>
        </w:numPr>
        <w:rPr>
          <w:rFonts w:ascii="Courier New" w:hAnsi="Courier New"/>
        </w:rPr>
      </w:pPr>
      <w:r>
        <w:rPr>
          <w:rFonts w:ascii="Courier New" w:hAnsi="Courier New"/>
        </w:rPr>
        <w:t>скованность в коленных суставах с утра.</w:t>
      </w:r>
    </w:p>
    <w:p w:rsidR="00F21739" w:rsidRDefault="00F21739">
      <w:pPr>
        <w:numPr>
          <w:ilvl w:val="0"/>
          <w:numId w:val="21"/>
        </w:numPr>
        <w:rPr>
          <w:rFonts w:ascii="Courier New" w:hAnsi="Courier New"/>
        </w:rPr>
      </w:pPr>
      <w:r>
        <w:rPr>
          <w:rFonts w:ascii="Courier New" w:hAnsi="Courier New"/>
        </w:rPr>
        <w:t>появление множественных мелких очагов гиперемии на грудной клетке, конечностях, тенденция к атрофии очага на лбу.</w:t>
      </w:r>
    </w:p>
    <w:p w:rsidR="00F21739" w:rsidRDefault="00F21739">
      <w:pPr>
        <w:numPr>
          <w:ilvl w:val="0"/>
          <w:numId w:val="21"/>
        </w:numPr>
        <w:rPr>
          <w:rFonts w:ascii="Courier New" w:hAnsi="Courier New"/>
        </w:rPr>
      </w:pPr>
      <w:r>
        <w:rPr>
          <w:rFonts w:ascii="Courier New" w:hAnsi="Courier New"/>
        </w:rPr>
        <w:t>боли в области сердца, не связанные с физической нагрузкой.</w:t>
      </w: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ind w:left="720"/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t>3.  данных объективного обследования:</w:t>
      </w:r>
    </w:p>
    <w:p w:rsidR="00F21739" w:rsidRDefault="00F21739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>На всем теле видны апигментированные линейные тонкие рубцы, на лбу имеются апигментированные пятна (витилиго);</w:t>
      </w:r>
    </w:p>
    <w:p w:rsidR="00F21739" w:rsidRDefault="00F21739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 по центру лба - линейный очаг бледно-розового цвета с атрофическими изменениями на коже;</w:t>
      </w:r>
    </w:p>
    <w:p w:rsidR="00F21739" w:rsidRDefault="00F21739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 на коже тыла правой голени, средней трети передней поверхности левой голени, вокруг левого соска - очаги коричневого цвета с геморрагическим оттенком 1,5см в диаметре;</w:t>
      </w:r>
    </w:p>
    <w:p w:rsidR="00F21739" w:rsidRDefault="00F21739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 На всей поверхности спины видны телеангиоэктазии;</w:t>
      </w:r>
    </w:p>
    <w:p w:rsidR="00F21739" w:rsidRDefault="00F21739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>Границы сердца несколько расширены;</w:t>
      </w:r>
    </w:p>
    <w:p w:rsidR="00F21739" w:rsidRDefault="00F21739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При аускультации тоны сердца приглушены, </w:t>
      </w:r>
      <w:r>
        <w:rPr>
          <w:rFonts w:ascii="Courier New" w:hAnsi="Courier New"/>
          <w:lang w:val="en-US"/>
        </w:rPr>
        <w:t>I</w:t>
      </w:r>
      <w:r>
        <w:rPr>
          <w:rFonts w:ascii="Courier New" w:hAnsi="Courier New"/>
        </w:rPr>
        <w:t xml:space="preserve"> тон ослаблен, определяется систолический шум вдоль левого края грудины.</w:t>
      </w:r>
    </w:p>
    <w:p w:rsidR="00F21739" w:rsidRDefault="00F21739">
      <w:pPr>
        <w:numPr>
          <w:ilvl w:val="12"/>
          <w:numId w:val="0"/>
        </w:numPr>
        <w:spacing w:line="220" w:lineRule="auto"/>
        <w:ind w:left="720"/>
        <w:rPr>
          <w:rFonts w:ascii="Courier New" w:hAnsi="Courier New"/>
        </w:rPr>
      </w:pP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4.  динамики патологических симптомов: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Тенденция к атрофии очага на лбу.</w:t>
      </w:r>
    </w:p>
    <w:p w:rsidR="00F21739" w:rsidRDefault="00F21739">
      <w:pPr>
        <w:spacing w:line="220" w:lineRule="auto"/>
        <w:rPr>
          <w:rFonts w:ascii="Courier New" w:hAnsi="Courier New"/>
          <w:i/>
        </w:rPr>
      </w:pP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t>5. данных лабораторных и инструментальных исследований:</w:t>
      </w:r>
    </w:p>
    <w:p w:rsidR="00F21739" w:rsidRDefault="00F21739">
      <w:pPr>
        <w:numPr>
          <w:ilvl w:val="0"/>
          <w:numId w:val="2"/>
        </w:numPr>
        <w:ind w:left="1003"/>
        <w:rPr>
          <w:rFonts w:ascii="Courier New" w:hAnsi="Courier New"/>
        </w:rPr>
      </w:pPr>
      <w:r>
        <w:rPr>
          <w:rFonts w:ascii="Courier New" w:hAnsi="Courier New"/>
        </w:rPr>
        <w:t>увеличение уровня эозинофилов до 18% (Эозинофилия);</w:t>
      </w:r>
    </w:p>
    <w:p w:rsidR="00F21739" w:rsidRDefault="00F21739">
      <w:pPr>
        <w:numPr>
          <w:ilvl w:val="0"/>
          <w:numId w:val="2"/>
        </w:numPr>
        <w:ind w:left="1003"/>
        <w:rPr>
          <w:rFonts w:ascii="Courier New" w:hAnsi="Courier New"/>
        </w:rPr>
      </w:pPr>
      <w:r>
        <w:rPr>
          <w:rFonts w:ascii="Courier New" w:hAnsi="Courier New"/>
        </w:rPr>
        <w:t>увеличение уровня лимфоцитов до 49% (лимфоцитоз);</w:t>
      </w:r>
    </w:p>
    <w:p w:rsidR="00F21739" w:rsidRDefault="00F21739">
      <w:pPr>
        <w:numPr>
          <w:ilvl w:val="0"/>
          <w:numId w:val="2"/>
        </w:numPr>
        <w:ind w:left="1003"/>
        <w:rPr>
          <w:rFonts w:ascii="Courier New" w:hAnsi="Courier New"/>
        </w:rPr>
      </w:pPr>
      <w:r>
        <w:rPr>
          <w:rFonts w:ascii="Courier New" w:hAnsi="Courier New"/>
        </w:rPr>
        <w:t>Щелочная фосфатаза - 618Н</w:t>
      </w:r>
    </w:p>
    <w:p w:rsidR="00F21739" w:rsidRDefault="00F21739">
      <w:pPr>
        <w:numPr>
          <w:ilvl w:val="0"/>
          <w:numId w:val="2"/>
        </w:numPr>
        <w:ind w:left="1003"/>
        <w:rPr>
          <w:rFonts w:ascii="Courier New" w:hAnsi="Courier New"/>
        </w:rPr>
      </w:pPr>
      <w:r>
        <w:rPr>
          <w:rFonts w:ascii="Courier New" w:hAnsi="Courier New"/>
        </w:rPr>
        <w:t>Усиление легочного рисунка</w:t>
      </w:r>
    </w:p>
    <w:p w:rsidR="00F21739" w:rsidRDefault="00F21739">
      <w:pPr>
        <w:numPr>
          <w:ilvl w:val="0"/>
          <w:numId w:val="2"/>
        </w:numPr>
        <w:ind w:left="1003"/>
        <w:rPr>
          <w:rFonts w:ascii="Courier New" w:hAnsi="Courier New"/>
        </w:rPr>
      </w:pPr>
      <w:r>
        <w:rPr>
          <w:rFonts w:ascii="Courier New" w:hAnsi="Courier New"/>
        </w:rPr>
        <w:t xml:space="preserve">умеренный остеопороз костей, псевдоэпифизы в основании </w:t>
      </w:r>
      <w:r>
        <w:rPr>
          <w:rFonts w:ascii="Courier New" w:hAnsi="Courier New"/>
          <w:lang w:val="en-US"/>
        </w:rPr>
        <w:t>II</w:t>
      </w:r>
      <w:r>
        <w:rPr>
          <w:rFonts w:ascii="Courier New" w:hAnsi="Courier New"/>
        </w:rPr>
        <w:t xml:space="preserve"> пястных костей(на рентгенограмме кистей)</w:t>
      </w:r>
    </w:p>
    <w:p w:rsidR="00F21739" w:rsidRDefault="00F21739">
      <w:pPr>
        <w:numPr>
          <w:ilvl w:val="0"/>
          <w:numId w:val="2"/>
        </w:numPr>
        <w:ind w:left="1003"/>
        <w:rPr>
          <w:rFonts w:ascii="Courier New" w:hAnsi="Courier New"/>
        </w:rPr>
      </w:pPr>
      <w:r>
        <w:rPr>
          <w:rFonts w:ascii="Courier New" w:hAnsi="Courier New"/>
        </w:rPr>
        <w:t>Нарушение процесса реполяризации миокарда.</w:t>
      </w:r>
    </w:p>
    <w:p w:rsidR="00F21739" w:rsidRDefault="00F21739">
      <w:pPr>
        <w:numPr>
          <w:ilvl w:val="0"/>
          <w:numId w:val="2"/>
        </w:numPr>
        <w:ind w:left="1003"/>
        <w:rPr>
          <w:rFonts w:ascii="Courier New" w:hAnsi="Courier New"/>
        </w:rPr>
      </w:pPr>
      <w:r>
        <w:rPr>
          <w:rFonts w:ascii="Courier New" w:hAnsi="Courier New"/>
        </w:rPr>
        <w:t>Снижение пульсового кровенаполнение в сосудах верхних конечностей, повышение тонуса крупных артериальных сосудов, повышение тонуса венул, затруднение венозного оттока верхних и нижних коечностей. (по данным РВГ)</w:t>
      </w:r>
    </w:p>
    <w:p w:rsidR="00F21739" w:rsidRDefault="00F21739">
      <w:pPr>
        <w:numPr>
          <w:ilvl w:val="0"/>
          <w:numId w:val="2"/>
        </w:numPr>
        <w:ind w:left="1003"/>
        <w:rPr>
          <w:rFonts w:ascii="Courier New" w:hAnsi="Courier New"/>
        </w:rPr>
      </w:pPr>
      <w:r>
        <w:rPr>
          <w:rFonts w:ascii="Courier New" w:hAnsi="Courier New"/>
        </w:rPr>
        <w:t>Сердце шаровидной формы. Верхушка выполнена левым желудочком. Дилатация всех полостей сердца, в большей степени левых отделов. Сократительная способность миокарда ЛЖ снижена. (по данным ЭХО-КС)</w:t>
      </w:r>
    </w:p>
    <w:p w:rsidR="00F21739" w:rsidRDefault="00F21739">
      <w:pPr>
        <w:ind w:right="-483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подострое течение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lastRenderedPageBreak/>
        <w:t>на основании:</w:t>
      </w: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t>1. данных анамнеза:</w:t>
      </w:r>
    </w:p>
    <w:p w:rsidR="00F21739" w:rsidRDefault="00F21739">
      <w:pPr>
        <w:numPr>
          <w:ilvl w:val="0"/>
          <w:numId w:val="21"/>
        </w:numPr>
        <w:rPr>
          <w:rFonts w:ascii="Courier New" w:hAnsi="Courier New"/>
        </w:rPr>
      </w:pPr>
      <w:r>
        <w:rPr>
          <w:rFonts w:ascii="Courier New" w:hAnsi="Courier New"/>
        </w:rPr>
        <w:t>появление линейного гиперемированного очага с отеком в июле 2001 года.</w:t>
      </w:r>
    </w:p>
    <w:p w:rsidR="00F21739" w:rsidRDefault="00F21739">
      <w:pPr>
        <w:numPr>
          <w:ilvl w:val="0"/>
          <w:numId w:val="21"/>
        </w:numPr>
        <w:rPr>
          <w:rFonts w:ascii="Courier New" w:hAnsi="Courier New"/>
        </w:rPr>
      </w:pPr>
      <w:r>
        <w:rPr>
          <w:rFonts w:ascii="Courier New" w:hAnsi="Courier New"/>
        </w:rPr>
        <w:t>Появление в сентябре 2001 года периодических болей в области коленных суставов, скованности в коленных суставах с утра.</w:t>
      </w:r>
    </w:p>
    <w:p w:rsidR="00F21739" w:rsidRDefault="00F21739">
      <w:pPr>
        <w:numPr>
          <w:ilvl w:val="0"/>
          <w:numId w:val="21"/>
        </w:numPr>
        <w:rPr>
          <w:rFonts w:ascii="Courier New" w:hAnsi="Courier New"/>
        </w:rPr>
      </w:pPr>
      <w:r>
        <w:rPr>
          <w:rFonts w:ascii="Courier New" w:hAnsi="Courier New"/>
        </w:rPr>
        <w:t>появление множественных мелких очагов гиперемии на грудной клетке, конечностях, тенденция к атрофии очага на лбу.</w:t>
      </w:r>
    </w:p>
    <w:p w:rsidR="00F21739" w:rsidRDefault="00F21739">
      <w:pPr>
        <w:numPr>
          <w:ilvl w:val="0"/>
          <w:numId w:val="21"/>
        </w:numPr>
        <w:rPr>
          <w:rFonts w:ascii="Courier New" w:hAnsi="Courier New"/>
        </w:rPr>
      </w:pPr>
      <w:r>
        <w:rPr>
          <w:rFonts w:ascii="Courier New" w:hAnsi="Courier New"/>
        </w:rPr>
        <w:t>Появление в ноябре 2001 года болей в области сердца, не связанных с физической нагрузкой.</w:t>
      </w:r>
    </w:p>
    <w:p w:rsidR="00F21739" w:rsidRDefault="00F21739">
      <w:pPr>
        <w:ind w:right="-483"/>
        <w:rPr>
          <w:rFonts w:ascii="Courier New" w:hAnsi="Courier New"/>
          <w:b/>
          <w:sz w:val="24"/>
        </w:rPr>
      </w:pPr>
    </w:p>
    <w:p w:rsidR="00F21739" w:rsidRDefault="00F21739">
      <w:pPr>
        <w:ind w:right="-483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генерализованная стадия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на основании:</w:t>
      </w:r>
    </w:p>
    <w:p w:rsidR="00F21739" w:rsidRDefault="00F21739">
      <w:pPr>
        <w:ind w:right="-483"/>
        <w:rPr>
          <w:rFonts w:ascii="Courier New" w:hAnsi="Courier New"/>
          <w:bCs/>
          <w:sz w:val="24"/>
        </w:rPr>
      </w:pPr>
      <w:r>
        <w:rPr>
          <w:rFonts w:ascii="Courier New" w:hAnsi="Courier New"/>
          <w:bCs/>
        </w:rPr>
        <w:t>множественного поражения  систем органов, что подтверждено характерными жалобами больного, данными анамнеза, объективного исследования, данными лабораторных и инструментальных исследований.</w:t>
      </w:r>
    </w:p>
    <w:p w:rsidR="00F21739" w:rsidRDefault="00F21739">
      <w:pPr>
        <w:ind w:right="-483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  <w:lang w:val="en-US"/>
        </w:rPr>
        <w:t>I</w:t>
      </w:r>
      <w:r>
        <w:rPr>
          <w:rFonts w:ascii="Courier New" w:hAnsi="Courier New"/>
          <w:b/>
          <w:sz w:val="24"/>
        </w:rPr>
        <w:t xml:space="preserve"> степень активности</w:t>
      </w:r>
    </w:p>
    <w:p w:rsidR="00F21739" w:rsidRDefault="00F21739">
      <w:pPr>
        <w:pStyle w:val="a7"/>
        <w:rPr>
          <w:sz w:val="20"/>
        </w:rPr>
      </w:pPr>
      <w:r>
        <w:rPr>
          <w:sz w:val="20"/>
        </w:rPr>
        <w:t>На основании</w:t>
      </w:r>
    </w:p>
    <w:p w:rsidR="00F21739" w:rsidRDefault="00F21739">
      <w:pPr>
        <w:pStyle w:val="a7"/>
        <w:numPr>
          <w:ilvl w:val="0"/>
          <w:numId w:val="28"/>
        </w:numPr>
        <w:rPr>
          <w:bCs w:val="0"/>
          <w:sz w:val="20"/>
        </w:rPr>
      </w:pPr>
      <w:r>
        <w:rPr>
          <w:sz w:val="20"/>
        </w:rPr>
        <w:t>выраженного проявления кожного, суставного синдромов, признаков поражение сердечно-сосудистой системы.</w:t>
      </w:r>
    </w:p>
    <w:p w:rsidR="00F21739" w:rsidRDefault="00F21739">
      <w:pPr>
        <w:pStyle w:val="a7"/>
        <w:numPr>
          <w:ilvl w:val="0"/>
          <w:numId w:val="28"/>
        </w:numPr>
        <w:rPr>
          <w:bCs w:val="0"/>
        </w:rPr>
      </w:pPr>
      <w:r>
        <w:rPr>
          <w:bCs w:val="0"/>
          <w:sz w:val="20"/>
        </w:rPr>
        <w:t>лабораторных и инструментальных исследований:</w:t>
      </w:r>
    </w:p>
    <w:p w:rsidR="00F21739" w:rsidRDefault="00F21739">
      <w:pPr>
        <w:pStyle w:val="a7"/>
        <w:numPr>
          <w:ilvl w:val="1"/>
          <w:numId w:val="28"/>
        </w:numPr>
        <w:tabs>
          <w:tab w:val="clear" w:pos="1440"/>
          <w:tab w:val="num" w:pos="1276"/>
        </w:tabs>
        <w:ind w:left="1276"/>
      </w:pPr>
      <w:r>
        <w:t xml:space="preserve">нормальные титры в исследовании а/т к ДНК </w:t>
      </w:r>
    </w:p>
    <w:p w:rsidR="00F21739" w:rsidRDefault="00F21739">
      <w:pPr>
        <w:pStyle w:val="a7"/>
        <w:numPr>
          <w:ilvl w:val="1"/>
          <w:numId w:val="28"/>
        </w:numPr>
        <w:tabs>
          <w:tab w:val="clear" w:pos="1440"/>
          <w:tab w:val="num" w:pos="1276"/>
        </w:tabs>
        <w:ind w:left="1276"/>
      </w:pPr>
      <w:r>
        <w:t>отсутствие СРБ в крови.</w:t>
      </w:r>
    </w:p>
    <w:p w:rsidR="00F21739" w:rsidRDefault="00F21739">
      <w:pPr>
        <w:pStyle w:val="a7"/>
        <w:rPr>
          <w:sz w:val="20"/>
        </w:rPr>
      </w:pPr>
    </w:p>
    <w:p w:rsidR="00F21739" w:rsidRDefault="00F21739">
      <w:pPr>
        <w:ind w:right="-483"/>
        <w:rPr>
          <w:rFonts w:ascii="Courier New" w:hAnsi="Courier New" w:cs="Courier New"/>
          <w:bCs/>
        </w:rPr>
      </w:pPr>
      <w:r>
        <w:rPr>
          <w:rFonts w:ascii="Courier New" w:hAnsi="Courier New"/>
          <w:b/>
          <w:sz w:val="24"/>
        </w:rPr>
        <w:t xml:space="preserve">типичная форма </w:t>
      </w:r>
      <w:r>
        <w:rPr>
          <w:rFonts w:ascii="Courier New" w:hAnsi="Courier New" w:cs="Courier New"/>
          <w:bCs/>
        </w:rPr>
        <w:t>на основании сочетания синдромов:</w:t>
      </w:r>
    </w:p>
    <w:p w:rsidR="00F21739" w:rsidRDefault="00F21739">
      <w:pPr>
        <w:rPr>
          <w:bCs/>
          <w:lang w:val="en-US"/>
        </w:rPr>
      </w:pPr>
      <w:r>
        <w:rPr>
          <w:rFonts w:ascii="Courier New" w:hAnsi="Courier New" w:cs="Courier New"/>
          <w:bCs/>
        </w:rPr>
        <w:t>кожного, суставного, признаков поражение сердечно-сосудистой системы с поражением кожи.</w:t>
      </w:r>
    </w:p>
    <w:p w:rsidR="00F21739" w:rsidRDefault="00F21739">
      <w:pPr>
        <w:rPr>
          <w:rFonts w:ascii="Courier New" w:hAnsi="Courier New" w:cs="Courier New"/>
          <w:sz w:val="24"/>
          <w:szCs w:val="24"/>
          <w:lang w:val="en-US"/>
        </w:rPr>
      </w:pPr>
    </w:p>
    <w:p w:rsidR="00F21739" w:rsidRDefault="00F217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Ds</w:t>
      </w:r>
      <w:r>
        <w:rPr>
          <w:rFonts w:ascii="Courier New" w:hAnsi="Courier New" w:cs="Courier New"/>
          <w:sz w:val="24"/>
          <w:szCs w:val="24"/>
        </w:rPr>
        <w:t>: Хронический  гиперпластический гастрит, субремиссия</w:t>
      </w: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</w:rPr>
        <w:t>поставлен на основании:</w:t>
      </w:r>
    </w:p>
    <w:p w:rsidR="00F21739" w:rsidRDefault="00F21739">
      <w:pPr>
        <w:rPr>
          <w:rFonts w:ascii="Courier New" w:hAnsi="Courier New" w:cs="Courier New"/>
          <w:sz w:val="24"/>
          <w:szCs w:val="24"/>
        </w:rPr>
      </w:pPr>
    </w:p>
    <w:p w:rsidR="00F21739" w:rsidRDefault="00F21739">
      <w:pPr>
        <w:numPr>
          <w:ilvl w:val="0"/>
          <w:numId w:val="25"/>
        </w:numPr>
        <w:rPr>
          <w:rFonts w:ascii="Courier New" w:hAnsi="Courier New"/>
        </w:rPr>
      </w:pPr>
      <w:r>
        <w:rPr>
          <w:rFonts w:ascii="Courier New" w:hAnsi="Courier New"/>
        </w:rPr>
        <w:t>данных объективного обследования:</w:t>
      </w:r>
    </w:p>
    <w:p w:rsidR="00F21739" w:rsidRDefault="00F21739">
      <w:pPr>
        <w:numPr>
          <w:ilvl w:val="1"/>
          <w:numId w:val="25"/>
        </w:numPr>
        <w:rPr>
          <w:rFonts w:ascii="Courier New" w:hAnsi="Courier New"/>
        </w:rPr>
      </w:pPr>
      <w:r>
        <w:rPr>
          <w:rFonts w:ascii="Courier New" w:hAnsi="Courier New"/>
        </w:rPr>
        <w:t>При пальпации живот мягкий, слабоболезненный в области эпигастрия.</w:t>
      </w:r>
    </w:p>
    <w:p w:rsidR="00F21739" w:rsidRDefault="00F21739">
      <w:pPr>
        <w:numPr>
          <w:ilvl w:val="0"/>
          <w:numId w:val="25"/>
        </w:numPr>
        <w:rPr>
          <w:rFonts w:ascii="Courier New" w:hAnsi="Courier New"/>
        </w:rPr>
      </w:pPr>
      <w:r>
        <w:rPr>
          <w:rFonts w:ascii="Courier New" w:hAnsi="Courier New"/>
        </w:rPr>
        <w:t>данных лабораторных и инструментальных исследований:</w:t>
      </w:r>
    </w:p>
    <w:p w:rsidR="00F21739" w:rsidRDefault="00F21739">
      <w:pPr>
        <w:pStyle w:val="a5"/>
        <w:numPr>
          <w:ilvl w:val="0"/>
          <w:numId w:val="27"/>
        </w:numPr>
      </w:pPr>
      <w:r>
        <w:t>по данным ФГДС: Слизистая желудка и ДПК – отечная, гиперемирована, неравномерно утолщена; в дистальных отделах выраженный «зернистый» рельеф.</w:t>
      </w:r>
    </w:p>
    <w:p w:rsidR="00F21739" w:rsidRDefault="00F21739">
      <w:pPr>
        <w:pStyle w:val="a5"/>
        <w:numPr>
          <w:ilvl w:val="0"/>
          <w:numId w:val="27"/>
        </w:numPr>
      </w:pPr>
      <w:r>
        <w:t>По данным копрологического исследования можно выделить следующие синдромы: недостаточность желудочного пищеварения, недостаточность переваривания в тонкой кишке.</w:t>
      </w:r>
    </w:p>
    <w:p w:rsidR="00F21739" w:rsidRDefault="00F21739">
      <w:pPr>
        <w:ind w:left="720"/>
        <w:rPr>
          <w:rFonts w:ascii="Courier New" w:hAnsi="Courier New"/>
        </w:rPr>
      </w:pPr>
    </w:p>
    <w:p w:rsidR="00F21739" w:rsidRDefault="00F217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Ds</w:t>
      </w:r>
      <w:r>
        <w:rPr>
          <w:rFonts w:ascii="Courier New" w:hAnsi="Courier New" w:cs="Courier New"/>
          <w:sz w:val="24"/>
          <w:szCs w:val="24"/>
        </w:rPr>
        <w:t xml:space="preserve">: рефлюкс-эзофагит </w:t>
      </w:r>
      <w:r>
        <w:rPr>
          <w:rFonts w:ascii="Courier New" w:hAnsi="Courier New" w:cs="Courier New"/>
          <w:sz w:val="24"/>
          <w:szCs w:val="24"/>
          <w:lang w:val="en-US"/>
        </w:rPr>
        <w:t>I</w:t>
      </w:r>
      <w:r>
        <w:rPr>
          <w:rFonts w:ascii="Courier New" w:hAnsi="Courier New" w:cs="Courier New"/>
          <w:sz w:val="24"/>
          <w:szCs w:val="24"/>
        </w:rPr>
        <w:t xml:space="preserve"> степени </w:t>
      </w:r>
    </w:p>
    <w:p w:rsidR="00F21739" w:rsidRDefault="00F217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данных лабораторных и инструментальных исследований:</w:t>
      </w:r>
    </w:p>
    <w:p w:rsidR="00F21739" w:rsidRDefault="00F217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</w:rPr>
        <w:t>По данным ФГДС: слизистая пищевода гиперемирована в нижней трети.</w:t>
      </w:r>
    </w:p>
    <w:p w:rsidR="00F21739" w:rsidRDefault="00F21739">
      <w:pPr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Ds</w:t>
      </w:r>
      <w:r>
        <w:rPr>
          <w:rFonts w:ascii="Courier New" w:hAnsi="Courier New" w:cs="Courier New"/>
          <w:sz w:val="24"/>
          <w:szCs w:val="24"/>
        </w:rPr>
        <w:t>: дуодено-гастральный рефлюкс.</w:t>
      </w:r>
    </w:p>
    <w:p w:rsidR="00F21739" w:rsidRDefault="00F21739">
      <w:pPr>
        <w:spacing w:line="22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поставлен на основании:</w:t>
      </w:r>
    </w:p>
    <w:p w:rsidR="00F21739" w:rsidRDefault="00F217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данных лабораторных и инструментальных исследований:</w:t>
      </w: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 w:cs="Courier New"/>
        </w:rPr>
        <w:t xml:space="preserve">По данным ФГДС: Наличие желчи в желудке </w:t>
      </w:r>
      <w:r>
        <w:rPr>
          <w:rFonts w:ascii="Courier New" w:hAnsi="Courier New"/>
        </w:rPr>
        <w:br w:type="page"/>
      </w:r>
    </w:p>
    <w:p w:rsidR="00F21739" w:rsidRDefault="00F21739">
      <w:pPr>
        <w:ind w:left="720"/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Дифференциальный диагноз</w:t>
      </w:r>
    </w:p>
    <w:p w:rsidR="00F21739" w:rsidRDefault="00F21739">
      <w:pPr>
        <w:rPr>
          <w:rFonts w:ascii="Courier New" w:hAnsi="Courier New"/>
        </w:rPr>
      </w:pPr>
    </w:p>
    <w:tbl>
      <w:tblPr>
        <w:tblW w:w="0" w:type="auto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3117"/>
        <w:gridCol w:w="3118"/>
        <w:gridCol w:w="2268"/>
      </w:tblGrid>
      <w:tr w:rsidR="00F21739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F21739" w:rsidRDefault="00F21739">
            <w:r>
              <w:t>Признак</w:t>
            </w:r>
          </w:p>
        </w:tc>
        <w:tc>
          <w:tcPr>
            <w:tcW w:w="3117" w:type="dxa"/>
          </w:tcPr>
          <w:p w:rsidR="00F21739" w:rsidRDefault="00F21739">
            <w:r>
              <w:t>Системная склеродермия</w:t>
            </w:r>
          </w:p>
        </w:tc>
        <w:tc>
          <w:tcPr>
            <w:tcW w:w="3118" w:type="dxa"/>
          </w:tcPr>
          <w:p w:rsidR="00F21739" w:rsidRDefault="00F21739">
            <w:r>
              <w:t>Системная красная волчанка</w:t>
            </w:r>
          </w:p>
        </w:tc>
        <w:tc>
          <w:tcPr>
            <w:tcW w:w="2268" w:type="dxa"/>
          </w:tcPr>
          <w:p w:rsidR="00F21739" w:rsidRDefault="00F21739">
            <w:r>
              <w:t>дерматомиозит</w:t>
            </w:r>
          </w:p>
        </w:tc>
      </w:tr>
      <w:tr w:rsidR="00F21739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F21739" w:rsidRDefault="00F21739">
            <w:r>
              <w:t>Кожный синдром</w:t>
            </w:r>
          </w:p>
        </w:tc>
        <w:tc>
          <w:tcPr>
            <w:tcW w:w="3117" w:type="dxa"/>
          </w:tcPr>
          <w:p w:rsidR="00F21739" w:rsidRDefault="00F21739">
            <w:r>
              <w:t>Отечность с красно-лиловым венчиком по периферии в очаге поражения. Эритема на лице в виде бабочки.</w:t>
            </w:r>
          </w:p>
        </w:tc>
        <w:tc>
          <w:tcPr>
            <w:tcW w:w="3118" w:type="dxa"/>
          </w:tcPr>
          <w:p w:rsidR="00F21739" w:rsidRDefault="00F21739">
            <w:pPr>
              <w:pStyle w:val="a3"/>
              <w:tabs>
                <w:tab w:val="clear" w:pos="4153"/>
                <w:tab w:val="clear" w:pos="8306"/>
              </w:tabs>
            </w:pPr>
            <w:r>
              <w:t>Эксудативная эритема с отеком, гиперкератозом, образованием некротических язв</w:t>
            </w:r>
          </w:p>
        </w:tc>
        <w:tc>
          <w:tcPr>
            <w:tcW w:w="2268" w:type="dxa"/>
          </w:tcPr>
          <w:p w:rsidR="00F21739" w:rsidRDefault="00F21739">
            <w:r>
              <w:t>Лиловая эритема с отеком в параорбитальной области</w:t>
            </w:r>
          </w:p>
        </w:tc>
      </w:tr>
      <w:tr w:rsidR="00F21739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F21739" w:rsidRDefault="00F21739">
            <w:r>
              <w:t>Суставной синдром</w:t>
            </w:r>
          </w:p>
        </w:tc>
        <w:tc>
          <w:tcPr>
            <w:tcW w:w="3117" w:type="dxa"/>
          </w:tcPr>
          <w:p w:rsidR="00F21739" w:rsidRDefault="00F21739">
            <w:r>
              <w:t>Полиартрит или полиартралгии, периартрит</w:t>
            </w:r>
          </w:p>
        </w:tc>
        <w:tc>
          <w:tcPr>
            <w:tcW w:w="3118" w:type="dxa"/>
          </w:tcPr>
          <w:p w:rsidR="00F21739" w:rsidRDefault="00F21739">
            <w:r>
              <w:t>Артралгия летучего характера или артрит</w:t>
            </w:r>
          </w:p>
        </w:tc>
        <w:tc>
          <w:tcPr>
            <w:tcW w:w="2268" w:type="dxa"/>
          </w:tcPr>
          <w:p w:rsidR="00F21739" w:rsidRDefault="00F21739">
            <w:pPr>
              <w:pStyle w:val="a3"/>
              <w:tabs>
                <w:tab w:val="clear" w:pos="4153"/>
                <w:tab w:val="clear" w:pos="8306"/>
              </w:tabs>
            </w:pPr>
            <w:r>
              <w:t>Полиартриты и полиартралгии</w:t>
            </w:r>
          </w:p>
        </w:tc>
      </w:tr>
      <w:tr w:rsidR="00F21739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F21739" w:rsidRDefault="00F21739">
            <w:r>
              <w:t>Синдромы Рейно-Лериша, Тибьержа-Вейссенбаха</w:t>
            </w:r>
          </w:p>
        </w:tc>
        <w:tc>
          <w:tcPr>
            <w:tcW w:w="3117" w:type="dxa"/>
          </w:tcPr>
          <w:p w:rsidR="00F21739" w:rsidRDefault="00F21739">
            <w:r>
              <w:t>Имеют место</w:t>
            </w:r>
          </w:p>
        </w:tc>
        <w:tc>
          <w:tcPr>
            <w:tcW w:w="3118" w:type="dxa"/>
          </w:tcPr>
          <w:p w:rsidR="00F21739" w:rsidRDefault="00F21739">
            <w:r>
              <w:t>Не характерны</w:t>
            </w:r>
          </w:p>
        </w:tc>
        <w:tc>
          <w:tcPr>
            <w:tcW w:w="2268" w:type="dxa"/>
          </w:tcPr>
          <w:p w:rsidR="00F21739" w:rsidRDefault="00F21739">
            <w:r>
              <w:t>Не характерны</w:t>
            </w:r>
          </w:p>
        </w:tc>
      </w:tr>
      <w:tr w:rsidR="00F21739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F21739" w:rsidRDefault="00F21739">
            <w:r>
              <w:t>Дистрофия с потерей массы тела</w:t>
            </w:r>
          </w:p>
        </w:tc>
        <w:tc>
          <w:tcPr>
            <w:tcW w:w="3117" w:type="dxa"/>
          </w:tcPr>
          <w:p w:rsidR="00F21739" w:rsidRDefault="00F21739">
            <w:r>
              <w:t>Имеет место у трети детей</w:t>
            </w:r>
          </w:p>
        </w:tc>
        <w:tc>
          <w:tcPr>
            <w:tcW w:w="3118" w:type="dxa"/>
          </w:tcPr>
          <w:p w:rsidR="00F21739" w:rsidRDefault="00F21739">
            <w:r>
              <w:t>Не характерна</w:t>
            </w:r>
          </w:p>
        </w:tc>
        <w:tc>
          <w:tcPr>
            <w:tcW w:w="2268" w:type="dxa"/>
          </w:tcPr>
          <w:p w:rsidR="00F21739" w:rsidRDefault="00F21739">
            <w:r>
              <w:t>Имеет место</w:t>
            </w:r>
          </w:p>
        </w:tc>
      </w:tr>
      <w:tr w:rsidR="00F21739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F21739" w:rsidRDefault="00F21739">
            <w:r>
              <w:t>Поражение сердца</w:t>
            </w:r>
          </w:p>
        </w:tc>
        <w:tc>
          <w:tcPr>
            <w:tcW w:w="3117" w:type="dxa"/>
          </w:tcPr>
          <w:p w:rsidR="00F21739" w:rsidRDefault="00F21739">
            <w:r>
              <w:t xml:space="preserve">Миокардиты, тахикардия, приглушение сердечных тонов, негрубый систолический шум, акцент </w:t>
            </w:r>
            <w:r>
              <w:rPr>
                <w:lang w:val="en-US"/>
              </w:rPr>
              <w:t>II</w:t>
            </w:r>
            <w:r>
              <w:t xml:space="preserve"> тона над легочной артерией.</w:t>
            </w:r>
          </w:p>
        </w:tc>
        <w:tc>
          <w:tcPr>
            <w:tcW w:w="3118" w:type="dxa"/>
          </w:tcPr>
          <w:p w:rsidR="00F21739" w:rsidRDefault="00F21739">
            <w:r>
              <w:t>Миокардиты, расширение границ, приглушение сердечных тонов, выраженный систолический шум.</w:t>
            </w:r>
          </w:p>
        </w:tc>
        <w:tc>
          <w:tcPr>
            <w:tcW w:w="2268" w:type="dxa"/>
          </w:tcPr>
          <w:p w:rsidR="00F21739" w:rsidRDefault="00F21739">
            <w:r>
              <w:t>Миокардит, формирование ограниченного порока сердца.</w:t>
            </w:r>
          </w:p>
        </w:tc>
      </w:tr>
      <w:tr w:rsidR="00F21739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F21739" w:rsidRDefault="00F21739">
            <w:r>
              <w:t>Поражение легких</w:t>
            </w:r>
          </w:p>
        </w:tc>
        <w:tc>
          <w:tcPr>
            <w:tcW w:w="3117" w:type="dxa"/>
          </w:tcPr>
          <w:p w:rsidR="00F21739" w:rsidRDefault="00F21739">
            <w:r>
              <w:t>Базальный пневмофиброз, пневмосклероз.</w:t>
            </w:r>
          </w:p>
        </w:tc>
        <w:tc>
          <w:tcPr>
            <w:tcW w:w="3118" w:type="dxa"/>
          </w:tcPr>
          <w:p w:rsidR="00F21739" w:rsidRDefault="00F21739">
            <w:r>
              <w:t xml:space="preserve">Волчаночный пневмонит. (на </w:t>
            </w:r>
            <w:r>
              <w:rPr>
                <w:lang w:val="en-US"/>
              </w:rPr>
              <w:t>Rg</w:t>
            </w:r>
            <w:r>
              <w:t>: множественные очаговоподобные тени средней плотности с неровными контурами)</w:t>
            </w:r>
          </w:p>
        </w:tc>
        <w:tc>
          <w:tcPr>
            <w:tcW w:w="2268" w:type="dxa"/>
          </w:tcPr>
          <w:p w:rsidR="00F21739" w:rsidRDefault="00F21739">
            <w:r>
              <w:t>Сухой плеврит</w:t>
            </w:r>
          </w:p>
        </w:tc>
      </w:tr>
      <w:tr w:rsidR="00F21739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F21739" w:rsidRDefault="00F21739">
            <w:r>
              <w:t>Поражение почек</w:t>
            </w:r>
          </w:p>
        </w:tc>
        <w:tc>
          <w:tcPr>
            <w:tcW w:w="3117" w:type="dxa"/>
          </w:tcPr>
          <w:p w:rsidR="00F21739" w:rsidRDefault="00F21739">
            <w:r>
              <w:t>Склеродермическая почка и хронический гломерулонефрит</w:t>
            </w:r>
          </w:p>
        </w:tc>
        <w:tc>
          <w:tcPr>
            <w:tcW w:w="3118" w:type="dxa"/>
          </w:tcPr>
          <w:p w:rsidR="00F21739" w:rsidRDefault="00F21739">
            <w:r>
              <w:t>Волчаночный нефрит</w:t>
            </w:r>
          </w:p>
        </w:tc>
        <w:tc>
          <w:tcPr>
            <w:tcW w:w="2268" w:type="dxa"/>
          </w:tcPr>
          <w:p w:rsidR="00F21739" w:rsidRDefault="00F21739">
            <w:r>
              <w:t>Не вовлекаются в процесс</w:t>
            </w:r>
          </w:p>
        </w:tc>
      </w:tr>
      <w:tr w:rsidR="00F21739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F21739" w:rsidRDefault="00F21739">
            <w:r>
              <w:t>Поражение ЖКТ</w:t>
            </w:r>
          </w:p>
        </w:tc>
        <w:tc>
          <w:tcPr>
            <w:tcW w:w="3117" w:type="dxa"/>
          </w:tcPr>
          <w:p w:rsidR="00F21739" w:rsidRDefault="00F21739">
            <w:r>
              <w:t>Дисфагия, боль при проглатывании пищи, (поражение нижних отделов пищевода) поражение кишечника с запорами, реже – понос с развитием синдрома энтеральной недостаточности</w:t>
            </w:r>
          </w:p>
        </w:tc>
        <w:tc>
          <w:tcPr>
            <w:tcW w:w="3118" w:type="dxa"/>
          </w:tcPr>
          <w:p w:rsidR="00F21739" w:rsidRDefault="00F21739">
            <w:r>
              <w:t>Диффузный и очаговый васкулит органов брюшной полости с тромбозом мелких сосудов.</w:t>
            </w:r>
          </w:p>
        </w:tc>
        <w:tc>
          <w:tcPr>
            <w:tcW w:w="2268" w:type="dxa"/>
          </w:tcPr>
          <w:p w:rsidR="00F21739" w:rsidRDefault="00F21739">
            <w:r>
              <w:t>Эзофагит, спастические и атонические явления.</w:t>
            </w:r>
          </w:p>
          <w:p w:rsidR="00F21739" w:rsidRDefault="00F21739">
            <w:r>
              <w:t>(поражение верхних отделов пищевода и глотки), хейлит, стоматит, гингивит.</w:t>
            </w:r>
          </w:p>
        </w:tc>
      </w:tr>
      <w:tr w:rsidR="00F21739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F21739" w:rsidRDefault="00F21739">
            <w:r>
              <w:t>Миалгии, миозиты</w:t>
            </w:r>
          </w:p>
        </w:tc>
        <w:tc>
          <w:tcPr>
            <w:tcW w:w="3117" w:type="dxa"/>
          </w:tcPr>
          <w:p w:rsidR="00F21739" w:rsidRDefault="00F21739">
            <w:r>
              <w:t>Не характерны</w:t>
            </w:r>
          </w:p>
        </w:tc>
        <w:tc>
          <w:tcPr>
            <w:tcW w:w="3118" w:type="dxa"/>
          </w:tcPr>
          <w:p w:rsidR="00F21739" w:rsidRDefault="00F21739">
            <w:r>
              <w:t>Имеют место</w:t>
            </w:r>
          </w:p>
        </w:tc>
        <w:tc>
          <w:tcPr>
            <w:tcW w:w="2268" w:type="dxa"/>
          </w:tcPr>
          <w:p w:rsidR="00F21739" w:rsidRDefault="00F21739">
            <w:r>
              <w:t>Имеют место</w:t>
            </w:r>
          </w:p>
        </w:tc>
      </w:tr>
      <w:tr w:rsidR="00F21739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F21739" w:rsidRDefault="00F21739">
            <w:r>
              <w:t xml:space="preserve">Наличие </w:t>
            </w:r>
            <w:r>
              <w:rPr>
                <w:lang w:val="en-US"/>
              </w:rPr>
              <w:t>LE</w:t>
            </w:r>
            <w:r>
              <w:t xml:space="preserve"> клеток в крови</w:t>
            </w:r>
          </w:p>
        </w:tc>
        <w:tc>
          <w:tcPr>
            <w:tcW w:w="3117" w:type="dxa"/>
          </w:tcPr>
          <w:p w:rsidR="00F21739" w:rsidRDefault="00F21739">
            <w:r>
              <w:t>Не характерно</w:t>
            </w:r>
          </w:p>
        </w:tc>
        <w:tc>
          <w:tcPr>
            <w:tcW w:w="3118" w:type="dxa"/>
          </w:tcPr>
          <w:p w:rsidR="00F21739" w:rsidRDefault="00F21739">
            <w:r>
              <w:t>характерно</w:t>
            </w:r>
          </w:p>
        </w:tc>
        <w:tc>
          <w:tcPr>
            <w:tcW w:w="2268" w:type="dxa"/>
          </w:tcPr>
          <w:p w:rsidR="00F21739" w:rsidRDefault="00F21739">
            <w:r>
              <w:t>В редких случаях, единичные.</w:t>
            </w:r>
          </w:p>
        </w:tc>
      </w:tr>
      <w:tr w:rsidR="00F21739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F21739" w:rsidRDefault="00F21739">
            <w:r>
              <w:t>Высокий уровень ферментов крови, креатининурия</w:t>
            </w:r>
          </w:p>
        </w:tc>
        <w:tc>
          <w:tcPr>
            <w:tcW w:w="3117" w:type="dxa"/>
          </w:tcPr>
          <w:p w:rsidR="00F21739" w:rsidRDefault="00F21739">
            <w:r>
              <w:t>Не характерно</w:t>
            </w:r>
          </w:p>
        </w:tc>
        <w:tc>
          <w:tcPr>
            <w:tcW w:w="3118" w:type="dxa"/>
          </w:tcPr>
          <w:p w:rsidR="00F21739" w:rsidRDefault="00F21739">
            <w:r>
              <w:t>Не характерно</w:t>
            </w:r>
          </w:p>
        </w:tc>
        <w:tc>
          <w:tcPr>
            <w:tcW w:w="2268" w:type="dxa"/>
          </w:tcPr>
          <w:p w:rsidR="00F21739" w:rsidRDefault="00F21739">
            <w:r>
              <w:t>Характерно</w:t>
            </w:r>
          </w:p>
        </w:tc>
      </w:tr>
      <w:tr w:rsidR="00F21739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F21739" w:rsidRDefault="00F21739">
            <w:r>
              <w:t>Наличие антиядерных антител в крови, АНФ</w:t>
            </w:r>
          </w:p>
        </w:tc>
        <w:tc>
          <w:tcPr>
            <w:tcW w:w="3117" w:type="dxa"/>
          </w:tcPr>
          <w:p w:rsidR="00F21739" w:rsidRDefault="00F21739">
            <w:r>
              <w:t>На высоте активности процесса</w:t>
            </w:r>
          </w:p>
        </w:tc>
        <w:tc>
          <w:tcPr>
            <w:tcW w:w="3118" w:type="dxa"/>
          </w:tcPr>
          <w:p w:rsidR="00F21739" w:rsidRDefault="00F21739">
            <w:r>
              <w:t>В средних и высоких титрах.</w:t>
            </w:r>
          </w:p>
        </w:tc>
        <w:tc>
          <w:tcPr>
            <w:tcW w:w="2268" w:type="dxa"/>
          </w:tcPr>
          <w:p w:rsidR="00F21739" w:rsidRDefault="00F21739">
            <w:r>
              <w:t>В редких случаях</w:t>
            </w:r>
          </w:p>
        </w:tc>
      </w:tr>
      <w:tr w:rsidR="00F21739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F21739" w:rsidRDefault="00F21739">
            <w:r>
              <w:t>Мочевой синдром</w:t>
            </w:r>
          </w:p>
        </w:tc>
        <w:tc>
          <w:tcPr>
            <w:tcW w:w="3117" w:type="dxa"/>
          </w:tcPr>
          <w:p w:rsidR="00F21739" w:rsidRDefault="00F21739">
            <w:r>
              <w:t>Альбуминрия, неспецифический осадок; повышение в моче уровня оксипролина</w:t>
            </w:r>
          </w:p>
        </w:tc>
        <w:tc>
          <w:tcPr>
            <w:tcW w:w="3118" w:type="dxa"/>
          </w:tcPr>
          <w:p w:rsidR="00F21739" w:rsidRDefault="00F21739">
            <w:r>
              <w:t>Потеинурия, лейкоцит- и эритроцитурия, неспецифический осадок</w:t>
            </w:r>
          </w:p>
        </w:tc>
        <w:tc>
          <w:tcPr>
            <w:tcW w:w="2268" w:type="dxa"/>
          </w:tcPr>
          <w:p w:rsidR="00F21739" w:rsidRDefault="00F21739">
            <w:r>
              <w:t>Не выражен</w:t>
            </w:r>
          </w:p>
        </w:tc>
      </w:tr>
    </w:tbl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</w:p>
    <w:p w:rsidR="00F21739" w:rsidRDefault="00F21739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br w:type="page"/>
      </w:r>
      <w:r>
        <w:rPr>
          <w:rFonts w:ascii="Courier New" w:hAnsi="Courier New"/>
          <w:i/>
        </w:rPr>
        <w:lastRenderedPageBreak/>
        <w:t>План лечения</w:t>
      </w: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</w:p>
    <w:p w:rsidR="00F21739" w:rsidRDefault="00F21739">
      <w:pPr>
        <w:numPr>
          <w:ilvl w:val="0"/>
          <w:numId w:val="11"/>
        </w:numPr>
        <w:rPr>
          <w:rFonts w:ascii="Courier New" w:hAnsi="Courier New"/>
        </w:rPr>
      </w:pPr>
      <w:r>
        <w:rPr>
          <w:rFonts w:ascii="Courier New" w:hAnsi="Courier New"/>
        </w:rPr>
        <w:t>Режим  палатный</w:t>
      </w:r>
    </w:p>
    <w:p w:rsidR="00F21739" w:rsidRDefault="00F21739">
      <w:pPr>
        <w:numPr>
          <w:ilvl w:val="0"/>
          <w:numId w:val="11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Стол </w:t>
      </w:r>
      <w:r>
        <w:rPr>
          <w:rFonts w:ascii="Courier New" w:hAnsi="Courier New"/>
          <w:lang w:val="en-US"/>
        </w:rPr>
        <w:t>N</w:t>
      </w:r>
      <w:r>
        <w:rPr>
          <w:rFonts w:ascii="Courier New" w:hAnsi="Courier New"/>
        </w:rPr>
        <w:t xml:space="preserve"> 5</w:t>
      </w:r>
    </w:p>
    <w:p w:rsidR="00F21739" w:rsidRDefault="00F21739">
      <w:pPr>
        <w:numPr>
          <w:ilvl w:val="0"/>
          <w:numId w:val="11"/>
        </w:numPr>
        <w:rPr>
          <w:rFonts w:ascii="Courier New" w:hAnsi="Courier New"/>
        </w:rPr>
      </w:pPr>
      <w:r>
        <w:rPr>
          <w:rFonts w:ascii="Courier New" w:hAnsi="Courier New"/>
        </w:rPr>
        <w:t>Фармакотерапия</w:t>
      </w:r>
    </w:p>
    <w:p w:rsidR="00F21739" w:rsidRDefault="00F21739">
      <w:pPr>
        <w:pStyle w:val="a3"/>
        <w:tabs>
          <w:tab w:val="clear" w:pos="4153"/>
          <w:tab w:val="clear" w:pos="8306"/>
        </w:tabs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t>Базисным препаратом для лечения ССД считается иммунодепрессант Д-пеницилламин. Помимо иммунодепрессивного действия он тормозит избыточное фиброзообразование и ускоряет распад коллагена. Назначается в зависимости от активности процесса и формы заболевания по 450-900 мг/сутки до достижения положительного эффекта, затем переходят на длительное лечение поддерживающими дозами - 300-450 мг/ сутки. В связи с многочисленными побочными эффектами лечение Д-пеницилламином начинают в стационаре, в дальнейшем оно проводится под строгим врачебным наблюдением.</w:t>
      </w: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t>Из других иммунодепрессантов используются азатиоприн, лейкеран, которые назначаются обычно при остром или подостром течении заболевания.</w:t>
      </w: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t>Иммунодепрессанты можно комбинировать с глюкокортикоидами. Назначается преднизолон в начальной дозе 30-40 мг/сутки с постепенным снижением до поддерживающих.</w:t>
      </w: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t>У больных синдромом Рейно эффективны антагонисты кальция - нифедипин по 30-80 мг/сутки в сочетании с антиагрегантами и гепарином. В фазе обострения для нормализации реологических свойств крови применяется реополиглюкин.</w:t>
      </w: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t>Местно на наиболее пораженные участки рекомендуется применение аппликаций 50% раствора димексида. Сообщается о хорошем эффекте гипербарической оксигенации и плазмафереза.</w:t>
      </w:r>
    </w:p>
    <w:p w:rsidR="00F21739" w:rsidRDefault="00F21739">
      <w:r>
        <w:rPr>
          <w:rFonts w:ascii="Courier New" w:hAnsi="Courier New"/>
        </w:rPr>
        <w:t>У больных хроническим течением и медленным прогрессированием показано санаторно-курортное лечение - пелоидотерапия при преимущественном поражении кожи и суставов; радоновые и сульфидные ванны при сосудистых расстройствах</w:t>
      </w:r>
      <w:r>
        <w:t>.</w:t>
      </w: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numPr>
          <w:ilvl w:val="0"/>
          <w:numId w:val="2"/>
        </w:numPr>
        <w:ind w:left="763"/>
        <w:rPr>
          <w:rFonts w:ascii="Courier New" w:hAnsi="Courier New"/>
        </w:rPr>
      </w:pPr>
      <w:r>
        <w:rPr>
          <w:rFonts w:ascii="Courier New" w:hAnsi="Courier New"/>
        </w:rPr>
        <w:t>Патогенетическая терапия:</w:t>
      </w:r>
    </w:p>
    <w:p w:rsidR="00F21739" w:rsidRDefault="00F21739">
      <w:pPr>
        <w:ind w:left="480"/>
        <w:rPr>
          <w:rFonts w:ascii="Courier New" w:hAnsi="Courier New"/>
        </w:rPr>
      </w:pPr>
    </w:p>
    <w:p w:rsidR="00F21739" w:rsidRDefault="00F21739">
      <w:pPr>
        <w:numPr>
          <w:ilvl w:val="2"/>
          <w:numId w:val="25"/>
        </w:numPr>
        <w:spacing w:line="220" w:lineRule="auto"/>
        <w:rPr>
          <w:rFonts w:ascii="Courier New" w:hAnsi="Courier New"/>
          <w:iCs/>
        </w:rPr>
      </w:pPr>
      <w:r>
        <w:rPr>
          <w:rFonts w:ascii="Courier New" w:hAnsi="Courier New"/>
          <w:iCs/>
        </w:rPr>
        <w:t>Противомалярийный препарат</w:t>
      </w:r>
    </w:p>
    <w:p w:rsidR="00F21739" w:rsidRDefault="00F21739">
      <w:pPr>
        <w:spacing w:line="220" w:lineRule="auto"/>
        <w:ind w:left="1980"/>
        <w:rPr>
          <w:rFonts w:ascii="Courier New" w:hAnsi="Courier New"/>
          <w:iCs/>
        </w:rPr>
      </w:pPr>
    </w:p>
    <w:p w:rsidR="00F21739" w:rsidRDefault="00F21739">
      <w:pPr>
        <w:spacing w:line="220" w:lineRule="auto"/>
        <w:ind w:left="1980"/>
        <w:rPr>
          <w:rFonts w:ascii="Courier New" w:hAnsi="Courier New"/>
          <w:iCs/>
        </w:rPr>
      </w:pPr>
      <w:r>
        <w:rPr>
          <w:rFonts w:ascii="Courier New" w:hAnsi="Courier New"/>
          <w:iCs/>
          <w:lang w:val="en-US"/>
        </w:rPr>
        <w:t xml:space="preserve">Rp:Tab. </w:t>
      </w:r>
      <w:r>
        <w:rPr>
          <w:rFonts w:ascii="Courier New" w:hAnsi="Courier New"/>
          <w:iCs/>
        </w:rPr>
        <w:t>“</w:t>
      </w:r>
      <w:r>
        <w:rPr>
          <w:rFonts w:ascii="Courier New" w:hAnsi="Courier New"/>
          <w:iCs/>
          <w:lang w:val="en-US"/>
        </w:rPr>
        <w:t>Plaquinol</w:t>
      </w:r>
      <w:r>
        <w:rPr>
          <w:rFonts w:ascii="Courier New" w:hAnsi="Courier New"/>
          <w:iCs/>
        </w:rPr>
        <w:t>” 0,2</w:t>
      </w:r>
    </w:p>
    <w:p w:rsidR="00F21739" w:rsidRDefault="00F21739">
      <w:pPr>
        <w:spacing w:line="220" w:lineRule="auto"/>
        <w:ind w:left="1980"/>
        <w:rPr>
          <w:rFonts w:ascii="Courier New" w:hAnsi="Courier New"/>
          <w:iCs/>
        </w:rPr>
      </w:pPr>
      <w:r>
        <w:rPr>
          <w:rFonts w:ascii="Courier New" w:hAnsi="Courier New"/>
          <w:iCs/>
          <w:lang w:val="en-US"/>
        </w:rPr>
        <w:t>Ds</w:t>
      </w:r>
      <w:r>
        <w:rPr>
          <w:rFonts w:ascii="Courier New" w:hAnsi="Courier New"/>
          <w:iCs/>
        </w:rPr>
        <w:t>: по 1 таблетке на ночь</w:t>
      </w:r>
    </w:p>
    <w:p w:rsidR="00F21739" w:rsidRDefault="00F21739">
      <w:pPr>
        <w:spacing w:line="220" w:lineRule="auto"/>
        <w:ind w:left="1980"/>
        <w:rPr>
          <w:rFonts w:ascii="Courier New" w:hAnsi="Courier New"/>
          <w:iCs/>
        </w:rPr>
      </w:pPr>
    </w:p>
    <w:p w:rsidR="00F21739" w:rsidRDefault="00F21739">
      <w:pPr>
        <w:numPr>
          <w:ilvl w:val="2"/>
          <w:numId w:val="25"/>
        </w:numPr>
        <w:spacing w:line="220" w:lineRule="auto"/>
        <w:rPr>
          <w:rFonts w:ascii="Courier New" w:hAnsi="Courier New"/>
          <w:iCs/>
        </w:rPr>
      </w:pPr>
      <w:r>
        <w:rPr>
          <w:rFonts w:ascii="Courier New" w:hAnsi="Courier New"/>
          <w:iCs/>
        </w:rPr>
        <w:t>Спазмолитические средства, расслабляющие гладкие мышцы кровеносных сосудов, бронхов и других внутренних органов</w:t>
      </w:r>
    </w:p>
    <w:p w:rsidR="00F21739" w:rsidRDefault="00F21739">
      <w:pPr>
        <w:spacing w:line="220" w:lineRule="auto"/>
        <w:ind w:left="1980"/>
        <w:rPr>
          <w:rFonts w:ascii="Courier New" w:hAnsi="Courier New"/>
          <w:iCs/>
        </w:rPr>
      </w:pPr>
      <w:r>
        <w:rPr>
          <w:rFonts w:ascii="Courier New" w:hAnsi="Courier New"/>
          <w:iCs/>
          <w:lang w:val="en-US"/>
        </w:rPr>
        <w:t xml:space="preserve">Rp: Tab. </w:t>
      </w:r>
      <w:r>
        <w:rPr>
          <w:rFonts w:ascii="Courier New" w:hAnsi="Courier New"/>
          <w:iCs/>
        </w:rPr>
        <w:t>“</w:t>
      </w:r>
      <w:r>
        <w:rPr>
          <w:rFonts w:ascii="Courier New" w:hAnsi="Courier New"/>
          <w:iCs/>
          <w:lang w:val="en-US"/>
        </w:rPr>
        <w:t>Trental</w:t>
      </w:r>
      <w:r>
        <w:rPr>
          <w:rFonts w:ascii="Courier New" w:hAnsi="Courier New"/>
          <w:iCs/>
        </w:rPr>
        <w:t>” 0,1 № 60</w:t>
      </w:r>
    </w:p>
    <w:p w:rsidR="00F21739" w:rsidRDefault="00F21739">
      <w:pPr>
        <w:spacing w:line="220" w:lineRule="auto"/>
        <w:ind w:left="1980"/>
        <w:rPr>
          <w:rFonts w:ascii="Courier New" w:hAnsi="Courier New"/>
          <w:iCs/>
        </w:rPr>
      </w:pPr>
      <w:r>
        <w:rPr>
          <w:rFonts w:ascii="Courier New" w:hAnsi="Courier New"/>
          <w:iCs/>
          <w:lang w:val="en-US"/>
        </w:rPr>
        <w:t>Ds</w:t>
      </w:r>
      <w:r>
        <w:rPr>
          <w:rFonts w:ascii="Courier New" w:hAnsi="Courier New"/>
          <w:iCs/>
        </w:rPr>
        <w:t>: по 1 таблетке 3 раза в день.</w:t>
      </w:r>
    </w:p>
    <w:p w:rsidR="00F21739" w:rsidRDefault="00F21739">
      <w:pPr>
        <w:spacing w:line="220" w:lineRule="auto"/>
        <w:ind w:left="1980"/>
        <w:rPr>
          <w:rFonts w:ascii="Courier New" w:hAnsi="Courier New"/>
          <w:iCs/>
        </w:rPr>
      </w:pPr>
    </w:p>
    <w:p w:rsidR="00F21739" w:rsidRDefault="00F21739">
      <w:pPr>
        <w:numPr>
          <w:ilvl w:val="2"/>
          <w:numId w:val="25"/>
        </w:numPr>
        <w:spacing w:line="220" w:lineRule="auto"/>
        <w:rPr>
          <w:rFonts w:ascii="Courier New" w:hAnsi="Courier New"/>
          <w:iCs/>
        </w:rPr>
      </w:pPr>
      <w:r>
        <w:rPr>
          <w:rFonts w:ascii="Courier New" w:hAnsi="Courier New"/>
          <w:iCs/>
        </w:rPr>
        <w:t>Препараты, стимулирующие метаболические процессы</w:t>
      </w:r>
    </w:p>
    <w:p w:rsidR="00F21739" w:rsidRDefault="00F21739">
      <w:pPr>
        <w:spacing w:line="220" w:lineRule="auto"/>
        <w:ind w:left="1980"/>
        <w:rPr>
          <w:rFonts w:ascii="Courier New" w:hAnsi="Courier New"/>
          <w:iCs/>
          <w:lang w:val="en-US"/>
        </w:rPr>
      </w:pPr>
      <w:r>
        <w:rPr>
          <w:rFonts w:ascii="Courier New" w:hAnsi="Courier New"/>
          <w:iCs/>
          <w:lang w:val="en-US"/>
        </w:rPr>
        <w:t>Rp: Tab. Kalii orotas 0.1</w:t>
      </w:r>
    </w:p>
    <w:p w:rsidR="00F21739" w:rsidRDefault="00F21739">
      <w:pPr>
        <w:spacing w:line="220" w:lineRule="auto"/>
        <w:ind w:left="1980"/>
        <w:rPr>
          <w:rFonts w:ascii="Courier New" w:hAnsi="Courier New"/>
          <w:iCs/>
        </w:rPr>
      </w:pPr>
      <w:r>
        <w:rPr>
          <w:rFonts w:ascii="Courier New" w:hAnsi="Courier New"/>
          <w:iCs/>
          <w:lang w:val="en-US"/>
        </w:rPr>
        <w:t>Ds</w:t>
      </w:r>
      <w:r>
        <w:rPr>
          <w:rFonts w:ascii="Courier New" w:hAnsi="Courier New"/>
          <w:iCs/>
        </w:rPr>
        <w:t>: по 1 таблетке за 1 час до еды 3 раза в день.</w:t>
      </w:r>
    </w:p>
    <w:p w:rsidR="00F21739" w:rsidRDefault="00F21739">
      <w:pPr>
        <w:spacing w:line="220" w:lineRule="auto"/>
        <w:ind w:left="1980"/>
        <w:rPr>
          <w:rFonts w:ascii="Courier New" w:hAnsi="Courier New"/>
          <w:iCs/>
        </w:rPr>
      </w:pPr>
    </w:p>
    <w:p w:rsidR="00F21739" w:rsidRDefault="00F21739">
      <w:pPr>
        <w:spacing w:line="220" w:lineRule="auto"/>
        <w:ind w:left="2880" w:firstLine="720"/>
        <w:rPr>
          <w:rFonts w:ascii="Courier New" w:hAnsi="Courier New"/>
          <w:iCs/>
          <w:lang w:val="en-US"/>
        </w:rPr>
      </w:pPr>
      <w:r>
        <w:rPr>
          <w:rFonts w:ascii="Courier New" w:hAnsi="Courier New"/>
          <w:iCs/>
          <w:lang w:val="en-US"/>
        </w:rPr>
        <w:t>#</w:t>
      </w:r>
    </w:p>
    <w:p w:rsidR="00F21739" w:rsidRDefault="00F21739">
      <w:pPr>
        <w:spacing w:line="220" w:lineRule="auto"/>
        <w:ind w:left="1980"/>
        <w:rPr>
          <w:rFonts w:ascii="Courier New" w:hAnsi="Courier New"/>
          <w:iCs/>
        </w:rPr>
      </w:pPr>
      <w:r>
        <w:rPr>
          <w:rFonts w:ascii="Courier New" w:hAnsi="Courier New"/>
          <w:iCs/>
          <w:lang w:val="en-US"/>
        </w:rPr>
        <w:t>Rp: Caps. Mildronati</w:t>
      </w:r>
      <w:r>
        <w:rPr>
          <w:rFonts w:ascii="Courier New" w:hAnsi="Courier New"/>
          <w:iCs/>
        </w:rPr>
        <w:t xml:space="preserve"> 0.25 № 20</w:t>
      </w:r>
    </w:p>
    <w:p w:rsidR="00F21739" w:rsidRDefault="00F21739">
      <w:pPr>
        <w:spacing w:line="220" w:lineRule="auto"/>
        <w:ind w:left="1980"/>
        <w:rPr>
          <w:rFonts w:ascii="Courier New" w:hAnsi="Courier New"/>
          <w:iCs/>
        </w:rPr>
      </w:pPr>
      <w:r>
        <w:rPr>
          <w:rFonts w:ascii="Courier New" w:hAnsi="Courier New"/>
          <w:iCs/>
          <w:lang w:val="en-US"/>
        </w:rPr>
        <w:t>Ds</w:t>
      </w:r>
      <w:r>
        <w:rPr>
          <w:rFonts w:ascii="Courier New" w:hAnsi="Courier New"/>
          <w:iCs/>
        </w:rPr>
        <w:t>: по 1 капсуле через 30 минут после еды 3 раза в день.</w:t>
      </w:r>
    </w:p>
    <w:p w:rsidR="00F21739" w:rsidRDefault="00F21739">
      <w:pPr>
        <w:spacing w:line="220" w:lineRule="auto"/>
        <w:ind w:left="1980"/>
        <w:rPr>
          <w:rFonts w:ascii="Courier New" w:hAnsi="Courier New"/>
          <w:iCs/>
        </w:rPr>
      </w:pPr>
    </w:p>
    <w:p w:rsidR="00F21739" w:rsidRDefault="00F21739">
      <w:pPr>
        <w:spacing w:line="220" w:lineRule="auto"/>
        <w:ind w:left="1980"/>
        <w:rPr>
          <w:rFonts w:ascii="Courier New" w:hAnsi="Courier New" w:cs="Courier New"/>
        </w:rPr>
      </w:pPr>
      <w:r>
        <w:rPr>
          <w:rFonts w:ascii="Courier New" w:hAnsi="Courier New" w:cs="Courier New"/>
          <w:iCs/>
        </w:rPr>
        <w:t>4) Витаминотерапия</w:t>
      </w:r>
      <w:r>
        <w:rPr>
          <w:rFonts w:ascii="Courier New" w:hAnsi="Courier New" w:cs="Courier New"/>
        </w:rPr>
        <w:t>:</w:t>
      </w:r>
    </w:p>
    <w:p w:rsidR="00F21739" w:rsidRDefault="00F21739">
      <w:pPr>
        <w:spacing w:line="220" w:lineRule="auto"/>
        <w:ind w:left="198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Rp.: Dragee “Aevitum”</w:t>
      </w:r>
    </w:p>
    <w:p w:rsidR="00F21739" w:rsidRDefault="00F21739">
      <w:pPr>
        <w:spacing w:line="220" w:lineRule="auto"/>
        <w:ind w:left="1980"/>
        <w:rPr>
          <w:rFonts w:ascii="Courier New" w:hAnsi="Courier New"/>
          <w:i/>
        </w:rPr>
      </w:pPr>
      <w:r>
        <w:rPr>
          <w:rFonts w:ascii="Courier New" w:hAnsi="Courier New" w:cs="Courier New"/>
          <w:lang w:val="en-US"/>
        </w:rPr>
        <w:t>D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</w:rPr>
        <w:t>. По 1 драже 3 раза в день после еды.</w:t>
      </w:r>
    </w:p>
    <w:p w:rsidR="00F21739" w:rsidRDefault="00F21739">
      <w:pPr>
        <w:spacing w:line="220" w:lineRule="auto"/>
        <w:ind w:left="1980"/>
        <w:rPr>
          <w:rFonts w:ascii="Courier New" w:hAnsi="Courier New"/>
          <w:i/>
        </w:rPr>
      </w:pPr>
    </w:p>
    <w:p w:rsidR="00F21739" w:rsidRDefault="00F21739">
      <w:pPr>
        <w:spacing w:line="220" w:lineRule="auto"/>
        <w:ind w:left="1980"/>
        <w:rPr>
          <w:rFonts w:ascii="Courier New" w:hAnsi="Courier New"/>
          <w:iCs/>
        </w:rPr>
      </w:pPr>
      <w:r>
        <w:rPr>
          <w:rFonts w:ascii="Courier New" w:hAnsi="Courier New"/>
          <w:iCs/>
        </w:rPr>
        <w:t>5) Лечебная физкультура, массаж.</w:t>
      </w:r>
    </w:p>
    <w:p w:rsidR="00F21739" w:rsidRDefault="00F21739">
      <w:pPr>
        <w:numPr>
          <w:ilvl w:val="0"/>
          <w:numId w:val="29"/>
        </w:numPr>
        <w:spacing w:line="220" w:lineRule="auto"/>
        <w:rPr>
          <w:rFonts w:ascii="Courier New" w:hAnsi="Courier New"/>
          <w:iCs/>
        </w:rPr>
      </w:pPr>
      <w:r>
        <w:rPr>
          <w:rFonts w:ascii="Courier New" w:hAnsi="Courier New"/>
          <w:iCs/>
        </w:rPr>
        <w:t>Физиотерапия:</w:t>
      </w:r>
    </w:p>
    <w:p w:rsidR="00F21739" w:rsidRDefault="00F21739">
      <w:pPr>
        <w:spacing w:line="220" w:lineRule="auto"/>
        <w:ind w:left="1980"/>
        <w:rPr>
          <w:rFonts w:ascii="Courier New" w:hAnsi="Courier New"/>
          <w:iCs/>
        </w:rPr>
      </w:pPr>
      <w:r>
        <w:rPr>
          <w:rFonts w:ascii="Courier New" w:hAnsi="Courier New"/>
          <w:iCs/>
        </w:rPr>
        <w:t>Парафиновые аппликации на очаги поражения;</w:t>
      </w:r>
    </w:p>
    <w:p w:rsidR="00F21739" w:rsidRDefault="00F21739">
      <w:pPr>
        <w:spacing w:line="220" w:lineRule="auto"/>
        <w:ind w:left="1980"/>
        <w:rPr>
          <w:rFonts w:ascii="Courier New" w:hAnsi="Courier New"/>
          <w:iCs/>
        </w:rPr>
      </w:pPr>
      <w:r>
        <w:rPr>
          <w:rFonts w:ascii="Courier New" w:hAnsi="Courier New"/>
          <w:iCs/>
        </w:rPr>
        <w:t>Электрофорез с гиалуронидазой на области коленных суставов.</w:t>
      </w:r>
    </w:p>
    <w:p w:rsidR="00F21739" w:rsidRDefault="00F21739">
      <w:pPr>
        <w:spacing w:line="220" w:lineRule="auto"/>
        <w:ind w:left="1980"/>
        <w:rPr>
          <w:rFonts w:ascii="Courier New" w:hAnsi="Courier New"/>
          <w:iCs/>
        </w:rPr>
      </w:pPr>
    </w:p>
    <w:p w:rsidR="00F21739" w:rsidRDefault="00F21739">
      <w:pPr>
        <w:spacing w:line="220" w:lineRule="auto"/>
        <w:ind w:left="1980"/>
        <w:rPr>
          <w:rFonts w:ascii="Courier New" w:hAnsi="Courier New"/>
          <w:i/>
        </w:rPr>
      </w:pPr>
      <w:r>
        <w:rPr>
          <w:rFonts w:ascii="Courier New" w:hAnsi="Courier New"/>
          <w:i/>
        </w:rPr>
        <w:t>Дневник</w:t>
      </w: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004"/>
      </w:tblGrid>
      <w:tr w:rsidR="00F21739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23.01.2002</w:t>
            </w: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T</w:t>
            </w:r>
            <w:r>
              <w:rPr>
                <w:rFonts w:ascii="Courier New" w:hAnsi="Courier New"/>
              </w:rPr>
              <w:t xml:space="preserve"> утренняя 36,6</w:t>
            </w:r>
            <w:r>
              <w:rPr>
                <w:rFonts w:ascii="Courier New" w:hAnsi="Courier New"/>
              </w:rPr>
              <w:sym w:font="Symbol" w:char="F0B0"/>
            </w:r>
            <w:r>
              <w:rPr>
                <w:rFonts w:ascii="Courier New" w:hAnsi="Courier New"/>
              </w:rPr>
              <w:t>С</w:t>
            </w: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вечерняя  36,7</w:t>
            </w:r>
            <w:r>
              <w:rPr>
                <w:rFonts w:ascii="Courier New" w:hAnsi="Courier New"/>
              </w:rPr>
              <w:sym w:font="Symbol" w:char="F0B0"/>
            </w:r>
            <w:r>
              <w:rPr>
                <w:rFonts w:ascii="Courier New" w:hAnsi="Courier New"/>
              </w:rPr>
              <w:t>С</w:t>
            </w: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АД 110/70 мм рт.ст.</w:t>
            </w: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Пульс 70 уд/мин</w:t>
            </w: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чдд 16 дых/мин</w:t>
            </w:r>
          </w:p>
        </w:tc>
        <w:tc>
          <w:tcPr>
            <w:tcW w:w="6004" w:type="dxa"/>
          </w:tcPr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Больной предъявляет жалобы на периодические боли в коленных суставах; боли в области сердца не связанные с физической нагрузкой;</w:t>
            </w: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Объективно: Общее состояние удовлетворительное. Сознание ясное. Слизистые рта и языка розовые, чистые. Язык обложен.</w:t>
            </w:r>
          </w:p>
          <w:p w:rsidR="00F21739" w:rsidRDefault="00F21739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На всем теле видны апигментированные линейные тонкие рубцы (очевидно следы царапаний кошки). На лбу имеются апигментированные пятна (витилиго), по центру - линейный очаг бледно-розового цвета с атрофическими изменениями на коже; на коже тыла правой голени, средней трети передней поверхности левой голени, вокруг левого соска – очаги коричневого цвета с геморрагическим оттенком 1,5см в диаметре; очаги белесоватого цвета на грудной клетке.</w:t>
            </w:r>
          </w:p>
          <w:p w:rsidR="00F21739" w:rsidRDefault="00F21739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На всей поверхности спины видны телеангиоэктазии. </w:t>
            </w: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При пальпации области сердца левожелудочковый толчок расположен на </w:t>
            </w:r>
            <w:smartTag w:uri="urn:schemas-microsoft-com:office:smarttags" w:element="metricconverter">
              <w:smartTagPr>
                <w:attr w:name="ProductID" w:val="0,5 см"/>
              </w:smartTagPr>
              <w:r>
                <w:rPr>
                  <w:rFonts w:ascii="Courier New" w:hAnsi="Courier New"/>
                </w:rPr>
                <w:t>0,5 см</w:t>
              </w:r>
            </w:smartTag>
          </w:p>
          <w:p w:rsidR="00F21739" w:rsidRDefault="00F21739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При перкуссии правая граница относительной сердечной тупости уровне правого края грудины, верхняя граница - на уровне 3-го межреберья, левая граница - на </w:t>
            </w:r>
            <w:smartTag w:uri="urn:schemas-microsoft-com:office:smarttags" w:element="metricconverter">
              <w:smartTagPr>
                <w:attr w:name="ProductID" w:val="0,5 см"/>
              </w:smartTagPr>
              <w:r>
                <w:rPr>
                  <w:rFonts w:ascii="Courier New" w:hAnsi="Courier New"/>
                </w:rPr>
                <w:t>0,5 см</w:t>
              </w:r>
            </w:smartTag>
            <w:r>
              <w:rPr>
                <w:rFonts w:ascii="Courier New" w:hAnsi="Courier New"/>
              </w:rPr>
              <w:t xml:space="preserve">  кнаружи от левой среднеключичной линии. Ширина сосудистого пучка составляет </w:t>
            </w:r>
            <w:smartTag w:uri="urn:schemas-microsoft-com:office:smarttags" w:element="metricconverter">
              <w:smartTagPr>
                <w:attr w:name="ProductID" w:val="5,5 см"/>
              </w:smartTagPr>
              <w:r>
                <w:rPr>
                  <w:rFonts w:ascii="Courier New" w:hAnsi="Courier New"/>
                </w:rPr>
                <w:t>5,5 см</w:t>
              </w:r>
            </w:smartTag>
            <w:r>
              <w:rPr>
                <w:rFonts w:ascii="Courier New" w:hAnsi="Courier New"/>
              </w:rPr>
              <w:t>. Границы сердца несколько расширены.</w:t>
            </w: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При аускультации тоны сердца ритмичные, приглушены, </w:t>
            </w:r>
            <w:r>
              <w:rPr>
                <w:rFonts w:ascii="Courier New" w:hAnsi="Courier New"/>
                <w:lang w:val="en-US"/>
              </w:rPr>
              <w:t>I</w:t>
            </w:r>
            <w:r>
              <w:rPr>
                <w:rFonts w:ascii="Courier New" w:hAnsi="Courier New"/>
              </w:rPr>
              <w:t xml:space="preserve"> тон ослаблен, определяется систолический шум вдоль левого края грудины.</w:t>
            </w:r>
          </w:p>
          <w:p w:rsidR="00F21739" w:rsidRDefault="00F21739">
            <w:pPr>
              <w:rPr>
                <w:rFonts w:ascii="Courier New" w:hAnsi="Courier New"/>
              </w:rPr>
            </w:pP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При поверхностной  ориентировочной и сравнительной пальпации отмечается болезненность в эпигастральной области, участки локального мышечного напряжения не определяются. Стул оформленный 1 раз в сутки. Мочеиспускание безболезненное, регулярное, суточный диурез составляет 1500 мл в сутки.</w:t>
            </w: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Обследование:</w:t>
            </w:r>
          </w:p>
          <w:p w:rsidR="00F21739" w:rsidRDefault="00F21739">
            <w:pPr>
              <w:numPr>
                <w:ilvl w:val="0"/>
                <w:numId w:val="15"/>
              </w:num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ОАК</w:t>
            </w:r>
          </w:p>
          <w:p w:rsidR="00F21739" w:rsidRDefault="00F21739">
            <w:pPr>
              <w:numPr>
                <w:ilvl w:val="0"/>
                <w:numId w:val="15"/>
              </w:num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ОАМ</w:t>
            </w:r>
          </w:p>
          <w:p w:rsidR="00F21739" w:rsidRDefault="00F21739">
            <w:pPr>
              <w:rPr>
                <w:rFonts w:ascii="Courier New" w:hAnsi="Courier New"/>
              </w:rPr>
            </w:pP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Назначения:</w:t>
            </w:r>
          </w:p>
          <w:p w:rsidR="00F21739" w:rsidRDefault="00F21739">
            <w:pPr>
              <w:numPr>
                <w:ilvl w:val="0"/>
                <w:numId w:val="16"/>
              </w:num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Милдронат по 1т. По 0,25 3 раза в день</w:t>
            </w:r>
          </w:p>
          <w:p w:rsidR="00F21739" w:rsidRDefault="00F21739">
            <w:pPr>
              <w:numPr>
                <w:ilvl w:val="0"/>
                <w:numId w:val="16"/>
              </w:num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Трентал по 1т. 3 раза в день</w:t>
            </w:r>
          </w:p>
          <w:p w:rsidR="00F21739" w:rsidRDefault="00F21739">
            <w:pPr>
              <w:numPr>
                <w:ilvl w:val="0"/>
                <w:numId w:val="16"/>
              </w:num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Оротат Калия по 1т.3 раза в день</w:t>
            </w:r>
          </w:p>
          <w:p w:rsidR="00F21739" w:rsidRDefault="00F21739">
            <w:pPr>
              <w:numPr>
                <w:ilvl w:val="0"/>
                <w:numId w:val="16"/>
              </w:num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Плаквинил 0,2 1т н/н</w:t>
            </w:r>
          </w:p>
          <w:p w:rsidR="00F21739" w:rsidRDefault="00F21739">
            <w:pPr>
              <w:numPr>
                <w:ilvl w:val="0"/>
                <w:numId w:val="16"/>
              </w:num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ЛФК, массаж</w:t>
            </w:r>
          </w:p>
          <w:p w:rsidR="00F21739" w:rsidRDefault="00F21739">
            <w:pPr>
              <w:numPr>
                <w:ilvl w:val="0"/>
                <w:numId w:val="16"/>
              </w:num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Драже «Аевит»</w:t>
            </w:r>
          </w:p>
          <w:p w:rsidR="00F21739" w:rsidRDefault="00F21739">
            <w:pPr>
              <w:rPr>
                <w:rFonts w:ascii="Courier New" w:hAnsi="Courier New"/>
              </w:rPr>
            </w:pPr>
          </w:p>
          <w:p w:rsidR="00F21739" w:rsidRDefault="00F21739">
            <w:pPr>
              <w:rPr>
                <w:rFonts w:ascii="Courier New" w:hAnsi="Courier New"/>
              </w:rPr>
            </w:pPr>
          </w:p>
        </w:tc>
      </w:tr>
      <w:tr w:rsidR="00F21739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26.01.2002</w:t>
            </w: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T</w:t>
            </w:r>
            <w:r>
              <w:rPr>
                <w:rFonts w:ascii="Courier New" w:hAnsi="Courier New"/>
              </w:rPr>
              <w:t xml:space="preserve"> утренняя 36,4</w:t>
            </w:r>
            <w:r>
              <w:rPr>
                <w:rFonts w:ascii="Courier New" w:hAnsi="Courier New"/>
              </w:rPr>
              <w:sym w:font="Symbol" w:char="F0B0"/>
            </w:r>
            <w:r>
              <w:rPr>
                <w:rFonts w:ascii="Courier New" w:hAnsi="Courier New"/>
              </w:rPr>
              <w:t>С</w:t>
            </w: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АД 120/80 мм рт.ст.</w:t>
            </w: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Пульс 90 уд/мин</w:t>
            </w: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чдд 18 дых/мин</w:t>
            </w:r>
          </w:p>
        </w:tc>
        <w:tc>
          <w:tcPr>
            <w:tcW w:w="6004" w:type="dxa"/>
          </w:tcPr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Больной предъявляет жалобы на периодические боли в коленных суставах; боли в области сердца не связанные с физической нагрузкой;</w:t>
            </w: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Объективно: Общее состояние удовлетворительное. Сознание ясное. Слизистые рта и языка розовые, чистые. Язык обложен.</w:t>
            </w:r>
          </w:p>
          <w:p w:rsidR="00F21739" w:rsidRDefault="00F21739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На всем теле видны апигментированные линейные </w:t>
            </w:r>
            <w:r>
              <w:rPr>
                <w:rFonts w:ascii="Courier New" w:hAnsi="Courier New"/>
              </w:rPr>
              <w:lastRenderedPageBreak/>
              <w:t>тонкие рубцы (очевидно следы царапаний кошки). На лбу имеются апигментированные пятна (витилиго), по центру - линейный очаг бледно-розового цвета с атрофическими изменениями на коже; на коже тыла правой голени, средней трети передней поверхности левой голени, вокруг левого соска – очаги коричневого цвета с геморрагическим оттенком 1,5см в диаметре; очаги белесоватого цвета на грудной клетке.</w:t>
            </w:r>
          </w:p>
          <w:p w:rsidR="00F21739" w:rsidRDefault="00F21739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Отмечается тенденция к снижению интенсивности пятен.</w:t>
            </w:r>
          </w:p>
          <w:p w:rsidR="00F21739" w:rsidRDefault="00F21739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На всей поверхности спины видны телеангиоэктазии. </w:t>
            </w: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При пальпации области сердца левожелудочковый толчок расположен на </w:t>
            </w:r>
            <w:smartTag w:uri="urn:schemas-microsoft-com:office:smarttags" w:element="metricconverter">
              <w:smartTagPr>
                <w:attr w:name="ProductID" w:val="0,5 см"/>
              </w:smartTagPr>
              <w:r>
                <w:rPr>
                  <w:rFonts w:ascii="Courier New" w:hAnsi="Courier New"/>
                </w:rPr>
                <w:t>0,5 см</w:t>
              </w:r>
            </w:smartTag>
          </w:p>
          <w:p w:rsidR="00F21739" w:rsidRDefault="00F21739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При перкуссии правая граница относительной сердечной тупости уровне правого края грудины, верхняя граница - на уровне 3-го межреберья, левая граница - на </w:t>
            </w:r>
            <w:smartTag w:uri="urn:schemas-microsoft-com:office:smarttags" w:element="metricconverter">
              <w:smartTagPr>
                <w:attr w:name="ProductID" w:val="0,5 см"/>
              </w:smartTagPr>
              <w:r>
                <w:rPr>
                  <w:rFonts w:ascii="Courier New" w:hAnsi="Courier New"/>
                </w:rPr>
                <w:t>0,5 см</w:t>
              </w:r>
            </w:smartTag>
            <w:r>
              <w:rPr>
                <w:rFonts w:ascii="Courier New" w:hAnsi="Courier New"/>
              </w:rPr>
              <w:t xml:space="preserve">  кнаружи от левой среднеключичной линии. Ширина сосудистого пучка составляет </w:t>
            </w:r>
            <w:smartTag w:uri="urn:schemas-microsoft-com:office:smarttags" w:element="metricconverter">
              <w:smartTagPr>
                <w:attr w:name="ProductID" w:val="5,5 см"/>
              </w:smartTagPr>
              <w:r>
                <w:rPr>
                  <w:rFonts w:ascii="Courier New" w:hAnsi="Courier New"/>
                </w:rPr>
                <w:t>5,5 см</w:t>
              </w:r>
            </w:smartTag>
            <w:r>
              <w:rPr>
                <w:rFonts w:ascii="Courier New" w:hAnsi="Courier New"/>
              </w:rPr>
              <w:t>. Границы сердца несколько расширены.</w:t>
            </w: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При аускультации тоны сердца ритмичные, приглушены, </w:t>
            </w:r>
            <w:r>
              <w:rPr>
                <w:rFonts w:ascii="Courier New" w:hAnsi="Courier New"/>
                <w:lang w:val="en-US"/>
              </w:rPr>
              <w:t>I</w:t>
            </w:r>
            <w:r>
              <w:rPr>
                <w:rFonts w:ascii="Courier New" w:hAnsi="Courier New"/>
              </w:rPr>
              <w:t xml:space="preserve"> тон ослаблен, определяется систолический шум вдоль левого края грудины.</w:t>
            </w:r>
          </w:p>
          <w:p w:rsidR="00F21739" w:rsidRDefault="00F21739">
            <w:pPr>
              <w:rPr>
                <w:rFonts w:ascii="Courier New" w:hAnsi="Courier New"/>
              </w:rPr>
            </w:pP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При поверхностной  ориентировочной и сравнительной пальпации отмечается болезненность в эпигастральной области, участки локального мышечного напряжения не определяются. Стул оформленный 1 раз в сутки. Мочеиспускание безболезненное, регулярное, суточный диурез составляет 1500 мл в сутки.</w:t>
            </w: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Обследование:</w:t>
            </w:r>
          </w:p>
          <w:p w:rsidR="00F21739" w:rsidRDefault="00F21739">
            <w:pPr>
              <w:numPr>
                <w:ilvl w:val="0"/>
                <w:numId w:val="15"/>
              </w:num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ОАК</w:t>
            </w:r>
          </w:p>
          <w:p w:rsidR="00F21739" w:rsidRDefault="00F21739">
            <w:pPr>
              <w:numPr>
                <w:ilvl w:val="0"/>
                <w:numId w:val="15"/>
              </w:num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ОАМ</w:t>
            </w:r>
          </w:p>
          <w:p w:rsidR="00F21739" w:rsidRDefault="00F21739">
            <w:pPr>
              <w:rPr>
                <w:rFonts w:ascii="Courier New" w:hAnsi="Courier New"/>
              </w:rPr>
            </w:pPr>
          </w:p>
          <w:p w:rsidR="00F21739" w:rsidRDefault="00F2173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Назначения:</w:t>
            </w:r>
          </w:p>
          <w:p w:rsidR="00F21739" w:rsidRDefault="00F21739">
            <w:pPr>
              <w:numPr>
                <w:ilvl w:val="0"/>
                <w:numId w:val="24"/>
              </w:num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Милдронат по 1т. По 0,25 3 раза в день</w:t>
            </w:r>
          </w:p>
          <w:p w:rsidR="00F21739" w:rsidRDefault="00F21739">
            <w:pPr>
              <w:numPr>
                <w:ilvl w:val="0"/>
                <w:numId w:val="24"/>
              </w:num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Трентал по 1т. 3 раза в день</w:t>
            </w:r>
          </w:p>
          <w:p w:rsidR="00F21739" w:rsidRDefault="00F21739">
            <w:pPr>
              <w:numPr>
                <w:ilvl w:val="0"/>
                <w:numId w:val="24"/>
              </w:num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Оротат Калия по 1т.3 раза в день</w:t>
            </w:r>
          </w:p>
          <w:p w:rsidR="00F21739" w:rsidRDefault="00F21739">
            <w:pPr>
              <w:numPr>
                <w:ilvl w:val="0"/>
                <w:numId w:val="24"/>
              </w:num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Плаквинил 0,2 1т н/н</w:t>
            </w:r>
          </w:p>
          <w:p w:rsidR="00F21739" w:rsidRDefault="00F21739">
            <w:pPr>
              <w:numPr>
                <w:ilvl w:val="0"/>
                <w:numId w:val="24"/>
              </w:num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ЛФК, массаж</w:t>
            </w:r>
          </w:p>
          <w:p w:rsidR="00F21739" w:rsidRDefault="00F21739">
            <w:pPr>
              <w:numPr>
                <w:ilvl w:val="0"/>
                <w:numId w:val="24"/>
              </w:num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Драже «Аевит»</w:t>
            </w:r>
          </w:p>
        </w:tc>
      </w:tr>
    </w:tbl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ab/>
      </w:r>
      <w:r>
        <w:rPr>
          <w:rFonts w:ascii="Courier New" w:hAnsi="Courier New"/>
        </w:rPr>
        <w:tab/>
        <w:t xml:space="preserve"> </w:t>
      </w:r>
    </w:p>
    <w:p w:rsidR="00F21739" w:rsidRDefault="00F21739">
      <w:pPr>
        <w:spacing w:line="220" w:lineRule="auto"/>
        <w:rPr>
          <w:rFonts w:ascii="Courier New" w:hAnsi="Courier New"/>
          <w:i/>
        </w:rPr>
      </w:pPr>
    </w:p>
    <w:p w:rsidR="00F21739" w:rsidRDefault="00F21739">
      <w:pPr>
        <w:spacing w:line="220" w:lineRule="auto"/>
        <w:rPr>
          <w:rFonts w:ascii="Courier New" w:hAnsi="Courier New"/>
        </w:rPr>
      </w:pPr>
      <w:r>
        <w:rPr>
          <w:rFonts w:ascii="Courier New" w:hAnsi="Courier New"/>
          <w:i/>
        </w:rPr>
        <w:t>Этиология и патогенез системной склеродермии:</w:t>
      </w: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pStyle w:val="a6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Этиологические факторы ССД доподлинно неизвестны, несомненная роль принадлежит маловирулентной хронической, в том числе латентной инфекции. К факторам риска относят генетические. Маркерами их является семейная предрасположенность, а также устанавливаемая связь с некоторыми локусами антигенов гистосовместимости системы HLA. Подострое течение ССД связывают с локусом DR5, хроническое - DR3.</w:t>
      </w:r>
    </w:p>
    <w:p w:rsidR="00F21739" w:rsidRDefault="00F21739">
      <w:pPr>
        <w:pStyle w:val="a6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Патогенез ССД также изучен недостаточно полно. Гипотетическая его схема представляется следующим образом. </w:t>
      </w:r>
    </w:p>
    <w:p w:rsidR="00F21739" w:rsidRDefault="001B029F">
      <w:pPr>
        <w:pStyle w:val="a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noProof/>
          <w:snapToGrid/>
          <w:sz w:val="20"/>
        </w:rPr>
        <w:lastRenderedPageBreak/>
        <w:drawing>
          <wp:inline distT="0" distB="0" distL="0" distR="0">
            <wp:extent cx="5267325" cy="1952625"/>
            <wp:effectExtent l="0" t="0" r="9525" b="9525"/>
            <wp:docPr id="1" name="Рисунок 1" descr="ssd_r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_ris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739">
        <w:rPr>
          <w:rFonts w:ascii="Courier New" w:hAnsi="Courier New"/>
          <w:sz w:val="20"/>
        </w:rPr>
        <w:fldChar w:fldCharType="begin"/>
      </w:r>
      <w:r>
        <w:rPr>
          <w:rFonts w:ascii="Courier New" w:hAnsi="Courier New"/>
          <w:sz w:val="20"/>
        </w:rPr>
        <w:instrText xml:space="preserve"> INCLUDEPICTURE "C:\\NOW\\ССД - факторы риска, патогенез.files\\ssd_risk.gif" \* MERGEFORMAT \d </w:instrText>
      </w:r>
      <w:r w:rsidR="00F21739">
        <w:rPr>
          <w:rFonts w:ascii="Courier New" w:hAnsi="Courier New"/>
          <w:sz w:val="20"/>
        </w:rPr>
        <w:fldChar w:fldCharType="separate"/>
      </w:r>
      <w:r w:rsidR="00F21739">
        <w:rPr>
          <w:rFonts w:ascii="Courier New" w:hAnsi="Courier New"/>
          <w:sz w:val="20"/>
        </w:rPr>
        <w:fldChar w:fldCharType="end"/>
      </w:r>
    </w:p>
    <w:p w:rsidR="00F21739" w:rsidRDefault="00F21739">
      <w:pPr>
        <w:pStyle w:val="a6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Как видно из схемы, в патогенезе ССД основную роль играют два механизма. Первый - это повреждение ДНК и РНК фибробластов соединительной ткани, вследствие чего развивается повышенное неконтролируемое образование коллагена, фибрилл и в конце концов, развитие тяжелых склеротических изменений в коже и внутренних органах. Поврежденные клетки и их органеллы становятся аутоантигенами и запускается механизм аутоиммунного заболевания. Возникают аутоантитела, которые соединяясь с аутоантигенами, образуют ЦИК.</w:t>
      </w:r>
    </w:p>
    <w:p w:rsidR="00F21739" w:rsidRDefault="00F21739">
      <w:pPr>
        <w:pStyle w:val="a6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 в свою очередь, поражают систему микроциркуляции, вызывая утолщение интимы сосудов, сужение их просвета, периваскулярный склероз и гемореологические расстройства.</w:t>
      </w:r>
    </w:p>
    <w:p w:rsidR="00F21739" w:rsidRDefault="00F21739">
      <w:pPr>
        <w:pStyle w:val="a6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Очевидно, одной из причин поражения органов являются нарушения циркуляции, хронический вазоспазм, аналогичный периферическому синдрому Рейно-Лериша.</w:t>
      </w:r>
    </w:p>
    <w:p w:rsidR="00F21739" w:rsidRDefault="00F21739">
      <w:pPr>
        <w:pStyle w:val="a6"/>
        <w:jc w:val="both"/>
      </w:pPr>
      <w:r>
        <w:rPr>
          <w:rFonts w:ascii="Courier New" w:hAnsi="Courier New" w:cs="Courier New"/>
          <w:sz w:val="20"/>
        </w:rPr>
        <w:t>Активность и прогрессирование ССД в основном обусловлены, по-видимому, степенью и тяжестью аутоиммунных нарушений в патогенезе болезни.</w:t>
      </w: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jc w:val="both"/>
        <w:rPr>
          <w:rFonts w:ascii="Courier New" w:hAnsi="Courier New"/>
          <w:i/>
        </w:rPr>
      </w:pPr>
      <w:r>
        <w:rPr>
          <w:rFonts w:ascii="Courier New" w:hAnsi="Courier New"/>
          <w:i/>
        </w:rPr>
        <w:t>Профилактика системной склеродермии и ее осложнений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  <w:i/>
        </w:rPr>
        <w:t xml:space="preserve">Первичная профилактика </w:t>
      </w:r>
      <w:r>
        <w:rPr>
          <w:rFonts w:ascii="Courier New" w:hAnsi="Courier New"/>
        </w:rPr>
        <w:t>состоит в выявлении детей, относимых к группе риска, и устранению факторов, провоцирующих заболевание.</w:t>
      </w:r>
    </w:p>
    <w:p w:rsidR="00F21739" w:rsidRDefault="00F21739">
      <w:pPr>
        <w:jc w:val="both"/>
        <w:rPr>
          <w:rFonts w:ascii="Courier New" w:hAnsi="Courier New"/>
          <w:i/>
        </w:rPr>
      </w:pPr>
    </w:p>
    <w:p w:rsidR="00F21739" w:rsidRDefault="00F21739">
      <w:pPr>
        <w:rPr>
          <w:rFonts w:ascii="Courier New" w:hAnsi="Courier New"/>
          <w:b/>
          <w:i/>
        </w:rPr>
      </w:pPr>
      <w:r>
        <w:rPr>
          <w:rFonts w:ascii="Courier New" w:hAnsi="Courier New"/>
          <w:i/>
        </w:rPr>
        <w:t xml:space="preserve">Вторичная профилактика </w:t>
      </w:r>
      <w:r>
        <w:rPr>
          <w:rFonts w:ascii="Courier New" w:hAnsi="Courier New"/>
        </w:rPr>
        <w:t>направлена на предупреждение обострений и активизации патологического процесса.</w:t>
      </w:r>
    </w:p>
    <w:p w:rsidR="00F21739" w:rsidRDefault="00F21739">
      <w:pPr>
        <w:rPr>
          <w:rFonts w:ascii="Courier New" w:hAnsi="Courier New"/>
          <w:b/>
          <w:i/>
        </w:rPr>
      </w:pP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  <w:i/>
        </w:rPr>
        <w:t>Прогноз основного заболевания и рекомендации для родителей</w:t>
      </w: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t>Наиболее серьезен при развитии, болезни у детей раннего возраста и зависит от быстроты генерализации и наличия суставно-мышечных контрактур, определяющих инвалидность ребенка, и тяжести поражения висцеральных органов. Летальность ниже, чем у взрослых больных, и в основном определяется сердечно-легочной недостаточностью, развитием истинной склеродермической почки или присоединением вторичной инфекции, особенно на фоне синдрома мальадсорбции.</w:t>
      </w: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br w:type="page"/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  <w:i/>
        </w:rPr>
        <w:t>Эпикриз</w:t>
      </w: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</w:rPr>
        <w:t xml:space="preserve">Больной ******., 12 лет поступил в педиатрическое отделение ОДКБ 14 января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Courier New" w:hAnsi="Courier New"/>
          </w:rPr>
          <w:t>2002 г</w:t>
        </w:r>
      </w:smartTag>
      <w:r>
        <w:rPr>
          <w:rFonts w:ascii="Courier New" w:hAnsi="Courier New"/>
        </w:rPr>
        <w:t xml:space="preserve">. с жалобами на периодические боли в коленных суставах, появляющиеся при ходьбе на расстояния более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Courier New" w:hAnsi="Courier New"/>
          </w:rPr>
          <w:t>10 метров</w:t>
        </w:r>
      </w:smartTag>
      <w:r>
        <w:rPr>
          <w:rFonts w:ascii="Courier New" w:hAnsi="Courier New"/>
        </w:rPr>
        <w:t xml:space="preserve">, утреннюю скованность в коленных суставах, боли в области сердца, появление апигментированных пятен на лбу, затем формирование по центру лба линейного очага бледно-розового цвета с атрофическими изменениями на коже, очаги белесоватого цвета на грудной клетке, очаги гиперемии на голенях и стопах. Направительный диагноз: Системная склеродермия. Предварительный диагноз: </w:t>
      </w:r>
    </w:p>
    <w:p w:rsidR="00F21739" w:rsidRDefault="00F21739">
      <w:pPr>
        <w:ind w:right="-908"/>
        <w:rPr>
          <w:rFonts w:ascii="Courier New" w:hAnsi="Courier New"/>
        </w:rPr>
      </w:pPr>
      <w:r>
        <w:rPr>
          <w:rFonts w:ascii="Courier New" w:hAnsi="Courier New"/>
        </w:rPr>
        <w:t xml:space="preserve">Системная склеродермия, подострое течение, генерализованная стадия, </w:t>
      </w:r>
      <w:r>
        <w:rPr>
          <w:rFonts w:ascii="Courier New" w:hAnsi="Courier New"/>
          <w:lang w:val="en-US"/>
        </w:rPr>
        <w:t>I</w:t>
      </w:r>
      <w:r>
        <w:rPr>
          <w:rFonts w:ascii="Courier New" w:hAnsi="Courier New"/>
        </w:rPr>
        <w:t>-</w:t>
      </w:r>
      <w:r>
        <w:rPr>
          <w:rFonts w:ascii="Courier New" w:hAnsi="Courier New"/>
          <w:lang w:val="en-US"/>
        </w:rPr>
        <w:t>II</w:t>
      </w:r>
      <w:r>
        <w:rPr>
          <w:rFonts w:ascii="Courier New" w:hAnsi="Courier New"/>
        </w:rPr>
        <w:t xml:space="preserve"> степень активности, типичная форма.</w:t>
      </w:r>
    </w:p>
    <w:p w:rsidR="00F21739" w:rsidRDefault="00F21739">
      <w:pPr>
        <w:ind w:right="-908"/>
        <w:rPr>
          <w:rFonts w:ascii="Courier New" w:hAnsi="Courier New"/>
          <w:iCs/>
        </w:rPr>
      </w:pPr>
      <w:r>
        <w:rPr>
          <w:rFonts w:ascii="Courier New" w:hAnsi="Courier New"/>
        </w:rPr>
        <w:t xml:space="preserve">На основании жалоб больного (на периодические боли в коленных суставах, появляющиеся при ходьбе на расстояния более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Courier New" w:hAnsi="Courier New"/>
          </w:rPr>
          <w:t>10 метров</w:t>
        </w:r>
      </w:smartTag>
      <w:r>
        <w:rPr>
          <w:rFonts w:ascii="Courier New" w:hAnsi="Courier New"/>
        </w:rPr>
        <w:t xml:space="preserve">, утреннюю скованность, боли в области сердца, появление апигментированных пятен на лбу, затем формирование по центру лба линейного очага бледно-розового цвета с атрофическими изменениями на коже, очаги белесоватого цвета на грудной клетке, очаги гиперемии на голенях и стопах.), данных объективного обследования (На всем теле видны апигментированные линейные тонкие рубцы, на лбу имеются апигментированные пятна (витилиго), по центру лба - линейный очаг бледно-розового цвета с атрофическими изменениями на коже, на коже тыла правой голени, средней трети передней поверхности левой голени, вокруг левого соска - очаги коричневого цвета с геморрагическим оттенком 1,5см в диаметре, на всей поверхности спины видны телеангиоэктазии, границы сердца несколько расширены, при аускультации тоны сердца приглушены, </w:t>
      </w:r>
      <w:r>
        <w:rPr>
          <w:rFonts w:ascii="Courier New" w:hAnsi="Courier New"/>
          <w:lang w:val="en-US"/>
        </w:rPr>
        <w:t>I</w:t>
      </w:r>
      <w:r>
        <w:rPr>
          <w:rFonts w:ascii="Courier New" w:hAnsi="Courier New"/>
        </w:rPr>
        <w:t xml:space="preserve"> тон ослаблен, определяется систолический шум вдоль левого края грудины.), динамики патологических симптомов (тенденция к атрофии очага на лбу, постепенное нарастание симптомов), данных лабораторных и инструментальных исследований (увеличение уровня эозинофилов до 18%, увеличение уровня лимфоцитов до 49%, повышение щелочной фосфатазы до 618Н, усиление легочного рисунка, умеренный остеопороз костей, псевдоэпифизы в основании </w:t>
      </w:r>
      <w:r>
        <w:rPr>
          <w:rFonts w:ascii="Courier New" w:hAnsi="Courier New"/>
          <w:lang w:val="en-US"/>
        </w:rPr>
        <w:t>II</w:t>
      </w:r>
      <w:r>
        <w:rPr>
          <w:rFonts w:ascii="Courier New" w:hAnsi="Courier New"/>
        </w:rPr>
        <w:t xml:space="preserve"> пястных костей.(на рентгенограмме кистей), нарушение процесса реполяризации миокарда(ЭКГ),снижение пульсового кровенаполнение в сосудах верхних конечностей, повышение тонуса крупных артериальных сосудов, повышение тонуса венул, затруднение венозного оттока верхних и нижних коечностей (по данным РВГ),сердце шаровидной формы. Дилатация всех полостей сердца, в большей степени левых отделов. Сократительная способность миокарда ЛЖ снижена. (по данным ЭХО-КС)), проведенной дифференциальной диагностики с системной красной волчанкой, дерматомиозитом, был выставлен клинический </w:t>
      </w:r>
      <w:r>
        <w:rPr>
          <w:rFonts w:ascii="Courier New" w:hAnsi="Courier New"/>
          <w:iCs/>
        </w:rPr>
        <w:t>диагноз:</w:t>
      </w:r>
    </w:p>
    <w:p w:rsidR="00F21739" w:rsidRDefault="00F21739">
      <w:pPr>
        <w:ind w:right="-908"/>
        <w:rPr>
          <w:rFonts w:ascii="Courier New" w:hAnsi="Courier New"/>
        </w:rPr>
      </w:pPr>
      <w:r>
        <w:rPr>
          <w:rFonts w:ascii="Courier New" w:hAnsi="Courier New"/>
          <w:iCs/>
        </w:rPr>
        <w:t xml:space="preserve"> </w:t>
      </w:r>
      <w:r>
        <w:rPr>
          <w:rFonts w:ascii="Courier New" w:hAnsi="Courier New"/>
        </w:rPr>
        <w:t xml:space="preserve">Основной: Системная склеродермия, подострое течение, генерализованная стадия, </w:t>
      </w:r>
      <w:r>
        <w:rPr>
          <w:rFonts w:ascii="Courier New" w:hAnsi="Courier New"/>
          <w:lang w:val="en-US"/>
        </w:rPr>
        <w:t>I</w:t>
      </w:r>
      <w:r>
        <w:rPr>
          <w:rFonts w:ascii="Courier New" w:hAnsi="Courier New"/>
        </w:rPr>
        <w:t xml:space="preserve"> степень активности, типичная форма.</w:t>
      </w:r>
    </w:p>
    <w:p w:rsidR="00F21739" w:rsidRDefault="00F21739">
      <w:pPr>
        <w:tabs>
          <w:tab w:val="left" w:pos="643"/>
        </w:tabs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</w:rPr>
        <w:t xml:space="preserve">Сопутствующие заболевания: </w:t>
      </w:r>
      <w:r>
        <w:rPr>
          <w:rFonts w:ascii="Courier New" w:hAnsi="Courier New" w:cs="Courier New"/>
          <w:szCs w:val="24"/>
        </w:rPr>
        <w:t xml:space="preserve">Хронический  гиперпластический гастродуоденит, субремиссия, рефлюкс-эзофагит </w:t>
      </w:r>
      <w:r>
        <w:rPr>
          <w:rFonts w:ascii="Courier New" w:hAnsi="Courier New" w:cs="Courier New"/>
          <w:szCs w:val="24"/>
          <w:lang w:val="en-US"/>
        </w:rPr>
        <w:t>I</w:t>
      </w:r>
      <w:r>
        <w:rPr>
          <w:rFonts w:ascii="Courier New" w:hAnsi="Courier New" w:cs="Courier New"/>
          <w:szCs w:val="24"/>
        </w:rPr>
        <w:t xml:space="preserve"> степени, дуодено-гастральный рефлюкс.</w:t>
      </w: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Было проведено лечение, включающее лечебно-охранительный режим, стол </w:t>
      </w:r>
      <w:r>
        <w:rPr>
          <w:rFonts w:ascii="Courier New" w:hAnsi="Courier New"/>
          <w:lang w:val="en-US"/>
        </w:rPr>
        <w:t>N</w:t>
      </w:r>
      <w:r>
        <w:rPr>
          <w:rFonts w:ascii="Courier New" w:hAnsi="Courier New"/>
        </w:rPr>
        <w:t>5, патогенетическую терапию, (милдронат, трентал, оротат Калия, плаквинил), витаминотерапия («Аевит»), физиолечение (ЛФК, массаж, электрофорез с гиалуронидазой). Состояние больного на момент окончания курации незначительно улучшилось.</w:t>
      </w:r>
    </w:p>
    <w:p w:rsidR="00F21739" w:rsidRDefault="00F21739">
      <w:pPr>
        <w:jc w:val="both"/>
        <w:rPr>
          <w:rFonts w:ascii="Courier New" w:hAnsi="Courier New"/>
        </w:rPr>
      </w:pPr>
    </w:p>
    <w:p w:rsidR="00F21739" w:rsidRDefault="00F2173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Прогноз в отношении выздоровления относительно благоприятный. Для жизни – неблагоприятный. Рекомендована профилактика вирусных инфекций, переохлаждений, общее закаливание организма, полноценное, витаминизированное питание. Разрешено посещение школы с ограничением физической нагрузки. Отвод от профилактических прививок в случае проведения иммуносупрессивной терапии.</w:t>
      </w: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</w:rPr>
      </w:pPr>
    </w:p>
    <w:p w:rsidR="00F21739" w:rsidRDefault="00F21739">
      <w:pPr>
        <w:rPr>
          <w:rFonts w:ascii="Courier New" w:hAnsi="Courier New"/>
          <w:i/>
        </w:rPr>
      </w:pPr>
    </w:p>
    <w:p w:rsidR="00F21739" w:rsidRDefault="00F21739">
      <w:pPr>
        <w:rPr>
          <w:rFonts w:ascii="Courier New" w:hAnsi="Courier New"/>
        </w:rPr>
      </w:pPr>
      <w:r>
        <w:rPr>
          <w:rFonts w:ascii="Courier New" w:hAnsi="Courier New"/>
          <w:i/>
        </w:rPr>
        <w:lastRenderedPageBreak/>
        <w:t>Литература</w:t>
      </w:r>
    </w:p>
    <w:p w:rsidR="00F21739" w:rsidRDefault="00F21739">
      <w:pPr>
        <w:numPr>
          <w:ilvl w:val="0"/>
          <w:numId w:val="19"/>
        </w:numPr>
        <w:rPr>
          <w:rFonts w:ascii="Courier New" w:hAnsi="Courier New"/>
        </w:rPr>
      </w:pPr>
      <w:r>
        <w:rPr>
          <w:rFonts w:ascii="Courier New" w:hAnsi="Courier New"/>
        </w:rPr>
        <w:t>Детские болезни: Учебник/ Под ред. Л.А. Исаевой. - 3-е изд.,испр. - М.: Медицина, 1997. -592 с.</w:t>
      </w:r>
    </w:p>
    <w:p w:rsidR="00F21739" w:rsidRDefault="00F21739">
      <w:pPr>
        <w:numPr>
          <w:ilvl w:val="0"/>
          <w:numId w:val="19"/>
        </w:numPr>
        <w:rPr>
          <w:rFonts w:ascii="Courier New" w:hAnsi="Courier New"/>
        </w:rPr>
      </w:pPr>
      <w:r>
        <w:rPr>
          <w:rFonts w:ascii="Courier New" w:hAnsi="Courier New"/>
        </w:rPr>
        <w:t>Маколкин В.И., Овчаренко С.И. Внутренние болезни: Учебник. - 4-е изд., перераб. и доп. - М.: Медицина, 1999. -592 с.</w:t>
      </w:r>
    </w:p>
    <w:p w:rsidR="00F21739" w:rsidRDefault="00F21739">
      <w:pPr>
        <w:numPr>
          <w:ilvl w:val="0"/>
          <w:numId w:val="19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Машковский М.Д. Лекарственные средства. В двух частях. Ч. 2. - 12-е изд., переаб. и доп. - М.: Медицина, - 1993. - 688 с.</w:t>
      </w:r>
    </w:p>
    <w:p w:rsidR="00F21739" w:rsidRDefault="00F21739">
      <w:pPr>
        <w:numPr>
          <w:ilvl w:val="0"/>
          <w:numId w:val="19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Тур А.Ф. Пропедевтика детских болезней: Учебник. - 6-е изд., перераб. и доп. - Л.: Медицина, 1971. - 495 с.</w:t>
      </w:r>
    </w:p>
    <w:p w:rsidR="00F21739" w:rsidRDefault="00F21739">
      <w:pPr>
        <w:numPr>
          <w:ilvl w:val="0"/>
          <w:numId w:val="19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Фадеева Н.И., Максимов А.И. Основы физиотерапии в педиатрии: Справочное пособие. Н.Новгород: Издательство НГМА, 1997. - 144 с.</w:t>
      </w:r>
    </w:p>
    <w:p w:rsidR="00F21739" w:rsidRDefault="00F21739">
      <w:pPr>
        <w:numPr>
          <w:ilvl w:val="0"/>
          <w:numId w:val="19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Методическая разработка для студентов</w:t>
      </w:r>
    </w:p>
    <w:p w:rsidR="00F21739" w:rsidRDefault="00F21739">
      <w:pPr>
        <w:numPr>
          <w:ilvl w:val="0"/>
          <w:numId w:val="19"/>
        </w:numPr>
        <w:jc w:val="both"/>
      </w:pPr>
      <w:r>
        <w:rPr>
          <w:rFonts w:ascii="Courier New" w:hAnsi="Courier New"/>
        </w:rPr>
        <w:t xml:space="preserve">Гусева Н.Г. Системная склеродермия, М., 1975; Насонова В.А. и Астапенко М.Г. Клиническая ревматология, с. </w:t>
      </w:r>
      <w:smartTag w:uri="urn:schemas-microsoft-com:office:smarttags" w:element="metricconverter">
        <w:smartTagPr>
          <w:attr w:name="ProductID" w:val="175. М"/>
        </w:smartTagPr>
        <w:r>
          <w:rPr>
            <w:rFonts w:ascii="Courier New" w:hAnsi="Courier New"/>
          </w:rPr>
          <w:t>175. М</w:t>
        </w:r>
      </w:smartTag>
      <w:r>
        <w:rPr>
          <w:rFonts w:ascii="Courier New" w:hAnsi="Courier New"/>
        </w:rPr>
        <w:t>., 1989.</w:t>
      </w:r>
    </w:p>
    <w:sectPr w:rsidR="00F21739">
      <w:pgSz w:w="11906" w:h="16838"/>
      <w:pgMar w:top="1440" w:right="1800" w:bottom="1276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6F" w:rsidRDefault="00F72C6F">
      <w:r>
        <w:separator/>
      </w:r>
    </w:p>
  </w:endnote>
  <w:endnote w:type="continuationSeparator" w:id="0">
    <w:p w:rsidR="00F72C6F" w:rsidRDefault="00F7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6F" w:rsidRDefault="00F72C6F">
      <w:r>
        <w:separator/>
      </w:r>
    </w:p>
  </w:footnote>
  <w:footnote w:type="continuationSeparator" w:id="0">
    <w:p w:rsidR="00F72C6F" w:rsidRDefault="00F72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39" w:rsidRDefault="00F21739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029F">
      <w:rPr>
        <w:rStyle w:val="a4"/>
        <w:noProof/>
      </w:rPr>
      <w:t>16</w:t>
    </w:r>
    <w:r>
      <w:rPr>
        <w:rStyle w:val="a4"/>
      </w:rPr>
      <w:fldChar w:fldCharType="end"/>
    </w:r>
  </w:p>
  <w:p w:rsidR="00F21739" w:rsidRDefault="00F217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47CE3"/>
    <w:multiLevelType w:val="singleLevel"/>
    <w:tmpl w:val="DB0CFEC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2">
    <w:nsid w:val="088212CA"/>
    <w:multiLevelType w:val="hybridMultilevel"/>
    <w:tmpl w:val="D812D2C6"/>
    <w:lvl w:ilvl="0" w:tplc="3B5C988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62BC5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D2B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A6058D"/>
    <w:multiLevelType w:val="singleLevel"/>
    <w:tmpl w:val="9B6029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11740A5"/>
    <w:multiLevelType w:val="singleLevel"/>
    <w:tmpl w:val="9B6029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4485300"/>
    <w:multiLevelType w:val="singleLevel"/>
    <w:tmpl w:val="9B6029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56D32EF"/>
    <w:multiLevelType w:val="hybridMultilevel"/>
    <w:tmpl w:val="7C6237AC"/>
    <w:lvl w:ilvl="0" w:tplc="52B8F5E2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>
    <w:nsid w:val="17681546"/>
    <w:multiLevelType w:val="hybridMultilevel"/>
    <w:tmpl w:val="2C369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B3A3D"/>
    <w:multiLevelType w:val="hybridMultilevel"/>
    <w:tmpl w:val="E72289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D9227AD"/>
    <w:multiLevelType w:val="hybridMultilevel"/>
    <w:tmpl w:val="BFAA73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1200856"/>
    <w:multiLevelType w:val="singleLevel"/>
    <w:tmpl w:val="0EAE9B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2">
    <w:nsid w:val="296A79FF"/>
    <w:multiLevelType w:val="singleLevel"/>
    <w:tmpl w:val="D6E2145C"/>
    <w:lvl w:ilvl="0">
      <w:start w:val="19"/>
      <w:numFmt w:val="upperLetter"/>
      <w:lvlText w:val="%1. "/>
      <w:legacy w:legacy="1" w:legacySpace="0" w:legacyIndent="283"/>
      <w:lvlJc w:val="left"/>
      <w:pPr>
        <w:ind w:left="1963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3">
    <w:nsid w:val="2AC62E8B"/>
    <w:multiLevelType w:val="singleLevel"/>
    <w:tmpl w:val="9BC4445C"/>
    <w:lvl w:ilvl="0">
      <w:start w:val="1"/>
      <w:numFmt w:val="decimal"/>
      <w:lvlText w:val="%1) "/>
      <w:legacy w:legacy="1" w:legacySpace="0" w:legacyIndent="283"/>
      <w:lvlJc w:val="left"/>
      <w:pPr>
        <w:ind w:left="1363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4">
    <w:nsid w:val="2BB75315"/>
    <w:multiLevelType w:val="singleLevel"/>
    <w:tmpl w:val="9B6029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9E36E34"/>
    <w:multiLevelType w:val="singleLevel"/>
    <w:tmpl w:val="1CFAF15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6">
    <w:nsid w:val="43BB0D98"/>
    <w:multiLevelType w:val="singleLevel"/>
    <w:tmpl w:val="9B6029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471C3C3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490B06"/>
    <w:multiLevelType w:val="singleLevel"/>
    <w:tmpl w:val="9B6029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4C8551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14F160E"/>
    <w:multiLevelType w:val="singleLevel"/>
    <w:tmpl w:val="9B6029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34309BC"/>
    <w:multiLevelType w:val="singleLevel"/>
    <w:tmpl w:val="9B6029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18F004B"/>
    <w:multiLevelType w:val="singleLevel"/>
    <w:tmpl w:val="9B6029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65E42D0D"/>
    <w:multiLevelType w:val="singleLevel"/>
    <w:tmpl w:val="1CFAF15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24">
    <w:nsid w:val="6FCB7BB6"/>
    <w:multiLevelType w:val="singleLevel"/>
    <w:tmpl w:val="9B6029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7B3A3121"/>
    <w:multiLevelType w:val="singleLevel"/>
    <w:tmpl w:val="9B6029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7E7C23B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22"/>
  </w:num>
  <w:num w:numId="5">
    <w:abstractNumId w:val="15"/>
  </w:num>
  <w:num w:numId="6">
    <w:abstractNumId w:val="16"/>
  </w:num>
  <w:num w:numId="7">
    <w:abstractNumId w:val="1"/>
  </w:num>
  <w:num w:numId="8">
    <w:abstractNumId w:val="14"/>
  </w:num>
  <w:num w:numId="9">
    <w:abstractNumId w:val="23"/>
  </w:num>
  <w:num w:numId="10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b w:val="0"/>
          <w:i w:val="0"/>
          <w:sz w:val="20"/>
        </w:rPr>
      </w:lvl>
    </w:lvlOverride>
  </w:num>
  <w:num w:numId="11">
    <w:abstractNumId w:val="18"/>
  </w:num>
  <w:num w:numId="12">
    <w:abstractNumId w:val="5"/>
  </w:num>
  <w:num w:numId="13">
    <w:abstractNumId w:val="12"/>
  </w:num>
  <w:num w:numId="14">
    <w:abstractNumId w:val="13"/>
  </w:num>
  <w:num w:numId="15">
    <w:abstractNumId w:val="24"/>
  </w:num>
  <w:num w:numId="16">
    <w:abstractNumId w:val="6"/>
  </w:num>
  <w:num w:numId="17">
    <w:abstractNumId w:val="25"/>
  </w:num>
  <w:num w:numId="18">
    <w:abstractNumId w:val="21"/>
  </w:num>
  <w:num w:numId="19">
    <w:abstractNumId w:val="4"/>
  </w:num>
  <w:num w:numId="20">
    <w:abstractNumId w:val="11"/>
  </w:num>
  <w:num w:numId="21">
    <w:abstractNumId w:val="3"/>
  </w:num>
  <w:num w:numId="22">
    <w:abstractNumId w:val="26"/>
  </w:num>
  <w:num w:numId="23">
    <w:abstractNumId w:val="17"/>
  </w:num>
  <w:num w:numId="24">
    <w:abstractNumId w:val="19"/>
  </w:num>
  <w:num w:numId="25">
    <w:abstractNumId w:val="2"/>
  </w:num>
  <w:num w:numId="26">
    <w:abstractNumId w:val="9"/>
  </w:num>
  <w:num w:numId="27">
    <w:abstractNumId w:val="10"/>
  </w:num>
  <w:num w:numId="28">
    <w:abstractNumId w:val="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B0"/>
    <w:rsid w:val="001B029F"/>
    <w:rsid w:val="004710B0"/>
    <w:rsid w:val="00732CF6"/>
    <w:rsid w:val="008B5350"/>
    <w:rsid w:val="00D7652D"/>
    <w:rsid w:val="00EA53A0"/>
    <w:rsid w:val="00F21739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</w:rPr>
  </w:style>
  <w:style w:type="paragraph" w:styleId="1">
    <w:name w:val="heading 1"/>
    <w:basedOn w:val="a"/>
    <w:next w:val="a"/>
    <w:qFormat/>
    <w:pPr>
      <w:keepNext/>
      <w:ind w:left="3261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Courier New" w:hAnsi="Courier New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20" w:lineRule="auto"/>
      <w:ind w:left="709"/>
    </w:pPr>
    <w:rPr>
      <w:rFonts w:ascii="Courier New" w:hAnsi="Courier New"/>
    </w:rPr>
  </w:style>
  <w:style w:type="paragraph" w:customStyle="1" w:styleId="a6">
    <w:name w:val="Цитаты"/>
    <w:basedOn w:val="a"/>
    <w:pPr>
      <w:spacing w:before="100" w:after="100"/>
      <w:ind w:left="360" w:right="360"/>
    </w:pPr>
    <w:rPr>
      <w:sz w:val="24"/>
    </w:rPr>
  </w:style>
  <w:style w:type="paragraph" w:styleId="a7">
    <w:name w:val="Body Text"/>
    <w:basedOn w:val="a"/>
    <w:pPr>
      <w:ind w:right="-483"/>
    </w:pPr>
    <w:rPr>
      <w:rFonts w:ascii="Courier New" w:hAnsi="Courier New"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</w:rPr>
  </w:style>
  <w:style w:type="paragraph" w:styleId="1">
    <w:name w:val="heading 1"/>
    <w:basedOn w:val="a"/>
    <w:next w:val="a"/>
    <w:qFormat/>
    <w:pPr>
      <w:keepNext/>
      <w:ind w:left="3261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Courier New" w:hAnsi="Courier New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20" w:lineRule="auto"/>
      <w:ind w:left="709"/>
    </w:pPr>
    <w:rPr>
      <w:rFonts w:ascii="Courier New" w:hAnsi="Courier New"/>
    </w:rPr>
  </w:style>
  <w:style w:type="paragraph" w:customStyle="1" w:styleId="a6">
    <w:name w:val="Цитаты"/>
    <w:basedOn w:val="a"/>
    <w:pPr>
      <w:spacing w:before="100" w:after="100"/>
      <w:ind w:left="360" w:right="360"/>
    </w:pPr>
    <w:rPr>
      <w:sz w:val="24"/>
    </w:rPr>
  </w:style>
  <w:style w:type="paragraph" w:styleId="a7">
    <w:name w:val="Body Text"/>
    <w:basedOn w:val="a"/>
    <w:pPr>
      <w:ind w:right="-483"/>
    </w:pPr>
    <w:rPr>
      <w:rFonts w:ascii="Courier New" w:hAnsi="Courier New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5421</Words>
  <Characters>30903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системная склеродермия</vt:lpstr>
    </vt:vector>
  </TitlesOfParts>
  <Company>УлГУ</Company>
  <LinksUpToDate>false</LinksUpToDate>
  <CharactersWithSpaces>36252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системная склеродермия</dc:title>
  <dc:creator>Denis Sautenko</dc:creator>
  <cp:lastModifiedBy>Igor</cp:lastModifiedBy>
  <cp:revision>2</cp:revision>
  <cp:lastPrinted>2002-02-04T15:21:00Z</cp:lastPrinted>
  <dcterms:created xsi:type="dcterms:W3CDTF">2024-04-22T15:39:00Z</dcterms:created>
  <dcterms:modified xsi:type="dcterms:W3CDTF">2024-04-22T15:39:00Z</dcterms:modified>
</cp:coreProperties>
</file>