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BD" w:rsidRDefault="003E43BD" w:rsidP="001760D9">
      <w:pPr>
        <w:ind w:firstLine="709"/>
        <w:jc w:val="both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Паспортная часть.</w:t>
      </w:r>
    </w:p>
    <w:p w:rsidR="003E43BD" w:rsidRDefault="003E43BD" w:rsidP="001760D9">
      <w:pPr>
        <w:ind w:firstLine="709"/>
        <w:jc w:val="both"/>
        <w:rPr>
          <w:i/>
          <w:sz w:val="32"/>
          <w:u w:val="single"/>
        </w:rPr>
      </w:pPr>
      <w:r>
        <w:rPr>
          <w:sz w:val="28"/>
        </w:rPr>
        <w:t>Фамилия, имя, отчество: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 xml:space="preserve">Возраст: </w:t>
      </w:r>
      <w:r w:rsidR="000A6F13">
        <w:rPr>
          <w:sz w:val="28"/>
        </w:rPr>
        <w:t>________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Место работы: инвалид 1гр.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Постоянное место жительства: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 xml:space="preserve">Дата поступления: </w:t>
      </w:r>
      <w:r w:rsidR="000A6F13">
        <w:rPr>
          <w:sz w:val="28"/>
        </w:rPr>
        <w:t>________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 xml:space="preserve">Дата курации: </w:t>
      </w:r>
      <w:r w:rsidR="000A6F13">
        <w:rPr>
          <w:sz w:val="28"/>
        </w:rPr>
        <w:t>________</w:t>
      </w:r>
    </w:p>
    <w:p w:rsidR="003E43BD" w:rsidRDefault="003E43BD" w:rsidP="001760D9">
      <w:pPr>
        <w:ind w:firstLine="709"/>
        <w:jc w:val="both"/>
        <w:rPr>
          <w:sz w:val="28"/>
        </w:rPr>
      </w:pPr>
    </w:p>
    <w:p w:rsidR="003E43BD" w:rsidRDefault="003E43BD" w:rsidP="001760D9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Жалобы больного.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на режущие боли при мочеиспускании, на задержку мочеиспускания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риодические боли внизу живота. На наличие эпицистостомы.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</w:p>
    <w:p w:rsidR="003E43BD" w:rsidRDefault="003E43BD" w:rsidP="001760D9">
      <w:pPr>
        <w:ind w:firstLine="709"/>
        <w:jc w:val="both"/>
        <w:rPr>
          <w:b/>
          <w:sz w:val="32"/>
        </w:rPr>
      </w:pPr>
      <w:r>
        <w:rPr>
          <w:b/>
          <w:sz w:val="32"/>
          <w:lang w:val="en-US"/>
        </w:rPr>
        <w:t>Anamnesis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morbi</w:t>
      </w:r>
      <w:r>
        <w:rPr>
          <w:b/>
          <w:sz w:val="32"/>
        </w:rPr>
        <w:t>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Считает себя больным с мая 2004г.</w:t>
      </w:r>
      <w:r w:rsidR="00B417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Больного начали беспокоить режущие боли при мочеиспускании, затруднение мочеиспускание, боли внизу живота. Обрати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ся к урологу по месту жительства, был установлен диагноз</w:t>
      </w:r>
      <w:r w:rsidR="00B417D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склероз шейки мочевого пузыря. Больной был госпитализирован, была наложена эпицистотст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ма. В сентябре 2005г. был направлен в урологическое отделение Республиканской клинической больницы с целью уточнения диагноза и дальнейшего 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чения.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</w:p>
    <w:p w:rsidR="003E43BD" w:rsidRDefault="003E43BD" w:rsidP="001760D9">
      <w:pPr>
        <w:ind w:firstLine="709"/>
        <w:jc w:val="both"/>
        <w:rPr>
          <w:b/>
          <w:sz w:val="32"/>
        </w:rPr>
      </w:pPr>
      <w:r>
        <w:rPr>
          <w:b/>
          <w:sz w:val="32"/>
          <w:lang w:val="en-US"/>
        </w:rPr>
        <w:t>Anamnesis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vitae</w:t>
      </w:r>
      <w:r>
        <w:rPr>
          <w:b/>
          <w:sz w:val="32"/>
        </w:rPr>
        <w:t>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Краткие биографические данные: родился 11 декабря 1954 года. Первый</w:t>
      </w:r>
      <w:r w:rsidR="001760D9">
        <w:rPr>
          <w:sz w:val="28"/>
        </w:rPr>
        <w:t xml:space="preserve"> </w:t>
      </w:r>
      <w:r>
        <w:rPr>
          <w:sz w:val="28"/>
        </w:rPr>
        <w:t>ребенок в семье. Семейно – половой анамнез: женат, имеет 2 детей. Бытовой анамнез: жилищно–коммунальные условия удовлетвор</w:t>
      </w:r>
      <w:r>
        <w:rPr>
          <w:sz w:val="28"/>
        </w:rPr>
        <w:t>и</w:t>
      </w:r>
      <w:r>
        <w:rPr>
          <w:sz w:val="28"/>
        </w:rPr>
        <w:t>тельные. Питание: регулярное, полноценное. Вредные привычки: курение. Аллергологический ана</w:t>
      </w:r>
      <w:r>
        <w:rPr>
          <w:sz w:val="28"/>
        </w:rPr>
        <w:t>м</w:t>
      </w:r>
      <w:r>
        <w:rPr>
          <w:sz w:val="28"/>
        </w:rPr>
        <w:t>нез: аллергии нет. Перенесенные заболевания: геморрагическая лихорадка с почечным синдромом в апреле 2002г., .инвалид 1 гру</w:t>
      </w:r>
      <w:r>
        <w:rPr>
          <w:sz w:val="28"/>
        </w:rPr>
        <w:t>п</w:t>
      </w:r>
      <w:r>
        <w:rPr>
          <w:sz w:val="28"/>
        </w:rPr>
        <w:t>пы.</w:t>
      </w:r>
    </w:p>
    <w:p w:rsidR="003E43BD" w:rsidRDefault="003E43BD" w:rsidP="001760D9">
      <w:pPr>
        <w:ind w:firstLine="709"/>
        <w:jc w:val="both"/>
        <w:rPr>
          <w:sz w:val="28"/>
        </w:rPr>
      </w:pP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b/>
          <w:sz w:val="32"/>
        </w:rPr>
        <w:t xml:space="preserve">Наследственность: </w:t>
      </w:r>
      <w:r>
        <w:rPr>
          <w:sz w:val="32"/>
        </w:rPr>
        <w:t>со слов больного никто из его родственников не болел урологическими заболеваниями.</w:t>
      </w:r>
    </w:p>
    <w:p w:rsidR="003E43BD" w:rsidRDefault="003E43BD" w:rsidP="001760D9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Настоящее состояние (</w:t>
      </w:r>
      <w:r>
        <w:rPr>
          <w:b/>
          <w:sz w:val="32"/>
          <w:lang w:val="en-US"/>
        </w:rPr>
        <w:t>status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praesens</w:t>
      </w:r>
      <w:r>
        <w:rPr>
          <w:b/>
          <w:sz w:val="32"/>
        </w:rPr>
        <w:t>).</w:t>
      </w:r>
    </w:p>
    <w:p w:rsidR="003E43BD" w:rsidRDefault="003E43BD" w:rsidP="001760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Общий осмотр (</w:t>
      </w:r>
      <w:r>
        <w:rPr>
          <w:b/>
          <w:sz w:val="28"/>
          <w:lang w:val="en-US"/>
        </w:rPr>
        <w:t>inspectio</w:t>
      </w:r>
      <w:r>
        <w:rPr>
          <w:b/>
          <w:sz w:val="28"/>
        </w:rPr>
        <w:t>)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Общее состояние больного: удовлетворительное.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Сознание: ясное.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Положение активное.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Телосложение: нормастеническое.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 xml:space="preserve">Рост </w:t>
      </w:r>
      <w:smartTag w:uri="urn:schemas-microsoft-com:office:smarttags" w:element="metricconverter">
        <w:smartTagPr>
          <w:attr w:name="ProductID" w:val="168 см"/>
        </w:smartTagPr>
        <w:r>
          <w:rPr>
            <w:sz w:val="28"/>
          </w:rPr>
          <w:t>168 см</w:t>
        </w:r>
      </w:smartTag>
      <w:r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65 кг"/>
        </w:smartTagPr>
        <w:r>
          <w:rPr>
            <w:sz w:val="28"/>
          </w:rPr>
          <w:t>65 кг</w:t>
        </w:r>
      </w:smartTag>
      <w:r>
        <w:rPr>
          <w:sz w:val="28"/>
        </w:rPr>
        <w:t>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Выражение лица: осмысленное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Кожные покровы: обычной окраски, влажность кожи умеренная. Тургор</w:t>
      </w:r>
      <w:r w:rsidR="001760D9">
        <w:rPr>
          <w:sz w:val="28"/>
        </w:rPr>
        <w:t xml:space="preserve"> </w:t>
      </w:r>
      <w:r>
        <w:rPr>
          <w:sz w:val="28"/>
        </w:rPr>
        <w:t>снижен.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Тип оволосения: по мужскому типу.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Видимые слизистые розовые, влажность умеренная, язык – б</w:t>
      </w:r>
      <w:r>
        <w:rPr>
          <w:sz w:val="28"/>
        </w:rPr>
        <w:t>е</w:t>
      </w:r>
      <w:r>
        <w:rPr>
          <w:sz w:val="28"/>
        </w:rPr>
        <w:t>лый.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Подкожно – жировая клетчатка: развита слабо.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Мышцы: степень развития удовлетворительная, тонус сохранен.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 xml:space="preserve"> Кости: безболезненные.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Суставы: болезненны при пальпации.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Периферические лимфоузлы: не увеличены.</w:t>
      </w:r>
    </w:p>
    <w:p w:rsidR="003E43BD" w:rsidRDefault="003E43BD" w:rsidP="001760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Дыхательная система.</w:t>
      </w:r>
    </w:p>
    <w:p w:rsidR="003E43BD" w:rsidRDefault="003E43BD" w:rsidP="001760D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Осмотр:</w:t>
      </w:r>
    </w:p>
    <w:p w:rsidR="003E43BD" w:rsidRDefault="003E43BD" w:rsidP="001760D9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Форма грудной клетки: нормостеническая.</w:t>
      </w:r>
    </w:p>
    <w:p w:rsidR="003E43BD" w:rsidRDefault="003E43BD" w:rsidP="001760D9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Грудная клетка: симметрична.</w:t>
      </w:r>
    </w:p>
    <w:p w:rsidR="003E43BD" w:rsidRDefault="003E43BD" w:rsidP="001760D9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Ширина межреберных промежутков умеренная.</w:t>
      </w:r>
    </w:p>
    <w:p w:rsidR="003E43BD" w:rsidRDefault="003E43BD" w:rsidP="001760D9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Эпигастральный угол прямой.</w:t>
      </w:r>
    </w:p>
    <w:p w:rsidR="003E43BD" w:rsidRDefault="003E43BD" w:rsidP="001760D9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Лопатка и ключица выступают слабо.</w:t>
      </w:r>
    </w:p>
    <w:p w:rsidR="003E43BD" w:rsidRDefault="003E43BD" w:rsidP="001760D9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Тип дыхания брюшной.</w:t>
      </w:r>
    </w:p>
    <w:p w:rsidR="003E43BD" w:rsidRDefault="003E43BD" w:rsidP="001760D9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Число дыхательных движений в минуту: 18</w:t>
      </w:r>
    </w:p>
    <w:p w:rsidR="003E43BD" w:rsidRDefault="003E43BD" w:rsidP="001760D9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Пальпация грудной клетки: грудная клетка эластична, голосовое дрожание одинаково на симметричных участках, безб</w:t>
      </w:r>
      <w:r>
        <w:rPr>
          <w:sz w:val="28"/>
        </w:rPr>
        <w:t>о</w:t>
      </w:r>
      <w:r>
        <w:rPr>
          <w:sz w:val="28"/>
        </w:rPr>
        <w:t>лезненная.</w:t>
      </w:r>
    </w:p>
    <w:p w:rsidR="003E43BD" w:rsidRDefault="003E43BD" w:rsidP="001760D9">
      <w:pPr>
        <w:ind w:firstLine="709"/>
        <w:jc w:val="both"/>
        <w:rPr>
          <w:sz w:val="28"/>
        </w:rPr>
      </w:pPr>
    </w:p>
    <w:p w:rsidR="003E43BD" w:rsidRDefault="003E43BD" w:rsidP="001760D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Перкуссия легких: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Сравнительная перкуссия: ясный легочный звук на симметричных участках гру</w:t>
      </w:r>
      <w:r>
        <w:rPr>
          <w:sz w:val="28"/>
        </w:rPr>
        <w:t>д</w:t>
      </w:r>
      <w:r>
        <w:rPr>
          <w:sz w:val="28"/>
        </w:rPr>
        <w:t>ной клетки.</w:t>
      </w:r>
    </w:p>
    <w:p w:rsidR="003E43BD" w:rsidRDefault="003E43BD" w:rsidP="001760D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Топографическая перкуссия.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 xml:space="preserve">Ширина полей Кренинга по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  <w:r>
        <w:rPr>
          <w:sz w:val="28"/>
        </w:rPr>
        <w:t xml:space="preserve"> с обеих сторон.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2860"/>
        <w:gridCol w:w="3240"/>
        <w:gridCol w:w="2880"/>
      </w:tblGrid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40" w:type="dxa"/>
            <w:gridSpan w:val="2"/>
            <w:vAlign w:val="center"/>
          </w:tcPr>
          <w:p w:rsidR="003E43BD" w:rsidRDefault="003E43BD">
            <w:pPr>
              <w:spacing w:before="100" w:after="10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Топографическая л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z w:val="28"/>
                <w:u w:val="single"/>
              </w:rPr>
              <w:t>ния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Правое легкое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Левое легкое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60" w:type="dxa"/>
            <w:gridSpan w:val="4"/>
            <w:vAlign w:val="center"/>
          </w:tcPr>
          <w:p w:rsidR="003E43BD" w:rsidRDefault="003E43BD">
            <w:pPr>
              <w:pStyle w:val="3"/>
              <w:spacing w:before="100" w:after="100"/>
            </w:pPr>
            <w:r>
              <w:t>Верхняя граница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0" w:type="dxa"/>
            <w:tcBorders>
              <w:top w:val="nil"/>
            </w:tcBorders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Высота стояния 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хушек спереди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Высота стояния 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хушек сзади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60" w:type="dxa"/>
            <w:gridSpan w:val="4"/>
            <w:vAlign w:val="center"/>
          </w:tcPr>
          <w:p w:rsidR="003E43BD" w:rsidRDefault="003E43BD">
            <w:pPr>
              <w:pStyle w:val="3"/>
              <w:spacing w:before="100" w:after="100"/>
            </w:pPr>
            <w:r>
              <w:t>Нижняя граница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окологрудинной линии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Верхний край 4 ребра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срединно – кл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чичной линии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5 ребро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передней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линии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6 ребро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средней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линии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7 ребро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7 ребро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86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задней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линии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 ребро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  <w:r w:rsidR="001760D9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лопаточной линии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9 ребро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  <w:r w:rsidR="001760D9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6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околопозвоно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ной линии</w:t>
            </w:r>
          </w:p>
        </w:tc>
        <w:tc>
          <w:tcPr>
            <w:tcW w:w="324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Остистый отросток</w:t>
            </w:r>
            <w:r w:rsidR="001760D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груд. позвонка</w:t>
            </w:r>
          </w:p>
        </w:tc>
        <w:tc>
          <w:tcPr>
            <w:tcW w:w="28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Остистый отросток</w:t>
            </w:r>
            <w:r w:rsidR="001760D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груд. </w:t>
            </w:r>
            <w:r w:rsidR="00B417DF">
              <w:rPr>
                <w:sz w:val="28"/>
              </w:rPr>
              <w:t>П</w:t>
            </w:r>
            <w:r>
              <w:rPr>
                <w:sz w:val="28"/>
              </w:rPr>
              <w:t>озвонка</w:t>
            </w:r>
          </w:p>
        </w:tc>
      </w:tr>
    </w:tbl>
    <w:p w:rsidR="003E43BD" w:rsidRDefault="003E43BD" w:rsidP="001760D9">
      <w:pPr>
        <w:pStyle w:val="4"/>
        <w:ind w:firstLine="709"/>
        <w:jc w:val="both"/>
      </w:pPr>
      <w:r>
        <w:t>Дыхательная экскурсия нижнего края легких: по задней подмышечной л</w:t>
      </w:r>
      <w:r>
        <w:t>и</w:t>
      </w:r>
      <w:r>
        <w:t xml:space="preserve">нии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 xml:space="preserve"> на вдохе, на выдохе –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3E43BD" w:rsidRDefault="003E43BD" w:rsidP="001760D9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Аускультация: 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Прослушивается везикулярное дыхание, шум трения плевры не определяе</w:t>
      </w:r>
      <w:r>
        <w:rPr>
          <w:sz w:val="28"/>
        </w:rPr>
        <w:t>т</w:t>
      </w:r>
      <w:r>
        <w:rPr>
          <w:sz w:val="28"/>
        </w:rPr>
        <w:t>ся.</w:t>
      </w:r>
    </w:p>
    <w:p w:rsidR="003E43BD" w:rsidRDefault="003E43BD" w:rsidP="001760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Сердечно – сосудистая система.</w:t>
      </w:r>
    </w:p>
    <w:p w:rsidR="003E43BD" w:rsidRDefault="003E43BD" w:rsidP="001760D9">
      <w:pPr>
        <w:pStyle w:val="a3"/>
        <w:ind w:firstLine="709"/>
        <w:jc w:val="both"/>
      </w:pPr>
      <w:r>
        <w:rPr>
          <w:i/>
        </w:rPr>
        <w:t>Осмотр:</w:t>
      </w:r>
      <w:r>
        <w:t xml:space="preserve"> видимая пульсация артерий и вен в области шеи не прослеживается, в</w:t>
      </w:r>
      <w:r>
        <w:t>и</w:t>
      </w:r>
      <w:r>
        <w:t>димые выпячивания и пульсация в области сердца так же не обнаружены.</w:t>
      </w:r>
    </w:p>
    <w:p w:rsidR="003E43BD" w:rsidRDefault="003E43BD" w:rsidP="001760D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Пальпация:</w:t>
      </w:r>
    </w:p>
    <w:p w:rsidR="003E43BD" w:rsidRDefault="003E43BD" w:rsidP="001760D9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верхушечный толчок располагается в 5 межреберье на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латеральнее левой среднеключичной линии (нормальной силы, огр</w:t>
      </w:r>
      <w:r>
        <w:rPr>
          <w:sz w:val="28"/>
        </w:rPr>
        <w:t>а</w:t>
      </w:r>
      <w:r>
        <w:rPr>
          <w:sz w:val="28"/>
        </w:rPr>
        <w:t>ниченный).</w:t>
      </w:r>
    </w:p>
    <w:p w:rsidR="003E43BD" w:rsidRDefault="003E43BD" w:rsidP="001760D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Перкуссия: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-Поперечник относительной тупости сердца : 12-</w:t>
      </w:r>
      <w:smartTag w:uri="urn:schemas-microsoft-com:office:smarttags" w:element="metricconverter">
        <w:smartTagPr>
          <w:attr w:name="ProductID" w:val="13 см"/>
        </w:smartTagPr>
        <w:r>
          <w:rPr>
            <w:sz w:val="28"/>
          </w:rPr>
          <w:t>13 см</w:t>
        </w:r>
      </w:smartTag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-Ширина сосудистого пучка: 6-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>, 2 межреберье слева и справа (соотве</w:t>
      </w:r>
      <w:r>
        <w:rPr>
          <w:sz w:val="28"/>
        </w:rPr>
        <w:t>т</w:t>
      </w:r>
      <w:r>
        <w:rPr>
          <w:sz w:val="28"/>
        </w:rPr>
        <w:t>ствует ширине грудины)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-Конфигурация сердца: нормальная.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600"/>
        <w:gridCol w:w="3580"/>
      </w:tblGrid>
      <w:tr w:rsidR="003E43BD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000" w:type="dxa"/>
            <w:vAlign w:val="center"/>
          </w:tcPr>
          <w:p w:rsidR="003E43BD" w:rsidRDefault="003E43BD">
            <w:pPr>
              <w:pStyle w:val="5"/>
              <w:spacing w:before="100" w:after="100"/>
              <w:jc w:val="center"/>
            </w:pPr>
            <w:r>
              <w:t>Границы</w:t>
            </w:r>
          </w:p>
        </w:tc>
        <w:tc>
          <w:tcPr>
            <w:tcW w:w="3600" w:type="dxa"/>
            <w:vAlign w:val="center"/>
          </w:tcPr>
          <w:p w:rsidR="003E43BD" w:rsidRDefault="003E43BD">
            <w:pPr>
              <w:pStyle w:val="5"/>
              <w:spacing w:before="100" w:after="100"/>
              <w:jc w:val="center"/>
            </w:pPr>
            <w:r>
              <w:t>Относительной тупости</w:t>
            </w:r>
          </w:p>
        </w:tc>
        <w:tc>
          <w:tcPr>
            <w:tcW w:w="35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Абсолютной тупости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000" w:type="dxa"/>
            <w:vAlign w:val="center"/>
          </w:tcPr>
          <w:p w:rsidR="003E43BD" w:rsidRDefault="003E43BD">
            <w:pPr>
              <w:pStyle w:val="5"/>
              <w:spacing w:before="100" w:after="100"/>
              <w:jc w:val="center"/>
            </w:pPr>
            <w:r>
              <w:t>Правая</w:t>
            </w:r>
          </w:p>
        </w:tc>
        <w:tc>
          <w:tcPr>
            <w:tcW w:w="360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межреберье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правее края грудины</w:t>
            </w:r>
          </w:p>
        </w:tc>
        <w:tc>
          <w:tcPr>
            <w:tcW w:w="35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4 межреберье по левому краю грудины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000" w:type="dxa"/>
            <w:vAlign w:val="center"/>
          </w:tcPr>
          <w:p w:rsidR="003E43BD" w:rsidRDefault="003E43BD">
            <w:pPr>
              <w:pStyle w:val="5"/>
              <w:spacing w:before="100" w:after="100"/>
              <w:jc w:val="center"/>
            </w:pPr>
            <w:r>
              <w:t>Левая</w:t>
            </w:r>
          </w:p>
        </w:tc>
        <w:tc>
          <w:tcPr>
            <w:tcW w:w="360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5 межреберье на 1,5-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</w:rPr>
                <w:t>2 см</w:t>
              </w:r>
            </w:smartTag>
            <w:r>
              <w:rPr>
                <w:sz w:val="28"/>
              </w:rPr>
              <w:t xml:space="preserve"> латеральнее левой средн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ключичной линии</w:t>
            </w:r>
          </w:p>
        </w:tc>
        <w:tc>
          <w:tcPr>
            <w:tcW w:w="35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От области верхушечного толчка двигаться к центру (</w:t>
            </w: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8"/>
                </w:rPr>
                <w:t>2,5 см</w:t>
              </w:r>
            </w:smartTag>
            <w:r>
              <w:rPr>
                <w:sz w:val="28"/>
              </w:rPr>
              <w:t xml:space="preserve"> медиальнее)</w:t>
            </w:r>
          </w:p>
        </w:tc>
      </w:tr>
      <w:tr w:rsidR="003E43B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000" w:type="dxa"/>
            <w:vAlign w:val="center"/>
          </w:tcPr>
          <w:p w:rsidR="003E43BD" w:rsidRDefault="003E43BD">
            <w:pPr>
              <w:pStyle w:val="5"/>
              <w:spacing w:before="100" w:after="100"/>
              <w:jc w:val="center"/>
            </w:pPr>
            <w:r>
              <w:t>Верхняя</w:t>
            </w:r>
          </w:p>
        </w:tc>
        <w:tc>
          <w:tcPr>
            <w:tcW w:w="360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Парастернальная линия 3 межреберье</w:t>
            </w:r>
          </w:p>
        </w:tc>
        <w:tc>
          <w:tcPr>
            <w:tcW w:w="3580" w:type="dxa"/>
            <w:vAlign w:val="center"/>
          </w:tcPr>
          <w:p w:rsidR="003E43BD" w:rsidRDefault="003E43BD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Парастернальная линия 4 межреберье</w:t>
            </w:r>
          </w:p>
        </w:tc>
      </w:tr>
    </w:tbl>
    <w:p w:rsidR="003E43BD" w:rsidRDefault="003E43BD" w:rsidP="001760D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Аускультация: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i/>
          <w:sz w:val="28"/>
        </w:rPr>
        <w:t>Тоны:</w:t>
      </w:r>
    </w:p>
    <w:p w:rsidR="003E43BD" w:rsidRDefault="003E43BD" w:rsidP="001760D9">
      <w:pPr>
        <w:tabs>
          <w:tab w:val="left" w:pos="36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1760D9">
        <w:rPr>
          <w:sz w:val="28"/>
        </w:rPr>
        <w:t xml:space="preserve"> </w:t>
      </w:r>
      <w:r>
        <w:rPr>
          <w:sz w:val="28"/>
        </w:rPr>
        <w:t>ритмичные сердечные сокращения</w:t>
      </w:r>
    </w:p>
    <w:p w:rsidR="003E43BD" w:rsidRDefault="003E43BD" w:rsidP="001760D9">
      <w:pPr>
        <w:numPr>
          <w:ilvl w:val="1"/>
          <w:numId w:val="2"/>
        </w:numPr>
        <w:tabs>
          <w:tab w:val="left" w:pos="360"/>
        </w:tabs>
        <w:ind w:left="0" w:firstLine="709"/>
        <w:jc w:val="both"/>
        <w:rPr>
          <w:sz w:val="28"/>
        </w:rPr>
      </w:pPr>
      <w:r>
        <w:rPr>
          <w:sz w:val="28"/>
        </w:rPr>
        <w:t>число сердечных сокращений – 75</w:t>
      </w:r>
    </w:p>
    <w:p w:rsidR="003E43BD" w:rsidRDefault="003E43BD" w:rsidP="001760D9">
      <w:pPr>
        <w:numPr>
          <w:ilvl w:val="1"/>
          <w:numId w:val="2"/>
        </w:numPr>
        <w:tabs>
          <w:tab w:val="left" w:pos="360"/>
        </w:tabs>
        <w:ind w:left="0" w:firstLine="709"/>
        <w:jc w:val="both"/>
        <w:rPr>
          <w:sz w:val="28"/>
        </w:rPr>
      </w:pPr>
      <w:r>
        <w:rPr>
          <w:sz w:val="28"/>
        </w:rPr>
        <w:t>первый тон нормальной звучности</w:t>
      </w:r>
    </w:p>
    <w:p w:rsidR="003E43BD" w:rsidRDefault="003E43BD" w:rsidP="001760D9">
      <w:pPr>
        <w:numPr>
          <w:ilvl w:val="1"/>
          <w:numId w:val="2"/>
        </w:numPr>
        <w:tabs>
          <w:tab w:val="left" w:pos="360"/>
        </w:tabs>
        <w:ind w:left="0" w:firstLine="709"/>
        <w:jc w:val="both"/>
        <w:rPr>
          <w:sz w:val="28"/>
        </w:rPr>
      </w:pPr>
      <w:r>
        <w:rPr>
          <w:sz w:val="28"/>
        </w:rPr>
        <w:t>второй тон нормальной звучности</w:t>
      </w:r>
    </w:p>
    <w:p w:rsidR="003E43BD" w:rsidRDefault="003E43BD" w:rsidP="001760D9">
      <w:pPr>
        <w:numPr>
          <w:ilvl w:val="1"/>
          <w:numId w:val="2"/>
        </w:numPr>
        <w:tabs>
          <w:tab w:val="left" w:pos="360"/>
        </w:tabs>
        <w:ind w:left="0" w:firstLine="709"/>
        <w:jc w:val="both"/>
        <w:rPr>
          <w:sz w:val="28"/>
        </w:rPr>
      </w:pPr>
      <w:r>
        <w:rPr>
          <w:sz w:val="28"/>
        </w:rPr>
        <w:t>дополнительные тоны не прослушиваются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t>Артериальный пульс на лучевых артериях: симметричный, ритмичный, тве</w:t>
      </w:r>
      <w:r>
        <w:rPr>
          <w:sz w:val="28"/>
        </w:rPr>
        <w:t>р</w:t>
      </w:r>
      <w:r>
        <w:rPr>
          <w:sz w:val="28"/>
        </w:rPr>
        <w:t>дый, полный.</w:t>
      </w:r>
    </w:p>
    <w:p w:rsidR="003E43BD" w:rsidRDefault="003E43BD" w:rsidP="001760D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Артериальное давление на плечевых артериях: 150 и </w:t>
      </w:r>
      <w:smartTag w:uri="urn:schemas-microsoft-com:office:smarttags" w:element="metricconverter">
        <w:smartTagPr>
          <w:attr w:name="ProductID" w:val="90 мм"/>
        </w:smartTagPr>
        <w:r>
          <w:rPr>
            <w:sz w:val="28"/>
          </w:rPr>
          <w:t>90 мм</w:t>
        </w:r>
      </w:smartTag>
      <w:r>
        <w:rPr>
          <w:sz w:val="28"/>
        </w:rPr>
        <w:t>. рт. ст.</w:t>
      </w:r>
    </w:p>
    <w:p w:rsidR="001760D9" w:rsidRDefault="003E43BD" w:rsidP="001760D9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</w:rPr>
      </w:pPr>
      <w:r>
        <w:rPr>
          <w:b/>
          <w:sz w:val="28"/>
        </w:rPr>
        <w:t>Пищеварительная система.</w:t>
      </w:r>
    </w:p>
    <w:p w:rsidR="001760D9" w:rsidRDefault="003E43BD" w:rsidP="001760D9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</w:rPr>
      </w:pPr>
      <w:r>
        <w:rPr>
          <w:sz w:val="28"/>
        </w:rPr>
        <w:t>Губы бледно-розового цвета, слегка влажные, трещин и изъязвлений нет. Слизистые оболочки бледно-розовые, влажные, патологических изменений не обнаружено. Язык розовый, влажный, с беловатым налетом, сосочки развиты хор</w:t>
      </w:r>
      <w:r>
        <w:rPr>
          <w:sz w:val="28"/>
        </w:rPr>
        <w:t>о</w:t>
      </w:r>
      <w:r>
        <w:rPr>
          <w:sz w:val="28"/>
        </w:rPr>
        <w:t>шо, трещин, язв. Десны розового цвета, без кровоточивости и язв.</w:t>
      </w:r>
    </w:p>
    <w:p w:rsidR="001760D9" w:rsidRDefault="003E43BD" w:rsidP="001760D9">
      <w:pPr>
        <w:pStyle w:val="a7"/>
        <w:numPr>
          <w:ilvl w:val="0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Глотка: слизистая оболочка бледно-розовая, миндалины не гиперемиров</w:t>
      </w:r>
      <w:r>
        <w:rPr>
          <w:sz w:val="28"/>
        </w:rPr>
        <w:t>а</w:t>
      </w:r>
      <w:r>
        <w:rPr>
          <w:sz w:val="28"/>
        </w:rPr>
        <w:t>ны, слегка увеличены, дужки и язычок не гиперемированы. Налетов нет. Задняя стенка без патологических изменений.</w:t>
      </w:r>
    </w:p>
    <w:p w:rsidR="001760D9" w:rsidRDefault="003E43BD" w:rsidP="001760D9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</w:rPr>
      </w:pPr>
      <w:r>
        <w:rPr>
          <w:sz w:val="28"/>
        </w:rPr>
        <w:t>Слюнные железы не увеличены, безболезненны, кожа в области желез не изменена, б</w:t>
      </w:r>
      <w:r>
        <w:rPr>
          <w:sz w:val="28"/>
        </w:rPr>
        <w:t>о</w:t>
      </w:r>
      <w:r>
        <w:rPr>
          <w:sz w:val="28"/>
        </w:rPr>
        <w:t>ли при жевании и глотании.</w:t>
      </w:r>
    </w:p>
    <w:p w:rsidR="003E43BD" w:rsidRPr="001760D9" w:rsidRDefault="003E43BD" w:rsidP="001760D9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</w:rPr>
      </w:pPr>
      <w:r>
        <w:rPr>
          <w:sz w:val="28"/>
        </w:rPr>
        <w:t>Живот нормальной формы, симметричен, не вздут, выпячиваний, западений, видимой пульсации нет. Брюшная стенка участвует в акте дых</w:t>
      </w:r>
      <w:r>
        <w:rPr>
          <w:sz w:val="28"/>
        </w:rPr>
        <w:t>а</w:t>
      </w:r>
      <w:r>
        <w:rPr>
          <w:sz w:val="28"/>
        </w:rPr>
        <w:t>ния, рубцов нет, видимой перистальтики нет. При перкуссии и поколачивании над всей п</w:t>
      </w:r>
      <w:r>
        <w:rPr>
          <w:sz w:val="28"/>
        </w:rPr>
        <w:t>о</w:t>
      </w:r>
      <w:r>
        <w:rPr>
          <w:sz w:val="28"/>
        </w:rPr>
        <w:t>верхностью - тимпанический звук, болезненность, напряжение стенки живота, флюктуация отсу</w:t>
      </w:r>
      <w:r>
        <w:rPr>
          <w:sz w:val="28"/>
        </w:rPr>
        <w:t>т</w:t>
      </w:r>
      <w:r>
        <w:rPr>
          <w:sz w:val="28"/>
        </w:rPr>
        <w:t>ствуют.</w:t>
      </w:r>
    </w:p>
    <w:p w:rsidR="003E43BD" w:rsidRDefault="003E43BD" w:rsidP="001760D9">
      <w:pPr>
        <w:pStyle w:val="a8"/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поверхностной пальпации напряжение брюшной стенки отсутствует, болезненность не отмечается, уплотнений нет. Симптом волны, симптом Менделя, симптом Щеткина-Блюмберга отриц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тельны.</w:t>
      </w:r>
    </w:p>
    <w:p w:rsidR="003E43BD" w:rsidRDefault="003E43BD" w:rsidP="001760D9">
      <w:pPr>
        <w:pStyle w:val="a8"/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специальной пальпации расхождения прямых мышц живота нет. Аускультация: перистальтика кише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ника в норме.</w:t>
      </w:r>
    </w:p>
    <w:p w:rsidR="003E43BD" w:rsidRDefault="003E43BD" w:rsidP="001760D9">
      <w:pPr>
        <w:pStyle w:val="a8"/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печень не увеличена. При</w:t>
      </w:r>
      <w:r w:rsidR="00176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глубокой</w:t>
      </w:r>
      <w:r w:rsidR="00176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скользящей методич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ской пальпации по Образцову-Стражеско по правой среднеключичной линии нижний край печени не выступает</w:t>
      </w:r>
      <w:r w:rsidR="00176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из-под нижней реберной дуги. При пальпации край печени острый, безболезненный, мягкий, поверхность 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ная, гладкая. </w:t>
      </w:r>
    </w:p>
    <w:p w:rsidR="003E43BD" w:rsidRDefault="003E43BD" w:rsidP="001760D9">
      <w:pPr>
        <w:pStyle w:val="a8"/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пузырная точка, эпигастральная зона, холедо-панкреатическая зона,</w:t>
      </w:r>
      <w:r w:rsidR="00176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точка диафрагмального нерва,акромиальная точка,</w:t>
      </w:r>
      <w:r w:rsidR="00176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точка лопаточного угла, позвоночная точка безболезненны.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перкуссии: границы печени</w:t>
      </w:r>
    </w:p>
    <w:p w:rsidR="003E43BD" w:rsidRDefault="001760D9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E43BD">
        <w:rPr>
          <w:sz w:val="28"/>
        </w:rPr>
        <w:t>верхняя - 6 межреберье по среднеключичной линии.</w:t>
      </w:r>
    </w:p>
    <w:p w:rsidR="003E43BD" w:rsidRDefault="001760D9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E43BD">
        <w:rPr>
          <w:sz w:val="28"/>
        </w:rPr>
        <w:t>нижняя – по правому краю реберной дуги.</w:t>
      </w:r>
    </w:p>
    <w:p w:rsidR="003E43BD" w:rsidRDefault="003E43BD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Болезненность при перкуссии и поколачивании отсутствует.</w:t>
      </w:r>
    </w:p>
    <w:p w:rsidR="003E43BD" w:rsidRDefault="003E43BD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Определение размеров по Курлову:</w:t>
      </w:r>
    </w:p>
    <w:p w:rsidR="003E43BD" w:rsidRDefault="003E43BD" w:rsidP="001760D9">
      <w:pPr>
        <w:pStyle w:val="a7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срединной линии – </w:t>
      </w:r>
      <w:smartTag w:uri="urn:schemas-microsoft-com:office:smarttags" w:element="metricconverter">
        <w:smartTagPr>
          <w:attr w:name="ProductID" w:val="6,5 см"/>
        </w:smartTagPr>
        <w:r>
          <w:rPr>
            <w:sz w:val="28"/>
          </w:rPr>
          <w:t>6,5 см</w:t>
        </w:r>
      </w:smartTag>
    </w:p>
    <w:p w:rsidR="003E43BD" w:rsidRDefault="003E43BD" w:rsidP="001760D9">
      <w:pPr>
        <w:pStyle w:val="a7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среднеключичной линии –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</w:rPr>
          <w:t>9 см</w:t>
        </w:r>
      </w:smartTag>
    </w:p>
    <w:p w:rsidR="003E43BD" w:rsidRDefault="003E43BD" w:rsidP="001760D9">
      <w:pPr>
        <w:pStyle w:val="a7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левой реберной дуге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</w:p>
    <w:p w:rsidR="003E43BD" w:rsidRDefault="003E43BD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Стул: 1 раз в 2-3 дня. Запоры мучают часто.</w:t>
      </w:r>
    </w:p>
    <w:p w:rsidR="003E43BD" w:rsidRDefault="003E43BD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Селезенка: видимого увеличения нет.</w:t>
      </w:r>
    </w:p>
    <w:p w:rsidR="003E43BD" w:rsidRDefault="003E43BD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 xml:space="preserve">При пальпации: </w:t>
      </w:r>
    </w:p>
    <w:p w:rsidR="003E43BD" w:rsidRDefault="003E43BD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- верхняя граница - 8 ребро</w:t>
      </w:r>
    </w:p>
    <w:p w:rsidR="003E43BD" w:rsidRDefault="003E43BD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 xml:space="preserve">- нижняя граница -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кну</w:t>
      </w:r>
      <w:r>
        <w:rPr>
          <w:sz w:val="28"/>
        </w:rPr>
        <w:t>т</w:t>
      </w:r>
      <w:r>
        <w:rPr>
          <w:sz w:val="28"/>
        </w:rPr>
        <w:t>ри от реберной дуги.</w:t>
      </w:r>
    </w:p>
    <w:p w:rsidR="003E43BD" w:rsidRDefault="003E43BD" w:rsidP="001760D9">
      <w:pPr>
        <w:pStyle w:val="a7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 xml:space="preserve">Размеры при перкуссии: длина - </w:t>
      </w:r>
      <w:smartTag w:uri="urn:schemas-microsoft-com:office:smarttags" w:element="metricconverter">
        <w:smartTagPr>
          <w:attr w:name="ProductID" w:val="7,5 см"/>
        </w:smartTagPr>
        <w:r>
          <w:rPr>
            <w:sz w:val="28"/>
          </w:rPr>
          <w:t>7,5 см</w:t>
        </w:r>
      </w:smartTag>
      <w:r>
        <w:rPr>
          <w:sz w:val="28"/>
        </w:rPr>
        <w:t xml:space="preserve">, ширина - </w:t>
      </w:r>
      <w:smartTag w:uri="urn:schemas-microsoft-com:office:smarttags" w:element="metricconverter">
        <w:smartTagPr>
          <w:attr w:name="ProductID" w:val="4,5 см"/>
        </w:smartTagPr>
        <w:r>
          <w:rPr>
            <w:sz w:val="28"/>
          </w:rPr>
          <w:t>4,5 см</w:t>
        </w:r>
      </w:smartTag>
      <w:r>
        <w:rPr>
          <w:sz w:val="28"/>
        </w:rPr>
        <w:t>. Селезенка не пальпируе</w:t>
      </w:r>
      <w:r>
        <w:rPr>
          <w:sz w:val="28"/>
        </w:rPr>
        <w:t>т</w:t>
      </w:r>
      <w:r>
        <w:rPr>
          <w:sz w:val="28"/>
        </w:rPr>
        <w:t>ся.</w:t>
      </w:r>
    </w:p>
    <w:p w:rsidR="003E43BD" w:rsidRDefault="003E43BD" w:rsidP="001760D9">
      <w:pPr>
        <w:pStyle w:val="a7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3E43BD" w:rsidRDefault="003E43BD" w:rsidP="001760D9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Поджелудочная железа.</w:t>
      </w:r>
    </w:p>
    <w:p w:rsidR="003E43BD" w:rsidRDefault="003E43BD" w:rsidP="001760D9">
      <w:pPr>
        <w:pStyle w:val="a3"/>
        <w:ind w:firstLine="709"/>
        <w:jc w:val="both"/>
      </w:pPr>
      <w:r>
        <w:t>При пальпации безболезненна, не</w:t>
      </w:r>
      <w:r w:rsidR="00B417DF">
        <w:t xml:space="preserve"> </w:t>
      </w:r>
      <w:r>
        <w:t>увеличе</w:t>
      </w:r>
      <w:r w:rsidR="00B417DF">
        <w:t>на, уплотнение поджелудочной же</w:t>
      </w:r>
      <w:r>
        <w:t>лезы не обнаруживается.</w:t>
      </w:r>
    </w:p>
    <w:p w:rsidR="003E43BD" w:rsidRDefault="003E43BD" w:rsidP="001760D9">
      <w:pPr>
        <w:pStyle w:val="a3"/>
        <w:ind w:firstLine="709"/>
        <w:jc w:val="both"/>
        <w:rPr>
          <w:b/>
        </w:rPr>
      </w:pPr>
    </w:p>
    <w:p w:rsidR="003E43BD" w:rsidRDefault="003E43BD" w:rsidP="001760D9">
      <w:pPr>
        <w:pStyle w:val="a3"/>
        <w:ind w:firstLine="709"/>
        <w:jc w:val="both"/>
        <w:rPr>
          <w:b/>
        </w:rPr>
      </w:pPr>
      <w:r>
        <w:rPr>
          <w:b/>
        </w:rPr>
        <w:t>Эндокринная система.</w:t>
      </w:r>
    </w:p>
    <w:p w:rsidR="003E43BD" w:rsidRDefault="003E43BD" w:rsidP="001760D9">
      <w:pPr>
        <w:pStyle w:val="a3"/>
        <w:ind w:firstLine="709"/>
        <w:jc w:val="both"/>
      </w:pPr>
      <w:r>
        <w:t>Рост, телосложение и пропорциональность частей тела соответствует во</w:t>
      </w:r>
      <w:r>
        <w:t>з</w:t>
      </w:r>
      <w:r>
        <w:t xml:space="preserve">расту. </w:t>
      </w:r>
    </w:p>
    <w:p w:rsidR="003E43BD" w:rsidRDefault="003E43BD" w:rsidP="001760D9">
      <w:pPr>
        <w:pStyle w:val="a3"/>
        <w:ind w:firstLine="709"/>
        <w:jc w:val="both"/>
      </w:pPr>
      <w:r>
        <w:t>Размеры языка, носа, челюстей, ушных раковин, кистей рук и стоп соо</w:t>
      </w:r>
      <w:r>
        <w:t>т</w:t>
      </w:r>
      <w:r>
        <w:t>вет</w:t>
      </w:r>
      <w:r>
        <w:softHyphen/>
        <w:t>ствуют развитию. Щитовидная железа не увелич</w:t>
      </w:r>
      <w:r>
        <w:t>е</w:t>
      </w:r>
      <w:r>
        <w:t>на, безболезненна.</w:t>
      </w:r>
    </w:p>
    <w:p w:rsidR="003E43BD" w:rsidRDefault="003E43BD" w:rsidP="001760D9">
      <w:pPr>
        <w:pStyle w:val="a3"/>
        <w:ind w:firstLine="709"/>
        <w:jc w:val="both"/>
        <w:rPr>
          <w:b/>
        </w:rPr>
      </w:pPr>
    </w:p>
    <w:p w:rsidR="003E43BD" w:rsidRDefault="003E43BD" w:rsidP="001760D9">
      <w:pPr>
        <w:pStyle w:val="a3"/>
        <w:ind w:firstLine="709"/>
        <w:jc w:val="both"/>
        <w:rPr>
          <w:b/>
        </w:rPr>
      </w:pPr>
      <w:r>
        <w:rPr>
          <w:b/>
        </w:rPr>
        <w:t>Мочевыделительная система.</w:t>
      </w:r>
    </w:p>
    <w:p w:rsidR="003E43BD" w:rsidRDefault="003E43BD" w:rsidP="001760D9">
      <w:pPr>
        <w:pStyle w:val="a3"/>
        <w:ind w:firstLine="709"/>
        <w:jc w:val="both"/>
      </w:pPr>
      <w:r>
        <w:t>Выпячиваний над лобком, в области почек не отмечается. Левая и правая почки не пальпируются. Мочевой пузырь определяется перкуторно в виде тупости и пальпаторно в виде тугоэластического шаровидного образования над ло</w:t>
      </w:r>
      <w:r>
        <w:t>б</w:t>
      </w:r>
      <w:r>
        <w:t>ком, переполнен, болезненен (эцистостома), отмечено выбухание надлобковой области. Симптом Пастернацкого отрицательный с обеих ст</w:t>
      </w:r>
      <w:r>
        <w:t>о</w:t>
      </w:r>
      <w:r>
        <w:t>рон.</w:t>
      </w:r>
    </w:p>
    <w:p w:rsidR="003E43BD" w:rsidRDefault="003E43BD" w:rsidP="001760D9">
      <w:pPr>
        <w:pStyle w:val="a3"/>
        <w:ind w:firstLine="709"/>
        <w:jc w:val="both"/>
        <w:rPr>
          <w:b/>
        </w:rPr>
      </w:pPr>
    </w:p>
    <w:p w:rsidR="003E43BD" w:rsidRDefault="003E43BD" w:rsidP="001760D9">
      <w:pPr>
        <w:pStyle w:val="a3"/>
        <w:ind w:firstLine="709"/>
        <w:jc w:val="both"/>
        <w:rPr>
          <w:b/>
        </w:rPr>
      </w:pPr>
      <w:r>
        <w:rPr>
          <w:b/>
        </w:rPr>
        <w:t>Система половых органов.</w:t>
      </w:r>
    </w:p>
    <w:p w:rsidR="003E43BD" w:rsidRDefault="003E43BD" w:rsidP="001760D9">
      <w:pPr>
        <w:pStyle w:val="a3"/>
        <w:ind w:firstLine="709"/>
        <w:jc w:val="both"/>
      </w:pPr>
      <w:r>
        <w:t>Жалоб на боли нет. Вторичные половые признаки: мужской тип оволос</w:t>
      </w:r>
      <w:r>
        <w:t>е</w:t>
      </w:r>
      <w:r>
        <w:t>ния, волосяной покров в подмышечных вп</w:t>
      </w:r>
      <w:r>
        <w:t>а</w:t>
      </w:r>
      <w:r>
        <w:t>динах.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Данные ректального исследования.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ректальном пальцевом исследовании определяется нормальных разм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ров предстательная железа, имеющая выпуклую, гладкую поверхность, сглаже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ную серединную бороздку, равномерную тугоэластическую консистенцию, 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ные четкие контуры, верхний полюс слева не досягаем, подвижность стенки пр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мой кишки над ней сохранена.</w:t>
      </w:r>
    </w:p>
    <w:p w:rsidR="003E43BD" w:rsidRDefault="003E43BD" w:rsidP="001760D9">
      <w:pPr>
        <w:pStyle w:val="a3"/>
        <w:ind w:firstLine="709"/>
        <w:jc w:val="both"/>
      </w:pPr>
    </w:p>
    <w:p w:rsidR="003E43BD" w:rsidRDefault="003E43BD" w:rsidP="001760D9">
      <w:pPr>
        <w:pStyle w:val="a3"/>
        <w:ind w:firstLine="709"/>
        <w:jc w:val="both"/>
        <w:rPr>
          <w:b/>
          <w:sz w:val="32"/>
        </w:rPr>
      </w:pPr>
      <w:r>
        <w:rPr>
          <w:b/>
          <w:sz w:val="32"/>
        </w:rPr>
        <w:t xml:space="preserve">Данные лабораторные исследования. </w:t>
      </w:r>
    </w:p>
    <w:p w:rsidR="003E43BD" w:rsidRDefault="003E43BD" w:rsidP="001760D9">
      <w:pPr>
        <w:pStyle w:val="a3"/>
        <w:ind w:firstLine="709"/>
        <w:jc w:val="both"/>
        <w:rPr>
          <w:i/>
          <w:u w:val="single"/>
        </w:rPr>
      </w:pPr>
      <w:r>
        <w:rPr>
          <w:i/>
          <w:u w:val="single"/>
        </w:rPr>
        <w:t>Общий анализ крови 30.10.05</w:t>
      </w:r>
    </w:p>
    <w:p w:rsidR="003E43BD" w:rsidRDefault="003E43BD" w:rsidP="001760D9">
      <w:pPr>
        <w:pStyle w:val="a3"/>
        <w:ind w:firstLine="709"/>
        <w:jc w:val="both"/>
      </w:pPr>
      <w:r>
        <w:t>Эритроциты</w:t>
      </w:r>
      <w:r w:rsidR="001760D9">
        <w:t xml:space="preserve"> </w:t>
      </w:r>
      <w:r>
        <w:t>5,2*10</w:t>
      </w:r>
      <w:r>
        <w:rPr>
          <w:vertAlign w:val="superscript"/>
        </w:rPr>
        <w:t>12</w:t>
      </w:r>
      <w:r>
        <w:t xml:space="preserve"> /л</w:t>
      </w:r>
    </w:p>
    <w:p w:rsidR="003E43BD" w:rsidRDefault="003E43BD" w:rsidP="001760D9">
      <w:pPr>
        <w:pStyle w:val="a3"/>
        <w:ind w:firstLine="709"/>
        <w:jc w:val="both"/>
      </w:pPr>
      <w:r>
        <w:t>Гемоглобин</w:t>
      </w:r>
      <w:r w:rsidR="001760D9">
        <w:t xml:space="preserve"> </w:t>
      </w:r>
      <w:smartTag w:uri="urn:schemas-microsoft-com:office:smarttags" w:element="metricconverter">
        <w:smartTagPr>
          <w:attr w:name="ProductID" w:val="156 г"/>
        </w:smartTagPr>
        <w:r>
          <w:t>156 г</w:t>
        </w:r>
      </w:smartTag>
      <w:r>
        <w:t xml:space="preserve"> /л</w:t>
      </w:r>
    </w:p>
    <w:p w:rsidR="003E43BD" w:rsidRDefault="003E43BD" w:rsidP="001760D9">
      <w:pPr>
        <w:pStyle w:val="a3"/>
        <w:ind w:firstLine="709"/>
        <w:jc w:val="both"/>
      </w:pPr>
      <w:r>
        <w:t>Цветовой показатель 0,9</w:t>
      </w:r>
    </w:p>
    <w:p w:rsidR="003E43BD" w:rsidRDefault="003E43BD" w:rsidP="001760D9">
      <w:pPr>
        <w:pStyle w:val="a3"/>
        <w:ind w:firstLine="709"/>
        <w:jc w:val="both"/>
      </w:pPr>
      <w:r>
        <w:t>Лейкоциты 7,3*10</w:t>
      </w:r>
      <w:r>
        <w:rPr>
          <w:vertAlign w:val="superscript"/>
        </w:rPr>
        <w:t>9</w:t>
      </w:r>
      <w:r>
        <w:t xml:space="preserve"> /л</w:t>
      </w:r>
    </w:p>
    <w:p w:rsidR="003E43BD" w:rsidRDefault="003E43BD" w:rsidP="001760D9">
      <w:pPr>
        <w:pStyle w:val="a3"/>
        <w:ind w:firstLine="709"/>
        <w:jc w:val="both"/>
      </w:pPr>
      <w:r>
        <w:t>Лимфоциты</w:t>
      </w:r>
      <w:r w:rsidR="001760D9">
        <w:t xml:space="preserve"> </w:t>
      </w:r>
      <w:r>
        <w:t>36%</w:t>
      </w:r>
    </w:p>
    <w:p w:rsidR="003E43BD" w:rsidRDefault="003E43BD" w:rsidP="001760D9">
      <w:pPr>
        <w:pStyle w:val="a3"/>
        <w:ind w:firstLine="709"/>
        <w:jc w:val="both"/>
      </w:pPr>
      <w:r>
        <w:t>Моноциты</w:t>
      </w:r>
      <w:r w:rsidR="001760D9">
        <w:t xml:space="preserve"> </w:t>
      </w:r>
      <w:r>
        <w:t>8%</w:t>
      </w:r>
    </w:p>
    <w:p w:rsidR="003E43BD" w:rsidRDefault="003E43BD" w:rsidP="001760D9">
      <w:pPr>
        <w:pStyle w:val="a3"/>
        <w:ind w:firstLine="709"/>
        <w:jc w:val="both"/>
      </w:pPr>
      <w:r>
        <w:t>СОЭ 3 мм/час</w:t>
      </w:r>
    </w:p>
    <w:p w:rsidR="003E43BD" w:rsidRDefault="003E43BD" w:rsidP="001760D9">
      <w:pPr>
        <w:pStyle w:val="a3"/>
        <w:ind w:firstLine="709"/>
        <w:jc w:val="both"/>
        <w:rPr>
          <w:i/>
          <w:u w:val="single"/>
        </w:rPr>
      </w:pPr>
      <w:r>
        <w:rPr>
          <w:i/>
          <w:u w:val="single"/>
        </w:rPr>
        <w:t>Общий анализ мочи 1.10.05</w:t>
      </w:r>
    </w:p>
    <w:p w:rsidR="003E43BD" w:rsidRDefault="003E43BD" w:rsidP="001760D9">
      <w:pPr>
        <w:pStyle w:val="a3"/>
        <w:ind w:firstLine="709"/>
        <w:jc w:val="both"/>
      </w:pPr>
      <w:r>
        <w:t>Цвет с/м</w:t>
      </w:r>
    </w:p>
    <w:p w:rsidR="003E43BD" w:rsidRDefault="003E43BD" w:rsidP="001760D9">
      <w:pPr>
        <w:pStyle w:val="a3"/>
        <w:ind w:firstLine="709"/>
        <w:jc w:val="both"/>
      </w:pPr>
      <w:r>
        <w:t>Уд.вес 1016</w:t>
      </w:r>
    </w:p>
    <w:p w:rsidR="003E43BD" w:rsidRDefault="003E43BD" w:rsidP="001760D9">
      <w:pPr>
        <w:pStyle w:val="a3"/>
        <w:ind w:firstLine="709"/>
        <w:jc w:val="both"/>
      </w:pPr>
      <w:r>
        <w:t>Реакция щелочная</w:t>
      </w:r>
    </w:p>
    <w:p w:rsidR="003E43BD" w:rsidRDefault="003E43BD" w:rsidP="001760D9">
      <w:pPr>
        <w:pStyle w:val="a3"/>
        <w:ind w:firstLine="709"/>
        <w:jc w:val="both"/>
      </w:pPr>
      <w:r>
        <w:t>Белок 0,66%</w:t>
      </w:r>
    </w:p>
    <w:p w:rsidR="003E43BD" w:rsidRDefault="003E43BD" w:rsidP="001760D9">
      <w:pPr>
        <w:pStyle w:val="a3"/>
        <w:ind w:firstLine="709"/>
        <w:jc w:val="both"/>
      </w:pPr>
      <w:r>
        <w:t>Эритроциты в б/к</w:t>
      </w:r>
    </w:p>
    <w:p w:rsidR="003E43BD" w:rsidRDefault="003E43BD" w:rsidP="001760D9">
      <w:pPr>
        <w:pStyle w:val="a3"/>
        <w:ind w:firstLine="709"/>
        <w:jc w:val="both"/>
      </w:pPr>
      <w:r>
        <w:t>Лейкоциты 5-6</w:t>
      </w:r>
    </w:p>
    <w:p w:rsidR="003E43BD" w:rsidRDefault="003E43BD" w:rsidP="001760D9">
      <w:pPr>
        <w:pStyle w:val="a3"/>
        <w:ind w:firstLine="709"/>
        <w:jc w:val="both"/>
      </w:pPr>
      <w:r>
        <w:t>Соли:фосфаты +</w:t>
      </w:r>
    </w:p>
    <w:p w:rsidR="003E43BD" w:rsidRDefault="003E43BD" w:rsidP="001760D9">
      <w:pPr>
        <w:pStyle w:val="a3"/>
        <w:ind w:firstLine="709"/>
        <w:jc w:val="both"/>
      </w:pPr>
      <w:r>
        <w:lastRenderedPageBreak/>
        <w:t>Бактерии +</w:t>
      </w:r>
    </w:p>
    <w:p w:rsidR="003E43BD" w:rsidRDefault="003E43BD" w:rsidP="001760D9">
      <w:pPr>
        <w:pStyle w:val="a3"/>
        <w:ind w:firstLine="709"/>
        <w:jc w:val="both"/>
        <w:rPr>
          <w:i/>
          <w:u w:val="single"/>
        </w:rPr>
      </w:pPr>
      <w:r>
        <w:rPr>
          <w:i/>
          <w:u w:val="single"/>
        </w:rPr>
        <w:t>Биохимический анализ крови1.10.05</w:t>
      </w:r>
    </w:p>
    <w:p w:rsidR="003E43BD" w:rsidRDefault="003E43BD" w:rsidP="001760D9">
      <w:pPr>
        <w:pStyle w:val="a3"/>
        <w:ind w:firstLine="709"/>
        <w:jc w:val="both"/>
      </w:pPr>
      <w:r>
        <w:t>Общий белок плазмы 60,0 г/л</w:t>
      </w:r>
    </w:p>
    <w:p w:rsidR="003E43BD" w:rsidRDefault="003E43BD" w:rsidP="001760D9">
      <w:pPr>
        <w:pStyle w:val="a3"/>
        <w:ind w:firstLine="709"/>
        <w:jc w:val="both"/>
      </w:pPr>
      <w:r>
        <w:t>Тимоловая проба</w:t>
      </w:r>
      <w:r w:rsidR="001760D9">
        <w:t xml:space="preserve"> </w:t>
      </w:r>
      <w:r>
        <w:t>5,6</w:t>
      </w:r>
    </w:p>
    <w:p w:rsidR="003E43BD" w:rsidRDefault="003E43BD" w:rsidP="001760D9">
      <w:pPr>
        <w:pStyle w:val="a3"/>
        <w:ind w:firstLine="709"/>
        <w:jc w:val="both"/>
      </w:pPr>
      <w:r>
        <w:t>Мочевина крови 18,0 ммоль/л</w:t>
      </w:r>
    </w:p>
    <w:p w:rsidR="003E43BD" w:rsidRDefault="003E43BD" w:rsidP="001760D9">
      <w:pPr>
        <w:pStyle w:val="a3"/>
        <w:ind w:firstLine="709"/>
        <w:jc w:val="both"/>
      </w:pPr>
      <w:r>
        <w:t>Креатинин 0,47 ммоль/л</w:t>
      </w:r>
    </w:p>
    <w:p w:rsidR="003E43BD" w:rsidRDefault="003E43BD" w:rsidP="001760D9">
      <w:pPr>
        <w:pStyle w:val="a3"/>
        <w:ind w:firstLine="709"/>
        <w:jc w:val="both"/>
      </w:pPr>
      <w:r>
        <w:t>Щелочная фосфатаза-104МЕ/л</w:t>
      </w:r>
    </w:p>
    <w:p w:rsidR="003E43BD" w:rsidRDefault="003E43BD" w:rsidP="001760D9">
      <w:pPr>
        <w:pStyle w:val="a3"/>
        <w:ind w:firstLine="709"/>
        <w:jc w:val="both"/>
      </w:pPr>
      <w:r>
        <w:t>Общий билирубин 12,9мкмоль/л</w:t>
      </w:r>
    </w:p>
    <w:p w:rsidR="003E43BD" w:rsidRDefault="003E43BD" w:rsidP="001760D9">
      <w:pPr>
        <w:pStyle w:val="a3"/>
        <w:ind w:firstLine="709"/>
        <w:jc w:val="both"/>
      </w:pPr>
      <w:r>
        <w:t>Мочевая кислота 339 мкмол/л</w:t>
      </w:r>
    </w:p>
    <w:p w:rsidR="003E43BD" w:rsidRDefault="003E43BD" w:rsidP="001760D9">
      <w:pPr>
        <w:pStyle w:val="a3"/>
        <w:ind w:firstLine="709"/>
        <w:jc w:val="both"/>
      </w:pPr>
      <w:r>
        <w:t>Триглицериды 2,67 ммоль/л</w:t>
      </w:r>
    </w:p>
    <w:p w:rsidR="003E43BD" w:rsidRDefault="003E43BD" w:rsidP="001760D9">
      <w:pPr>
        <w:pStyle w:val="a3"/>
        <w:ind w:firstLine="709"/>
        <w:jc w:val="both"/>
      </w:pPr>
      <w:r>
        <w:t>Глюкоза 6,2 ммоль/д</w:t>
      </w:r>
    </w:p>
    <w:p w:rsidR="003E43BD" w:rsidRDefault="003E43BD" w:rsidP="001760D9">
      <w:pPr>
        <w:pStyle w:val="a3"/>
        <w:ind w:firstLine="709"/>
        <w:jc w:val="both"/>
      </w:pPr>
      <w:r>
        <w:t>Холестерин 5,2ммоль/л</w:t>
      </w:r>
    </w:p>
    <w:p w:rsidR="003E43BD" w:rsidRDefault="003E43BD" w:rsidP="001760D9">
      <w:pPr>
        <w:pStyle w:val="a3"/>
        <w:ind w:firstLine="709"/>
        <w:jc w:val="both"/>
        <w:rPr>
          <w:i/>
        </w:rPr>
      </w:pPr>
      <w:r>
        <w:rPr>
          <w:i/>
        </w:rPr>
        <w:t>КСР на сифилис</w:t>
      </w:r>
      <w:r w:rsidR="001760D9">
        <w:rPr>
          <w:i/>
        </w:rPr>
        <w:t xml:space="preserve"> </w:t>
      </w:r>
      <w:r>
        <w:rPr>
          <w:i/>
        </w:rPr>
        <w:t>«-» 29.09.05</w:t>
      </w:r>
    </w:p>
    <w:p w:rsidR="003E43BD" w:rsidRDefault="003E43BD" w:rsidP="001760D9">
      <w:pPr>
        <w:pStyle w:val="a3"/>
        <w:ind w:firstLine="709"/>
        <w:jc w:val="both"/>
        <w:rPr>
          <w:i/>
        </w:rPr>
      </w:pPr>
      <w:r>
        <w:rPr>
          <w:i/>
        </w:rPr>
        <w:t>Вич-инфекция не обнаружена 29.09.05</w:t>
      </w:r>
    </w:p>
    <w:p w:rsidR="003E43BD" w:rsidRDefault="003E43BD" w:rsidP="001760D9">
      <w:pPr>
        <w:pStyle w:val="a3"/>
        <w:ind w:firstLine="709"/>
        <w:jc w:val="both"/>
        <w:rPr>
          <w:b/>
        </w:rPr>
      </w:pPr>
    </w:p>
    <w:p w:rsidR="003E43BD" w:rsidRDefault="003E43BD" w:rsidP="001760D9">
      <w:pPr>
        <w:pStyle w:val="a3"/>
        <w:ind w:firstLine="709"/>
        <w:jc w:val="both"/>
        <w:rPr>
          <w:b/>
        </w:rPr>
      </w:pPr>
    </w:p>
    <w:p w:rsidR="003E43BD" w:rsidRDefault="003E43BD" w:rsidP="001760D9">
      <w:pPr>
        <w:pStyle w:val="a3"/>
        <w:ind w:firstLine="709"/>
        <w:jc w:val="both"/>
        <w:rPr>
          <w:b/>
        </w:rPr>
      </w:pPr>
      <w:r>
        <w:rPr>
          <w:b/>
        </w:rPr>
        <w:t>Данные лучевой диагностики.</w:t>
      </w:r>
    </w:p>
    <w:p w:rsidR="003E43BD" w:rsidRDefault="003E43BD" w:rsidP="001760D9">
      <w:pPr>
        <w:pStyle w:val="a3"/>
        <w:ind w:firstLine="709"/>
        <w:jc w:val="both"/>
        <w:rPr>
          <w:u w:val="single"/>
        </w:rPr>
      </w:pPr>
      <w:r>
        <w:rPr>
          <w:u w:val="single"/>
        </w:rPr>
        <w:t>Радиоренография 3.10.05.</w:t>
      </w:r>
    </w:p>
    <w:p w:rsidR="003E43BD" w:rsidRDefault="003E43BD" w:rsidP="001760D9">
      <w:pPr>
        <w:pStyle w:val="a3"/>
        <w:ind w:firstLine="709"/>
        <w:jc w:val="both"/>
      </w:pPr>
      <w:r>
        <w:t>Секреторно-выделительная функция левой и правой почек сниж</w:t>
      </w:r>
      <w:r>
        <w:t>е</w:t>
      </w:r>
      <w:r>
        <w:t>на.</w:t>
      </w:r>
    </w:p>
    <w:p w:rsidR="003E43BD" w:rsidRDefault="003E43BD" w:rsidP="001760D9">
      <w:pPr>
        <w:pStyle w:val="a3"/>
        <w:ind w:firstLine="709"/>
        <w:jc w:val="both"/>
        <w:rPr>
          <w:u w:val="single"/>
        </w:rPr>
      </w:pPr>
    </w:p>
    <w:p w:rsidR="003E43BD" w:rsidRDefault="003E43BD" w:rsidP="001760D9">
      <w:pPr>
        <w:pStyle w:val="a3"/>
        <w:ind w:firstLine="709"/>
        <w:jc w:val="both"/>
        <w:rPr>
          <w:u w:val="single"/>
        </w:rPr>
      </w:pPr>
      <w:r>
        <w:rPr>
          <w:u w:val="single"/>
        </w:rPr>
        <w:t>УЗИ 4.10.05.</w:t>
      </w:r>
    </w:p>
    <w:p w:rsidR="003E43BD" w:rsidRDefault="003E43BD" w:rsidP="001760D9">
      <w:pPr>
        <w:pStyle w:val="a3"/>
        <w:ind w:firstLine="709"/>
        <w:jc w:val="both"/>
      </w:pPr>
      <w:r>
        <w:t>Предстательная железа, размеры 41×23×38. Эпицистостоиа, отдел уретры 37мм. Объем 17,9см</w:t>
      </w:r>
      <w:r>
        <w:rPr>
          <w:vertAlign w:val="superscript"/>
        </w:rPr>
        <w:t>3</w:t>
      </w:r>
      <w:r>
        <w:t>. Отмечается участок фиброза 24×12мм.</w:t>
      </w:r>
    </w:p>
    <w:p w:rsidR="003E43BD" w:rsidRDefault="003E43BD" w:rsidP="001760D9">
      <w:pPr>
        <w:pStyle w:val="a3"/>
        <w:ind w:firstLine="709"/>
        <w:jc w:val="both"/>
      </w:pPr>
    </w:p>
    <w:p w:rsidR="003E43BD" w:rsidRDefault="003E43BD" w:rsidP="001760D9">
      <w:pPr>
        <w:pStyle w:val="a3"/>
        <w:ind w:firstLine="709"/>
        <w:jc w:val="both"/>
        <w:rPr>
          <w:u w:val="single"/>
        </w:rPr>
      </w:pPr>
      <w:r>
        <w:rPr>
          <w:u w:val="single"/>
        </w:rPr>
        <w:t>ТР УЗИ</w:t>
      </w:r>
      <w:r w:rsidR="001760D9">
        <w:rPr>
          <w:u w:val="single"/>
        </w:rPr>
        <w:t xml:space="preserve"> </w:t>
      </w:r>
      <w:r>
        <w:rPr>
          <w:u w:val="single"/>
        </w:rPr>
        <w:t>2.10.05</w:t>
      </w:r>
    </w:p>
    <w:p w:rsidR="003E43BD" w:rsidRDefault="003E43BD" w:rsidP="001760D9">
      <w:pPr>
        <w:pStyle w:val="a3"/>
        <w:ind w:firstLine="709"/>
        <w:jc w:val="both"/>
      </w:pPr>
      <w:r>
        <w:t>Мочевой пузырь наполнен удовлетворительно. Структурной патологии не выя</w:t>
      </w:r>
      <w:r>
        <w:t>в</w:t>
      </w:r>
      <w:r>
        <w:t xml:space="preserve">лено. </w:t>
      </w:r>
    </w:p>
    <w:p w:rsidR="003E43BD" w:rsidRDefault="003E43BD" w:rsidP="001760D9">
      <w:pPr>
        <w:pStyle w:val="a3"/>
        <w:ind w:firstLine="709"/>
        <w:jc w:val="both"/>
      </w:pPr>
      <w:r>
        <w:t>Предстательная железа: размеры 41×23×38мм. Длина простатического о</w:t>
      </w:r>
      <w:r>
        <w:t>т</w:t>
      </w:r>
      <w:r>
        <w:t xml:space="preserve">дела уретры </w:t>
      </w:r>
      <w:smartTag w:uri="urn:schemas-microsoft-com:office:smarttags" w:element="metricconverter">
        <w:smartTagPr>
          <w:attr w:name="ProductID" w:val="37 мм"/>
        </w:smartTagPr>
        <w:r>
          <w:t>37 мм</w:t>
        </w:r>
      </w:smartTag>
      <w:r>
        <w:t>, объем 17,9см</w:t>
      </w:r>
      <w:r>
        <w:rPr>
          <w:vertAlign w:val="superscript"/>
        </w:rPr>
        <w:t>3</w:t>
      </w:r>
      <w:r>
        <w:t>. Капсула прослеживается на всем протяжении, ро</w:t>
      </w:r>
      <w:r>
        <w:t>в</w:t>
      </w:r>
      <w:r>
        <w:t>ная, четкая.</w:t>
      </w:r>
      <w:r w:rsidR="00B417DF">
        <w:t xml:space="preserve"> </w:t>
      </w:r>
      <w:r>
        <w:t>Эхогенность ткани средняя, структура неоднородная, отмечается участок фиброза 24×12мм. Сосудистый рисунок предстательной железы не изм</w:t>
      </w:r>
      <w:r>
        <w:t>е</w:t>
      </w:r>
      <w:r>
        <w:t>нен. Семенные пузырьки обычных размеров, симметричные, структура не изм</w:t>
      </w:r>
      <w:r>
        <w:t>е</w:t>
      </w:r>
      <w:r>
        <w:t>нена. Просвет сосудов вокруг простаты в норме.</w:t>
      </w:r>
    </w:p>
    <w:p w:rsidR="003E43BD" w:rsidRDefault="003E43BD" w:rsidP="001760D9">
      <w:pPr>
        <w:pStyle w:val="a3"/>
        <w:ind w:firstLine="709"/>
        <w:jc w:val="both"/>
        <w:rPr>
          <w:b/>
        </w:rPr>
      </w:pPr>
    </w:p>
    <w:p w:rsidR="003E43BD" w:rsidRDefault="003E43BD" w:rsidP="001760D9">
      <w:pPr>
        <w:pStyle w:val="a3"/>
        <w:ind w:firstLine="709"/>
        <w:jc w:val="both"/>
        <w:rPr>
          <w:b/>
        </w:rPr>
      </w:pPr>
      <w:r>
        <w:rPr>
          <w:b/>
        </w:rPr>
        <w:t>Клинический диагноз.</w:t>
      </w:r>
    </w:p>
    <w:p w:rsidR="003E43BD" w:rsidRDefault="003E43BD" w:rsidP="001760D9">
      <w:pPr>
        <w:pStyle w:val="a3"/>
        <w:ind w:firstLine="709"/>
        <w:jc w:val="both"/>
      </w:pPr>
      <w:r>
        <w:t>Склероз шейки мочевого пузыря. Надлобковый м/п свищ. Вторичный ци</w:t>
      </w:r>
      <w:r>
        <w:t>с</w:t>
      </w:r>
      <w:r>
        <w:t>тит.</w:t>
      </w:r>
    </w:p>
    <w:p w:rsidR="003E43BD" w:rsidRDefault="003E43BD" w:rsidP="001760D9">
      <w:pPr>
        <w:pStyle w:val="a3"/>
        <w:ind w:firstLine="709"/>
        <w:jc w:val="both"/>
      </w:pPr>
    </w:p>
    <w:p w:rsidR="003E43BD" w:rsidRDefault="003E43BD" w:rsidP="001760D9">
      <w:pPr>
        <w:pStyle w:val="a3"/>
        <w:ind w:firstLine="709"/>
        <w:jc w:val="both"/>
        <w:rPr>
          <w:b/>
        </w:rPr>
      </w:pPr>
      <w:r>
        <w:rPr>
          <w:b/>
        </w:rPr>
        <w:t>Обоснование клинического диагноза.</w:t>
      </w:r>
    </w:p>
    <w:p w:rsidR="003E43BD" w:rsidRDefault="003E43BD" w:rsidP="001760D9">
      <w:pPr>
        <w:pStyle w:val="a3"/>
        <w:ind w:firstLine="709"/>
        <w:jc w:val="both"/>
      </w:pPr>
      <w:r>
        <w:t>На основании жалоб больного на задержку мочеиспускания, режущие боли во время мочеиспускания, на неудобства, связанные с наличием эпист</w:t>
      </w:r>
      <w:r>
        <w:t>о</w:t>
      </w:r>
      <w:r>
        <w:t>стомы; также учитывая анамнез заболевания – острое развитие заболевания, анамнез жизни – перенесенную в 2002г. геморрагическую лихорадку с почечным синдромом, данные объективного исследования, данные клиническ</w:t>
      </w:r>
      <w:r>
        <w:t>о</w:t>
      </w:r>
      <w:r>
        <w:t xml:space="preserve">го анализа мочи – выявление эритроцитов в большом количестве, белка и данных ТР УЗИ – </w:t>
      </w:r>
      <w:r>
        <w:lastRenderedPageBreak/>
        <w:t>где в</w:t>
      </w:r>
      <w:r>
        <w:t>ы</w:t>
      </w:r>
      <w:r>
        <w:t>явлен участок фиброза предстательной железы, мы можем говорить осклерозе шейки мочевого пузыря и развитии вторичного ци</w:t>
      </w:r>
      <w:r>
        <w:t>с</w:t>
      </w:r>
      <w:r>
        <w:t>тита..</w:t>
      </w:r>
    </w:p>
    <w:p w:rsidR="003E43BD" w:rsidRDefault="003E43BD" w:rsidP="001760D9">
      <w:pPr>
        <w:pStyle w:val="a3"/>
        <w:ind w:firstLine="709"/>
        <w:jc w:val="both"/>
      </w:pPr>
    </w:p>
    <w:p w:rsidR="003E43BD" w:rsidRDefault="003E43BD" w:rsidP="001760D9">
      <w:pPr>
        <w:pStyle w:val="a3"/>
        <w:ind w:firstLine="709"/>
        <w:jc w:val="both"/>
      </w:pPr>
      <w:r>
        <w:rPr>
          <w:b/>
        </w:rPr>
        <w:t>Лечение.</w:t>
      </w:r>
    </w:p>
    <w:p w:rsidR="003E43BD" w:rsidRDefault="003E43BD" w:rsidP="001760D9">
      <w:pPr>
        <w:pStyle w:val="a3"/>
        <w:ind w:firstLine="709"/>
        <w:jc w:val="both"/>
      </w:pPr>
      <w:r>
        <w:t>Показано оперативное лечение</w:t>
      </w:r>
    </w:p>
    <w:p w:rsidR="003E43BD" w:rsidRDefault="003E43BD" w:rsidP="001760D9">
      <w:pPr>
        <w:pStyle w:val="a3"/>
        <w:ind w:firstLine="709"/>
        <w:jc w:val="both"/>
      </w:pPr>
      <w:r>
        <w:t>Операция: ТУР рубцовых тканей шейки мочевого пузыря.</w:t>
      </w:r>
    </w:p>
    <w:p w:rsidR="003E43BD" w:rsidRDefault="003E43BD" w:rsidP="001760D9">
      <w:pPr>
        <w:pStyle w:val="a3"/>
        <w:ind w:firstLine="709"/>
        <w:jc w:val="both"/>
      </w:pPr>
      <w:r>
        <w:t>Протокол операции: под перидуральной анестезией, после обработки операционного поля, уретроскопия. Тубус резектоскопа встретил трудно преодол</w:t>
      </w:r>
      <w:r>
        <w:t>и</w:t>
      </w:r>
      <w:r>
        <w:t>мое препятствие в проекции проксимального сфинктера м/п – рубцовая деформ</w:t>
      </w:r>
      <w:r>
        <w:t>а</w:t>
      </w:r>
      <w:r>
        <w:t>ция мочевого пузыря. В полости мочевого пузыря множество конкрементов размерами от 0.5</w:t>
      </w:r>
      <w:r w:rsidR="001760D9">
        <w:t xml:space="preserve"> </w:t>
      </w:r>
      <w:r>
        <w:t xml:space="preserve">до </w:t>
      </w:r>
      <w:smartTag w:uri="urn:schemas-microsoft-com:office:smarttags" w:element="metricconverter">
        <w:smartTagPr>
          <w:attr w:name="ProductID" w:val="0.8 см"/>
        </w:smartTagPr>
        <w:r>
          <w:t>0.8 см</w:t>
        </w:r>
      </w:smartTag>
      <w:r>
        <w:t>. Камни отмыты шприцом Жане в к</w:t>
      </w:r>
      <w:r>
        <w:t>о</w:t>
      </w:r>
      <w:r>
        <w:t>личестве 50-60 шт.В мочевом пузыре цистоскопический дренаж, около него явление буллезного ци</w:t>
      </w:r>
      <w:r>
        <w:t>с</w:t>
      </w:r>
      <w:r>
        <w:t>тита, выполнена биопсия слизистой м/п данной области. Выполнена ТУР рубцовых тканей шейки м/п- направлены на гистол</w:t>
      </w:r>
      <w:r>
        <w:t>о</w:t>
      </w:r>
      <w:r>
        <w:t>гическое исследование. Гемостаз. Мочевой пузырь дренирован по уретре катетером Фоли 22 СН – натянут, гемостаз адеква</w:t>
      </w:r>
      <w:r>
        <w:t>т</w:t>
      </w:r>
      <w:r>
        <w:t>ный.</w:t>
      </w:r>
    </w:p>
    <w:p w:rsidR="003E43BD" w:rsidRDefault="003E43BD" w:rsidP="001760D9">
      <w:pPr>
        <w:pStyle w:val="a3"/>
        <w:ind w:firstLine="709"/>
        <w:jc w:val="both"/>
      </w:pPr>
      <w:r>
        <w:t xml:space="preserve">Медикоментозное лечение: </w:t>
      </w:r>
    </w:p>
    <w:p w:rsidR="003E43BD" w:rsidRDefault="003E43BD" w:rsidP="001760D9">
      <w:pPr>
        <w:pStyle w:val="a3"/>
        <w:ind w:firstLine="709"/>
        <w:jc w:val="both"/>
      </w:pPr>
      <w:r>
        <w:t>Антибактериальные препараты: гентамецин по 80мг 2-3 раза в день в\м в течение 5-7 суток, инстилляции в мочевой пузырь 0.25-0.5% раствора серебра нитрата 20-40 мл, 0,5% раствора диоксидина 20-30мл.Электрофорез с ампицел</w:t>
      </w:r>
      <w:r>
        <w:t>и</w:t>
      </w:r>
      <w:r>
        <w:t>ном 2 раза в день.</w:t>
      </w:r>
    </w:p>
    <w:p w:rsidR="003E43BD" w:rsidRDefault="003E43BD" w:rsidP="001760D9">
      <w:pPr>
        <w:pStyle w:val="a3"/>
        <w:ind w:firstLine="709"/>
        <w:jc w:val="both"/>
      </w:pPr>
      <w:r>
        <w:t>Также рекомендовано санаторно-курортное лечение</w:t>
      </w:r>
    </w:p>
    <w:p w:rsidR="003E43BD" w:rsidRDefault="003E43BD" w:rsidP="001760D9">
      <w:pPr>
        <w:pStyle w:val="a3"/>
        <w:ind w:firstLine="709"/>
        <w:jc w:val="both"/>
      </w:pPr>
      <w:r>
        <w:t>(Железноводск, Борж</w:t>
      </w:r>
      <w:r>
        <w:t>о</w:t>
      </w:r>
      <w:r>
        <w:t>ми).</w:t>
      </w:r>
    </w:p>
    <w:p w:rsidR="003E43BD" w:rsidRDefault="003E43BD" w:rsidP="001760D9">
      <w:pPr>
        <w:pStyle w:val="a3"/>
        <w:ind w:firstLine="709"/>
        <w:jc w:val="both"/>
        <w:rPr>
          <w:b/>
        </w:rPr>
      </w:pPr>
      <w:r>
        <w:rPr>
          <w:b/>
        </w:rPr>
        <w:t>Эпикриз.</w:t>
      </w:r>
    </w:p>
    <w:p w:rsidR="003E43BD" w:rsidRDefault="00B417DF" w:rsidP="001760D9">
      <w:pPr>
        <w:pStyle w:val="a3"/>
        <w:ind w:firstLine="709"/>
        <w:jc w:val="both"/>
        <w:rPr>
          <w:b/>
        </w:rPr>
      </w:pPr>
      <w:r>
        <w:t>ФИО</w:t>
      </w:r>
      <w:r w:rsidR="003E43BD">
        <w:t xml:space="preserve"> поступил в плановом порядке в урологич</w:t>
      </w:r>
      <w:r w:rsidR="003E43BD">
        <w:t>е</w:t>
      </w:r>
      <w:r w:rsidR="003E43BD">
        <w:t>ское отделение РКБ с диагнозом – склероз шейки мочевого пузыря. В отделении проведены следующие диагностические приемы: опрос, объективное исследов</w:t>
      </w:r>
      <w:r w:rsidR="003E43BD">
        <w:t>а</w:t>
      </w:r>
      <w:r w:rsidR="003E43BD">
        <w:t>ние, ректальное исследование предстательной железы, ОАК, ОАМ, биохимич</w:t>
      </w:r>
      <w:r w:rsidR="003E43BD">
        <w:t>е</w:t>
      </w:r>
      <w:r w:rsidR="003E43BD">
        <w:t>ский анализ крови, ультразвуковое исследование мочеполовых органов. На осн</w:t>
      </w:r>
      <w:r w:rsidR="003E43BD">
        <w:t>о</w:t>
      </w:r>
      <w:r w:rsidR="003E43BD">
        <w:t>ве полученных данных был выдвинут окончательный диагноз : склероз шейки мочевого пузыря, надлобковый м/п свищ, вторичный цистит. Было проведено соответствующее лечение и оперативное вм</w:t>
      </w:r>
      <w:r w:rsidR="003E43BD">
        <w:t>е</w:t>
      </w:r>
      <w:r w:rsidR="003E43BD">
        <w:t>шательство.</w:t>
      </w:r>
    </w:p>
    <w:p w:rsidR="003E43BD" w:rsidRDefault="003E43BD" w:rsidP="001760D9">
      <w:pPr>
        <w:ind w:firstLine="709"/>
        <w:jc w:val="both"/>
        <w:rPr>
          <w:sz w:val="28"/>
        </w:rPr>
      </w:pPr>
    </w:p>
    <w:p w:rsidR="003E43BD" w:rsidRDefault="003E43BD" w:rsidP="001760D9">
      <w:pPr>
        <w:pStyle w:val="a3"/>
        <w:ind w:firstLine="709"/>
        <w:jc w:val="both"/>
        <w:rPr>
          <w:b/>
          <w:sz w:val="32"/>
        </w:rPr>
      </w:pPr>
      <w:r>
        <w:rPr>
          <w:b/>
          <w:sz w:val="32"/>
        </w:rPr>
        <w:t>Прогноз заболевания.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Прогноз: в общем благоприятный, но возможно снижение половой фун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ции, послеоперационные осложнения в виде стриктур мочеиспускательного канала, хронического цистита, камней мочевого пузыря, недержания мочи, незаж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вающего надлобкового свища.</w:t>
      </w:r>
    </w:p>
    <w:p w:rsidR="003E43BD" w:rsidRDefault="003E43BD" w:rsidP="001760D9">
      <w:pPr>
        <w:ind w:firstLine="709"/>
        <w:jc w:val="both"/>
        <w:rPr>
          <w:b/>
          <w:i/>
          <w:sz w:val="32"/>
        </w:rPr>
      </w:pPr>
    </w:p>
    <w:p w:rsidR="003E43BD" w:rsidRDefault="003E43BD" w:rsidP="001760D9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Использованная литература.</w:t>
      </w:r>
    </w:p>
    <w:p w:rsidR="003E43BD" w:rsidRDefault="003E43BD" w:rsidP="001760D9">
      <w:pPr>
        <w:pStyle w:val="a3"/>
        <w:ind w:firstLine="709"/>
        <w:jc w:val="both"/>
      </w:pPr>
      <w:r>
        <w:t>Харкевич Д.А. «Фармакология» Москва , 2001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Урология: Учебник / Под ред. Н.А. Лопаткина. --- М.: Медицина, 1982.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Островерхов Г.Е., Бомаш Ю.М., Лубоцкий Д.Н.</w:t>
      </w:r>
      <w:r w:rsidR="00176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Оперативная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хирургия и топографическая анатомия. --- Курск: АП ``Курск'', 1995.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Струков А.И., Серов В.В.</w:t>
      </w:r>
      <w:r w:rsidR="00176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Патологическая анатомия: Учебник. --- М.: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Медицина, 1993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Тетенев Ф.Ф. Физические методы исследования в клинике внутренних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болезней (клинические лекции). --- Томск: Изд-во Том. ун-та, 1995.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Машковский М.Д.</w:t>
      </w:r>
      <w:r w:rsidR="00176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Лекарственные средства. В двух частях. Ч. 1. --- М.:</w:t>
      </w:r>
    </w:p>
    <w:p w:rsidR="003E43BD" w:rsidRDefault="003E43BD" w:rsidP="001760D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Медицина, 1993.</w:t>
      </w:r>
    </w:p>
    <w:sectPr w:rsidR="003E43BD" w:rsidSect="001760D9">
      <w:footerReference w:type="even" r:id="rId8"/>
      <w:footerReference w:type="default" r:id="rId9"/>
      <w:pgSz w:w="11906" w:h="16838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AA" w:rsidRDefault="005B40AA">
      <w:r>
        <w:separator/>
      </w:r>
    </w:p>
  </w:endnote>
  <w:endnote w:type="continuationSeparator" w:id="0">
    <w:p w:rsidR="005B40AA" w:rsidRDefault="005B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BD" w:rsidRDefault="003E43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3BD" w:rsidRDefault="003E43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BD" w:rsidRDefault="003E43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7D6">
      <w:rPr>
        <w:rStyle w:val="a5"/>
        <w:noProof/>
      </w:rPr>
      <w:t>6</w:t>
    </w:r>
    <w:r>
      <w:rPr>
        <w:rStyle w:val="a5"/>
      </w:rPr>
      <w:fldChar w:fldCharType="end"/>
    </w:r>
  </w:p>
  <w:p w:rsidR="003E43BD" w:rsidRDefault="003E43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AA" w:rsidRDefault="005B40AA">
      <w:r>
        <w:separator/>
      </w:r>
    </w:p>
  </w:footnote>
  <w:footnote w:type="continuationSeparator" w:id="0">
    <w:p w:rsidR="005B40AA" w:rsidRDefault="005B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862E1"/>
    <w:multiLevelType w:val="hybridMultilevel"/>
    <w:tmpl w:val="45F0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81935"/>
    <w:multiLevelType w:val="multilevel"/>
    <w:tmpl w:val="891436F6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Zero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8222AF"/>
    <w:multiLevelType w:val="hybridMultilevel"/>
    <w:tmpl w:val="63AE7F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09357218"/>
    <w:multiLevelType w:val="hybridMultilevel"/>
    <w:tmpl w:val="CC80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82899"/>
    <w:multiLevelType w:val="hybridMultilevel"/>
    <w:tmpl w:val="4EBE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945E6"/>
    <w:multiLevelType w:val="hybridMultilevel"/>
    <w:tmpl w:val="CA3A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71D5D"/>
    <w:multiLevelType w:val="hybridMultilevel"/>
    <w:tmpl w:val="71CE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445BA"/>
    <w:multiLevelType w:val="hybridMultilevel"/>
    <w:tmpl w:val="FECA57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524A37"/>
    <w:multiLevelType w:val="hybridMultilevel"/>
    <w:tmpl w:val="C0A6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00602B"/>
    <w:multiLevelType w:val="multilevel"/>
    <w:tmpl w:val="28B625B6"/>
    <w:lvl w:ilvl="0">
      <w:start w:val="1"/>
      <w:numFmt w:val="decimal"/>
      <w:lvlText w:val="%1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5"/>
        </w:tabs>
        <w:ind w:left="3015" w:hanging="3015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7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3F"/>
    <w:rsid w:val="000A6F13"/>
    <w:rsid w:val="001760D9"/>
    <w:rsid w:val="003E43BD"/>
    <w:rsid w:val="005B40AA"/>
    <w:rsid w:val="00610D3F"/>
    <w:rsid w:val="006A41CC"/>
    <w:rsid w:val="00B417DF"/>
    <w:rsid w:val="00B707D6"/>
    <w:rsid w:val="00CF1889"/>
    <w:rsid w:val="00D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Bullet"/>
    <w:basedOn w:val="a"/>
    <w:pPr>
      <w:ind w:left="283" w:hanging="283"/>
    </w:pPr>
    <w:rPr>
      <w:sz w:val="20"/>
      <w:szCs w:val="20"/>
    </w:rPr>
  </w:style>
  <w:style w:type="paragraph" w:styleId="a8">
    <w:name w:val="Plain Text"/>
    <w:basedOn w:val="a"/>
    <w:rPr>
      <w:rFonts w:ascii="Courier New" w:hAnsi="Courier New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Bullet"/>
    <w:basedOn w:val="a"/>
    <w:pPr>
      <w:ind w:left="283" w:hanging="283"/>
    </w:pPr>
    <w:rPr>
      <w:sz w:val="20"/>
      <w:szCs w:val="20"/>
    </w:rPr>
  </w:style>
  <w:style w:type="paragraph" w:styleId="a8">
    <w:name w:val="Plain Text"/>
    <w:basedOn w:val="a"/>
    <w:rPr>
      <w:rFonts w:ascii="Courier New" w:hAnsi="Courier New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XJT36-B8T7W-9C3FV-9C9Y8-MJ226</Company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Igor</cp:lastModifiedBy>
  <cp:revision>2</cp:revision>
  <cp:lastPrinted>2005-10-23T18:15:00Z</cp:lastPrinted>
  <dcterms:created xsi:type="dcterms:W3CDTF">2024-05-10T10:19:00Z</dcterms:created>
  <dcterms:modified xsi:type="dcterms:W3CDTF">2024-05-10T10:19:00Z</dcterms:modified>
</cp:coreProperties>
</file>