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DAAD" w14:textId="48E843F4" w:rsidR="00961FF7" w:rsidRDefault="00A02145" w:rsidP="00961FF7">
      <w:r>
        <w:rPr>
          <w:b/>
        </w:rPr>
        <w:t>С</w:t>
      </w:r>
      <w:r w:rsidR="00961FF7" w:rsidRPr="00961FF7">
        <w:rPr>
          <w:b/>
        </w:rPr>
        <w:t xml:space="preserve">мешанные стрепто-стафилококковые </w:t>
      </w:r>
      <w:proofErr w:type="spellStart"/>
      <w:r w:rsidR="00961FF7" w:rsidRPr="00961FF7">
        <w:rPr>
          <w:b/>
        </w:rPr>
        <w:t>пиодермиты</w:t>
      </w:r>
      <w:proofErr w:type="spellEnd"/>
      <w:r w:rsidR="00961FF7">
        <w:t xml:space="preserve">. Вульгарное, или стрепто-стафилококковое импетиго. Хроническая язвенная и язвенно-вегетирующая пиодермия. </w:t>
      </w:r>
      <w:proofErr w:type="spellStart"/>
      <w:r w:rsidR="00961FF7">
        <w:t>Шанкриформная</w:t>
      </w:r>
      <w:proofErr w:type="spellEnd"/>
      <w:r w:rsidR="00961FF7">
        <w:t xml:space="preserve"> пиодермия. </w:t>
      </w:r>
    </w:p>
    <w:p w14:paraId="272DFA90" w14:textId="77777777" w:rsidR="00961FF7" w:rsidRDefault="00961FF7" w:rsidP="00961FF7">
      <w:r>
        <w:t xml:space="preserve">  К этой группе гнойничковых заболеваний кожи относятся такие </w:t>
      </w:r>
      <w:proofErr w:type="spellStart"/>
      <w:r>
        <w:t>пиодермиты</w:t>
      </w:r>
      <w:proofErr w:type="spellEnd"/>
      <w:r>
        <w:t xml:space="preserve">, при которых этиологическим фактором являются одновременно стафилококки и стрептококки. Различают поверхностную форму - вульгарное, или стрепто-стафилококковое, импетиго и атипические разновидности глубоких </w:t>
      </w:r>
      <w:proofErr w:type="spellStart"/>
      <w:r>
        <w:t>пиодермитов</w:t>
      </w:r>
      <w:proofErr w:type="spellEnd"/>
      <w:r>
        <w:t xml:space="preserve">: хроническую язвенно-вегетирующую пиодермию, </w:t>
      </w:r>
      <w:proofErr w:type="spellStart"/>
      <w:r>
        <w:t>шанкриформную</w:t>
      </w:r>
      <w:proofErr w:type="spellEnd"/>
      <w:r>
        <w:t xml:space="preserve"> пиодермию и </w:t>
      </w:r>
      <w:proofErr w:type="spellStart"/>
      <w:r>
        <w:t>пиогенную</w:t>
      </w:r>
      <w:proofErr w:type="spellEnd"/>
      <w:r>
        <w:t xml:space="preserve"> гранулему (</w:t>
      </w:r>
      <w:proofErr w:type="spellStart"/>
      <w:r>
        <w:t>ботриомикома</w:t>
      </w:r>
      <w:proofErr w:type="spellEnd"/>
      <w:r>
        <w:t>).</w:t>
      </w:r>
    </w:p>
    <w:p w14:paraId="29F22661" w14:textId="77777777" w:rsidR="00961FF7" w:rsidRDefault="00961FF7" w:rsidP="00961FF7">
      <w:r>
        <w:t>Вульгарное, или стрепто-стафилококковое импетиго.</w:t>
      </w:r>
    </w:p>
    <w:p w14:paraId="49B71654" w14:textId="77777777" w:rsidR="00961FF7" w:rsidRDefault="00961FF7" w:rsidP="00961FF7">
      <w:r>
        <w:t>Патогенез. Способствующими факторами могут быть предшествующие или сопутствующие зудящие болезни кожи (чесотка, экзема, атонический дерматит), а также травмы кожи, загрязнения, мацерация кожи слюной и другими выделениями.</w:t>
      </w:r>
    </w:p>
    <w:p w14:paraId="0FE06C1C" w14:textId="77777777" w:rsidR="00961FF7" w:rsidRDefault="00961FF7" w:rsidP="00961FF7">
      <w:r>
        <w:t>Клиника и течение. Вначале на покрасневшей, слегка отечной коже остро образуется стрептококковое импетиго - фликтена, содержимое которой вследствие присоединения стафилококков быстро мутнеет, становится гнойным. Затем секрет ссыхается, образуя толстую, желто-медовую или желтовато-зеленую корку. Вульгарное импетиго чаще распространяется вокруг полости рта, глазных щелей, ноздрей (реже на коже туловища и конечностей) и поражает преимущественно детей, девушек и молодых женщин. Нередко отмечают увеличение регионарных лимфатических узлов.</w:t>
      </w:r>
    </w:p>
    <w:p w14:paraId="2FA02E9D" w14:textId="77777777" w:rsidR="00961FF7" w:rsidRDefault="00961FF7" w:rsidP="00961FF7">
      <w:r>
        <w:t>Весь цикл развития отдельного элемента продолжается 8-15 дней, после чего на коже остается временная пигментация. Следует отметить склонность к слиянию отдельных пустул.</w:t>
      </w:r>
    </w:p>
    <w:p w14:paraId="2F28F89B" w14:textId="77777777" w:rsidR="00961FF7" w:rsidRDefault="00961FF7" w:rsidP="00961FF7">
      <w:r>
        <w:t>Диагноз. Основывается на характерной клинической картине, локализация и течение процесса у детей.</w:t>
      </w:r>
    </w:p>
    <w:p w14:paraId="51D6154B" w14:textId="77777777" w:rsidR="00961FF7" w:rsidRDefault="00961FF7" w:rsidP="00961FF7">
      <w:r>
        <w:t>Хроническая язвенная и язвенно-вегетирующая пиодермия.</w:t>
      </w:r>
    </w:p>
    <w:p w14:paraId="1CFBC6EC" w14:textId="77777777" w:rsidR="00961FF7" w:rsidRDefault="00961FF7" w:rsidP="00961FF7">
      <w:r>
        <w:t xml:space="preserve">Патогенез. Важную роль играет снижение сопротивляемости организма к </w:t>
      </w:r>
      <w:proofErr w:type="spellStart"/>
      <w:r>
        <w:t>пиококковой</w:t>
      </w:r>
      <w:proofErr w:type="spellEnd"/>
      <w:r>
        <w:t xml:space="preserve"> инфекции, а также ослабление патогенных свойств возбудителя, что приводит к длительному хроническому течению болезни, отсутствию бурной реакции организма на внедрение </w:t>
      </w:r>
      <w:proofErr w:type="spellStart"/>
      <w:r>
        <w:t>пиококков</w:t>
      </w:r>
      <w:proofErr w:type="spellEnd"/>
      <w:r>
        <w:t xml:space="preserve">. Благоприятствующими заболеванию факторами являются нарушения функций внутренних органов, нервной и эндокринной систем. Немаловажное значение имеют й местные нервно-трофические расстройства сосудистой системы как результат нарушения кровоснабжения, травм, переохлаждения, проницаемости и резистентности сосудов вследствие гиповитаминоза или перенесенных инфекций. Хронические </w:t>
      </w:r>
      <w:proofErr w:type="spellStart"/>
      <w:r>
        <w:t>пиодермиты</w:t>
      </w:r>
      <w:proofErr w:type="spellEnd"/>
      <w:r>
        <w:t xml:space="preserve"> локализуются большей частью на коже нижних конечностей реже на тыле кистей. Болеют преимущественно мужчины в возрасте 40-60 лет.</w:t>
      </w:r>
    </w:p>
    <w:p w14:paraId="020B1C10" w14:textId="77777777" w:rsidR="00961FF7" w:rsidRDefault="00961FF7" w:rsidP="00961FF7">
      <w:r>
        <w:t>Клиника и течение. Заболевание начинается с возникновения стрептококковой эктимы, фурункула или своеобразного глубокого инфильтрата, который быстро подвергается некрозу с образованием язвы. Последняя имеет значительные размеры, округлые, овальные или фестончатые очертания, уплотненные инфильтрированные подрытые края, неровное рыхлое дно с вялыми серыми грануляциями и значительным количеством гнойного или серозно-гнойного содержимого. По периферии основного очага могут образоваться глубокие пустулы. В глубине инфильтратов обнаруживают глубокие, сообщающиеся друг с другом гнойные полости. Под коркой язвенный процесс расширяется по периферии и принимает различные очертания и формы: то в виде кругов, колец, то в виде гирлянд с фестончатыми краями. По краям основных очагов постоянно формируются новые фликтены или пустулы, подвергающиеся гнойно-язвенному расплавлению. В процесс могут быть вовлечены одновременно эпидермис, дерма, гиподерма, мышцы, а в некоторых случаях кости; заканчивается он обычно образованием рубцов. Болезнь сопровождается бессонницей, слабостью, малокровием, болями (как правило, нерезкими), принимает хроническое течение - затягивается на многие месяцы и годы.</w:t>
      </w:r>
    </w:p>
    <w:p w14:paraId="7F403A7F" w14:textId="77777777" w:rsidR="00961FF7" w:rsidRDefault="00961FF7" w:rsidP="00961FF7">
      <w:r>
        <w:lastRenderedPageBreak/>
        <w:t xml:space="preserve">На поверхности изъязвлений или по периферии язвенного поражения могут развиваться бородавчатые разрастания ткани - вегетации, иногда покрывающие постепенно всю поверхность поражения (хроническая язвенно-вегетирующая пиодермия). Нередко образуются единичные или множественные </w:t>
      </w:r>
      <w:proofErr w:type="spellStart"/>
      <w:r>
        <w:t>фистулезные</w:t>
      </w:r>
      <w:proofErr w:type="spellEnd"/>
      <w:r>
        <w:t xml:space="preserve"> ходы, из которых постоянно выделяется гнойный секрет, часто с примесью крови. Иногда центральная часть язвенной поверхности заживает, но процесс продолжает распространяться по периферии. В этом случае говорят о </w:t>
      </w:r>
      <w:proofErr w:type="spellStart"/>
      <w:r>
        <w:t>серпигинозной</w:t>
      </w:r>
      <w:proofErr w:type="spellEnd"/>
      <w:r>
        <w:t xml:space="preserve"> форме хронической пиодермии.</w:t>
      </w:r>
    </w:p>
    <w:p w14:paraId="5E110C2E" w14:textId="77777777" w:rsidR="00961FF7" w:rsidRDefault="00961FF7" w:rsidP="00961FF7">
      <w:r>
        <w:t xml:space="preserve">Диагноз затруднен. Кроме клинической картины и течения заболевания, приходится учитывать анамнез, результаты и гистологического и бактериологического исследований, биологических проб. Дифференциальную диагностику проводят с бородавчатым, язвенным и язвенно-вегетирующими поражениями при туберкулезе, третичным сифилисом, глубокими микозами (актиномикоз, </w:t>
      </w:r>
      <w:proofErr w:type="spellStart"/>
      <w:r>
        <w:t>споротрихоз</w:t>
      </w:r>
      <w:proofErr w:type="spellEnd"/>
      <w:r>
        <w:t>, глубокие бластомикозы), лейшманиозом.</w:t>
      </w:r>
    </w:p>
    <w:p w14:paraId="4F0D1CCC" w14:textId="77777777" w:rsidR="00961FF7" w:rsidRDefault="00961FF7" w:rsidP="00961FF7">
      <w:r>
        <w:t xml:space="preserve">Бугорково-язвенный сифилид характеризуется множеством мелких бугорков, подвергающихся распаду с образованием изъязвлений, дно которых гладкое, с незначительным отделяемым. Бугорки появляются толчкообразно, находятся в разной стадии развития, поэтому после них остаются мозаичные рубцы. Диагностике способствуют другие симптомы третичного сифилиса и данные серологического обследования. При бородавчатом туберкулезе образуются бугорки с </w:t>
      </w:r>
      <w:proofErr w:type="spellStart"/>
      <w:r>
        <w:t>неостровоспалительной</w:t>
      </w:r>
      <w:proofErr w:type="spellEnd"/>
      <w:r>
        <w:t xml:space="preserve"> реакцией, характерными для туберкулеза кожи феноменами, а в язвенно-вегетирующей стадии отмечается скудное серозное отделяемое и отсутствие по периферии </w:t>
      </w:r>
      <w:proofErr w:type="spellStart"/>
      <w:r>
        <w:t>пиогенных</w:t>
      </w:r>
      <w:proofErr w:type="spellEnd"/>
      <w:r>
        <w:t xml:space="preserve"> отсевов. Кроме того, бородавчатые разрастания имеют </w:t>
      </w:r>
      <w:proofErr w:type="spellStart"/>
      <w:r>
        <w:t>гиперкератозный</w:t>
      </w:r>
      <w:proofErr w:type="spellEnd"/>
      <w:r>
        <w:t xml:space="preserve"> характер и меньшую склонность к распаду. Язвы, образующиеся при вскрытии скрофулодермы, имеют мягкие </w:t>
      </w:r>
      <w:proofErr w:type="spellStart"/>
      <w:r>
        <w:t>лоскутообразные</w:t>
      </w:r>
      <w:proofErr w:type="spellEnd"/>
      <w:r>
        <w:t xml:space="preserve"> края, неровное дно с бледными грануляциями и небольшим количеством серозного отделяемого. Наличие свищевых или </w:t>
      </w:r>
      <w:proofErr w:type="spellStart"/>
      <w:r>
        <w:t>фистулезных</w:t>
      </w:r>
      <w:proofErr w:type="spellEnd"/>
      <w:r>
        <w:t xml:space="preserve"> ходов затрудняет дифференциальную диагностику. На месте бывшей скрофулодермы остаются </w:t>
      </w:r>
      <w:proofErr w:type="spellStart"/>
      <w:r>
        <w:t>мостикообразные</w:t>
      </w:r>
      <w:proofErr w:type="spellEnd"/>
      <w:r>
        <w:t xml:space="preserve">, сосочковидные бородавчатые рубцы. Бородавчатый туберкулез кожи и скрофулодерма могут сопровождаться положительными туберкулиновыми реакциями. Актиномикоз кожи от хронической язвенно-вегетирующей пиодермии отличается деревянистой плотностью инфильтрата и наличием в отделяемом друз гриба. </w:t>
      </w:r>
      <w:proofErr w:type="spellStart"/>
      <w:r>
        <w:t>Споротрихоз</w:t>
      </w:r>
      <w:proofErr w:type="spellEnd"/>
      <w:r>
        <w:t xml:space="preserve"> и глубокий бластомикоз дифференцируют на основании микологического исследования, включая </w:t>
      </w:r>
      <w:proofErr w:type="spellStart"/>
      <w:r>
        <w:t>культуральное</w:t>
      </w:r>
      <w:proofErr w:type="spellEnd"/>
      <w:r>
        <w:t xml:space="preserve"> исследование отделяемого язв и </w:t>
      </w:r>
      <w:proofErr w:type="spellStart"/>
      <w:r>
        <w:t>биопсийного</w:t>
      </w:r>
      <w:proofErr w:type="spellEnd"/>
      <w:r>
        <w:t xml:space="preserve"> материала.</w:t>
      </w:r>
    </w:p>
    <w:p w14:paraId="4516A104" w14:textId="77777777" w:rsidR="00961FF7" w:rsidRDefault="00961FF7" w:rsidP="00961FF7">
      <w:r>
        <w:t xml:space="preserve">Хронические (атипические) пиодермии. Из разновидностей атипических </w:t>
      </w:r>
      <w:proofErr w:type="spellStart"/>
      <w:r>
        <w:t>ииодермитов</w:t>
      </w:r>
      <w:proofErr w:type="spellEnd"/>
      <w:r>
        <w:t xml:space="preserve"> в клинике чаще наблюдаются </w:t>
      </w:r>
      <w:proofErr w:type="spellStart"/>
      <w:r>
        <w:t>шанкриформная</w:t>
      </w:r>
      <w:proofErr w:type="spellEnd"/>
      <w:r>
        <w:t xml:space="preserve"> пиодермия и хроническая </w:t>
      </w:r>
      <w:proofErr w:type="spellStart"/>
      <w:r>
        <w:t>пиогенная</w:t>
      </w:r>
      <w:proofErr w:type="spellEnd"/>
      <w:r>
        <w:t xml:space="preserve"> гранулема (</w:t>
      </w:r>
      <w:proofErr w:type="spellStart"/>
      <w:r>
        <w:t>ботриомикома</w:t>
      </w:r>
      <w:proofErr w:type="spellEnd"/>
      <w:r>
        <w:t>).</w:t>
      </w:r>
    </w:p>
    <w:p w14:paraId="102BE74E" w14:textId="77777777" w:rsidR="00961FF7" w:rsidRDefault="00961FF7" w:rsidP="00961FF7">
      <w:proofErr w:type="spellStart"/>
      <w:r>
        <w:t>Шанкриформная</w:t>
      </w:r>
      <w:proofErr w:type="spellEnd"/>
      <w:r>
        <w:t xml:space="preserve"> пиодермия (</w:t>
      </w:r>
      <w:proofErr w:type="spellStart"/>
      <w:r>
        <w:t>pyodermia</w:t>
      </w:r>
      <w:proofErr w:type="spellEnd"/>
      <w:r>
        <w:t xml:space="preserve"> </w:t>
      </w:r>
      <w:proofErr w:type="spellStart"/>
      <w:r>
        <w:t>shancriformis</w:t>
      </w:r>
      <w:proofErr w:type="spellEnd"/>
      <w:r>
        <w:t>)</w:t>
      </w:r>
    </w:p>
    <w:p w14:paraId="7F554E6F" w14:textId="77777777" w:rsidR="00961FF7" w:rsidRDefault="00961FF7" w:rsidP="00961FF7">
      <w:r>
        <w:t xml:space="preserve">Этиология. Заболевание чаще вызывает золотистый стафилококк, но может и стрептококк, поэтому его относят к группе смешанных </w:t>
      </w:r>
      <w:proofErr w:type="spellStart"/>
      <w:r>
        <w:t>пиодермитов</w:t>
      </w:r>
      <w:proofErr w:type="spellEnd"/>
      <w:r>
        <w:t>.</w:t>
      </w:r>
    </w:p>
    <w:p w14:paraId="06AEF3E3" w14:textId="77777777" w:rsidR="00961FF7" w:rsidRDefault="00961FF7" w:rsidP="00961FF7">
      <w:r>
        <w:t xml:space="preserve">Патогенез. Заболеванию благоприятствуют нечистоплотность, узость препуциального кольца, фимоз, при котором </w:t>
      </w:r>
      <w:proofErr w:type="spellStart"/>
      <w:r>
        <w:t>смегма</w:t>
      </w:r>
      <w:proofErr w:type="spellEnd"/>
      <w:r>
        <w:t xml:space="preserve">, скапливаясь, </w:t>
      </w:r>
      <w:proofErr w:type="spellStart"/>
      <w:r>
        <w:t>раздра</w:t>
      </w:r>
      <w:proofErr w:type="spellEnd"/>
      <w:r>
        <w:t xml:space="preserve"> </w:t>
      </w:r>
      <w:proofErr w:type="spellStart"/>
      <w:r>
        <w:t>жает</w:t>
      </w:r>
      <w:proofErr w:type="spellEnd"/>
      <w:r>
        <w:t xml:space="preserve"> кожу головки члена и крайнюю плоть, вызывает нагноение и способствует образованию эрозий и язв.</w:t>
      </w:r>
    </w:p>
    <w:p w14:paraId="00CEECD0" w14:textId="77777777" w:rsidR="00961FF7" w:rsidRDefault="00961FF7" w:rsidP="00961FF7">
      <w:r>
        <w:t xml:space="preserve">Клиника и течение. Характерно появление эрозивного, а чаще язвенного поражения правильно округлых или овальных очертаний, с плотными, </w:t>
      </w:r>
      <w:proofErr w:type="spellStart"/>
      <w:r>
        <w:t>валикообразно</w:t>
      </w:r>
      <w:proofErr w:type="spellEnd"/>
      <w:r>
        <w:t xml:space="preserve"> приподнятыми краями и инфильтрированным дном мясо - красного цвета, покрытого иногда гнойным отделяемым или гангренозным распадом. Язвы обычно одиночные, редко множественные, располагаются, как правило, на половых органах, но могут локализоваться и на лице, губах, веках, языке. Сходство с сифилитическим твердым шанкром усугубляется наличием в основании язвы более или менее выраженного уплотнения, малой болезненностью язвы, увеличением регионарных лимфатических узлов до размера вишни или лесного ореха. Течение </w:t>
      </w:r>
      <w:proofErr w:type="spellStart"/>
      <w:r>
        <w:t>шанкриформной</w:t>
      </w:r>
      <w:proofErr w:type="spellEnd"/>
      <w:r>
        <w:t xml:space="preserve"> пиодермии может затягиваться до 2-3 мес. и заканчиваться образованием рубца. Некоторые авторы не рассматривают </w:t>
      </w:r>
      <w:proofErr w:type="spellStart"/>
      <w:r>
        <w:t>шанкриформную</w:t>
      </w:r>
      <w:proofErr w:type="spellEnd"/>
      <w:r>
        <w:t xml:space="preserve"> </w:t>
      </w:r>
      <w:r>
        <w:lastRenderedPageBreak/>
        <w:t>пиодермию как отдельную нозологическую форму, а считают ее вульгарной эктимой, локализованной на половых органах.</w:t>
      </w:r>
    </w:p>
    <w:p w14:paraId="1D5F9486" w14:textId="77777777" w:rsidR="00961FF7" w:rsidRDefault="00961FF7" w:rsidP="00961FF7">
      <w:r>
        <w:t xml:space="preserve">Дифференциальная диагностика с твердым шанкром может представлять большие трудности, так как отсутствие в серуме бледных трепонем еще не исключается твердого шанкра. Диагностике способствуют анамнез и результаты серологических реакций. Кроме того, следует помнить, что плотный инфильтрат в основании твердого шанкра не выходит за границы эрозии или язвы, тогда как при </w:t>
      </w:r>
      <w:proofErr w:type="spellStart"/>
      <w:r>
        <w:t>шанкриформной</w:t>
      </w:r>
      <w:proofErr w:type="spellEnd"/>
      <w:r>
        <w:t xml:space="preserve"> пиодермии инфильтрат в дне язвы выходит за ее пределы.</w:t>
      </w:r>
    </w:p>
    <w:p w14:paraId="76D18B8E" w14:textId="77777777" w:rsidR="00961FF7" w:rsidRDefault="00961FF7" w:rsidP="00961FF7">
      <w:r>
        <w:t>Иногда окончательный диагноз приходится ставить только после длительного наблюдения за больным и серологических исследований. С этой целью проводят неоднократные исследования отделяемого язвы на наличие бледной трепонемы и серологические исследования крови (КСР, РИФ)</w:t>
      </w:r>
    </w:p>
    <w:p w14:paraId="5FE3B8BD" w14:textId="77777777" w:rsidR="00961FF7" w:rsidRDefault="00961FF7" w:rsidP="00961FF7">
      <w:proofErr w:type="spellStart"/>
      <w:r>
        <w:t>Пиогенная</w:t>
      </w:r>
      <w:proofErr w:type="spellEnd"/>
      <w:r>
        <w:t xml:space="preserve"> гранулема (</w:t>
      </w:r>
      <w:proofErr w:type="spellStart"/>
      <w:r>
        <w:t>granuloma</w:t>
      </w:r>
      <w:proofErr w:type="spellEnd"/>
      <w:r>
        <w:t xml:space="preserve"> </w:t>
      </w:r>
      <w:proofErr w:type="spellStart"/>
      <w:r>
        <w:t>pyogenicum</w:t>
      </w:r>
      <w:proofErr w:type="spellEnd"/>
      <w:r>
        <w:t xml:space="preserve">), или </w:t>
      </w:r>
      <w:proofErr w:type="spellStart"/>
      <w:r>
        <w:t>ботриомикома</w:t>
      </w:r>
      <w:proofErr w:type="spellEnd"/>
      <w:r>
        <w:t xml:space="preserve">, включена условно в группу пиодермии, так как прежде этиологическим фактором считался стафилококк. В настоящее время в ее возникновении установлено участие сочетанной инфекции стафилококка и вируса. Часто на месте травмы, но возможно и без предшествующего травмирования, возникает возвышенное опухолевидное образование насыщенно-красного цвета с большим количеством поверхностно расположенных сосудов, поэтому </w:t>
      </w:r>
      <w:proofErr w:type="spellStart"/>
      <w:r>
        <w:t>ботриомикому</w:t>
      </w:r>
      <w:proofErr w:type="spellEnd"/>
      <w:r>
        <w:t xml:space="preserve"> относят к гемангиомам. Размеры </w:t>
      </w:r>
      <w:proofErr w:type="spellStart"/>
      <w:r>
        <w:t>пиогенной</w:t>
      </w:r>
      <w:proofErr w:type="spellEnd"/>
      <w:r>
        <w:t xml:space="preserve"> гранулемы варьируют от просяного зерна до лесного ореха. Поверхность ее неровная, часто дольчатая или сосочковидная. Располагается </w:t>
      </w:r>
      <w:proofErr w:type="spellStart"/>
      <w:r>
        <w:t>ботриомикома</w:t>
      </w:r>
      <w:proofErr w:type="spellEnd"/>
      <w:r>
        <w:t xml:space="preserve"> на коже лица, красной кайме губ, слизистой оболочке рта.</w:t>
      </w:r>
    </w:p>
    <w:sectPr w:rsidR="0096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F7"/>
    <w:rsid w:val="00961FF7"/>
    <w:rsid w:val="00A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A4E9"/>
  <w15:chartTrackingRefBased/>
  <w15:docId w15:val="{87DD8AEA-2374-4D7F-9755-52516C1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мешанные стрепто-стафилококковые пиодермиты</vt:lpstr>
    </vt:vector>
  </TitlesOfParts>
  <Company>NhT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мешанные стрепто-стафилококковые пиодермиты</dc:title>
  <dc:subject/>
  <dc:creator>1</dc:creator>
  <cp:keywords/>
  <dc:description/>
  <cp:lastModifiedBy>Igor</cp:lastModifiedBy>
  <cp:revision>2</cp:revision>
  <dcterms:created xsi:type="dcterms:W3CDTF">2024-10-27T10:43:00Z</dcterms:created>
  <dcterms:modified xsi:type="dcterms:W3CDTF">2024-10-27T10:43:00Z</dcterms:modified>
</cp:coreProperties>
</file>