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b/>
          <w:sz w:val="16"/>
          <w:szCs w:val="16"/>
        </w:rPr>
        <w:t>Снотворные средства</w:t>
      </w:r>
      <w:proofErr w:type="gramStart"/>
      <w:r w:rsidRPr="00D47BA1">
        <w:rPr>
          <w:sz w:val="16"/>
          <w:szCs w:val="16"/>
        </w:rPr>
        <w:t xml:space="preserve">  </w:t>
      </w:r>
      <w:r w:rsidRPr="00D47BA1">
        <w:rPr>
          <w:sz w:val="16"/>
          <w:szCs w:val="16"/>
        </w:rPr>
        <w:t>Э</w:t>
      </w:r>
      <w:proofErr w:type="gramEnd"/>
      <w:r w:rsidRPr="00D47BA1">
        <w:rPr>
          <w:sz w:val="16"/>
          <w:szCs w:val="16"/>
        </w:rPr>
        <w:t xml:space="preserve">то вещества, способствующие наступлению сна, нормализации его глубины, </w:t>
      </w:r>
      <w:proofErr w:type="spellStart"/>
      <w:r w:rsidRPr="00D47BA1">
        <w:rPr>
          <w:sz w:val="16"/>
          <w:szCs w:val="16"/>
        </w:rPr>
        <w:t>фазности</w:t>
      </w:r>
      <w:proofErr w:type="spellEnd"/>
      <w:r w:rsidRPr="00D47BA1">
        <w:rPr>
          <w:sz w:val="16"/>
          <w:szCs w:val="16"/>
        </w:rPr>
        <w:t xml:space="preserve">, длительности, предупреждающие ночные пробуждения. 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Различают следующие группы: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1) производные барбитуровой кислоты (</w:t>
      </w:r>
      <w:proofErr w:type="spellStart"/>
      <w:r w:rsidRPr="00D47BA1">
        <w:rPr>
          <w:sz w:val="16"/>
          <w:szCs w:val="16"/>
        </w:rPr>
        <w:t>фенобарбитал</w:t>
      </w:r>
      <w:proofErr w:type="spellEnd"/>
      <w:r w:rsidRPr="00D47BA1">
        <w:rPr>
          <w:sz w:val="16"/>
          <w:szCs w:val="16"/>
        </w:rPr>
        <w:t xml:space="preserve"> и др.);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 xml:space="preserve">2) препараты </w:t>
      </w:r>
      <w:proofErr w:type="spellStart"/>
      <w:r w:rsidRPr="00D47BA1">
        <w:rPr>
          <w:sz w:val="16"/>
          <w:szCs w:val="16"/>
        </w:rPr>
        <w:t>бензодиазепинового</w:t>
      </w:r>
      <w:proofErr w:type="spellEnd"/>
      <w:r w:rsidRPr="00D47BA1">
        <w:rPr>
          <w:sz w:val="16"/>
          <w:szCs w:val="16"/>
        </w:rPr>
        <w:t xml:space="preserve"> ряда (</w:t>
      </w:r>
      <w:proofErr w:type="spellStart"/>
      <w:r w:rsidRPr="00D47BA1">
        <w:rPr>
          <w:sz w:val="16"/>
          <w:szCs w:val="16"/>
        </w:rPr>
        <w:t>нитразепам</w:t>
      </w:r>
      <w:proofErr w:type="spellEnd"/>
      <w:r w:rsidRPr="00D47BA1">
        <w:rPr>
          <w:sz w:val="16"/>
          <w:szCs w:val="16"/>
        </w:rPr>
        <w:t xml:space="preserve"> и др.);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3) препараты пиридинового ряда (</w:t>
      </w:r>
      <w:proofErr w:type="spellStart"/>
      <w:r w:rsidRPr="00D47BA1">
        <w:rPr>
          <w:sz w:val="16"/>
          <w:szCs w:val="16"/>
        </w:rPr>
        <w:t>ивадал</w:t>
      </w:r>
      <w:proofErr w:type="spellEnd"/>
      <w:r w:rsidRPr="00D47BA1">
        <w:rPr>
          <w:sz w:val="16"/>
          <w:szCs w:val="16"/>
        </w:rPr>
        <w:t>);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 xml:space="preserve">4) препараты </w:t>
      </w:r>
      <w:proofErr w:type="spellStart"/>
      <w:r w:rsidRPr="00D47BA1">
        <w:rPr>
          <w:sz w:val="16"/>
          <w:szCs w:val="16"/>
        </w:rPr>
        <w:t>пирролонового</w:t>
      </w:r>
      <w:proofErr w:type="spellEnd"/>
      <w:r w:rsidRPr="00D47BA1">
        <w:rPr>
          <w:sz w:val="16"/>
          <w:szCs w:val="16"/>
        </w:rPr>
        <w:t xml:space="preserve"> ряда (</w:t>
      </w:r>
      <w:proofErr w:type="spellStart"/>
      <w:r w:rsidRPr="00D47BA1">
        <w:rPr>
          <w:sz w:val="16"/>
          <w:szCs w:val="16"/>
        </w:rPr>
        <w:t>имован</w:t>
      </w:r>
      <w:proofErr w:type="spellEnd"/>
      <w:r w:rsidRPr="00D47BA1">
        <w:rPr>
          <w:sz w:val="16"/>
          <w:szCs w:val="16"/>
        </w:rPr>
        <w:t>);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 xml:space="preserve">5) производные </w:t>
      </w:r>
      <w:proofErr w:type="spellStart"/>
      <w:r w:rsidRPr="00D47BA1">
        <w:rPr>
          <w:sz w:val="16"/>
          <w:szCs w:val="16"/>
        </w:rPr>
        <w:t>этаноламина</w:t>
      </w:r>
      <w:proofErr w:type="spellEnd"/>
      <w:r w:rsidRPr="00D47BA1">
        <w:rPr>
          <w:sz w:val="16"/>
          <w:szCs w:val="16"/>
        </w:rPr>
        <w:t xml:space="preserve"> (</w:t>
      </w:r>
      <w:proofErr w:type="spellStart"/>
      <w:r w:rsidRPr="00D47BA1">
        <w:rPr>
          <w:sz w:val="16"/>
          <w:szCs w:val="16"/>
        </w:rPr>
        <w:t>донормил</w:t>
      </w:r>
      <w:proofErr w:type="spellEnd"/>
      <w:r w:rsidRPr="00D47BA1">
        <w:rPr>
          <w:sz w:val="16"/>
          <w:szCs w:val="16"/>
        </w:rPr>
        <w:t>).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Требования, предъявляемые к снотворным средствам: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1. Должны действовать быстро, вызывать глубокий и продолжительный (6-8 ч) сон.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2. Вызывать сон, максимально сходный с нормальным физиологическим сном (не нарушать структуру).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3. Должны обладать достаточной широтой терапевтического действия, не должны вызывать побочных эффектов, кумуляции, привыкания, психической и физической зависимости.</w:t>
      </w:r>
    </w:p>
    <w:p w:rsidR="002A55E7" w:rsidRPr="00D47BA1" w:rsidRDefault="002A55E7" w:rsidP="00D47BA1">
      <w:pPr>
        <w:spacing w:after="0"/>
        <w:ind w:left="-709"/>
        <w:rPr>
          <w:b/>
          <w:sz w:val="16"/>
          <w:szCs w:val="16"/>
        </w:rPr>
      </w:pPr>
      <w:r w:rsidRPr="00D47BA1">
        <w:rPr>
          <w:b/>
          <w:sz w:val="16"/>
          <w:szCs w:val="16"/>
        </w:rPr>
        <w:t>Классификация снотворных средств, исходя из принципа их действия и химического строения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 xml:space="preserve">Снотворные средства – агонисты </w:t>
      </w:r>
      <w:proofErr w:type="spellStart"/>
      <w:r w:rsidRPr="00D47BA1">
        <w:rPr>
          <w:sz w:val="16"/>
          <w:szCs w:val="16"/>
        </w:rPr>
        <w:t>бензадиазепиновых</w:t>
      </w:r>
      <w:proofErr w:type="spellEnd"/>
      <w:r w:rsidRPr="00D47BA1">
        <w:rPr>
          <w:sz w:val="16"/>
          <w:szCs w:val="16"/>
        </w:rPr>
        <w:t xml:space="preserve"> рецепторов</w:t>
      </w:r>
    </w:p>
    <w:p w:rsidR="002A55E7" w:rsidRPr="00D47BA1" w:rsidRDefault="002A55E7" w:rsidP="00D47BA1">
      <w:pPr>
        <w:spacing w:after="0"/>
        <w:ind w:left="-709"/>
        <w:rPr>
          <w:b/>
          <w:sz w:val="16"/>
          <w:szCs w:val="16"/>
        </w:rPr>
      </w:pPr>
      <w:r w:rsidRPr="00D47BA1">
        <w:rPr>
          <w:b/>
          <w:sz w:val="16"/>
          <w:szCs w:val="16"/>
        </w:rPr>
        <w:t xml:space="preserve">1 Производные </w:t>
      </w:r>
      <w:proofErr w:type="spellStart"/>
      <w:r w:rsidRPr="00D47BA1">
        <w:rPr>
          <w:b/>
          <w:sz w:val="16"/>
          <w:szCs w:val="16"/>
        </w:rPr>
        <w:t>бензодиазепина</w:t>
      </w:r>
      <w:proofErr w:type="spellEnd"/>
      <w:r w:rsidRPr="00D47BA1">
        <w:rPr>
          <w:b/>
          <w:sz w:val="16"/>
          <w:szCs w:val="16"/>
        </w:rPr>
        <w:t xml:space="preserve"> 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proofErr w:type="spellStart"/>
      <w:r w:rsidRPr="00D47BA1">
        <w:rPr>
          <w:sz w:val="16"/>
          <w:szCs w:val="16"/>
        </w:rPr>
        <w:t>Нитразепам</w:t>
      </w:r>
      <w:proofErr w:type="spellEnd"/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proofErr w:type="spellStart"/>
      <w:r w:rsidRPr="00D47BA1">
        <w:rPr>
          <w:sz w:val="16"/>
          <w:szCs w:val="16"/>
        </w:rPr>
        <w:t>Лоразепам</w:t>
      </w:r>
      <w:proofErr w:type="spellEnd"/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proofErr w:type="spellStart"/>
      <w:r w:rsidRPr="00D47BA1">
        <w:rPr>
          <w:sz w:val="16"/>
          <w:szCs w:val="16"/>
        </w:rPr>
        <w:t>Диазепам</w:t>
      </w:r>
      <w:proofErr w:type="spellEnd"/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proofErr w:type="spellStart"/>
      <w:r w:rsidRPr="00D47BA1">
        <w:rPr>
          <w:sz w:val="16"/>
          <w:szCs w:val="16"/>
        </w:rPr>
        <w:t>Феназепам</w:t>
      </w:r>
      <w:proofErr w:type="spellEnd"/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Нозепам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proofErr w:type="spellStart"/>
      <w:r w:rsidRPr="00D47BA1">
        <w:rPr>
          <w:sz w:val="16"/>
          <w:szCs w:val="16"/>
        </w:rPr>
        <w:t>Темазепам</w:t>
      </w:r>
      <w:proofErr w:type="spellEnd"/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proofErr w:type="spellStart"/>
      <w:r w:rsidRPr="00D47BA1">
        <w:rPr>
          <w:sz w:val="16"/>
          <w:szCs w:val="16"/>
        </w:rPr>
        <w:t>Флуразепам</w:t>
      </w:r>
      <w:proofErr w:type="spellEnd"/>
    </w:p>
    <w:p w:rsidR="002A55E7" w:rsidRPr="00D47BA1" w:rsidRDefault="002A55E7" w:rsidP="00D47BA1">
      <w:pPr>
        <w:spacing w:after="0"/>
        <w:ind w:left="-709"/>
        <w:rPr>
          <w:b/>
          <w:sz w:val="16"/>
          <w:szCs w:val="16"/>
        </w:rPr>
      </w:pPr>
      <w:r w:rsidRPr="00D47BA1">
        <w:rPr>
          <w:b/>
          <w:sz w:val="16"/>
          <w:szCs w:val="16"/>
        </w:rPr>
        <w:t>2. Препараты разного химического строения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proofErr w:type="spellStart"/>
      <w:r w:rsidRPr="00D47BA1">
        <w:rPr>
          <w:sz w:val="16"/>
          <w:szCs w:val="16"/>
        </w:rPr>
        <w:t>Золпидем</w:t>
      </w:r>
      <w:proofErr w:type="spellEnd"/>
      <w:r w:rsidRPr="00D47BA1">
        <w:rPr>
          <w:sz w:val="16"/>
          <w:szCs w:val="16"/>
        </w:rPr>
        <w:t xml:space="preserve"> 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proofErr w:type="spellStart"/>
      <w:r w:rsidRPr="00D47BA1">
        <w:rPr>
          <w:sz w:val="16"/>
          <w:szCs w:val="16"/>
        </w:rPr>
        <w:t>Зопиклон</w:t>
      </w:r>
      <w:proofErr w:type="spellEnd"/>
    </w:p>
    <w:p w:rsidR="002A55E7" w:rsidRPr="00D47BA1" w:rsidRDefault="002A55E7" w:rsidP="00D47BA1">
      <w:pPr>
        <w:spacing w:after="0"/>
        <w:ind w:left="-709"/>
        <w:rPr>
          <w:b/>
          <w:sz w:val="16"/>
          <w:szCs w:val="16"/>
        </w:rPr>
      </w:pPr>
      <w:r w:rsidRPr="00D47BA1">
        <w:rPr>
          <w:b/>
          <w:sz w:val="16"/>
          <w:szCs w:val="16"/>
        </w:rPr>
        <w:t>Снотворные средства с наркотическим типом действия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 xml:space="preserve">1. </w:t>
      </w:r>
      <w:proofErr w:type="spellStart"/>
      <w:r w:rsidRPr="00D47BA1">
        <w:rPr>
          <w:sz w:val="16"/>
          <w:szCs w:val="16"/>
        </w:rPr>
        <w:t>Гетероцтклические</w:t>
      </w:r>
      <w:proofErr w:type="spellEnd"/>
      <w:r w:rsidRPr="00D47BA1">
        <w:rPr>
          <w:sz w:val="16"/>
          <w:szCs w:val="16"/>
        </w:rPr>
        <w:t xml:space="preserve"> соединения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Производные барбитуровой кислоты (барбитураты)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proofErr w:type="spellStart"/>
      <w:r w:rsidRPr="00D47BA1">
        <w:rPr>
          <w:sz w:val="16"/>
          <w:szCs w:val="16"/>
        </w:rPr>
        <w:t>Этаминал</w:t>
      </w:r>
      <w:proofErr w:type="spellEnd"/>
      <w:r w:rsidRPr="00D47BA1">
        <w:rPr>
          <w:sz w:val="16"/>
          <w:szCs w:val="16"/>
        </w:rPr>
        <w:t xml:space="preserve"> – натрий 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 xml:space="preserve">2. Алифатические соединения 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Хлоралгидрат</w:t>
      </w:r>
    </w:p>
    <w:p w:rsidR="002A55E7" w:rsidRPr="00D47BA1" w:rsidRDefault="002A55E7" w:rsidP="00D47BA1">
      <w:pPr>
        <w:spacing w:after="0"/>
        <w:ind w:left="-709"/>
        <w:rPr>
          <w:b/>
          <w:sz w:val="16"/>
          <w:szCs w:val="16"/>
        </w:rPr>
      </w:pPr>
      <w:r w:rsidRPr="00D47BA1">
        <w:rPr>
          <w:b/>
          <w:sz w:val="16"/>
          <w:szCs w:val="16"/>
        </w:rPr>
        <w:t xml:space="preserve">Снотворные средства – агонисты </w:t>
      </w:r>
      <w:proofErr w:type="spellStart"/>
      <w:r w:rsidRPr="00D47BA1">
        <w:rPr>
          <w:b/>
          <w:sz w:val="16"/>
          <w:szCs w:val="16"/>
        </w:rPr>
        <w:t>бензадиазепиновых</w:t>
      </w:r>
      <w:proofErr w:type="spellEnd"/>
      <w:r w:rsidRPr="00D47BA1">
        <w:rPr>
          <w:b/>
          <w:sz w:val="16"/>
          <w:szCs w:val="16"/>
        </w:rPr>
        <w:t xml:space="preserve"> рецепторов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proofErr w:type="spellStart"/>
      <w:r w:rsidRPr="00D47BA1">
        <w:rPr>
          <w:sz w:val="16"/>
          <w:szCs w:val="16"/>
        </w:rPr>
        <w:t>Бензодиазепины</w:t>
      </w:r>
      <w:proofErr w:type="spellEnd"/>
      <w:r w:rsidRPr="00D47BA1">
        <w:rPr>
          <w:sz w:val="16"/>
          <w:szCs w:val="16"/>
        </w:rPr>
        <w:t xml:space="preserve"> - большая группа веществ, препараты которой используют в качестве снотворных, </w:t>
      </w:r>
      <w:proofErr w:type="spellStart"/>
      <w:r w:rsidRPr="00D47BA1">
        <w:rPr>
          <w:sz w:val="16"/>
          <w:szCs w:val="16"/>
        </w:rPr>
        <w:t>анксиолитических</w:t>
      </w:r>
      <w:proofErr w:type="spellEnd"/>
      <w:r w:rsidRPr="00D47BA1">
        <w:rPr>
          <w:sz w:val="16"/>
          <w:szCs w:val="16"/>
        </w:rPr>
        <w:t xml:space="preserve">, </w:t>
      </w:r>
      <w:proofErr w:type="spellStart"/>
      <w:proofErr w:type="gramStart"/>
      <w:r w:rsidRPr="00D47BA1">
        <w:rPr>
          <w:sz w:val="16"/>
          <w:szCs w:val="16"/>
        </w:rPr>
        <w:t>противоэпи-лептических</w:t>
      </w:r>
      <w:proofErr w:type="spellEnd"/>
      <w:proofErr w:type="gramEnd"/>
      <w:r w:rsidRPr="00D47BA1">
        <w:rPr>
          <w:sz w:val="16"/>
          <w:szCs w:val="16"/>
        </w:rPr>
        <w:t xml:space="preserve">, </w:t>
      </w:r>
      <w:proofErr w:type="spellStart"/>
      <w:r w:rsidRPr="00D47BA1">
        <w:rPr>
          <w:sz w:val="16"/>
          <w:szCs w:val="16"/>
        </w:rPr>
        <w:t>миорелаксирующих</w:t>
      </w:r>
      <w:proofErr w:type="spellEnd"/>
      <w:r w:rsidRPr="00D47BA1">
        <w:rPr>
          <w:sz w:val="16"/>
          <w:szCs w:val="16"/>
        </w:rPr>
        <w:t xml:space="preserve"> средств.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 xml:space="preserve">Эти соединения стимулируют в мембранах нейронов ЦНС </w:t>
      </w:r>
      <w:proofErr w:type="spellStart"/>
      <w:r w:rsidRPr="00D47BA1">
        <w:rPr>
          <w:sz w:val="16"/>
          <w:szCs w:val="16"/>
        </w:rPr>
        <w:t>бензодиазепиновые</w:t>
      </w:r>
      <w:proofErr w:type="spellEnd"/>
      <w:r w:rsidRPr="00D47BA1">
        <w:rPr>
          <w:sz w:val="16"/>
          <w:szCs w:val="16"/>
        </w:rPr>
        <w:t xml:space="preserve"> рецепторы, которые </w:t>
      </w:r>
      <w:proofErr w:type="spellStart"/>
      <w:r w:rsidRPr="00D47BA1">
        <w:rPr>
          <w:sz w:val="16"/>
          <w:szCs w:val="16"/>
        </w:rPr>
        <w:t>аллостерически</w:t>
      </w:r>
      <w:proofErr w:type="spellEnd"/>
      <w:r w:rsidRPr="00D47BA1">
        <w:rPr>
          <w:sz w:val="16"/>
          <w:szCs w:val="16"/>
        </w:rPr>
        <w:t xml:space="preserve"> связаны с ГАМКА-рецепторами. При стимуляции </w:t>
      </w:r>
      <w:proofErr w:type="spellStart"/>
      <w:r w:rsidRPr="00D47BA1">
        <w:rPr>
          <w:sz w:val="16"/>
          <w:szCs w:val="16"/>
        </w:rPr>
        <w:t>бензодиазепиновых</w:t>
      </w:r>
      <w:proofErr w:type="spellEnd"/>
      <w:r w:rsidRPr="00D47BA1">
        <w:rPr>
          <w:sz w:val="16"/>
          <w:szCs w:val="16"/>
        </w:rPr>
        <w:t xml:space="preserve"> рецепторов повышается чувствительность ГАМКА-рецепторов к ГАМК (</w:t>
      </w:r>
      <w:proofErr w:type="spellStart"/>
      <w:r w:rsidRPr="00D47BA1">
        <w:rPr>
          <w:sz w:val="16"/>
          <w:szCs w:val="16"/>
        </w:rPr>
        <w:t>тормозный</w:t>
      </w:r>
      <w:proofErr w:type="spellEnd"/>
      <w:r w:rsidRPr="00D47BA1">
        <w:rPr>
          <w:sz w:val="16"/>
          <w:szCs w:val="16"/>
        </w:rPr>
        <w:t xml:space="preserve"> медиатор). 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При возбуждении ГАМКА-рецепторов открываются С1-каналы; ионы С</w:t>
      </w:r>
      <w:proofErr w:type="gramStart"/>
      <w:r w:rsidRPr="00D47BA1">
        <w:rPr>
          <w:sz w:val="16"/>
          <w:szCs w:val="16"/>
        </w:rPr>
        <w:t>1</w:t>
      </w:r>
      <w:proofErr w:type="gramEnd"/>
      <w:r w:rsidRPr="00D47BA1">
        <w:rPr>
          <w:sz w:val="16"/>
          <w:szCs w:val="16"/>
        </w:rPr>
        <w:t xml:space="preserve">~ входят в нервные клетки, это ведет к </w:t>
      </w:r>
      <w:proofErr w:type="spellStart"/>
      <w:r w:rsidRPr="00D47BA1">
        <w:rPr>
          <w:sz w:val="16"/>
          <w:szCs w:val="16"/>
        </w:rPr>
        <w:t>гиперполяризации</w:t>
      </w:r>
      <w:proofErr w:type="spellEnd"/>
      <w:r w:rsidRPr="00D47BA1">
        <w:rPr>
          <w:sz w:val="16"/>
          <w:szCs w:val="16"/>
        </w:rPr>
        <w:t xml:space="preserve"> клеточной мембраны. При действии </w:t>
      </w:r>
      <w:proofErr w:type="spellStart"/>
      <w:r w:rsidRPr="00D47BA1">
        <w:rPr>
          <w:sz w:val="16"/>
          <w:szCs w:val="16"/>
        </w:rPr>
        <w:t>бензодиазепинов</w:t>
      </w:r>
      <w:proofErr w:type="spellEnd"/>
      <w:r w:rsidRPr="00D47BA1">
        <w:rPr>
          <w:sz w:val="16"/>
          <w:szCs w:val="16"/>
        </w:rPr>
        <w:t xml:space="preserve"> увеличивается частота открытия С1-каналов. Таким образом, </w:t>
      </w:r>
      <w:proofErr w:type="spellStart"/>
      <w:r w:rsidRPr="00D47BA1">
        <w:rPr>
          <w:sz w:val="16"/>
          <w:szCs w:val="16"/>
        </w:rPr>
        <w:t>бензодиазепины</w:t>
      </w:r>
      <w:proofErr w:type="spellEnd"/>
      <w:r w:rsidRPr="00D47BA1">
        <w:rPr>
          <w:sz w:val="16"/>
          <w:szCs w:val="16"/>
        </w:rPr>
        <w:t xml:space="preserve"> усиливают процессы торможения в ЦНС.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proofErr w:type="spellStart"/>
      <w:r w:rsidRPr="00D47BA1">
        <w:rPr>
          <w:b/>
          <w:sz w:val="16"/>
          <w:szCs w:val="16"/>
        </w:rPr>
        <w:t>Бензодиазепины</w:t>
      </w:r>
      <w:proofErr w:type="spellEnd"/>
      <w:r w:rsidRPr="00D47BA1">
        <w:rPr>
          <w:sz w:val="16"/>
          <w:szCs w:val="16"/>
        </w:rPr>
        <w:t xml:space="preserve"> (БД) стимулируют </w:t>
      </w:r>
      <w:proofErr w:type="spellStart"/>
      <w:r w:rsidRPr="00D47BA1">
        <w:rPr>
          <w:sz w:val="16"/>
          <w:szCs w:val="16"/>
        </w:rPr>
        <w:t>бензодиазепиновые</w:t>
      </w:r>
      <w:proofErr w:type="spellEnd"/>
      <w:r w:rsidRPr="00D47BA1">
        <w:rPr>
          <w:sz w:val="16"/>
          <w:szCs w:val="16"/>
        </w:rPr>
        <w:t xml:space="preserve"> рецепторы и таким образом повышают чувствительность </w:t>
      </w:r>
      <w:proofErr w:type="spellStart"/>
      <w:r w:rsidRPr="00D47BA1">
        <w:rPr>
          <w:sz w:val="16"/>
          <w:szCs w:val="16"/>
        </w:rPr>
        <w:t>ГАМК</w:t>
      </w:r>
      <w:proofErr w:type="gramStart"/>
      <w:r w:rsidRPr="00D47BA1">
        <w:rPr>
          <w:sz w:val="16"/>
          <w:szCs w:val="16"/>
        </w:rPr>
        <w:t>a</w:t>
      </w:r>
      <w:proofErr w:type="spellEnd"/>
      <w:proofErr w:type="gramEnd"/>
      <w:r w:rsidRPr="00D47BA1">
        <w:rPr>
          <w:sz w:val="16"/>
          <w:szCs w:val="16"/>
        </w:rPr>
        <w:t xml:space="preserve">-рецепторов к ГАМК. При действии ГАМК </w:t>
      </w:r>
      <w:proofErr w:type="gramStart"/>
      <w:r w:rsidRPr="00D47BA1">
        <w:rPr>
          <w:sz w:val="16"/>
          <w:szCs w:val="16"/>
        </w:rPr>
        <w:t>открыва­ются</w:t>
      </w:r>
      <w:proofErr w:type="gramEnd"/>
      <w:r w:rsidRPr="00D47BA1">
        <w:rPr>
          <w:sz w:val="16"/>
          <w:szCs w:val="16"/>
        </w:rPr>
        <w:t xml:space="preserve"> </w:t>
      </w:r>
      <w:proofErr w:type="spellStart"/>
      <w:r w:rsidRPr="00D47BA1">
        <w:rPr>
          <w:sz w:val="16"/>
          <w:szCs w:val="16"/>
        </w:rPr>
        <w:t>Cl</w:t>
      </w:r>
      <w:proofErr w:type="spellEnd"/>
      <w:r w:rsidRPr="00D47BA1">
        <w:rPr>
          <w:sz w:val="16"/>
          <w:szCs w:val="16"/>
        </w:rPr>
        <w:t xml:space="preserve">- каналы и развивается </w:t>
      </w:r>
      <w:proofErr w:type="spellStart"/>
      <w:r w:rsidRPr="00D47BA1">
        <w:rPr>
          <w:sz w:val="16"/>
          <w:szCs w:val="16"/>
        </w:rPr>
        <w:t>гипе</w:t>
      </w:r>
      <w:r w:rsidR="00D47BA1">
        <w:rPr>
          <w:sz w:val="16"/>
          <w:szCs w:val="16"/>
        </w:rPr>
        <w:t>рполяризация</w:t>
      </w:r>
      <w:proofErr w:type="spellEnd"/>
      <w:r w:rsidR="00D47BA1">
        <w:rPr>
          <w:sz w:val="16"/>
          <w:szCs w:val="16"/>
        </w:rPr>
        <w:t xml:space="preserve"> мембраны нейрона.</w:t>
      </w:r>
      <w:r w:rsidR="00D47BA1">
        <w:rPr>
          <w:sz w:val="16"/>
          <w:szCs w:val="16"/>
        </w:rPr>
        <w:br/>
      </w:r>
      <w:r w:rsidRPr="00D47BA1">
        <w:rPr>
          <w:b/>
          <w:sz w:val="16"/>
          <w:szCs w:val="16"/>
        </w:rPr>
        <w:t xml:space="preserve">Фармакологические эффекты </w:t>
      </w:r>
      <w:proofErr w:type="spellStart"/>
      <w:r w:rsidRPr="00D47BA1">
        <w:rPr>
          <w:b/>
          <w:sz w:val="16"/>
          <w:szCs w:val="16"/>
        </w:rPr>
        <w:t>бензодиазепинов</w:t>
      </w:r>
      <w:proofErr w:type="spellEnd"/>
      <w:r w:rsidRPr="00D47BA1">
        <w:rPr>
          <w:b/>
          <w:sz w:val="16"/>
          <w:szCs w:val="16"/>
        </w:rPr>
        <w:t>:</w:t>
      </w:r>
      <w:r w:rsidRPr="00D47BA1">
        <w:rPr>
          <w:b/>
          <w:sz w:val="16"/>
          <w:szCs w:val="16"/>
        </w:rPr>
        <w:br/>
      </w:r>
      <w:r w:rsidRPr="00D47BA1">
        <w:rPr>
          <w:sz w:val="16"/>
          <w:szCs w:val="16"/>
        </w:rPr>
        <w:t xml:space="preserve">1) </w:t>
      </w:r>
      <w:proofErr w:type="spellStart"/>
      <w:r w:rsidRPr="00D47BA1">
        <w:rPr>
          <w:sz w:val="16"/>
          <w:szCs w:val="16"/>
        </w:rPr>
        <w:t>анксиолитический</w:t>
      </w:r>
      <w:proofErr w:type="spellEnd"/>
      <w:r w:rsidRPr="00D47BA1">
        <w:rPr>
          <w:sz w:val="16"/>
          <w:szCs w:val="16"/>
        </w:rPr>
        <w:t xml:space="preserve"> (устранение чувства тревоги, страха, </w:t>
      </w:r>
      <w:proofErr w:type="gramStart"/>
      <w:r w:rsidRPr="00D47BA1">
        <w:rPr>
          <w:sz w:val="16"/>
          <w:szCs w:val="16"/>
        </w:rPr>
        <w:t>на­пряжения</w:t>
      </w:r>
      <w:proofErr w:type="gramEnd"/>
      <w:r w:rsidRPr="00D47BA1">
        <w:rPr>
          <w:sz w:val="16"/>
          <w:szCs w:val="16"/>
        </w:rPr>
        <w:t>);</w:t>
      </w:r>
      <w:r w:rsidRPr="00D47BA1">
        <w:rPr>
          <w:sz w:val="16"/>
          <w:szCs w:val="16"/>
        </w:rPr>
        <w:br/>
        <w:t>2) седативный;</w:t>
      </w:r>
      <w:r w:rsidRPr="00D47BA1">
        <w:rPr>
          <w:sz w:val="16"/>
          <w:szCs w:val="16"/>
        </w:rPr>
        <w:br/>
        <w:t>3) снотворный;</w:t>
      </w:r>
      <w:r w:rsidRPr="00D47BA1">
        <w:rPr>
          <w:sz w:val="16"/>
          <w:szCs w:val="16"/>
        </w:rPr>
        <w:br/>
        <w:t xml:space="preserve">4) </w:t>
      </w:r>
      <w:proofErr w:type="spellStart"/>
      <w:r w:rsidRPr="00D47BA1">
        <w:rPr>
          <w:sz w:val="16"/>
          <w:szCs w:val="16"/>
        </w:rPr>
        <w:t>миорелаксирующий</w:t>
      </w:r>
      <w:proofErr w:type="spellEnd"/>
      <w:r w:rsidRPr="00D47BA1">
        <w:rPr>
          <w:sz w:val="16"/>
          <w:szCs w:val="16"/>
        </w:rPr>
        <w:t>;</w:t>
      </w:r>
      <w:r w:rsidRPr="00D47BA1">
        <w:rPr>
          <w:sz w:val="16"/>
          <w:szCs w:val="16"/>
        </w:rPr>
        <w:br/>
        <w:t>5) противосудорожный;</w:t>
      </w:r>
      <w:r w:rsidRPr="00D47BA1">
        <w:rPr>
          <w:sz w:val="16"/>
          <w:szCs w:val="16"/>
        </w:rPr>
        <w:br/>
        <w:t xml:space="preserve">6) </w:t>
      </w:r>
      <w:proofErr w:type="spellStart"/>
      <w:r w:rsidRPr="00D47BA1">
        <w:rPr>
          <w:sz w:val="16"/>
          <w:szCs w:val="16"/>
        </w:rPr>
        <w:t>амнестический</w:t>
      </w:r>
      <w:proofErr w:type="spellEnd"/>
      <w:r w:rsidRPr="00D47BA1">
        <w:rPr>
          <w:sz w:val="16"/>
          <w:szCs w:val="16"/>
        </w:rPr>
        <w:t xml:space="preserve"> (в высоких дозах </w:t>
      </w:r>
      <w:proofErr w:type="spellStart"/>
      <w:r w:rsidRPr="00D47BA1">
        <w:rPr>
          <w:sz w:val="16"/>
          <w:szCs w:val="16"/>
        </w:rPr>
        <w:t>бензодиазепины</w:t>
      </w:r>
      <w:proofErr w:type="spellEnd"/>
      <w:r w:rsidRPr="00D47BA1">
        <w:rPr>
          <w:sz w:val="16"/>
          <w:szCs w:val="16"/>
        </w:rPr>
        <w:t xml:space="preserve"> вызывают </w:t>
      </w:r>
      <w:proofErr w:type="spellStart"/>
      <w:r w:rsidRPr="00D47BA1">
        <w:rPr>
          <w:sz w:val="16"/>
          <w:szCs w:val="16"/>
        </w:rPr>
        <w:t>антероградную</w:t>
      </w:r>
      <w:proofErr w:type="spellEnd"/>
      <w:r w:rsidRPr="00D47BA1">
        <w:rPr>
          <w:sz w:val="16"/>
          <w:szCs w:val="16"/>
        </w:rPr>
        <w:t xml:space="preserve"> амнезию примерно на 6 ч, что может быть исполь­зовано для </w:t>
      </w:r>
      <w:proofErr w:type="spellStart"/>
      <w:r w:rsidRPr="00D47BA1">
        <w:rPr>
          <w:sz w:val="16"/>
          <w:szCs w:val="16"/>
        </w:rPr>
        <w:t>премедикации</w:t>
      </w:r>
      <w:proofErr w:type="spellEnd"/>
      <w:r w:rsidRPr="00D47BA1">
        <w:rPr>
          <w:sz w:val="16"/>
          <w:szCs w:val="16"/>
        </w:rPr>
        <w:t xml:space="preserve"> перед хирургическими операциями).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 xml:space="preserve">При бессоннице </w:t>
      </w:r>
      <w:proofErr w:type="spellStart"/>
      <w:r w:rsidRPr="00D47BA1">
        <w:rPr>
          <w:sz w:val="16"/>
          <w:szCs w:val="16"/>
        </w:rPr>
        <w:t>бензодиазепины</w:t>
      </w:r>
      <w:proofErr w:type="spellEnd"/>
      <w:r w:rsidRPr="00D47BA1">
        <w:rPr>
          <w:sz w:val="16"/>
          <w:szCs w:val="16"/>
        </w:rPr>
        <w:t xml:space="preserve"> способствуют наступлению сна, увеличивают его продолжительность. Однако при этом несколько изменяется структура сна: уменьшается длительность REM-фаз сна (быстрый сон, парадоксальный сон: периоды по 20—25 мин, </w:t>
      </w:r>
      <w:proofErr w:type="gramStart"/>
      <w:r w:rsidRPr="00D47BA1">
        <w:rPr>
          <w:sz w:val="16"/>
          <w:szCs w:val="16"/>
        </w:rPr>
        <w:t>кото­рые</w:t>
      </w:r>
      <w:proofErr w:type="gramEnd"/>
      <w:r w:rsidRPr="00D47BA1">
        <w:rPr>
          <w:sz w:val="16"/>
          <w:szCs w:val="16"/>
        </w:rPr>
        <w:t xml:space="preserve"> повторяются в течение сна несколько раз, сопровождаются сно­видениями и быстрыми движениями глазных яблок - </w:t>
      </w:r>
      <w:proofErr w:type="spellStart"/>
      <w:r w:rsidRPr="00D47BA1">
        <w:rPr>
          <w:sz w:val="16"/>
          <w:szCs w:val="16"/>
        </w:rPr>
        <w:t>Rapid</w:t>
      </w:r>
      <w:proofErr w:type="spellEnd"/>
      <w:r w:rsidRPr="00D47BA1">
        <w:rPr>
          <w:sz w:val="16"/>
          <w:szCs w:val="16"/>
        </w:rPr>
        <w:t xml:space="preserve"> </w:t>
      </w:r>
      <w:proofErr w:type="spellStart"/>
      <w:r w:rsidRPr="00D47BA1">
        <w:rPr>
          <w:sz w:val="16"/>
          <w:szCs w:val="16"/>
        </w:rPr>
        <w:t>Eye</w:t>
      </w:r>
      <w:proofErr w:type="spellEnd"/>
      <w:r w:rsidRPr="00D47BA1">
        <w:rPr>
          <w:sz w:val="16"/>
          <w:szCs w:val="16"/>
        </w:rPr>
        <w:t xml:space="preserve"> </w:t>
      </w:r>
      <w:proofErr w:type="spellStart"/>
      <w:r w:rsidRPr="00D47BA1">
        <w:rPr>
          <w:sz w:val="16"/>
          <w:szCs w:val="16"/>
        </w:rPr>
        <w:t>Movements</w:t>
      </w:r>
      <w:proofErr w:type="spellEnd"/>
      <w:r w:rsidRPr="00D47BA1">
        <w:rPr>
          <w:sz w:val="16"/>
          <w:szCs w:val="16"/>
        </w:rPr>
        <w:t>).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 xml:space="preserve">Эффективности </w:t>
      </w:r>
      <w:proofErr w:type="spellStart"/>
      <w:r w:rsidRPr="00D47BA1">
        <w:rPr>
          <w:sz w:val="16"/>
          <w:szCs w:val="16"/>
        </w:rPr>
        <w:t>бензодиазепинов</w:t>
      </w:r>
      <w:proofErr w:type="spellEnd"/>
      <w:r w:rsidRPr="00D47BA1">
        <w:rPr>
          <w:sz w:val="16"/>
          <w:szCs w:val="16"/>
        </w:rPr>
        <w:t xml:space="preserve"> в качестве снотворных средств, несомненно, способствуют их </w:t>
      </w:r>
      <w:proofErr w:type="spellStart"/>
      <w:r w:rsidRPr="00D47BA1">
        <w:rPr>
          <w:sz w:val="16"/>
          <w:szCs w:val="16"/>
        </w:rPr>
        <w:t>анксиолитические</w:t>
      </w:r>
      <w:proofErr w:type="spellEnd"/>
      <w:r w:rsidRPr="00D47BA1">
        <w:rPr>
          <w:sz w:val="16"/>
          <w:szCs w:val="16"/>
        </w:rPr>
        <w:t xml:space="preserve"> свойства: </w:t>
      </w:r>
      <w:proofErr w:type="gramStart"/>
      <w:r w:rsidRPr="00D47BA1">
        <w:rPr>
          <w:sz w:val="16"/>
          <w:szCs w:val="16"/>
        </w:rPr>
        <w:t>умень­шаются</w:t>
      </w:r>
      <w:proofErr w:type="gramEnd"/>
      <w:r w:rsidRPr="00D47BA1">
        <w:rPr>
          <w:sz w:val="16"/>
          <w:szCs w:val="16"/>
        </w:rPr>
        <w:t xml:space="preserve"> тревога, напряженность, чрезмерная реакция на окружаю­щие раздражители.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proofErr w:type="spellStart"/>
      <w:r w:rsidRPr="00D47BA1">
        <w:rPr>
          <w:b/>
          <w:sz w:val="16"/>
          <w:szCs w:val="16"/>
        </w:rPr>
        <w:t>Нитразепам</w:t>
      </w:r>
      <w:proofErr w:type="spellEnd"/>
      <w:r w:rsidRPr="00D47BA1">
        <w:rPr>
          <w:b/>
          <w:sz w:val="16"/>
          <w:szCs w:val="16"/>
        </w:rPr>
        <w:t xml:space="preserve"> </w:t>
      </w:r>
      <w:r w:rsidRPr="00D47BA1">
        <w:rPr>
          <w:sz w:val="16"/>
          <w:szCs w:val="16"/>
        </w:rPr>
        <w:t>(</w:t>
      </w:r>
      <w:proofErr w:type="spellStart"/>
      <w:r w:rsidRPr="00D47BA1">
        <w:rPr>
          <w:sz w:val="16"/>
          <w:szCs w:val="16"/>
        </w:rPr>
        <w:t>радедорм</w:t>
      </w:r>
      <w:proofErr w:type="spellEnd"/>
      <w:r w:rsidRPr="00D47BA1">
        <w:rPr>
          <w:sz w:val="16"/>
          <w:szCs w:val="16"/>
        </w:rPr>
        <w:t xml:space="preserve">, </w:t>
      </w:r>
      <w:proofErr w:type="spellStart"/>
      <w:r w:rsidRPr="00D47BA1">
        <w:rPr>
          <w:sz w:val="16"/>
          <w:szCs w:val="16"/>
        </w:rPr>
        <w:t>эуноктин</w:t>
      </w:r>
      <w:proofErr w:type="spellEnd"/>
      <w:r w:rsidRPr="00D47BA1">
        <w:rPr>
          <w:sz w:val="16"/>
          <w:szCs w:val="16"/>
        </w:rPr>
        <w:t xml:space="preserve">) </w:t>
      </w:r>
      <w:r w:rsidRPr="00D47BA1">
        <w:rPr>
          <w:sz w:val="16"/>
          <w:szCs w:val="16"/>
        </w:rPr>
        <w:t>назначают внутрь за 30—40 мин до сна. Препарат уменьшает чрезмерные реакции на посторонние раздражители, способствует наступлению сна и обеспечивает сон в течение 6—8 ч.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 xml:space="preserve">При систематическом применении </w:t>
      </w:r>
      <w:proofErr w:type="spellStart"/>
      <w:r w:rsidRPr="00D47BA1">
        <w:rPr>
          <w:sz w:val="16"/>
          <w:szCs w:val="16"/>
        </w:rPr>
        <w:t>нитразепама</w:t>
      </w:r>
      <w:proofErr w:type="spellEnd"/>
      <w:r w:rsidRPr="00D47BA1">
        <w:rPr>
          <w:sz w:val="16"/>
          <w:szCs w:val="16"/>
        </w:rPr>
        <w:t xml:space="preserve"> могут проявиться его побочные эффекты: вялость, сонливость, снижение внимания, за­медленные реакции; возможны диплопия, нистагм, кожный зуд, сыпь.</w:t>
      </w:r>
      <w:r w:rsidRPr="00D47BA1">
        <w:rPr>
          <w:sz w:val="16"/>
          <w:szCs w:val="16"/>
        </w:rPr>
        <w:br/>
        <w:t xml:space="preserve">Из других </w:t>
      </w:r>
      <w:proofErr w:type="spellStart"/>
      <w:r w:rsidRPr="00D47BA1">
        <w:rPr>
          <w:sz w:val="16"/>
          <w:szCs w:val="16"/>
        </w:rPr>
        <w:t>бензодиазепинов</w:t>
      </w:r>
      <w:proofErr w:type="spellEnd"/>
      <w:r w:rsidRPr="00D47BA1">
        <w:rPr>
          <w:sz w:val="16"/>
          <w:szCs w:val="16"/>
        </w:rPr>
        <w:t xml:space="preserve"> при нарушениях сна применяют флунитразепам (рогипнол), диазепам (седуксен), мидазолам (дормикум)</w:t>
      </w:r>
      <w:proofErr w:type="gramStart"/>
      <w:r w:rsidRPr="00D47BA1">
        <w:rPr>
          <w:sz w:val="16"/>
          <w:szCs w:val="16"/>
        </w:rPr>
        <w:t>,э</w:t>
      </w:r>
      <w:proofErr w:type="gramEnd"/>
      <w:r w:rsidRPr="00D47BA1">
        <w:rPr>
          <w:sz w:val="16"/>
          <w:szCs w:val="16"/>
        </w:rPr>
        <w:t xml:space="preserve">стазолам, </w:t>
      </w:r>
      <w:proofErr w:type="spellStart"/>
      <w:r w:rsidRPr="00D47BA1">
        <w:rPr>
          <w:sz w:val="16"/>
          <w:szCs w:val="16"/>
        </w:rPr>
        <w:t>флуразепам</w:t>
      </w:r>
      <w:proofErr w:type="spellEnd"/>
      <w:r w:rsidRPr="00D47BA1">
        <w:rPr>
          <w:sz w:val="16"/>
          <w:szCs w:val="16"/>
        </w:rPr>
        <w:t xml:space="preserve">, </w:t>
      </w:r>
      <w:proofErr w:type="spellStart"/>
      <w:r w:rsidRPr="00D47BA1">
        <w:rPr>
          <w:sz w:val="16"/>
          <w:szCs w:val="16"/>
        </w:rPr>
        <w:t>темазепам</w:t>
      </w:r>
      <w:proofErr w:type="spellEnd"/>
      <w:r w:rsidRPr="00D47BA1">
        <w:rPr>
          <w:sz w:val="16"/>
          <w:szCs w:val="16"/>
        </w:rPr>
        <w:t xml:space="preserve">, </w:t>
      </w:r>
      <w:proofErr w:type="spellStart"/>
      <w:r w:rsidRPr="00D47BA1">
        <w:rPr>
          <w:sz w:val="16"/>
          <w:szCs w:val="16"/>
        </w:rPr>
        <w:t>триазолам</w:t>
      </w:r>
      <w:proofErr w:type="spellEnd"/>
      <w:r w:rsidRPr="00D47BA1">
        <w:rPr>
          <w:sz w:val="16"/>
          <w:szCs w:val="16"/>
        </w:rPr>
        <w:t>.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 xml:space="preserve">При систематическом применении </w:t>
      </w:r>
      <w:proofErr w:type="spellStart"/>
      <w:r w:rsidRPr="00D47BA1">
        <w:rPr>
          <w:sz w:val="16"/>
          <w:szCs w:val="16"/>
        </w:rPr>
        <w:t>бензодиазепинов</w:t>
      </w:r>
      <w:proofErr w:type="spellEnd"/>
      <w:r w:rsidRPr="00D47BA1">
        <w:rPr>
          <w:sz w:val="16"/>
          <w:szCs w:val="16"/>
        </w:rPr>
        <w:t xml:space="preserve"> к ним развивается психическая и физическая лекарственная зависимость. Характерен выраженный синдром отмены: тревога, бессонница, ночные кошмары, спутанность сознания, тремор. В связи с мышечно-расслабляющим действием </w:t>
      </w:r>
      <w:proofErr w:type="spellStart"/>
      <w:r w:rsidRPr="00D47BA1">
        <w:rPr>
          <w:sz w:val="16"/>
          <w:szCs w:val="16"/>
        </w:rPr>
        <w:t>бензодиазепины</w:t>
      </w:r>
      <w:proofErr w:type="spellEnd"/>
      <w:r w:rsidRPr="00D47BA1">
        <w:rPr>
          <w:sz w:val="16"/>
          <w:szCs w:val="16"/>
        </w:rPr>
        <w:t xml:space="preserve"> противопоказаны при миастении.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proofErr w:type="spellStart"/>
      <w:r w:rsidRPr="00D47BA1">
        <w:rPr>
          <w:sz w:val="16"/>
          <w:szCs w:val="16"/>
        </w:rPr>
        <w:lastRenderedPageBreak/>
        <w:t>Бензодиазепины</w:t>
      </w:r>
      <w:proofErr w:type="spellEnd"/>
      <w:r w:rsidRPr="00D47BA1">
        <w:rPr>
          <w:sz w:val="16"/>
          <w:szCs w:val="16"/>
        </w:rPr>
        <w:t xml:space="preserve"> в целом </w:t>
      </w:r>
      <w:proofErr w:type="spellStart"/>
      <w:r w:rsidRPr="00D47BA1">
        <w:rPr>
          <w:sz w:val="16"/>
          <w:szCs w:val="16"/>
        </w:rPr>
        <w:t>малотоксичны</w:t>
      </w:r>
      <w:proofErr w:type="spellEnd"/>
      <w:r w:rsidRPr="00D47BA1">
        <w:rPr>
          <w:sz w:val="16"/>
          <w:szCs w:val="16"/>
        </w:rPr>
        <w:t xml:space="preserve">, но в больших дозах могут вызывать угнетение ЦНС с нарушением дыхания. В этих случаях внутривенно вводят специфический антагонист </w:t>
      </w:r>
      <w:proofErr w:type="spellStart"/>
      <w:r w:rsidRPr="00D47BA1">
        <w:rPr>
          <w:sz w:val="16"/>
          <w:szCs w:val="16"/>
        </w:rPr>
        <w:t>бензодиазепиновых</w:t>
      </w:r>
      <w:proofErr w:type="spellEnd"/>
      <w:r w:rsidRPr="00D47BA1">
        <w:rPr>
          <w:sz w:val="16"/>
          <w:szCs w:val="16"/>
        </w:rPr>
        <w:t xml:space="preserve"> рецепторов </w:t>
      </w:r>
      <w:proofErr w:type="spellStart"/>
      <w:r w:rsidRPr="00D47BA1">
        <w:rPr>
          <w:sz w:val="16"/>
          <w:szCs w:val="16"/>
        </w:rPr>
        <w:t>флумазенил</w:t>
      </w:r>
      <w:proofErr w:type="spellEnd"/>
      <w:r w:rsidRPr="00D47BA1">
        <w:rPr>
          <w:sz w:val="16"/>
          <w:szCs w:val="16"/>
        </w:rPr>
        <w:t>.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proofErr w:type="spellStart"/>
      <w:r w:rsidRPr="00D47BA1">
        <w:rPr>
          <w:sz w:val="16"/>
          <w:szCs w:val="16"/>
        </w:rPr>
        <w:t>Небензодиазепиновые</w:t>
      </w:r>
      <w:proofErr w:type="spellEnd"/>
      <w:r w:rsidRPr="00D47BA1">
        <w:rPr>
          <w:sz w:val="16"/>
          <w:szCs w:val="16"/>
        </w:rPr>
        <w:t xml:space="preserve"> стимуляторы </w:t>
      </w:r>
      <w:proofErr w:type="spellStart"/>
      <w:r w:rsidRPr="00D47BA1">
        <w:rPr>
          <w:sz w:val="16"/>
          <w:szCs w:val="16"/>
        </w:rPr>
        <w:t>бензодиазепиновых</w:t>
      </w:r>
      <w:proofErr w:type="spellEnd"/>
      <w:r w:rsidRPr="00D47BA1">
        <w:rPr>
          <w:sz w:val="16"/>
          <w:szCs w:val="16"/>
        </w:rPr>
        <w:t xml:space="preserve"> рецепторов </w:t>
      </w:r>
    </w:p>
    <w:p w:rsidR="002A55E7" w:rsidRPr="00D47BA1" w:rsidRDefault="002A55E7" w:rsidP="00D47BA1">
      <w:pPr>
        <w:spacing w:after="0"/>
        <w:ind w:left="-709"/>
        <w:rPr>
          <w:b/>
          <w:sz w:val="16"/>
          <w:szCs w:val="16"/>
        </w:rPr>
      </w:pPr>
      <w:proofErr w:type="spellStart"/>
      <w:r w:rsidRPr="00D47BA1">
        <w:rPr>
          <w:sz w:val="16"/>
          <w:szCs w:val="16"/>
        </w:rPr>
        <w:t>золпидем</w:t>
      </w:r>
      <w:proofErr w:type="spellEnd"/>
      <w:r w:rsidRPr="00D47BA1">
        <w:rPr>
          <w:sz w:val="16"/>
          <w:szCs w:val="16"/>
        </w:rPr>
        <w:t> (</w:t>
      </w:r>
      <w:proofErr w:type="spellStart"/>
      <w:r w:rsidRPr="00D47BA1">
        <w:rPr>
          <w:sz w:val="16"/>
          <w:szCs w:val="16"/>
        </w:rPr>
        <w:t>ивадал</w:t>
      </w:r>
      <w:proofErr w:type="spellEnd"/>
      <w:r w:rsidRPr="00D47BA1">
        <w:rPr>
          <w:sz w:val="16"/>
          <w:szCs w:val="16"/>
        </w:rPr>
        <w:t>) и </w:t>
      </w:r>
      <w:proofErr w:type="spellStart"/>
      <w:r w:rsidRPr="00D47BA1">
        <w:rPr>
          <w:sz w:val="16"/>
          <w:szCs w:val="16"/>
        </w:rPr>
        <w:t>зопиклон</w:t>
      </w:r>
      <w:proofErr w:type="spellEnd"/>
      <w:r w:rsidRPr="00D47BA1">
        <w:rPr>
          <w:sz w:val="16"/>
          <w:szCs w:val="16"/>
        </w:rPr>
        <w:t> (</w:t>
      </w:r>
      <w:proofErr w:type="spellStart"/>
      <w:r w:rsidRPr="00D47BA1">
        <w:rPr>
          <w:sz w:val="16"/>
          <w:szCs w:val="16"/>
        </w:rPr>
        <w:t>имован</w:t>
      </w:r>
      <w:proofErr w:type="spellEnd"/>
      <w:r w:rsidRPr="00D47BA1">
        <w:rPr>
          <w:sz w:val="16"/>
          <w:szCs w:val="16"/>
        </w:rPr>
        <w:t xml:space="preserve">) мало влияют на структуру сна, не оказывают выраженного </w:t>
      </w:r>
      <w:proofErr w:type="spellStart"/>
      <w:r w:rsidRPr="00D47BA1">
        <w:rPr>
          <w:sz w:val="16"/>
          <w:szCs w:val="16"/>
        </w:rPr>
        <w:t>миорелаксирующего</w:t>
      </w:r>
      <w:proofErr w:type="spellEnd"/>
      <w:r w:rsidRPr="00D47BA1">
        <w:rPr>
          <w:sz w:val="16"/>
          <w:szCs w:val="16"/>
        </w:rPr>
        <w:t xml:space="preserve"> и противосудорожного действия, не вызывают синдрома отмены и в связи с этим лучше переносятся больными.</w:t>
      </w:r>
      <w:r w:rsidRPr="00D47BA1">
        <w:rPr>
          <w:sz w:val="16"/>
          <w:szCs w:val="16"/>
        </w:rPr>
        <w:br/>
      </w:r>
      <w:r w:rsidRPr="00D47BA1">
        <w:rPr>
          <w:b/>
          <w:sz w:val="16"/>
          <w:szCs w:val="16"/>
        </w:rPr>
        <w:t>Снотворные средства с наркотическим типом действия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 xml:space="preserve">К этой группе относятся производные барбитуровой кислоты — </w:t>
      </w:r>
      <w:proofErr w:type="spellStart"/>
      <w:r w:rsidRPr="00D47BA1">
        <w:rPr>
          <w:sz w:val="16"/>
          <w:szCs w:val="16"/>
        </w:rPr>
        <w:t>пентобарбитал</w:t>
      </w:r>
      <w:proofErr w:type="spellEnd"/>
      <w:r w:rsidRPr="00D47BA1">
        <w:rPr>
          <w:sz w:val="16"/>
          <w:szCs w:val="16"/>
        </w:rPr>
        <w:t xml:space="preserve">, </w:t>
      </w:r>
      <w:proofErr w:type="spellStart"/>
      <w:r w:rsidRPr="00D47BA1">
        <w:rPr>
          <w:sz w:val="16"/>
          <w:szCs w:val="16"/>
        </w:rPr>
        <w:t>циклобарбитал</w:t>
      </w:r>
      <w:proofErr w:type="spellEnd"/>
      <w:r w:rsidRPr="00D47BA1">
        <w:rPr>
          <w:sz w:val="16"/>
          <w:szCs w:val="16"/>
        </w:rPr>
        <w:t xml:space="preserve">, </w:t>
      </w:r>
      <w:proofErr w:type="spellStart"/>
      <w:r w:rsidRPr="00D47BA1">
        <w:rPr>
          <w:sz w:val="16"/>
          <w:szCs w:val="16"/>
        </w:rPr>
        <w:t>фенобарбитал</w:t>
      </w:r>
      <w:proofErr w:type="spellEnd"/>
      <w:r w:rsidRPr="00D47BA1">
        <w:rPr>
          <w:sz w:val="16"/>
          <w:szCs w:val="16"/>
        </w:rPr>
        <w:t xml:space="preserve">, а также </w:t>
      </w:r>
      <w:proofErr w:type="gramStart"/>
      <w:r w:rsidRPr="00D47BA1">
        <w:rPr>
          <w:sz w:val="16"/>
          <w:szCs w:val="16"/>
        </w:rPr>
        <w:t>хлоралгид­рат</w:t>
      </w:r>
      <w:proofErr w:type="gramEnd"/>
      <w:r w:rsidRPr="00D47BA1">
        <w:rPr>
          <w:sz w:val="16"/>
          <w:szCs w:val="16"/>
        </w:rPr>
        <w:t>. В больших дозах эти вещества способны оказывать наркотическое действие.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b/>
          <w:sz w:val="16"/>
          <w:szCs w:val="16"/>
        </w:rPr>
        <w:t>Барбитураты</w:t>
      </w:r>
      <w:r w:rsidRPr="00D47BA1">
        <w:rPr>
          <w:sz w:val="16"/>
          <w:szCs w:val="16"/>
        </w:rPr>
        <w:t xml:space="preserve"> — высокоэффективные снотворные средства; </w:t>
      </w:r>
      <w:proofErr w:type="gramStart"/>
      <w:r w:rsidRPr="00D47BA1">
        <w:rPr>
          <w:sz w:val="16"/>
          <w:szCs w:val="16"/>
        </w:rPr>
        <w:t>спо­собствуют</w:t>
      </w:r>
      <w:proofErr w:type="gramEnd"/>
      <w:r w:rsidRPr="00D47BA1">
        <w:rPr>
          <w:sz w:val="16"/>
          <w:szCs w:val="16"/>
        </w:rPr>
        <w:t xml:space="preserve"> наступлению сна, предупреждают частые пробуждения, увеличивают общую продолжительность сна. Механизм их снотворного действия связывают с потенцированием тормозного действия ГАМК. Барбитураты повышают чувствительность ГАМКА-рецепторов и таким образом активируют С</w:t>
      </w:r>
      <w:proofErr w:type="gramStart"/>
      <w:r w:rsidRPr="00D47BA1">
        <w:rPr>
          <w:sz w:val="16"/>
          <w:szCs w:val="16"/>
        </w:rPr>
        <w:t>1</w:t>
      </w:r>
      <w:proofErr w:type="gramEnd"/>
      <w:r w:rsidRPr="00D47BA1">
        <w:rPr>
          <w:sz w:val="16"/>
          <w:szCs w:val="16"/>
        </w:rPr>
        <w:t xml:space="preserve"> -каналы и вызывают </w:t>
      </w:r>
      <w:proofErr w:type="spellStart"/>
      <w:r w:rsidRPr="00D47BA1">
        <w:rPr>
          <w:sz w:val="16"/>
          <w:szCs w:val="16"/>
        </w:rPr>
        <w:t>гиперполяризацию</w:t>
      </w:r>
      <w:proofErr w:type="spellEnd"/>
      <w:r w:rsidRPr="00D47BA1">
        <w:rPr>
          <w:sz w:val="16"/>
          <w:szCs w:val="16"/>
        </w:rPr>
        <w:t xml:space="preserve"> мембраны нейронов. Кроме того, барбитураты </w:t>
      </w:r>
      <w:proofErr w:type="gramStart"/>
      <w:r w:rsidRPr="00D47BA1">
        <w:rPr>
          <w:sz w:val="16"/>
          <w:szCs w:val="16"/>
        </w:rPr>
        <w:t>оказыва­ют</w:t>
      </w:r>
      <w:proofErr w:type="gramEnd"/>
      <w:r w:rsidRPr="00D47BA1">
        <w:rPr>
          <w:sz w:val="16"/>
          <w:szCs w:val="16"/>
        </w:rPr>
        <w:t xml:space="preserve"> непосредственное угнетающее влияние на проницаемость мембраны нейронов.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Барбитураты существенно нарушают структуру сна: укорачивают периоды быстрого (парадоксального) сна (REM-фазы).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 xml:space="preserve">Постоянное применение барбитуратов может привести к нарушениям высшей нервной деятельности. 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 xml:space="preserve">Резкое прекращение систематического приема барбитуратов проявляется в виде синдрома отмены (синдрома «отдачи»), при котором длительность быстрого сна чрезмерно увеличивается, что сопровождается ночными кошмарами. 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При систематическом применении барбитуратов к ним развивается физическая лекарственная зависимость.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proofErr w:type="spellStart"/>
      <w:r w:rsidRPr="00D47BA1">
        <w:rPr>
          <w:b/>
          <w:sz w:val="16"/>
          <w:szCs w:val="16"/>
        </w:rPr>
        <w:t>Пентобарбитал</w:t>
      </w:r>
      <w:proofErr w:type="spellEnd"/>
      <w:r w:rsidRPr="00D47BA1">
        <w:rPr>
          <w:sz w:val="16"/>
          <w:szCs w:val="16"/>
        </w:rPr>
        <w:t> (</w:t>
      </w:r>
      <w:proofErr w:type="spellStart"/>
      <w:r w:rsidRPr="00D47BA1">
        <w:rPr>
          <w:sz w:val="16"/>
          <w:szCs w:val="16"/>
        </w:rPr>
        <w:t>этаминал</w:t>
      </w:r>
      <w:proofErr w:type="spellEnd"/>
      <w:r w:rsidRPr="00D47BA1">
        <w:rPr>
          <w:sz w:val="16"/>
          <w:szCs w:val="16"/>
        </w:rPr>
        <w:t xml:space="preserve">-натрий, </w:t>
      </w:r>
      <w:proofErr w:type="spellStart"/>
      <w:r w:rsidRPr="00D47BA1">
        <w:rPr>
          <w:sz w:val="16"/>
          <w:szCs w:val="16"/>
        </w:rPr>
        <w:t>нембутал</w:t>
      </w:r>
      <w:proofErr w:type="spellEnd"/>
      <w:r w:rsidRPr="00D47BA1">
        <w:rPr>
          <w:sz w:val="16"/>
          <w:szCs w:val="16"/>
        </w:rPr>
        <w:t>) принимают внутрь за 30 мин до сна; длительность действия 6—8 ч. После пробуждения возможна сонливость.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proofErr w:type="spellStart"/>
      <w:r w:rsidRPr="00D47BA1">
        <w:rPr>
          <w:b/>
          <w:sz w:val="16"/>
          <w:szCs w:val="16"/>
        </w:rPr>
        <w:t>Циклобарбитал</w:t>
      </w:r>
      <w:proofErr w:type="spellEnd"/>
      <w:r w:rsidRPr="00D47BA1">
        <w:rPr>
          <w:sz w:val="16"/>
          <w:szCs w:val="16"/>
        </w:rPr>
        <w:t> оказывает более короткое действие - около 4 ч. Последействие менее выражено. Применяется в основном при нарушениях засыпания.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proofErr w:type="spellStart"/>
      <w:r w:rsidRPr="00D47BA1">
        <w:rPr>
          <w:b/>
          <w:sz w:val="16"/>
          <w:szCs w:val="16"/>
        </w:rPr>
        <w:t>Фенобарбитал</w:t>
      </w:r>
      <w:proofErr w:type="spellEnd"/>
      <w:r w:rsidRPr="00D47BA1">
        <w:rPr>
          <w:sz w:val="16"/>
          <w:szCs w:val="16"/>
        </w:rPr>
        <w:t> (люминал) действует более медленно и продолжительно - около 8 ч; оказывает выраженное последействие (сонливость). В настоящее время в качестве снотворного средства применяется редко. Препарат используют для лечения эпилепсии. 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Острое отравление барбитуратами проявляется коматозным состоянием, угнетением дыхания. Специфических антагонистов барбитуратов не существует. Аналептики при тяжелых отравлениях барбитуратами не восстанавливают дыхания, но повышают потребность мозга в кислороде - кислородная недостаточность усугубляется.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 xml:space="preserve">Основными мероприятиями при отравлениях барбитуратами считают методы ускоренного выведения барбитуратов из организма. Наилучшим методом является </w:t>
      </w:r>
      <w:proofErr w:type="spellStart"/>
      <w:r w:rsidRPr="00D47BA1">
        <w:rPr>
          <w:sz w:val="16"/>
          <w:szCs w:val="16"/>
        </w:rPr>
        <w:t>гемосорбция</w:t>
      </w:r>
      <w:proofErr w:type="spellEnd"/>
      <w:r w:rsidRPr="00D47BA1">
        <w:rPr>
          <w:sz w:val="16"/>
          <w:szCs w:val="16"/>
        </w:rPr>
        <w:t xml:space="preserve">. При отравлении </w:t>
      </w:r>
      <w:proofErr w:type="spellStart"/>
      <w:r w:rsidRPr="00D47BA1">
        <w:rPr>
          <w:sz w:val="16"/>
          <w:szCs w:val="16"/>
        </w:rPr>
        <w:t>диализирующимися</w:t>
      </w:r>
      <w:proofErr w:type="spellEnd"/>
      <w:r w:rsidRPr="00D47BA1">
        <w:rPr>
          <w:sz w:val="16"/>
          <w:szCs w:val="16"/>
        </w:rPr>
        <w:t xml:space="preserve"> веществами применяют гемодиализ, при отравлении препаратами, которые выводятся почками хотя бы частично в неизмененном виде, - форсированный диурез.</w:t>
      </w:r>
    </w:p>
    <w:p w:rsidR="002A55E7" w:rsidRPr="00D47BA1" w:rsidRDefault="002A55E7" w:rsidP="00D47BA1">
      <w:pPr>
        <w:spacing w:after="0"/>
        <w:ind w:left="-709"/>
        <w:rPr>
          <w:b/>
          <w:sz w:val="16"/>
          <w:szCs w:val="16"/>
        </w:rPr>
      </w:pPr>
      <w:r w:rsidRPr="00D47BA1">
        <w:rPr>
          <w:sz w:val="16"/>
          <w:szCs w:val="16"/>
        </w:rPr>
        <w:t>К снотворным средствам с наркотическим типом действия относится также алифатическое соединение хлоралгидрат. Не нарушает структуру сна, но в качестве снотворного средства применяется редко, так как обладает раздражающими свойствами. Иногда хлоралгидрат применяют в лекарственных клизмах для прекращения психомоторного возбуждения.</w:t>
      </w:r>
      <w:r w:rsidRPr="00D47BA1">
        <w:rPr>
          <w:sz w:val="16"/>
          <w:szCs w:val="16"/>
        </w:rPr>
        <w:br/>
      </w:r>
      <w:r w:rsidRPr="00D47BA1">
        <w:rPr>
          <w:b/>
          <w:sz w:val="16"/>
          <w:szCs w:val="16"/>
        </w:rPr>
        <w:t>Наркотические анальгетики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 xml:space="preserve">Боль </w:t>
      </w:r>
      <w:proofErr w:type="gramStart"/>
      <w:r w:rsidRPr="00D47BA1">
        <w:rPr>
          <w:sz w:val="16"/>
          <w:szCs w:val="16"/>
        </w:rPr>
        <w:t>–э</w:t>
      </w:r>
      <w:proofErr w:type="gramEnd"/>
      <w:r w:rsidRPr="00D47BA1">
        <w:rPr>
          <w:sz w:val="16"/>
          <w:szCs w:val="16"/>
        </w:rPr>
        <w:t>то неприятное субъективное ощущение, обладающее в зависимости от его локализации и силы различной эмоциональной окраской, сигнализирующее о повреждении или об угрозе существованию организма и мобилизующее системы его защиты, направленные на осознанное избегание действия вредоносного фактора и формирование неспецифических реакций, обеспечивающих это избегание.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b/>
          <w:sz w:val="16"/>
          <w:szCs w:val="16"/>
        </w:rPr>
        <w:t>Анальгетические средства</w:t>
      </w:r>
      <w:r w:rsidRPr="00D47BA1">
        <w:rPr>
          <w:sz w:val="16"/>
          <w:szCs w:val="16"/>
        </w:rPr>
        <w:t xml:space="preserve"> (от греч</w:t>
      </w:r>
      <w:proofErr w:type="gramStart"/>
      <w:r w:rsidRPr="00D47BA1">
        <w:rPr>
          <w:sz w:val="16"/>
          <w:szCs w:val="16"/>
        </w:rPr>
        <w:t>.</w:t>
      </w:r>
      <w:proofErr w:type="gramEnd"/>
      <w:r w:rsidRPr="00D47BA1">
        <w:rPr>
          <w:sz w:val="16"/>
          <w:szCs w:val="16"/>
        </w:rPr>
        <w:t xml:space="preserve"> </w:t>
      </w:r>
      <w:proofErr w:type="spellStart"/>
      <w:proofErr w:type="gramStart"/>
      <w:r w:rsidRPr="00D47BA1">
        <w:rPr>
          <w:sz w:val="16"/>
          <w:szCs w:val="16"/>
        </w:rPr>
        <w:t>а</w:t>
      </w:r>
      <w:proofErr w:type="gramEnd"/>
      <w:r w:rsidRPr="00D47BA1">
        <w:rPr>
          <w:sz w:val="16"/>
          <w:szCs w:val="16"/>
        </w:rPr>
        <w:t>n</w:t>
      </w:r>
      <w:proofErr w:type="spellEnd"/>
      <w:r w:rsidRPr="00D47BA1">
        <w:rPr>
          <w:sz w:val="16"/>
          <w:szCs w:val="16"/>
        </w:rPr>
        <w:t xml:space="preserve"> – отрицание, </w:t>
      </w:r>
      <w:proofErr w:type="spellStart"/>
      <w:r w:rsidRPr="00D47BA1">
        <w:rPr>
          <w:sz w:val="16"/>
          <w:szCs w:val="16"/>
        </w:rPr>
        <w:t>logus</w:t>
      </w:r>
      <w:proofErr w:type="spellEnd"/>
      <w:r w:rsidRPr="00D47BA1">
        <w:rPr>
          <w:sz w:val="16"/>
          <w:szCs w:val="16"/>
        </w:rPr>
        <w:t xml:space="preserve"> - боль ) – это группа ЛС, которые избирательно подавляют болевую чувствительность без выключения сознания и других видов чувствительности (тактильная, барометрическая и др.)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Наркотические анальгетики – это ЛС, которые подавляют боль и при повторных введениях вызывают физическую и психическую зависимость, т.е. наркоманию.</w:t>
      </w:r>
      <w:r w:rsidRPr="00D47BA1">
        <w:rPr>
          <w:sz w:val="16"/>
          <w:szCs w:val="16"/>
        </w:rPr>
        <w:br/>
      </w:r>
      <w:r w:rsidRPr="00D47BA1">
        <w:rPr>
          <w:b/>
          <w:sz w:val="16"/>
          <w:szCs w:val="16"/>
        </w:rPr>
        <w:t>Классификация наркотических анальгетиков.</w:t>
      </w:r>
      <w:r w:rsidRPr="00D47BA1">
        <w:rPr>
          <w:b/>
          <w:sz w:val="16"/>
          <w:szCs w:val="16"/>
        </w:rPr>
        <w:br/>
      </w:r>
      <w:r w:rsidRPr="00D47BA1">
        <w:rPr>
          <w:sz w:val="16"/>
          <w:szCs w:val="16"/>
        </w:rPr>
        <w:t>1.  Агонисты: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-  морфин;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-   </w:t>
      </w:r>
      <w:proofErr w:type="spellStart"/>
      <w:r w:rsidRPr="00D47BA1">
        <w:rPr>
          <w:sz w:val="16"/>
          <w:szCs w:val="16"/>
        </w:rPr>
        <w:t>промедол</w:t>
      </w:r>
      <w:proofErr w:type="spellEnd"/>
      <w:r w:rsidRPr="00D47BA1">
        <w:rPr>
          <w:sz w:val="16"/>
          <w:szCs w:val="16"/>
        </w:rPr>
        <w:t>;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-   </w:t>
      </w:r>
      <w:proofErr w:type="spellStart"/>
      <w:r w:rsidRPr="00D47BA1">
        <w:rPr>
          <w:sz w:val="16"/>
          <w:szCs w:val="16"/>
        </w:rPr>
        <w:t>фентанил</w:t>
      </w:r>
      <w:proofErr w:type="spellEnd"/>
      <w:r w:rsidRPr="00D47BA1">
        <w:rPr>
          <w:sz w:val="16"/>
          <w:szCs w:val="16"/>
        </w:rPr>
        <w:t>;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 xml:space="preserve">-    </w:t>
      </w:r>
      <w:proofErr w:type="spellStart"/>
      <w:r w:rsidRPr="00D47BA1">
        <w:rPr>
          <w:sz w:val="16"/>
          <w:szCs w:val="16"/>
        </w:rPr>
        <w:t>суфентанил</w:t>
      </w:r>
      <w:proofErr w:type="spellEnd"/>
      <w:r w:rsidRPr="00D47BA1">
        <w:rPr>
          <w:sz w:val="16"/>
          <w:szCs w:val="16"/>
        </w:rPr>
        <w:t xml:space="preserve"> 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2.  Агонисты – антагонисты (частичные агонисты):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-   </w:t>
      </w:r>
      <w:proofErr w:type="spellStart"/>
      <w:r w:rsidRPr="00D47BA1">
        <w:rPr>
          <w:sz w:val="16"/>
          <w:szCs w:val="16"/>
        </w:rPr>
        <w:t>пентазоцин</w:t>
      </w:r>
      <w:proofErr w:type="spellEnd"/>
      <w:r w:rsidRPr="00D47BA1">
        <w:rPr>
          <w:sz w:val="16"/>
          <w:szCs w:val="16"/>
        </w:rPr>
        <w:t>;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-    </w:t>
      </w:r>
      <w:proofErr w:type="spellStart"/>
      <w:r w:rsidRPr="00D47BA1">
        <w:rPr>
          <w:sz w:val="16"/>
          <w:szCs w:val="16"/>
        </w:rPr>
        <w:t>налбуфин</w:t>
      </w:r>
      <w:proofErr w:type="spellEnd"/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proofErr w:type="spellStart"/>
      <w:r w:rsidRPr="00D47BA1">
        <w:rPr>
          <w:sz w:val="16"/>
          <w:szCs w:val="16"/>
        </w:rPr>
        <w:t>буторфано</w:t>
      </w:r>
      <w:proofErr w:type="spellEnd"/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proofErr w:type="spellStart"/>
      <w:r w:rsidRPr="00D47BA1">
        <w:rPr>
          <w:sz w:val="16"/>
          <w:szCs w:val="16"/>
        </w:rPr>
        <w:t>бупренорфин</w:t>
      </w:r>
      <w:proofErr w:type="spellEnd"/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3. Антагонисты: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-    </w:t>
      </w:r>
      <w:proofErr w:type="spellStart"/>
      <w:r w:rsidRPr="00D47BA1">
        <w:rPr>
          <w:sz w:val="16"/>
          <w:szCs w:val="16"/>
        </w:rPr>
        <w:t>налоксон</w:t>
      </w:r>
      <w:proofErr w:type="spellEnd"/>
      <w:r w:rsidRPr="00D47BA1">
        <w:rPr>
          <w:sz w:val="16"/>
          <w:szCs w:val="16"/>
        </w:rPr>
        <w:t>.</w:t>
      </w:r>
    </w:p>
    <w:p w:rsidR="002A55E7" w:rsidRPr="00D47BA1" w:rsidRDefault="002A55E7" w:rsidP="00D47BA1">
      <w:pPr>
        <w:spacing w:after="0"/>
        <w:ind w:left="-709"/>
        <w:rPr>
          <w:b/>
          <w:sz w:val="16"/>
          <w:szCs w:val="16"/>
        </w:rPr>
      </w:pPr>
      <w:r w:rsidRPr="00D47BA1">
        <w:rPr>
          <w:b/>
          <w:sz w:val="16"/>
          <w:szCs w:val="16"/>
        </w:rPr>
        <w:t>Механизм действия наркотических анальгетиков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 xml:space="preserve">Он обусловлен взаимодействием НА с опиатными </w:t>
      </w:r>
      <w:proofErr w:type="spellStart"/>
      <w:r w:rsidRPr="00D47BA1">
        <w:rPr>
          <w:sz w:val="16"/>
          <w:szCs w:val="16"/>
        </w:rPr>
        <w:t>рецептороми</w:t>
      </w:r>
      <w:proofErr w:type="spellEnd"/>
      <w:r w:rsidRPr="00D47BA1">
        <w:rPr>
          <w:sz w:val="16"/>
          <w:szCs w:val="16"/>
        </w:rPr>
        <w:t xml:space="preserve">, </w:t>
      </w:r>
      <w:proofErr w:type="gramStart"/>
      <w:r w:rsidRPr="00D47BA1">
        <w:rPr>
          <w:sz w:val="16"/>
          <w:szCs w:val="16"/>
        </w:rPr>
        <w:t>расположенными</w:t>
      </w:r>
      <w:proofErr w:type="gramEnd"/>
      <w:r w:rsidRPr="00D47BA1">
        <w:rPr>
          <w:sz w:val="16"/>
          <w:szCs w:val="16"/>
        </w:rPr>
        <w:t xml:space="preserve"> </w:t>
      </w:r>
      <w:proofErr w:type="spellStart"/>
      <w:r w:rsidRPr="00D47BA1">
        <w:rPr>
          <w:sz w:val="16"/>
          <w:szCs w:val="16"/>
        </w:rPr>
        <w:t>приимущественно</w:t>
      </w:r>
      <w:proofErr w:type="spellEnd"/>
      <w:r w:rsidRPr="00D47BA1">
        <w:rPr>
          <w:sz w:val="16"/>
          <w:szCs w:val="16"/>
        </w:rPr>
        <w:t xml:space="preserve"> в </w:t>
      </w:r>
      <w:proofErr w:type="spellStart"/>
      <w:r w:rsidRPr="00D47BA1">
        <w:rPr>
          <w:sz w:val="16"/>
          <w:szCs w:val="16"/>
        </w:rPr>
        <w:t>пресинаптических</w:t>
      </w:r>
      <w:proofErr w:type="spellEnd"/>
      <w:r w:rsidRPr="00D47BA1">
        <w:rPr>
          <w:sz w:val="16"/>
          <w:szCs w:val="16"/>
        </w:rPr>
        <w:t xml:space="preserve"> мембранах и играющих тормозную роль. </w:t>
      </w:r>
      <w:proofErr w:type="gramStart"/>
      <w:r w:rsidRPr="00D47BA1">
        <w:rPr>
          <w:sz w:val="16"/>
          <w:szCs w:val="16"/>
        </w:rPr>
        <w:t xml:space="preserve">Степень сродства НА к опиатному рецептору пропорциональна анальгетической активности. </w:t>
      </w:r>
      <w:proofErr w:type="gramEnd"/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 xml:space="preserve">Под воздействием </w:t>
      </w:r>
      <w:proofErr w:type="gramStart"/>
      <w:r w:rsidRPr="00D47BA1">
        <w:rPr>
          <w:sz w:val="16"/>
          <w:szCs w:val="16"/>
        </w:rPr>
        <w:t>НА происходит</w:t>
      </w:r>
      <w:proofErr w:type="gramEnd"/>
      <w:r w:rsidRPr="00D47BA1">
        <w:rPr>
          <w:sz w:val="16"/>
          <w:szCs w:val="16"/>
        </w:rPr>
        <w:t xml:space="preserve"> нарушение межнейронной передачи болевых импульсов на разных уровнях ЦНС. Это достигается следующим образом: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-   </w:t>
      </w:r>
      <w:proofErr w:type="gramStart"/>
      <w:r w:rsidRPr="00D47BA1">
        <w:rPr>
          <w:sz w:val="16"/>
          <w:szCs w:val="16"/>
        </w:rPr>
        <w:t>НА имитируют</w:t>
      </w:r>
      <w:proofErr w:type="gramEnd"/>
      <w:r w:rsidRPr="00D47BA1">
        <w:rPr>
          <w:sz w:val="16"/>
          <w:szCs w:val="16"/>
        </w:rPr>
        <w:t xml:space="preserve"> физиологическое действие </w:t>
      </w:r>
      <w:proofErr w:type="spellStart"/>
      <w:r w:rsidRPr="00D47BA1">
        <w:rPr>
          <w:sz w:val="16"/>
          <w:szCs w:val="16"/>
        </w:rPr>
        <w:t>эндоопиоидов</w:t>
      </w:r>
      <w:proofErr w:type="spellEnd"/>
      <w:r w:rsidRPr="00D47BA1">
        <w:rPr>
          <w:sz w:val="16"/>
          <w:szCs w:val="16"/>
        </w:rPr>
        <w:t>;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 xml:space="preserve">-   нарушается выброс «медиаторов» боли в </w:t>
      </w:r>
      <w:proofErr w:type="spellStart"/>
      <w:r w:rsidRPr="00D47BA1">
        <w:rPr>
          <w:sz w:val="16"/>
          <w:szCs w:val="16"/>
        </w:rPr>
        <w:t>синаптическую</w:t>
      </w:r>
      <w:proofErr w:type="spellEnd"/>
      <w:r w:rsidRPr="00D47BA1">
        <w:rPr>
          <w:sz w:val="16"/>
          <w:szCs w:val="16"/>
        </w:rPr>
        <w:t xml:space="preserve"> щель и их взаимодействие с </w:t>
      </w:r>
      <w:proofErr w:type="spellStart"/>
      <w:r w:rsidRPr="00D47BA1">
        <w:rPr>
          <w:sz w:val="16"/>
          <w:szCs w:val="16"/>
        </w:rPr>
        <w:t>постсинаптически</w:t>
      </w:r>
      <w:proofErr w:type="spellEnd"/>
      <w:r w:rsidRPr="00D47BA1">
        <w:rPr>
          <w:sz w:val="16"/>
          <w:szCs w:val="16"/>
        </w:rPr>
        <w:t xml:space="preserve"> расположенными </w:t>
      </w:r>
      <w:proofErr w:type="spellStart"/>
      <w:r w:rsidRPr="00D47BA1">
        <w:rPr>
          <w:sz w:val="16"/>
          <w:szCs w:val="16"/>
        </w:rPr>
        <w:t>ноцицепторами</w:t>
      </w:r>
      <w:proofErr w:type="spellEnd"/>
      <w:r w:rsidRPr="00D47BA1">
        <w:rPr>
          <w:sz w:val="16"/>
          <w:szCs w:val="16"/>
        </w:rPr>
        <w:t xml:space="preserve">. В результате этого нарушается проведение болевого импульса и его восприятие в ЦНС. В конечном итоге проявляется анальгезия. 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 xml:space="preserve">Показания к применению наркотических анальгетиков  </w:t>
      </w:r>
      <w:r w:rsidRPr="00D47BA1">
        <w:rPr>
          <w:sz w:val="16"/>
          <w:szCs w:val="16"/>
        </w:rPr>
        <w:br/>
      </w:r>
      <w:r w:rsidRPr="00D47BA1">
        <w:rPr>
          <w:sz w:val="16"/>
          <w:szCs w:val="16"/>
        </w:rPr>
        <w:t xml:space="preserve">1. Для устранения боли у онкологических больных. 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 xml:space="preserve">2. В послеоперационный период для устранения болевого синдрома, предупреждения шока. 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lastRenderedPageBreak/>
        <w:t xml:space="preserve">3.При инфаркте миокарда (в предынфарктном состоянии) и при травматическом шоке. 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 xml:space="preserve">4. При кашле рефлекторного характера, если у больного травма грудной клетки. 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 xml:space="preserve">5. Для обезболивания родов. 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 xml:space="preserve">6. </w:t>
      </w:r>
      <w:proofErr w:type="gramStart"/>
      <w:r w:rsidRPr="00D47BA1">
        <w:rPr>
          <w:sz w:val="16"/>
          <w:szCs w:val="16"/>
        </w:rPr>
        <w:t xml:space="preserve">При коликах - почечной - </w:t>
      </w:r>
      <w:proofErr w:type="spellStart"/>
      <w:r w:rsidRPr="00D47BA1">
        <w:rPr>
          <w:sz w:val="16"/>
          <w:szCs w:val="16"/>
        </w:rPr>
        <w:t>промедол</w:t>
      </w:r>
      <w:proofErr w:type="spellEnd"/>
      <w:r w:rsidRPr="00D47BA1">
        <w:rPr>
          <w:sz w:val="16"/>
          <w:szCs w:val="16"/>
        </w:rPr>
        <w:t xml:space="preserve"> (так как он не влияет на тонус мочевыводящих путей), при желчной колике - </w:t>
      </w:r>
      <w:proofErr w:type="spellStart"/>
      <w:r w:rsidRPr="00D47BA1">
        <w:rPr>
          <w:sz w:val="16"/>
          <w:szCs w:val="16"/>
        </w:rPr>
        <w:t>ликсир</w:t>
      </w:r>
      <w:proofErr w:type="spellEnd"/>
      <w:r w:rsidRPr="00D47BA1">
        <w:rPr>
          <w:sz w:val="16"/>
          <w:szCs w:val="16"/>
        </w:rPr>
        <w:t>.</w:t>
      </w:r>
      <w:proofErr w:type="gramEnd"/>
      <w:r w:rsidRPr="00D47BA1">
        <w:rPr>
          <w:sz w:val="16"/>
          <w:szCs w:val="16"/>
        </w:rPr>
        <w:t xml:space="preserve"> Кодеин можно использовать как противокашлевое средство, если имеет место сухой изнурительный кашель при коклюше, при тяжелой форме бронхита или пневмонии.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b/>
          <w:sz w:val="16"/>
          <w:szCs w:val="16"/>
        </w:rPr>
        <w:t xml:space="preserve">Противопоказания к назначению наркотических анальгетиков: </w:t>
      </w:r>
      <w:r w:rsidRPr="00D47BA1">
        <w:rPr>
          <w:b/>
          <w:sz w:val="16"/>
          <w:szCs w:val="16"/>
        </w:rPr>
        <w:br/>
      </w:r>
      <w:r w:rsidRPr="00D47BA1">
        <w:rPr>
          <w:sz w:val="16"/>
          <w:szCs w:val="16"/>
        </w:rPr>
        <w:t>1.расстройства дыхания, угнетение дыхания.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2.Повышение внутричерепного давления, потому что морфин повышает внутричерепное давление, может спровоцировать эпилепсию.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3. Противопоказано назначение наркотиков детям до 2 лет. Это связано с тем, что у детей физиологическая функция дыхательного центра формируется к 3-5 года, и возможно при использовании наркотиков получить паралич дыхательного центра и смерть, так как его действие на дыхательный центр практически отсутствует.</w:t>
      </w:r>
    </w:p>
    <w:p w:rsidR="002A55E7" w:rsidRPr="00D47BA1" w:rsidRDefault="002A55E7" w:rsidP="00D47BA1">
      <w:pPr>
        <w:spacing w:after="0"/>
        <w:ind w:left="-709"/>
        <w:rPr>
          <w:b/>
          <w:sz w:val="16"/>
          <w:szCs w:val="16"/>
        </w:rPr>
      </w:pPr>
      <w:r w:rsidRPr="00D47BA1">
        <w:rPr>
          <w:b/>
          <w:sz w:val="16"/>
          <w:szCs w:val="16"/>
        </w:rPr>
        <w:t>Клиника острого отравления наркотическими анальгетиками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-          Эйфория;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-          беспокойство;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-          сухость во рту;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-          ощущение жара;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-          головокружение, головная боль;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-          сонливость;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-          позывы к мочеиспусканию;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-          коматозное состояние;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 xml:space="preserve">-          </w:t>
      </w:r>
      <w:proofErr w:type="spellStart"/>
      <w:r w:rsidRPr="00D47BA1">
        <w:rPr>
          <w:sz w:val="16"/>
          <w:szCs w:val="16"/>
        </w:rPr>
        <w:t>миоз</w:t>
      </w:r>
      <w:proofErr w:type="spellEnd"/>
      <w:r w:rsidRPr="00D47BA1">
        <w:rPr>
          <w:sz w:val="16"/>
          <w:szCs w:val="16"/>
        </w:rPr>
        <w:t xml:space="preserve">, сменяющийся </w:t>
      </w:r>
      <w:proofErr w:type="spellStart"/>
      <w:r w:rsidRPr="00D47BA1">
        <w:rPr>
          <w:sz w:val="16"/>
          <w:szCs w:val="16"/>
        </w:rPr>
        <w:t>мидриазом</w:t>
      </w:r>
      <w:proofErr w:type="spellEnd"/>
      <w:r w:rsidRPr="00D47BA1">
        <w:rPr>
          <w:sz w:val="16"/>
          <w:szCs w:val="16"/>
        </w:rPr>
        <w:t>;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-          редкое (до пяти дыхательных движений в минуту), поверхностное дыхание;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-          АД снижено.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Оказание помощи при отравлении наркотическими анальгетиками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-          Устранение дыхательных расстройств с помощью аппарата ИВЛ с интубацией трахеи;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-          введение антидотов (</w:t>
      </w:r>
      <w:proofErr w:type="spellStart"/>
      <w:r w:rsidRPr="00D47BA1">
        <w:rPr>
          <w:sz w:val="16"/>
          <w:szCs w:val="16"/>
        </w:rPr>
        <w:t>налорфин</w:t>
      </w:r>
      <w:proofErr w:type="spellEnd"/>
      <w:r w:rsidRPr="00D47BA1">
        <w:rPr>
          <w:sz w:val="16"/>
          <w:szCs w:val="16"/>
        </w:rPr>
        <w:t xml:space="preserve">, </w:t>
      </w:r>
      <w:proofErr w:type="spellStart"/>
      <w:r w:rsidRPr="00D47BA1">
        <w:rPr>
          <w:sz w:val="16"/>
          <w:szCs w:val="16"/>
        </w:rPr>
        <w:t>налоксон</w:t>
      </w:r>
      <w:proofErr w:type="spellEnd"/>
      <w:r w:rsidRPr="00D47BA1">
        <w:rPr>
          <w:sz w:val="16"/>
          <w:szCs w:val="16"/>
        </w:rPr>
        <w:t>);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-          промывание желудка.</w:t>
      </w:r>
    </w:p>
    <w:p w:rsidR="002A55E7" w:rsidRPr="00D47BA1" w:rsidRDefault="002A55E7" w:rsidP="00D47BA1">
      <w:pPr>
        <w:spacing w:after="0"/>
        <w:ind w:left="-709"/>
        <w:rPr>
          <w:b/>
          <w:sz w:val="16"/>
          <w:szCs w:val="16"/>
        </w:rPr>
      </w:pPr>
      <w:r w:rsidRPr="00D47BA1">
        <w:rPr>
          <w:b/>
          <w:sz w:val="16"/>
          <w:szCs w:val="16"/>
        </w:rPr>
        <w:t>Морфин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proofErr w:type="spellStart"/>
      <w:r w:rsidRPr="00D47BA1">
        <w:rPr>
          <w:sz w:val="16"/>
          <w:szCs w:val="16"/>
        </w:rPr>
        <w:t>Фармакодинамика</w:t>
      </w:r>
      <w:proofErr w:type="spellEnd"/>
      <w:r w:rsidRPr="00D47BA1">
        <w:rPr>
          <w:sz w:val="16"/>
          <w:szCs w:val="16"/>
        </w:rPr>
        <w:t>.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1.      Эффекты со стороны ЦНС: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-          анальгезия;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-          седативный (снотворный) эффект;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-          угнетение дыхания;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-          снижение температуры тела;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-          противорвотный (рвотный) эффект;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 xml:space="preserve">-          </w:t>
      </w:r>
      <w:proofErr w:type="gramStart"/>
      <w:r w:rsidRPr="00D47BA1">
        <w:rPr>
          <w:sz w:val="16"/>
          <w:szCs w:val="16"/>
        </w:rPr>
        <w:t>противокашлевой</w:t>
      </w:r>
      <w:proofErr w:type="gramEnd"/>
      <w:r w:rsidRPr="00D47BA1">
        <w:rPr>
          <w:sz w:val="16"/>
          <w:szCs w:val="16"/>
        </w:rPr>
        <w:t xml:space="preserve"> эффект;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-          эйфория (дисфория);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-          снижение агрессивности;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 xml:space="preserve">-          </w:t>
      </w:r>
      <w:proofErr w:type="spellStart"/>
      <w:r w:rsidRPr="00D47BA1">
        <w:rPr>
          <w:sz w:val="16"/>
          <w:szCs w:val="16"/>
        </w:rPr>
        <w:t>анксиолитический</w:t>
      </w:r>
      <w:proofErr w:type="spellEnd"/>
      <w:r w:rsidRPr="00D47BA1">
        <w:rPr>
          <w:sz w:val="16"/>
          <w:szCs w:val="16"/>
        </w:rPr>
        <w:t xml:space="preserve"> эффект;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-          повышение внутричерепного давления;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-          снижение полового влечения;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-          привыкание;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-          угнетение центра голода;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 xml:space="preserve">-          </w:t>
      </w:r>
      <w:proofErr w:type="spellStart"/>
      <w:r w:rsidRPr="00D47BA1">
        <w:rPr>
          <w:sz w:val="16"/>
          <w:szCs w:val="16"/>
        </w:rPr>
        <w:t>гиперпроявления</w:t>
      </w:r>
      <w:proofErr w:type="spellEnd"/>
      <w:r w:rsidRPr="00D47BA1">
        <w:rPr>
          <w:sz w:val="16"/>
          <w:szCs w:val="16"/>
        </w:rPr>
        <w:t xml:space="preserve"> коленного, локтевого рефлексов.</w:t>
      </w:r>
    </w:p>
    <w:p w:rsidR="002A55E7" w:rsidRPr="00D47BA1" w:rsidRDefault="002A55E7" w:rsidP="00D47BA1">
      <w:pPr>
        <w:spacing w:after="0"/>
        <w:ind w:left="-709"/>
        <w:rPr>
          <w:b/>
          <w:sz w:val="16"/>
          <w:szCs w:val="16"/>
        </w:rPr>
      </w:pPr>
      <w:r w:rsidRPr="00D47BA1">
        <w:rPr>
          <w:b/>
          <w:sz w:val="16"/>
          <w:szCs w:val="16"/>
        </w:rPr>
        <w:t>2.      Эффекты со стороны ЖКТ: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-          повышение тонуса сфинктеров (</w:t>
      </w:r>
      <w:proofErr w:type="spellStart"/>
      <w:r w:rsidRPr="00D47BA1">
        <w:rPr>
          <w:sz w:val="16"/>
          <w:szCs w:val="16"/>
        </w:rPr>
        <w:t>Одди</w:t>
      </w:r>
      <w:proofErr w:type="spellEnd"/>
      <w:r w:rsidRPr="00D47BA1">
        <w:rPr>
          <w:sz w:val="16"/>
          <w:szCs w:val="16"/>
        </w:rPr>
        <w:t>, желчных протоков, мочевого пузыря);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-          повышение тонуса полых органов</w:t>
      </w:r>
      <w:proofErr w:type="gramStart"/>
      <w:r w:rsidRPr="00D47BA1">
        <w:rPr>
          <w:sz w:val="16"/>
          <w:szCs w:val="16"/>
        </w:rPr>
        <w:t>;.</w:t>
      </w:r>
      <w:proofErr w:type="gramEnd"/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-          угнетение желчевыделения;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-          снижение секреции поджелудочной железы;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-          снижение аппетита.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3.      Эффекты со стороны других органов и систем: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 xml:space="preserve">-          тахикардия, переходящая </w:t>
      </w:r>
      <w:proofErr w:type="gramStart"/>
      <w:r w:rsidRPr="00D47BA1">
        <w:rPr>
          <w:sz w:val="16"/>
          <w:szCs w:val="16"/>
        </w:rPr>
        <w:t>в</w:t>
      </w:r>
      <w:proofErr w:type="gramEnd"/>
      <w:r w:rsidRPr="00D47BA1">
        <w:rPr>
          <w:sz w:val="16"/>
          <w:szCs w:val="16"/>
        </w:rPr>
        <w:t xml:space="preserve"> брадикардию;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 xml:space="preserve">-          </w:t>
      </w:r>
      <w:proofErr w:type="spellStart"/>
      <w:r w:rsidRPr="00D47BA1">
        <w:rPr>
          <w:sz w:val="16"/>
          <w:szCs w:val="16"/>
        </w:rPr>
        <w:t>миоз</w:t>
      </w:r>
      <w:proofErr w:type="spellEnd"/>
      <w:r w:rsidRPr="00D47BA1">
        <w:rPr>
          <w:sz w:val="16"/>
          <w:szCs w:val="16"/>
        </w:rPr>
        <w:t>;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-          гипергликемия.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proofErr w:type="spellStart"/>
      <w:r w:rsidRPr="00D47BA1">
        <w:rPr>
          <w:sz w:val="16"/>
          <w:szCs w:val="16"/>
        </w:rPr>
        <w:t>Фармакокинетика</w:t>
      </w:r>
      <w:proofErr w:type="spellEnd"/>
      <w:r w:rsidRPr="00D47BA1">
        <w:rPr>
          <w:sz w:val="16"/>
          <w:szCs w:val="16"/>
        </w:rPr>
        <w:t xml:space="preserve"> морфина.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 xml:space="preserve">При всех путях поступления в организм </w:t>
      </w:r>
      <w:proofErr w:type="gramStart"/>
      <w:r w:rsidRPr="00D47BA1">
        <w:rPr>
          <w:sz w:val="16"/>
          <w:szCs w:val="16"/>
        </w:rPr>
        <w:t>НА</w:t>
      </w:r>
      <w:proofErr w:type="gramEnd"/>
      <w:r w:rsidRPr="00D47BA1">
        <w:rPr>
          <w:sz w:val="16"/>
          <w:szCs w:val="16"/>
        </w:rPr>
        <w:t xml:space="preserve"> хорошо всасываются в кровь и быстро проникают в мозг, через плаценту, в грудное молоко. </w:t>
      </w:r>
      <w:proofErr w:type="spellStart"/>
      <w:r w:rsidRPr="00D47BA1">
        <w:rPr>
          <w:sz w:val="16"/>
          <w:szCs w:val="16"/>
        </w:rPr>
        <w:t>Биодоступность</w:t>
      </w:r>
      <w:proofErr w:type="spellEnd"/>
      <w:r w:rsidRPr="00D47BA1">
        <w:rPr>
          <w:sz w:val="16"/>
          <w:szCs w:val="16"/>
        </w:rPr>
        <w:t xml:space="preserve"> при пероральном введении – 60%, при внутримышечном и подкожном введении – 100%. Период полувыведения – 3-5ч. </w:t>
      </w:r>
      <w:proofErr w:type="spellStart"/>
      <w:r w:rsidRPr="00D47BA1">
        <w:rPr>
          <w:sz w:val="16"/>
          <w:szCs w:val="16"/>
        </w:rPr>
        <w:t>Смах</w:t>
      </w:r>
      <w:proofErr w:type="spellEnd"/>
      <w:r w:rsidRPr="00D47BA1">
        <w:rPr>
          <w:sz w:val="16"/>
          <w:szCs w:val="16"/>
        </w:rPr>
        <w:t xml:space="preserve"> при внутримышечном и подкожном введении через 20 мин. В процессе </w:t>
      </w:r>
      <w:proofErr w:type="spellStart"/>
      <w:r w:rsidRPr="00D47BA1">
        <w:rPr>
          <w:sz w:val="16"/>
          <w:szCs w:val="16"/>
        </w:rPr>
        <w:t>биотрансформации</w:t>
      </w:r>
      <w:proofErr w:type="spellEnd"/>
      <w:r w:rsidRPr="00D47BA1">
        <w:rPr>
          <w:sz w:val="16"/>
          <w:szCs w:val="16"/>
        </w:rPr>
        <w:t xml:space="preserve"> 35% препарата обратимо взаимодействует с сывороточными альбуминами. В I фазе </w:t>
      </w:r>
      <w:proofErr w:type="spellStart"/>
      <w:r w:rsidRPr="00D47BA1">
        <w:rPr>
          <w:sz w:val="16"/>
          <w:szCs w:val="16"/>
        </w:rPr>
        <w:t>биотрансформации</w:t>
      </w:r>
      <w:proofErr w:type="spellEnd"/>
      <w:r w:rsidRPr="00D47BA1">
        <w:rPr>
          <w:sz w:val="16"/>
          <w:szCs w:val="16"/>
        </w:rPr>
        <w:t xml:space="preserve"> </w:t>
      </w:r>
      <w:proofErr w:type="gramStart"/>
      <w:r w:rsidRPr="00D47BA1">
        <w:rPr>
          <w:sz w:val="16"/>
          <w:szCs w:val="16"/>
        </w:rPr>
        <w:t>НА</w:t>
      </w:r>
      <w:proofErr w:type="gramEnd"/>
      <w:r w:rsidRPr="00D47BA1">
        <w:rPr>
          <w:sz w:val="16"/>
          <w:szCs w:val="16"/>
        </w:rPr>
        <w:t xml:space="preserve"> подвергаются </w:t>
      </w:r>
      <w:proofErr w:type="spellStart"/>
      <w:r w:rsidRPr="00D47BA1">
        <w:rPr>
          <w:sz w:val="16"/>
          <w:szCs w:val="16"/>
        </w:rPr>
        <w:t>диметилированию</w:t>
      </w:r>
      <w:proofErr w:type="spellEnd"/>
      <w:r w:rsidRPr="00D47BA1">
        <w:rPr>
          <w:sz w:val="16"/>
          <w:szCs w:val="16"/>
        </w:rPr>
        <w:t xml:space="preserve"> и </w:t>
      </w:r>
      <w:proofErr w:type="spellStart"/>
      <w:r w:rsidRPr="00D47BA1">
        <w:rPr>
          <w:sz w:val="16"/>
          <w:szCs w:val="16"/>
        </w:rPr>
        <w:t>диацетилированию</w:t>
      </w:r>
      <w:proofErr w:type="spellEnd"/>
      <w:r w:rsidRPr="00D47BA1">
        <w:rPr>
          <w:sz w:val="16"/>
          <w:szCs w:val="16"/>
        </w:rPr>
        <w:t xml:space="preserve">. Во II фазе образуются парные соединения с </w:t>
      </w:r>
      <w:proofErr w:type="spellStart"/>
      <w:r w:rsidRPr="00D47BA1">
        <w:rPr>
          <w:sz w:val="16"/>
          <w:szCs w:val="16"/>
        </w:rPr>
        <w:t>глюкуроновой</w:t>
      </w:r>
      <w:proofErr w:type="spellEnd"/>
      <w:r w:rsidRPr="00D47BA1">
        <w:rPr>
          <w:sz w:val="16"/>
          <w:szCs w:val="16"/>
        </w:rPr>
        <w:t xml:space="preserve"> кислотой. Экскреция – 75% с мочой, 10% с желчью.</w:t>
      </w:r>
    </w:p>
    <w:p w:rsidR="002A55E7" w:rsidRPr="00D47BA1" w:rsidRDefault="002A55E7" w:rsidP="00D47BA1">
      <w:pPr>
        <w:spacing w:after="0"/>
        <w:ind w:left="-709"/>
        <w:rPr>
          <w:b/>
          <w:sz w:val="16"/>
          <w:szCs w:val="16"/>
        </w:rPr>
      </w:pPr>
      <w:r w:rsidRPr="00D47BA1">
        <w:rPr>
          <w:b/>
          <w:sz w:val="16"/>
          <w:szCs w:val="16"/>
        </w:rPr>
        <w:t>Показания к применению морфина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 xml:space="preserve">1.      Предупреждение болевого шока </w:t>
      </w:r>
      <w:proofErr w:type="gramStart"/>
      <w:r w:rsidRPr="00D47BA1">
        <w:rPr>
          <w:sz w:val="16"/>
          <w:szCs w:val="16"/>
        </w:rPr>
        <w:t>при</w:t>
      </w:r>
      <w:proofErr w:type="gramEnd"/>
      <w:r w:rsidRPr="00D47BA1">
        <w:rPr>
          <w:sz w:val="16"/>
          <w:szCs w:val="16"/>
        </w:rPr>
        <w:t>: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-          ИМ;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lastRenderedPageBreak/>
        <w:t xml:space="preserve">-          остром </w:t>
      </w:r>
      <w:proofErr w:type="gramStart"/>
      <w:r w:rsidRPr="00D47BA1">
        <w:rPr>
          <w:sz w:val="16"/>
          <w:szCs w:val="16"/>
        </w:rPr>
        <w:t>панкреатите</w:t>
      </w:r>
      <w:proofErr w:type="gramEnd"/>
      <w:r w:rsidRPr="00D47BA1">
        <w:rPr>
          <w:sz w:val="16"/>
          <w:szCs w:val="16"/>
        </w:rPr>
        <w:t>;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 xml:space="preserve">-          </w:t>
      </w:r>
      <w:proofErr w:type="gramStart"/>
      <w:r w:rsidRPr="00D47BA1">
        <w:rPr>
          <w:sz w:val="16"/>
          <w:szCs w:val="16"/>
        </w:rPr>
        <w:t>перитоните</w:t>
      </w:r>
      <w:proofErr w:type="gramEnd"/>
      <w:r w:rsidRPr="00D47BA1">
        <w:rPr>
          <w:sz w:val="16"/>
          <w:szCs w:val="16"/>
        </w:rPr>
        <w:t>;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 xml:space="preserve">-          </w:t>
      </w:r>
      <w:proofErr w:type="gramStart"/>
      <w:r w:rsidRPr="00D47BA1">
        <w:rPr>
          <w:sz w:val="16"/>
          <w:szCs w:val="16"/>
        </w:rPr>
        <w:t>ожогах</w:t>
      </w:r>
      <w:proofErr w:type="gramEnd"/>
      <w:r w:rsidRPr="00D47BA1">
        <w:rPr>
          <w:sz w:val="16"/>
          <w:szCs w:val="16"/>
        </w:rPr>
        <w:t>, тяжелых механических травмах.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 xml:space="preserve">2.      Для </w:t>
      </w:r>
      <w:proofErr w:type="spellStart"/>
      <w:r w:rsidRPr="00D47BA1">
        <w:rPr>
          <w:sz w:val="16"/>
          <w:szCs w:val="16"/>
        </w:rPr>
        <w:t>премедикации</w:t>
      </w:r>
      <w:proofErr w:type="spellEnd"/>
      <w:r w:rsidRPr="00D47BA1">
        <w:rPr>
          <w:sz w:val="16"/>
          <w:szCs w:val="16"/>
        </w:rPr>
        <w:t>, в предоперационном периоде.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3.      Для обезболивания в послеоперационном периоде (при неэффективности ненаркотических анальгетиков).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4.      Купирование боли у онкологических больных.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5.      Приступы почечной и печеночной колик.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6.      Для обезболивания родов.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 xml:space="preserve">7.      Для проведения нейролептаналгезии и </w:t>
      </w:r>
      <w:proofErr w:type="spellStart"/>
      <w:r w:rsidRPr="00D47BA1">
        <w:rPr>
          <w:sz w:val="16"/>
          <w:szCs w:val="16"/>
        </w:rPr>
        <w:t>транквилоаналгезия</w:t>
      </w:r>
      <w:proofErr w:type="spellEnd"/>
      <w:r w:rsidRPr="00D47BA1">
        <w:rPr>
          <w:sz w:val="16"/>
          <w:szCs w:val="16"/>
        </w:rPr>
        <w:t xml:space="preserve"> (разновидность общего обезболивания с сохранением сознания).</w:t>
      </w:r>
    </w:p>
    <w:p w:rsidR="002A55E7" w:rsidRPr="00D47BA1" w:rsidRDefault="002A55E7" w:rsidP="00D47BA1">
      <w:pPr>
        <w:spacing w:after="0"/>
        <w:ind w:left="-709"/>
        <w:rPr>
          <w:b/>
          <w:sz w:val="16"/>
          <w:szCs w:val="16"/>
        </w:rPr>
      </w:pPr>
      <w:r w:rsidRPr="00D47BA1">
        <w:rPr>
          <w:b/>
          <w:sz w:val="16"/>
          <w:szCs w:val="16"/>
        </w:rPr>
        <w:t>Противопоказания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1.      Детям до трех лет и людям пожилого возраста (по причине угнетения дыхания);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2.      черепно-мозговые травмы (за счет угнетения дыхания и повышения внутричерепного давления);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3.      при ”остром” животе.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Побочные эффекты морфина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1.      Тошнота, рвота;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2.      брадикардия;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3.      головокружение.</w:t>
      </w:r>
    </w:p>
    <w:p w:rsidR="002A55E7" w:rsidRPr="00D47BA1" w:rsidRDefault="002A55E7" w:rsidP="00D47BA1">
      <w:pPr>
        <w:spacing w:after="0"/>
        <w:ind w:left="-709"/>
        <w:rPr>
          <w:b/>
          <w:sz w:val="16"/>
          <w:szCs w:val="16"/>
        </w:rPr>
      </w:pPr>
      <w:proofErr w:type="spellStart"/>
      <w:r w:rsidRPr="00D47BA1">
        <w:rPr>
          <w:b/>
          <w:sz w:val="16"/>
          <w:szCs w:val="16"/>
        </w:rPr>
        <w:t>Промедол</w:t>
      </w:r>
      <w:proofErr w:type="spellEnd"/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 xml:space="preserve">Фармакологическое действие: 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 xml:space="preserve">Агонист опиоидных рецепторов (преимущественно мю-рецепторов), оказывает анальгезирующее (более слабое и короткое, чем морфин), противошоковое, спазмолитическое, </w:t>
      </w:r>
      <w:proofErr w:type="spellStart"/>
      <w:r w:rsidRPr="00D47BA1">
        <w:rPr>
          <w:sz w:val="16"/>
          <w:szCs w:val="16"/>
        </w:rPr>
        <w:t>утеротонизирующее</w:t>
      </w:r>
      <w:proofErr w:type="spellEnd"/>
      <w:r w:rsidRPr="00D47BA1">
        <w:rPr>
          <w:sz w:val="16"/>
          <w:szCs w:val="16"/>
        </w:rPr>
        <w:t xml:space="preserve"> и легкое снотворное действие. 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 xml:space="preserve">Активирует эндогенную </w:t>
      </w:r>
      <w:proofErr w:type="spellStart"/>
      <w:r w:rsidRPr="00D47BA1">
        <w:rPr>
          <w:sz w:val="16"/>
          <w:szCs w:val="16"/>
        </w:rPr>
        <w:t>антиноцицептивную</w:t>
      </w:r>
      <w:proofErr w:type="spellEnd"/>
      <w:r w:rsidRPr="00D47BA1">
        <w:rPr>
          <w:sz w:val="16"/>
          <w:szCs w:val="16"/>
        </w:rPr>
        <w:t xml:space="preserve"> систему и таким образом нарушает межнейронную передачу болевых импульсов на различных уровнях ЦНС, а также изменяет эмоциональную окраску боли.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 xml:space="preserve"> В меньшей степени, чем морфин, угнетает дыхательный центр, а также возбуждает центры </w:t>
      </w:r>
      <w:proofErr w:type="spellStart"/>
      <w:r w:rsidRPr="00D47BA1">
        <w:rPr>
          <w:sz w:val="16"/>
          <w:szCs w:val="16"/>
        </w:rPr>
        <w:t>n.vagus</w:t>
      </w:r>
      <w:proofErr w:type="spellEnd"/>
      <w:r w:rsidRPr="00D47BA1">
        <w:rPr>
          <w:sz w:val="16"/>
          <w:szCs w:val="16"/>
        </w:rPr>
        <w:t xml:space="preserve"> и рвотный центр.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 xml:space="preserve">Оказывает спазмолитическое действие на гладкую мускулатуру внутренних органов (по </w:t>
      </w:r>
      <w:proofErr w:type="spellStart"/>
      <w:r w:rsidRPr="00D47BA1">
        <w:rPr>
          <w:sz w:val="16"/>
          <w:szCs w:val="16"/>
        </w:rPr>
        <w:t>спазмогенному</w:t>
      </w:r>
      <w:proofErr w:type="spellEnd"/>
      <w:r w:rsidRPr="00D47BA1">
        <w:rPr>
          <w:sz w:val="16"/>
          <w:szCs w:val="16"/>
        </w:rPr>
        <w:t xml:space="preserve"> эффекту уступает морфину), способствует раскрытию шейки матки во время родов, повышает тонус и усиливает сокращения </w:t>
      </w:r>
      <w:proofErr w:type="spellStart"/>
      <w:r w:rsidRPr="00D47BA1">
        <w:rPr>
          <w:sz w:val="16"/>
          <w:szCs w:val="16"/>
        </w:rPr>
        <w:t>миометрия</w:t>
      </w:r>
      <w:proofErr w:type="spellEnd"/>
      <w:r w:rsidRPr="00D47BA1">
        <w:rPr>
          <w:sz w:val="16"/>
          <w:szCs w:val="16"/>
        </w:rPr>
        <w:t xml:space="preserve">. 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 xml:space="preserve">При парентеральном введении анальгезирующее действие развивается через 10-20 мин, достигает максимума через 40 мин и продолжается 2-4 ч и более (при </w:t>
      </w:r>
      <w:proofErr w:type="spellStart"/>
      <w:r w:rsidRPr="00D47BA1">
        <w:rPr>
          <w:sz w:val="16"/>
          <w:szCs w:val="16"/>
        </w:rPr>
        <w:t>эпидуральной</w:t>
      </w:r>
      <w:proofErr w:type="spellEnd"/>
      <w:r w:rsidRPr="00D47BA1">
        <w:rPr>
          <w:sz w:val="16"/>
          <w:szCs w:val="16"/>
        </w:rPr>
        <w:t xml:space="preserve"> анестезии - более 8 ч)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 xml:space="preserve"> При приеме внутрь анальгезирующий эффект в 1.5-2 раза слабее, чем при парентеральном введении.</w:t>
      </w:r>
    </w:p>
    <w:p w:rsidR="002A55E7" w:rsidRPr="00D47BA1" w:rsidRDefault="002A55E7" w:rsidP="00D47BA1">
      <w:pPr>
        <w:spacing w:after="0"/>
        <w:ind w:left="-709"/>
        <w:rPr>
          <w:b/>
          <w:sz w:val="16"/>
          <w:szCs w:val="16"/>
        </w:rPr>
      </w:pPr>
      <w:r w:rsidRPr="00D47BA1">
        <w:rPr>
          <w:b/>
          <w:sz w:val="16"/>
          <w:szCs w:val="16"/>
        </w:rPr>
        <w:t xml:space="preserve">Показания: 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proofErr w:type="gramStart"/>
      <w:r w:rsidRPr="00D47BA1">
        <w:rPr>
          <w:sz w:val="16"/>
          <w:szCs w:val="16"/>
        </w:rPr>
        <w:t>Болевой синдром (сильной и средней интенсивности): послеоперационная боль, нестабильная стенокардия, инфаркт миокарда, расслаивающая аневризма аорты, тромбоз почечной артерии, тромбоэмболия артерий конечностей и легочной артерии, острый перикардит, воздушная эмболия, инфаркт легкого, острый плеврит, спонтанный пневмоторакс, язвенная болезнь желудка и 12-перстной кишки, перфорация пищевода, хронический панкреатит, печеночная и почечная колика, паранефрит, острая дизурия, инородные тела мочевого пузыря, прямой кишки, мочеиспускательного канала, острый</w:t>
      </w:r>
      <w:proofErr w:type="gramEnd"/>
      <w:r w:rsidRPr="00D47BA1">
        <w:rPr>
          <w:sz w:val="16"/>
          <w:szCs w:val="16"/>
        </w:rPr>
        <w:t xml:space="preserve"> </w:t>
      </w:r>
      <w:proofErr w:type="gramStart"/>
      <w:r w:rsidRPr="00D47BA1">
        <w:rPr>
          <w:sz w:val="16"/>
          <w:szCs w:val="16"/>
        </w:rPr>
        <w:t xml:space="preserve">простатит, острый приступ глаукомы, острые невриты, пояснично-крестцовый радикулит, острый везикулит, таламический синдром, ожоги, боль у онкологических больных, травмы, </w:t>
      </w:r>
      <w:proofErr w:type="spellStart"/>
      <w:r w:rsidRPr="00D47BA1">
        <w:rPr>
          <w:sz w:val="16"/>
          <w:szCs w:val="16"/>
        </w:rPr>
        <w:t>протрузия</w:t>
      </w:r>
      <w:proofErr w:type="spellEnd"/>
      <w:r w:rsidRPr="00D47BA1">
        <w:rPr>
          <w:sz w:val="16"/>
          <w:szCs w:val="16"/>
        </w:rPr>
        <w:t xml:space="preserve"> межпозвоночного диска, послеоперационный период.</w:t>
      </w:r>
      <w:proofErr w:type="gramEnd"/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 xml:space="preserve">Роды (обезболивание у рожениц и стимуляция). 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Острая левожелудочковая недостаточность, отек легких, кардиогенный шок.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Подготовка к операции (</w:t>
      </w:r>
      <w:proofErr w:type="spellStart"/>
      <w:r w:rsidRPr="00D47BA1">
        <w:rPr>
          <w:sz w:val="16"/>
          <w:szCs w:val="16"/>
        </w:rPr>
        <w:t>премедикация</w:t>
      </w:r>
      <w:proofErr w:type="spellEnd"/>
      <w:r w:rsidRPr="00D47BA1">
        <w:rPr>
          <w:sz w:val="16"/>
          <w:szCs w:val="16"/>
        </w:rPr>
        <w:t xml:space="preserve">), при необходимости - как анальгетический компонент общей анестезии. 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proofErr w:type="spellStart"/>
      <w:r w:rsidRPr="00D47BA1">
        <w:rPr>
          <w:sz w:val="16"/>
          <w:szCs w:val="16"/>
        </w:rPr>
        <w:t>Нейролептанальгезия</w:t>
      </w:r>
      <w:proofErr w:type="spellEnd"/>
      <w:r w:rsidRPr="00D47BA1">
        <w:rPr>
          <w:sz w:val="16"/>
          <w:szCs w:val="16"/>
        </w:rPr>
        <w:t xml:space="preserve"> (в комбинации с нейролептиками).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Противопоказания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Дыхательная недостаточность.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Побочные действия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Тошнота, рвота, слабость, головокружение. Возможно развитие лекарственной зависимости.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Способ применения и дозы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proofErr w:type="gramStart"/>
      <w:r w:rsidRPr="00D47BA1">
        <w:rPr>
          <w:sz w:val="16"/>
          <w:szCs w:val="16"/>
        </w:rPr>
        <w:t>П</w:t>
      </w:r>
      <w:proofErr w:type="gramEnd"/>
      <w:r w:rsidRPr="00D47BA1">
        <w:rPr>
          <w:sz w:val="16"/>
          <w:szCs w:val="16"/>
        </w:rPr>
        <w:t>/к или в/м, по 1 мл; максимальные дозы для взрослых: разовая — 0,04 г, суточная — 0,16 г.</w:t>
      </w:r>
    </w:p>
    <w:p w:rsidR="002A55E7" w:rsidRPr="00D47BA1" w:rsidRDefault="002A55E7" w:rsidP="00D47BA1">
      <w:pPr>
        <w:spacing w:after="0"/>
        <w:ind w:left="-709"/>
        <w:rPr>
          <w:b/>
          <w:sz w:val="16"/>
          <w:szCs w:val="16"/>
        </w:rPr>
      </w:pPr>
      <w:proofErr w:type="spellStart"/>
      <w:r w:rsidRPr="00D47BA1">
        <w:rPr>
          <w:b/>
          <w:sz w:val="16"/>
          <w:szCs w:val="16"/>
        </w:rPr>
        <w:t>Фентанил</w:t>
      </w:r>
      <w:proofErr w:type="spellEnd"/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 xml:space="preserve">Побочные действия вещества </w:t>
      </w:r>
      <w:proofErr w:type="spellStart"/>
      <w:r w:rsidRPr="00D47BA1">
        <w:rPr>
          <w:sz w:val="16"/>
          <w:szCs w:val="16"/>
        </w:rPr>
        <w:t>Фентанил</w:t>
      </w:r>
      <w:proofErr w:type="spellEnd"/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proofErr w:type="spellStart"/>
      <w:proofErr w:type="gramStart"/>
      <w:r w:rsidRPr="00D47BA1">
        <w:rPr>
          <w:sz w:val="16"/>
          <w:szCs w:val="16"/>
        </w:rPr>
        <w:t>Гиповентиляция</w:t>
      </w:r>
      <w:proofErr w:type="spellEnd"/>
      <w:r w:rsidRPr="00D47BA1">
        <w:rPr>
          <w:sz w:val="16"/>
          <w:szCs w:val="16"/>
        </w:rPr>
        <w:t xml:space="preserve">, угнетение дыхания, вплоть до остановки (в больших дозах), </w:t>
      </w:r>
      <w:proofErr w:type="spellStart"/>
      <w:r w:rsidRPr="00D47BA1">
        <w:rPr>
          <w:sz w:val="16"/>
          <w:szCs w:val="16"/>
        </w:rPr>
        <w:t>бронхоспазм</w:t>
      </w:r>
      <w:proofErr w:type="spellEnd"/>
      <w:r w:rsidRPr="00D47BA1">
        <w:rPr>
          <w:sz w:val="16"/>
          <w:szCs w:val="16"/>
        </w:rPr>
        <w:t xml:space="preserve">, парадоксальная стимуляция ЦНС, спутанность сознания, галлюцинации, кратковременная ригидность мышц (в </w:t>
      </w:r>
      <w:proofErr w:type="spellStart"/>
      <w:r w:rsidRPr="00D47BA1">
        <w:rPr>
          <w:sz w:val="16"/>
          <w:szCs w:val="16"/>
        </w:rPr>
        <w:t>т.ч</w:t>
      </w:r>
      <w:proofErr w:type="spellEnd"/>
      <w:r w:rsidRPr="00D47BA1">
        <w:rPr>
          <w:sz w:val="16"/>
          <w:szCs w:val="16"/>
        </w:rPr>
        <w:t xml:space="preserve">. грудных), брадикардия, тошнота, рвота, запор, печеночная колика, задержка мочи, </w:t>
      </w:r>
      <w:proofErr w:type="spellStart"/>
      <w:r w:rsidRPr="00D47BA1">
        <w:rPr>
          <w:sz w:val="16"/>
          <w:szCs w:val="16"/>
        </w:rPr>
        <w:t>амблиопия</w:t>
      </w:r>
      <w:proofErr w:type="spellEnd"/>
      <w:r w:rsidRPr="00D47BA1">
        <w:rPr>
          <w:sz w:val="16"/>
          <w:szCs w:val="16"/>
        </w:rPr>
        <w:t>; пластырь: местные кожные реакции — высыпания, эритема, зуд (исчезают в течение 24 ч после удаления пластыря).</w:t>
      </w:r>
      <w:proofErr w:type="gramEnd"/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Взаимодействие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 xml:space="preserve">Эффект снижает </w:t>
      </w:r>
      <w:proofErr w:type="spellStart"/>
      <w:r w:rsidRPr="00D47BA1">
        <w:rPr>
          <w:sz w:val="16"/>
          <w:szCs w:val="16"/>
        </w:rPr>
        <w:t>бупренорфин</w:t>
      </w:r>
      <w:proofErr w:type="spellEnd"/>
      <w:r w:rsidRPr="00D47BA1">
        <w:rPr>
          <w:sz w:val="16"/>
          <w:szCs w:val="16"/>
        </w:rPr>
        <w:t xml:space="preserve">. Опиаты, седативные средства, снотворные, </w:t>
      </w:r>
      <w:proofErr w:type="spellStart"/>
      <w:r w:rsidRPr="00D47BA1">
        <w:rPr>
          <w:sz w:val="16"/>
          <w:szCs w:val="16"/>
        </w:rPr>
        <w:t>фенотиазины</w:t>
      </w:r>
      <w:proofErr w:type="spellEnd"/>
      <w:r w:rsidRPr="00D47BA1">
        <w:rPr>
          <w:sz w:val="16"/>
          <w:szCs w:val="16"/>
        </w:rPr>
        <w:t xml:space="preserve">, транквилизаторы, средства для наркоза, </w:t>
      </w:r>
      <w:proofErr w:type="spellStart"/>
      <w:r w:rsidRPr="00D47BA1">
        <w:rPr>
          <w:sz w:val="16"/>
          <w:szCs w:val="16"/>
        </w:rPr>
        <w:t>миорелаксанты</w:t>
      </w:r>
      <w:proofErr w:type="spellEnd"/>
      <w:r w:rsidRPr="00D47BA1">
        <w:rPr>
          <w:sz w:val="16"/>
          <w:szCs w:val="16"/>
        </w:rPr>
        <w:t xml:space="preserve">, антигистаминные препараты, вызывающие </w:t>
      </w:r>
      <w:proofErr w:type="spellStart"/>
      <w:r w:rsidRPr="00D47BA1">
        <w:rPr>
          <w:sz w:val="16"/>
          <w:szCs w:val="16"/>
        </w:rPr>
        <w:t>седацию</w:t>
      </w:r>
      <w:proofErr w:type="spellEnd"/>
      <w:r w:rsidRPr="00D47BA1">
        <w:rPr>
          <w:sz w:val="16"/>
          <w:szCs w:val="16"/>
        </w:rPr>
        <w:t xml:space="preserve">, алкоголь и другие </w:t>
      </w:r>
      <w:proofErr w:type="spellStart"/>
      <w:r w:rsidRPr="00D47BA1">
        <w:rPr>
          <w:sz w:val="16"/>
          <w:szCs w:val="16"/>
        </w:rPr>
        <w:t>депримирующие</w:t>
      </w:r>
      <w:proofErr w:type="spellEnd"/>
      <w:r w:rsidRPr="00D47BA1">
        <w:rPr>
          <w:sz w:val="16"/>
          <w:szCs w:val="16"/>
        </w:rPr>
        <w:t xml:space="preserve"> средства повышают вероятность побочных проявлений (угнетение ЦНС, </w:t>
      </w:r>
      <w:proofErr w:type="spellStart"/>
      <w:r w:rsidRPr="00D47BA1">
        <w:rPr>
          <w:sz w:val="16"/>
          <w:szCs w:val="16"/>
        </w:rPr>
        <w:t>гиповентиляция</w:t>
      </w:r>
      <w:proofErr w:type="spellEnd"/>
      <w:r w:rsidRPr="00D47BA1">
        <w:rPr>
          <w:sz w:val="16"/>
          <w:szCs w:val="16"/>
        </w:rPr>
        <w:t xml:space="preserve">, гипотония и др.). </w:t>
      </w:r>
      <w:proofErr w:type="spellStart"/>
      <w:r w:rsidRPr="00D47BA1">
        <w:rPr>
          <w:sz w:val="16"/>
          <w:szCs w:val="16"/>
        </w:rPr>
        <w:t>Бензодиазепины</w:t>
      </w:r>
      <w:proofErr w:type="spellEnd"/>
      <w:r w:rsidRPr="00D47BA1">
        <w:rPr>
          <w:sz w:val="16"/>
          <w:szCs w:val="16"/>
        </w:rPr>
        <w:t xml:space="preserve"> удлиняют выход из </w:t>
      </w:r>
      <w:proofErr w:type="spellStart"/>
      <w:r w:rsidRPr="00D47BA1">
        <w:rPr>
          <w:sz w:val="16"/>
          <w:szCs w:val="16"/>
        </w:rPr>
        <w:t>нейролептанальгезии</w:t>
      </w:r>
      <w:proofErr w:type="spellEnd"/>
      <w:r w:rsidRPr="00D47BA1">
        <w:rPr>
          <w:sz w:val="16"/>
          <w:szCs w:val="16"/>
        </w:rPr>
        <w:t xml:space="preserve">. </w:t>
      </w:r>
      <w:proofErr w:type="spellStart"/>
      <w:r w:rsidRPr="00D47BA1">
        <w:rPr>
          <w:sz w:val="16"/>
          <w:szCs w:val="16"/>
        </w:rPr>
        <w:t>Динитрогена</w:t>
      </w:r>
      <w:proofErr w:type="spellEnd"/>
      <w:r w:rsidRPr="00D47BA1">
        <w:rPr>
          <w:sz w:val="16"/>
          <w:szCs w:val="16"/>
        </w:rPr>
        <w:t xml:space="preserve"> оксид увеличивает мышечную ригидность, </w:t>
      </w:r>
      <w:proofErr w:type="spellStart"/>
      <w:r w:rsidRPr="00D47BA1">
        <w:rPr>
          <w:sz w:val="16"/>
          <w:szCs w:val="16"/>
        </w:rPr>
        <w:t>антигипертензивные</w:t>
      </w:r>
      <w:proofErr w:type="spellEnd"/>
      <w:r w:rsidRPr="00D47BA1">
        <w:rPr>
          <w:sz w:val="16"/>
          <w:szCs w:val="16"/>
        </w:rPr>
        <w:t xml:space="preserve"> средства — гипотензию, ингибиторы МАО — риск тяжелых осложнений.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Передозировка</w:t>
      </w:r>
    </w:p>
    <w:p w:rsidR="002A55E7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>Симптомы: угнетение дыхания.</w:t>
      </w:r>
    </w:p>
    <w:p w:rsidR="004E1854" w:rsidRPr="00D47BA1" w:rsidRDefault="002A55E7" w:rsidP="00D47BA1">
      <w:pPr>
        <w:spacing w:after="0"/>
        <w:ind w:left="-709"/>
        <w:rPr>
          <w:sz w:val="16"/>
          <w:szCs w:val="16"/>
        </w:rPr>
      </w:pPr>
      <w:r w:rsidRPr="00D47BA1">
        <w:rPr>
          <w:sz w:val="16"/>
          <w:szCs w:val="16"/>
        </w:rPr>
        <w:t xml:space="preserve">Лечение: введение </w:t>
      </w:r>
      <w:proofErr w:type="spellStart"/>
      <w:r w:rsidRPr="00D47BA1">
        <w:rPr>
          <w:sz w:val="16"/>
          <w:szCs w:val="16"/>
        </w:rPr>
        <w:t>налоксона</w:t>
      </w:r>
      <w:proofErr w:type="spellEnd"/>
      <w:r w:rsidRPr="00D47BA1">
        <w:rPr>
          <w:sz w:val="16"/>
          <w:szCs w:val="16"/>
        </w:rPr>
        <w:t>, ингаляция кислорода, ИВЛ, в случае использовани</w:t>
      </w:r>
      <w:bookmarkStart w:id="0" w:name="_GoBack"/>
      <w:bookmarkEnd w:id="0"/>
      <w:r w:rsidRPr="00D47BA1">
        <w:rPr>
          <w:sz w:val="16"/>
          <w:szCs w:val="16"/>
        </w:rPr>
        <w:t>я пласт</w:t>
      </w:r>
      <w:r w:rsidRPr="00D47BA1">
        <w:rPr>
          <w:sz w:val="16"/>
          <w:szCs w:val="16"/>
        </w:rPr>
        <w:t>ыря — немедленное его удаление.</w:t>
      </w:r>
    </w:p>
    <w:sectPr w:rsidR="004E1854" w:rsidRPr="00D47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5E7"/>
    <w:rsid w:val="002A55E7"/>
    <w:rsid w:val="004E1854"/>
    <w:rsid w:val="00D4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2533</Words>
  <Characters>14442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2014-10-14T17:50:00Z</dcterms:created>
  <dcterms:modified xsi:type="dcterms:W3CDTF">2014-10-14T18:03:00Z</dcterms:modified>
</cp:coreProperties>
</file>