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hAnsi="Arial"/>
          <w:color w:val="2c2b2b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hAnsi="Arial"/>
          <w:color w:val="2c2b2b"/>
          <w:sz w:val="24"/>
          <w:szCs w:val="24"/>
          <w:shd w:val="clear" w:color="auto" w:fill="ffffff"/>
          <w:rtl w:val="0"/>
        </w:rPr>
      </w:pP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80"/>
        <w:gridCol w:w="4680"/>
      </w:tblGrid>
      <w:tr>
        <w:tblPrEx>
          <w:shd w:val="clear" w:color="auto" w:fill="auto"/>
        </w:tblPrEx>
        <w:trPr>
          <w:trHeight w:val="311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8"/>
                <w:szCs w:val="28"/>
                <w:rtl w:val="0"/>
              </w:rPr>
              <w:t>Pour les fruits 1 g de glucide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202020"/>
                <w:sz w:val="28"/>
                <w:szCs w:val="28"/>
                <w:shd w:val="clear" w:color="auto" w:fill="ffffff"/>
                <w:rtl w:val="0"/>
              </w:rPr>
              <w:t xml:space="preserve">Для фруктов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olor w:val="202020"/>
                <w:sz w:val="28"/>
                <w:szCs w:val="28"/>
                <w:shd w:val="clear" w:color="auto" w:fill="ffffff"/>
                <w:rtl w:val="0"/>
              </w:rPr>
              <w:t xml:space="preserve">1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202020"/>
                <w:sz w:val="28"/>
                <w:szCs w:val="28"/>
                <w:shd w:val="clear" w:color="auto" w:fill="ffffff"/>
                <w:rtl w:val="0"/>
              </w:rPr>
              <w:t>г углеводов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100 g de rhubarbe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100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ревень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25 g de framboise, fraise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малины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клубники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20 g de groseille 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Arial" w:hAnsi="Arial"/>
                <w:sz w:val="24"/>
                <w:szCs w:val="24"/>
                <w:rtl w:val="0"/>
              </w:rPr>
              <w:t>maquereaux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крыжовника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17 g de pamplemousse, de m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û</w:t>
            </w:r>
            <w:r>
              <w:rPr>
                <w:rFonts w:ascii="Arial" w:hAnsi="Arial"/>
                <w:sz w:val="24"/>
                <w:szCs w:val="24"/>
                <w:rtl w:val="0"/>
              </w:rPr>
              <w:t>re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17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грейпфрута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ежевики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15 g de melon, de groseille rouge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дыни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красная смородина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14 g de past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è</w:t>
            </w:r>
            <w:r>
              <w:rPr>
                <w:rFonts w:ascii="Arial" w:hAnsi="Arial"/>
                <w:sz w:val="24"/>
                <w:szCs w:val="24"/>
                <w:rtl w:val="0"/>
              </w:rPr>
              <w:t>que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14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арбуза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12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orange, de papaye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12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апельсина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папайя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10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abricot, kiwi, cl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mentine, mandarine, p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ê</w:t>
            </w:r>
            <w:r>
              <w:rPr>
                <w:rFonts w:ascii="Arial" w:hAnsi="Arial"/>
                <w:sz w:val="24"/>
                <w:szCs w:val="24"/>
                <w:rtl w:val="0"/>
              </w:rPr>
              <w:t>che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абрикоса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киви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клементин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мандарин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персик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10g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ananas, poire, prune, goyave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ананаса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груши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сливы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гуавы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9 g de pomme, myrtille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9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яблока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черники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8 g de kaki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8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хурмы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7 g de cerise, raisin, grenade, litchi, mangue, figue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7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вишни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винограда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граната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личи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манго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фиг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5 g de banane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банана</w:t>
            </w:r>
          </w:p>
        </w:tc>
      </w:tr>
    </w:tbl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hAnsi="Arial"/>
          <w:color w:val="2c2b2b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hAnsi="Arial"/>
          <w:color w:val="2c2b2b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hAnsi="Arial"/>
          <w:color w:val="2c2b2b"/>
          <w:sz w:val="24"/>
          <w:szCs w:val="24"/>
          <w:shd w:val="clear" w:color="auto" w:fill="ffffff"/>
          <w:rtl w:val="0"/>
        </w:rPr>
      </w:pP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80"/>
        <w:gridCol w:w="4680"/>
      </w:tblGrid>
      <w:tr>
        <w:tblPrEx>
          <w:shd w:val="clear" w:color="auto" w:fill="auto"/>
        </w:tblPrEx>
        <w:trPr>
          <w:trHeight w:val="311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8"/>
                <w:szCs w:val="28"/>
                <w:rtl w:val="0"/>
              </w:rPr>
              <w:t>Pour les l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8"/>
                <w:szCs w:val="28"/>
                <w:rtl w:val="0"/>
              </w:rPr>
              <w:t>é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8"/>
                <w:szCs w:val="28"/>
                <w:rtl w:val="0"/>
              </w:rPr>
              <w:t>gumes 1g de glucide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202020"/>
                <w:sz w:val="28"/>
                <w:szCs w:val="28"/>
                <w:shd w:val="clear" w:color="auto" w:fill="ffffff"/>
                <w:rtl w:val="0"/>
              </w:rPr>
              <w:t xml:space="preserve">Для овощей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olor w:val="202020"/>
                <w:sz w:val="28"/>
                <w:szCs w:val="28"/>
                <w:shd w:val="clear" w:color="auto" w:fill="ffffff"/>
                <w:rtl w:val="0"/>
              </w:rPr>
              <w:t xml:space="preserve">1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202020"/>
                <w:sz w:val="28"/>
                <w:szCs w:val="28"/>
                <w:shd w:val="clear" w:color="auto" w:fill="ffffff"/>
                <w:rtl w:val="0"/>
              </w:rPr>
              <w:t>г углеводов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Crut - 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прошедший термическую обработку</w:t>
            </w:r>
            <w:r>
              <w:rPr>
                <w:rFonts w:ascii="Arial" w:hAnsi="Arial"/>
                <w:sz w:val="24"/>
                <w:szCs w:val="24"/>
                <w:rtl w:val="0"/>
              </w:rPr>
              <w:t xml:space="preserve">. 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35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avocat (apporte 5 ml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huile)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авокадо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(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дает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мл масла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20 g de fonds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artichaut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вареного артишока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(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серцевины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35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asperges cuite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вареной спаржи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15 g de betterave rouge cuite 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pluch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очищенной вареной свеклы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20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aubergine crue pel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сырого очищенного баклажана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42 g de brocoli cru ou 70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42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сырой брокколи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70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вареной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50 g de blette (c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ô</w:t>
            </w:r>
            <w:r>
              <w:rPr>
                <w:rFonts w:ascii="Arial" w:hAnsi="Arial"/>
                <w:sz w:val="24"/>
                <w:szCs w:val="24"/>
                <w:rtl w:val="0"/>
              </w:rPr>
              <w:t>tes crues)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50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мангольда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(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стебель сырой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15 g de carotte crue ou 20 g cuite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сырой моркови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варенной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85 g de c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leri branche cru (tige) ou 60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85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сырого сельдерея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(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стебель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)</w:t>
            </w: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60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вареного 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20 g de c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leri rave cru ou 36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сырого сельдерея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(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корень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)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36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вареного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102 g de champignons cuit en bo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î</w:t>
            </w:r>
            <w:r>
              <w:rPr>
                <w:rFonts w:ascii="Arial" w:hAnsi="Arial"/>
                <w:sz w:val="24"/>
                <w:szCs w:val="24"/>
                <w:rtl w:val="0"/>
              </w:rPr>
              <w:t>te ou 37 g de champignon de Paris cru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102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консервированных грибов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37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сырого парижского гриба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15 g de chou de Bruxelles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брюссельской капусты отварной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20 g de chou blanc cru ou choucroute cuite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сырой белой кочанной капусты или отварной квашеной капусты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45 g de chou fleur cru ou 35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45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сырой цветной капусты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вареной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20 g de chou rouge cru ou 35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сырой красной капусты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вареной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45 g de chou vert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45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отварной капусты кочанной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30 g de c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œ</w:t>
            </w:r>
            <w:r>
              <w:rPr>
                <w:rFonts w:ascii="Arial" w:hAnsi="Arial"/>
                <w:sz w:val="24"/>
                <w:szCs w:val="24"/>
                <w:rtl w:val="0"/>
              </w:rPr>
              <w:t>ur de palmier en conserve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консервированного пальмового сердца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60 g de concombre cru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60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сырого огурца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40 g de courgette crue ou cuite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40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сырого или отварного цуккини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6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’é</w:t>
            </w:r>
            <w:r>
              <w:rPr>
                <w:rFonts w:ascii="Arial" w:hAnsi="Arial"/>
                <w:sz w:val="24"/>
                <w:szCs w:val="24"/>
                <w:rtl w:val="0"/>
              </w:rPr>
              <w:t>chalotes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6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лук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-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шалот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40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endive crue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40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сырого эндива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(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капуста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30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’é</w:t>
            </w:r>
            <w:r>
              <w:rPr>
                <w:rFonts w:ascii="Arial" w:hAnsi="Arial"/>
                <w:sz w:val="24"/>
                <w:szCs w:val="24"/>
                <w:rtl w:val="0"/>
              </w:rPr>
              <w:t>pinard cru ou 54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сырого шпината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54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отварного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30g de fenouil cru ou 60g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сырого фенхеля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60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отварного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77g de germe de soja en conserve 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goutt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ou 24 g frais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77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консервированной сои без жидкости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24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свежей</w:t>
            </w:r>
          </w:p>
        </w:tc>
      </w:tr>
      <w:tr>
        <w:tblPrEx>
          <w:shd w:val="clear" w:color="auto" w:fill="auto"/>
        </w:tblPrEx>
        <w:trPr>
          <w:trHeight w:val="83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20 g de haricot vert cuit ou 35g en conserve egoutt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ou 25g surgel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вареной зеленой фасоли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консервированной без жидкости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отварной замороженной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40 g de navet cru 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pluch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ou 35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40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сырой репы очищенной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вареной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15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oignon cru ou 20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сырого лука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вареного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30 g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>oseille cru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сырого щавеля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30 g de poireau cru ou 26g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сырого лука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>-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порея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26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вареного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20 g de poivron rouge cru ou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сырого или вареного болгарского красного перца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30 g de poivron vert cru ou 25 g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г сырого зеленого болгарского перца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вареного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55g de potiron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55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вареной тыквы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56 g de radis rose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56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розовой редиски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167 g de radis noir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167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черной редиски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15g de salsifis cuit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15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козлобородник вареный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60 g de tomate crue ou 20 g de tomate cerise crue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60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свежего помидора или </w:t>
            </w: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20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свежего томата черри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50 g de tomate pel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e en conserve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50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очищенного томата в консервах без  добавленного сахара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30 g de cardon cru (tige)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202020"/>
                <w:sz w:val="24"/>
                <w:szCs w:val="24"/>
                <w:shd w:val="clear" w:color="auto" w:fill="ffffff"/>
                <w:rtl w:val="0"/>
              </w:rPr>
              <w:t xml:space="preserve">30 </w:t>
            </w: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г артишок испанский сырые стебли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La salade verte peut 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ê</w:t>
            </w:r>
            <w:r>
              <w:rPr>
                <w:rFonts w:ascii="Arial" w:hAnsi="Arial"/>
                <w:sz w:val="24"/>
                <w:szCs w:val="24"/>
                <w:rtl w:val="0"/>
              </w:rPr>
              <w:t>tre consomm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 xml:space="preserve">e 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Arial" w:hAnsi="Arial"/>
                <w:sz w:val="24"/>
                <w:szCs w:val="24"/>
                <w:rtl w:val="0"/>
              </w:rPr>
              <w:t>volont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olor w:val="202020"/>
                <w:sz w:val="24"/>
                <w:szCs w:val="24"/>
                <w:shd w:val="clear" w:color="auto" w:fill="ffffff"/>
                <w:rtl w:val="0"/>
              </w:rPr>
              <w:t>Зеленый салат можно потреблять по желанию</w:t>
            </w:r>
          </w:p>
        </w:tc>
      </w:tr>
    </w:tbl>
    <w:p>
      <w:pPr>
        <w:pStyle w:val="Par défaut"/>
        <w:bidi w:val="0"/>
        <w:spacing w:line="280" w:lineRule="atLeast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