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«Курганский государственный университет»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Педагогический факультет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психологии детей младшего дошкольного возраста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психологической готовности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 обучению в школе. Основные новообразования детей младшего школьного возраста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группы ПЗ-10515с Е.А.Шошина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«Психолого-педагогическое образование»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 «Психология и педагогика дополнительного образования»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к.п.н.</w:t>
      </w:r>
      <w:r>
        <w:rPr>
          <w:rFonts w:ascii="Times New Roman CYR" w:hAnsi="Times New Roman CYR" w:cs="Times New Roman CYR"/>
          <w:sz w:val="28"/>
          <w:szCs w:val="28"/>
        </w:rPr>
        <w:t>, доцент Л.В. Мальцева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Курган 2016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:rsidR="00000000" w:rsidRDefault="00CE441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Компоненты психологической готовности к школьному обучению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Новообразования младшего школьного возраста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CE441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CE441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Проблемами младшего школьного возраста занимались многие п</w:t>
      </w:r>
      <w:r>
        <w:rPr>
          <w:rFonts w:ascii="Times New Roman CYR" w:hAnsi="Times New Roman CYR" w:cs="Times New Roman CYR"/>
          <w:sz w:val="28"/>
          <w:szCs w:val="28"/>
        </w:rPr>
        <w:t>сихологи: Д.Б. Эльконин, В.В. Давыдова, Л.И. Айдарова, Ю.А. Полуянов и др. Этот возраст привлекает к себе пристальное внимание ученых потому, что он еще не до конца исследован, так как исторически выделился совсем недавно, с введением обязательного и всеоб</w:t>
      </w:r>
      <w:r>
        <w:rPr>
          <w:rFonts w:ascii="Times New Roman CYR" w:hAnsi="Times New Roman CYR" w:cs="Times New Roman CYR"/>
          <w:sz w:val="28"/>
          <w:szCs w:val="28"/>
        </w:rPr>
        <w:t>щего неполного и полного среднего образования. Задачи и содержание среднего образования пока до конца не определились, поэтому психологические особенности младшего школьного возраста нельзя считать окончательными и неизменными.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и самый важный момент</w:t>
      </w:r>
      <w:r>
        <w:rPr>
          <w:rFonts w:ascii="Times New Roman CYR" w:hAnsi="Times New Roman CYR" w:cs="Times New Roman CYR"/>
          <w:sz w:val="28"/>
          <w:szCs w:val="28"/>
        </w:rPr>
        <w:t xml:space="preserve"> - это начало обучения в школе. У ребенка происходит перестройка всех систем отношений с действительностью. Если у дошкольника существовали две сферы социальных отношений: «ребенок - взрослый» и «ребенок - дети», то теперь в системе отношений «ребенок - вз</w:t>
      </w:r>
      <w:r>
        <w:rPr>
          <w:rFonts w:ascii="Times New Roman CYR" w:hAnsi="Times New Roman CYR" w:cs="Times New Roman CYR"/>
          <w:sz w:val="28"/>
          <w:szCs w:val="28"/>
        </w:rPr>
        <w:t>рослый» произошли изменения. Она разделилась на две части: «ребенок - родитель» и «ребенок - учитель».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«ребенок - учитель» начинает определять отношение ребенка и к родителям, и к детям. Это было экспериментально показано Б.Г. Ананьевым, Л.И. Божов</w:t>
      </w:r>
      <w:r>
        <w:rPr>
          <w:rFonts w:ascii="Times New Roman CYR" w:hAnsi="Times New Roman CYR" w:cs="Times New Roman CYR"/>
          <w:sz w:val="28"/>
          <w:szCs w:val="28"/>
        </w:rPr>
        <w:t>ич, И.С. Славиной. Данные отношения становятся для ребенка центральными, потому что появляется оценочная система: хорошие отметки и хорошее поведение, оценивание исходит от учителя. От того, какие оценки он будет получать, зависят отношения со сверстниками</w:t>
      </w:r>
      <w:r>
        <w:rPr>
          <w:rFonts w:ascii="Times New Roman CYR" w:hAnsi="Times New Roman CYR" w:cs="Times New Roman CYR"/>
          <w:sz w:val="28"/>
          <w:szCs w:val="28"/>
        </w:rPr>
        <w:t xml:space="preserve"> и родителями. Сверстники стараются дружить с теми, кто хорошо учится. Если раньше родители спрашивали: «Как у тебя дела?», то теперь: «Какую оценку ты получил?». Ребенок видит, что плохие оценки огорчают родителей, а хорошие - радуют.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«ребенок -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учитель» превращаются в отношения «ребенок - общество». В учителе оказываются воплощенными требования общества. «В школе закон общий для всех», писал Г.-Ф. Гегель. В школе построена система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определенных отношений, и ее носителем является учитель.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 Эль</w:t>
      </w:r>
      <w:r>
        <w:rPr>
          <w:rFonts w:ascii="Times New Roman CYR" w:hAnsi="Times New Roman CYR" w:cs="Times New Roman CYR"/>
          <w:sz w:val="28"/>
          <w:szCs w:val="28"/>
        </w:rPr>
        <w:t>конин отмечал, что дети очень чутки к тому, как учитель относится к детям. Если ребенок замечает, что учитель кого-то выделяет, то уважение к нему снижается. В первое время дети строго следуют указаниям учителя, но если он проявляет лояльность по отношению</w:t>
      </w:r>
      <w:r>
        <w:rPr>
          <w:rFonts w:ascii="Times New Roman CYR" w:hAnsi="Times New Roman CYR" w:cs="Times New Roman CYR"/>
          <w:sz w:val="28"/>
          <w:szCs w:val="28"/>
        </w:rPr>
        <w:t xml:space="preserve"> к правилу, то правило начинает разрушаться изнутри.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началом обучения в школе у ребенка изменяются отношения с окружающими людьми. Несмотря на то, что он продолжает жить в том же доме, ходить по тем же улицам, жизнь его кардинально меняется.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</w:t>
      </w:r>
      <w:r>
        <w:rPr>
          <w:rFonts w:ascii="Times New Roman CYR" w:hAnsi="Times New Roman CYR" w:cs="Times New Roman CYR"/>
          <w:sz w:val="28"/>
          <w:szCs w:val="28"/>
        </w:rPr>
        <w:t>ыявленные и экспериментально доказанные особенности социальной ситуации развития детей младшего школьного возраста, т.е. опишем основные критерии психологической готовности к обучению в школе, а также основные новообразования младшего школьного возраста.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Компоненты психологической готовности к школьному обучению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психологического понятия «готовность к школе» принято выделять компоненты интеллектуальной готовности, личностной готовности и социально-психологической готовности, эмоционально-волев</w:t>
      </w:r>
      <w:r>
        <w:rPr>
          <w:rFonts w:ascii="Times New Roman CYR" w:hAnsi="Times New Roman CYR" w:cs="Times New Roman CYR"/>
          <w:sz w:val="28"/>
          <w:szCs w:val="28"/>
        </w:rPr>
        <w:t xml:space="preserve">ой готовности.. Интеллектуальная готовность-наличие у ребенка кругозора, запаса конкретных знаний, необходимого уровня развития познавательных процессов: памяти, мышления, воображения. Интеллектуальная готовность предполагает также соответствующее речевое </w:t>
      </w:r>
      <w:r>
        <w:rPr>
          <w:rFonts w:ascii="Times New Roman CYR" w:hAnsi="Times New Roman CYR" w:cs="Times New Roman CYR"/>
          <w:sz w:val="28"/>
          <w:szCs w:val="28"/>
        </w:rPr>
        <w:t>развитие, формирование у ребенка начальных умений в области учебной деятельности, в частности, умение выделить учебную задачу.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готовность- развитость познавательных процессов: восприятия, внимания, воображения, памяти, мышления и речи.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</w:t>
      </w:r>
      <w:r>
        <w:rPr>
          <w:rFonts w:ascii="Times New Roman CYR" w:hAnsi="Times New Roman CYR" w:cs="Times New Roman CYR"/>
          <w:sz w:val="28"/>
          <w:szCs w:val="28"/>
        </w:rPr>
        <w:t>тость восприятия проявляется в его избирательности, осмысленности, предметности и высоком уровне сформированности перцептивных действий.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детей к моменту поступления в школу должно стать произвольным, обладающим нужным объемом, устойчивостью, распр</w:t>
      </w:r>
      <w:r>
        <w:rPr>
          <w:rFonts w:ascii="Times New Roman CYR" w:hAnsi="Times New Roman CYR" w:cs="Times New Roman CYR"/>
          <w:sz w:val="28"/>
          <w:szCs w:val="28"/>
        </w:rPr>
        <w:t>еделением, переключаемостью.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также должна быть произвольной для того чтобы ребенок мог хорошо усваивать школьную программу.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все дети, в этом возрасте обладают хорошо развитым и богатым воображением.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Интеллектуальная готовность к школьному обуч</w:t>
      </w:r>
      <w:r>
        <w:rPr>
          <w:rFonts w:ascii="Times New Roman CYR" w:hAnsi="Times New Roman CYR" w:cs="Times New Roman CYR"/>
          <w:sz w:val="28"/>
          <w:szCs w:val="28"/>
        </w:rPr>
        <w:t>ению связана с развитием мыслительных процессов.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 должны быть определенная широта представлений, в том числе образных и пространственных.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развитости словесно-логического мышления должен позволять ребенку обобщать, сравнивать объекты, класс</w:t>
      </w:r>
      <w:r>
        <w:rPr>
          <w:rFonts w:ascii="Times New Roman CYR" w:hAnsi="Times New Roman CYR" w:cs="Times New Roman CYR"/>
          <w:sz w:val="28"/>
          <w:szCs w:val="28"/>
        </w:rPr>
        <w:t xml:space="preserve">ифицировать их, выделять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существенные признаки, определять причинно-следственные зависимости, делать выводы.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Речевая готовность детей к обучению проявляется в их умении пользоваться словом для произвольного управления поведением и познавательными процессам</w:t>
      </w:r>
      <w:r>
        <w:rPr>
          <w:rFonts w:ascii="Times New Roman CYR" w:hAnsi="Times New Roman CYR" w:cs="Times New Roman CYR"/>
          <w:sz w:val="28"/>
          <w:szCs w:val="28"/>
        </w:rPr>
        <w:t>и. Не менее важным является развитие речи как средства общения и предпосылки к усвоению письма.. Личностная готовность детей к обучению предполагает наличие у ребенка выраженного интереса к учению, к приобретению знаний, умений и навыков, к получению новой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информации об окружающем мире. Готовым к школьному обучению является ребенок, которого школа привлекает не внешними атрибутами, а возможностью получать новые знания, что предполагает развитие познавательных интересов.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достижения успехов у ребе</w:t>
      </w:r>
      <w:r>
        <w:rPr>
          <w:rFonts w:ascii="Times New Roman CYR" w:hAnsi="Times New Roman CYR" w:cs="Times New Roman CYR"/>
          <w:sz w:val="28"/>
          <w:szCs w:val="28"/>
        </w:rPr>
        <w:t>нка должна доминировать над боязнью неудачи.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готовность к школе включает определенный уровень развития самосознания. Самооценка школьника должна быть адекватной, а уровень притязаний был соответствующим реальным возможностям, имеющимся у ребенка</w:t>
      </w:r>
      <w:r>
        <w:rPr>
          <w:rFonts w:ascii="Times New Roman CYR" w:hAnsi="Times New Roman CYR" w:cs="Times New Roman CYR"/>
          <w:sz w:val="28"/>
          <w:szCs w:val="28"/>
        </w:rPr>
        <w:t>. Если ребенок заявляет, что он «хороший», его рисунок «самый хороший» и поделка «лучше всех» (что типично для дошкольника), нельзя говорить о личностной готовности к обучению.. Социально-психологическая готовность-наличие у ребенка навыков социального общ</w:t>
      </w:r>
      <w:r>
        <w:rPr>
          <w:rFonts w:ascii="Times New Roman CYR" w:hAnsi="Times New Roman CYR" w:cs="Times New Roman CYR"/>
          <w:sz w:val="28"/>
          <w:szCs w:val="28"/>
        </w:rPr>
        <w:t>ения, умений устанавливать взаимоотношения с другими детьми, умения войти в детское общество, уступать и защищаться. Ребенок должен уметь согласовывать свои действия со сверстниками, регулируя свои действия на основе усвоения общественных норм поведения.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должны быть развиты коммуникативные черты характера: общительность, контактность, отзывчивость и покладистость, а также волевые черты личности: настойчивость, целеустремленность, упорство и др.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ребенка, поступающего в школу, важно отношение к </w:t>
      </w:r>
      <w:r>
        <w:rPr>
          <w:rFonts w:ascii="Times New Roman CYR" w:hAnsi="Times New Roman CYR" w:cs="Times New Roman CYR"/>
          <w:sz w:val="28"/>
          <w:szCs w:val="28"/>
        </w:rPr>
        <w:t xml:space="preserve">учителю,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сверстникам и самому себе. Взрослый для ребенка является непререкаемым авторитетом, образцом для подражания, его требования выполняются, на его замечания не обижаются, напротив, стараются исправить ошибки, переделать неверно выполненную работу. Пр</w:t>
      </w:r>
      <w:r>
        <w:rPr>
          <w:rFonts w:ascii="Times New Roman CYR" w:hAnsi="Times New Roman CYR" w:cs="Times New Roman CYR"/>
          <w:sz w:val="28"/>
          <w:szCs w:val="28"/>
        </w:rPr>
        <w:t>и таком отношении ко взрослому и его действиям дети адекватно воспринимают позицию учителя, его профессиональную роль.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готовые в этом плане к школьному обучению адекватно подчиняются школьным правилам, ведут себя на занятиях.. Эмоционально-волевую го</w:t>
      </w:r>
      <w:r>
        <w:rPr>
          <w:rFonts w:ascii="Times New Roman CYR" w:hAnsi="Times New Roman CYR" w:cs="Times New Roman CYR"/>
          <w:sz w:val="28"/>
          <w:szCs w:val="28"/>
        </w:rPr>
        <w:t>товность считают сформированной, если ребенок умеет ставить цель, принимать решение, намечать план действия, прилагать усилия к его реализации, преодолевать препятствия.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Произвольность поведения проявляется в умении подчиняться правилам и требованиям взрос</w:t>
      </w:r>
      <w:r>
        <w:rPr>
          <w:rFonts w:ascii="Times New Roman CYR" w:hAnsi="Times New Roman CYR" w:cs="Times New Roman CYR"/>
          <w:sz w:val="28"/>
          <w:szCs w:val="28"/>
        </w:rPr>
        <w:t>лого, умении управлять собой, своим поведением. Этот компонент считается наиболее важным для психологической готовности дошкольников к школе.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Неподготовленность детей к обучению в школе, проявляется в импульсивных формах поведения, в неумении трудиться, в </w:t>
      </w:r>
      <w:r>
        <w:rPr>
          <w:rFonts w:ascii="Times New Roman CYR" w:hAnsi="Times New Roman CYR" w:cs="Times New Roman CYR"/>
          <w:sz w:val="28"/>
          <w:szCs w:val="28"/>
        </w:rPr>
        <w:t>неадекватной реакции на трудности в учении, в неумении слушать и понимать учителя.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Новообразования младшего школьного возраста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готовность школьный обучение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новообразованиям младшего школьного возраста относятся память, восприятие, воля, </w:t>
      </w:r>
      <w:r>
        <w:rPr>
          <w:rFonts w:ascii="Times New Roman CYR" w:hAnsi="Times New Roman CYR" w:cs="Times New Roman CYR"/>
          <w:sz w:val="28"/>
          <w:szCs w:val="28"/>
        </w:rPr>
        <w:t>мышление.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Память. В этом возрасте большие изменения происходят в познавательной сфере ребенка. Память приобретает ярко выраженный познавательный характер. Хорошо развивается механическая память, немного отстает в своем развитии опосредованная и логическая </w:t>
      </w:r>
      <w:r>
        <w:rPr>
          <w:rFonts w:ascii="Times New Roman CYR" w:hAnsi="Times New Roman CYR" w:cs="Times New Roman CYR"/>
          <w:sz w:val="28"/>
          <w:szCs w:val="28"/>
        </w:rPr>
        <w:t xml:space="preserve">память. Это связано с тем, что данные виды памяти в учебной, трудовой, игровой деятельности не востребованы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ребенку хватает механической памяти. Идет интенсивное формирование приемов запоминания: от наиболее примитивных (повторение, внимательное длительн</w:t>
      </w:r>
      <w:r>
        <w:rPr>
          <w:rFonts w:ascii="Times New Roman CYR" w:hAnsi="Times New Roman CYR" w:cs="Times New Roman CYR"/>
          <w:sz w:val="28"/>
          <w:szCs w:val="28"/>
        </w:rPr>
        <w:t>ое рассмотрение материала) до группировки и осмысления связей разных частей материала.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Восприятие. Происходит переход от непроизвольного восприятия к целенаправленному произвольному наблюдению за предметом или объектом. В начале данного периода восприятие </w:t>
      </w:r>
      <w:r>
        <w:rPr>
          <w:rFonts w:ascii="Times New Roman CYR" w:hAnsi="Times New Roman CYR" w:cs="Times New Roman CYR"/>
          <w:sz w:val="28"/>
          <w:szCs w:val="28"/>
        </w:rPr>
        <w:t>еще не дифференцировано, поэтому ребенок иногда путает похожие по написанию буквы и цифры.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 начальном этапе обучения у ребенка преобладает анализирующее восприятие, то к концу младшего школьного возраста развивается восприятие синтезирующее. Он може</w:t>
      </w:r>
      <w:r>
        <w:rPr>
          <w:rFonts w:ascii="Times New Roman CYR" w:hAnsi="Times New Roman CYR" w:cs="Times New Roman CYR"/>
          <w:sz w:val="28"/>
          <w:szCs w:val="28"/>
        </w:rPr>
        <w:t>т устанавливать связи между элементами воспринимаемого. Это хорошо видно на следующем примере. Когда детей просили рассказать, что нарисовано на картине, то дети от 2 до 5 лет перечисляли изображенные на ней предметы, от 6 до 9 лет - описывали картину, а р</w:t>
      </w:r>
      <w:r>
        <w:rPr>
          <w:rFonts w:ascii="Times New Roman CYR" w:hAnsi="Times New Roman CYR" w:cs="Times New Roman CYR"/>
          <w:sz w:val="28"/>
          <w:szCs w:val="28"/>
        </w:rPr>
        <w:t>ебенок старше 9 лет давал свою интерпретацию увиденному.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Воля. Учебная деятельность способствует развитию воли, так как учение всегда требует внутренней дисциплины. У ребенка начинает развиваться способность к самоорганизации, он осваивает приемы планирова</w:t>
      </w:r>
      <w:r>
        <w:rPr>
          <w:rFonts w:ascii="Times New Roman CYR" w:hAnsi="Times New Roman CYR" w:cs="Times New Roman CYR"/>
          <w:sz w:val="28"/>
          <w:szCs w:val="28"/>
        </w:rPr>
        <w:t>ния, повышаются самоконтроль и самооценка. Формируется способность сосредоточиваться на не интересных вещах.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Существенные изменения в этом возрасте происходят в области мышления. Познавательная активность ребенка младшего школьного возрасте очень высокая. </w:t>
      </w:r>
      <w:r>
        <w:rPr>
          <w:rFonts w:ascii="Times New Roman CYR" w:hAnsi="Times New Roman CYR" w:cs="Times New Roman CYR"/>
          <w:sz w:val="28"/>
          <w:szCs w:val="28"/>
        </w:rPr>
        <w:t>Это выражается в том, что он задает много вопросов и интересуется всем: какой глубины океан, как там дышат животные и т. д.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стремится к знаниям. Он учится оперировать ими, представлять ситуации и при необходимости пытается найти выход из той или ин</w:t>
      </w:r>
      <w:r>
        <w:rPr>
          <w:rFonts w:ascii="Times New Roman CYR" w:hAnsi="Times New Roman CYR" w:cs="Times New Roman CYR"/>
          <w:sz w:val="28"/>
          <w:szCs w:val="28"/>
        </w:rPr>
        <w:t xml:space="preserve">ой ситуации. Ребенок уже может представлять ситуацию и действовать в ней в своем воображении. Такое мышление называется наглядно-образным.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основной вид мышления в данном возрасте. Ребенок может мыслить и логически, но, поскольку обучение в младших клас</w:t>
      </w:r>
      <w:r>
        <w:rPr>
          <w:rFonts w:ascii="Times New Roman CYR" w:hAnsi="Times New Roman CYR" w:cs="Times New Roman CYR"/>
          <w:sz w:val="28"/>
          <w:szCs w:val="28"/>
        </w:rPr>
        <w:t>сах успешно идет только на основе принципа наглядности, этот вид мышления пока необходим.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младшего школьного возраста мышление отличается эгоцентризмом - особой умственной позицией, обусловленной отсутствием знаний, необходимых для правильного опр</w:t>
      </w:r>
      <w:r>
        <w:rPr>
          <w:rFonts w:ascii="Times New Roman CYR" w:hAnsi="Times New Roman CYR" w:cs="Times New Roman CYR"/>
          <w:sz w:val="28"/>
          <w:szCs w:val="28"/>
        </w:rPr>
        <w:t>еделения некоторых проблемных моментов.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обучения в младших классах направлен на активное развитие словесно-логическогомышления. Первые два года в процессе обучения преобладают наглядные образцы учебного материала, но постепенно их использование сок</w:t>
      </w:r>
      <w:r>
        <w:rPr>
          <w:rFonts w:ascii="Times New Roman CYR" w:hAnsi="Times New Roman CYR" w:cs="Times New Roman CYR"/>
          <w:sz w:val="28"/>
          <w:szCs w:val="28"/>
        </w:rPr>
        <w:t>ращается. Таким образом, наглядно-образное мышление сменяется мышлением словесно-логическим.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в конце младшего школьного возраста (и позже) проявляются индивидуальные различия между детьми: одни - «теоретики» или «мыслители», которые легко решают 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 в словесном плане; другие - «практики», им нужна опора на наглядность и практические действия; у «художников» хорошо развито образное мышление. У многих детей эти виды мышления развиты одинаково.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школьном возрасте начинает развиваться теоретичес</w:t>
      </w:r>
      <w:r>
        <w:rPr>
          <w:rFonts w:ascii="Times New Roman CYR" w:hAnsi="Times New Roman CYR" w:cs="Times New Roman CYR"/>
          <w:sz w:val="28"/>
          <w:szCs w:val="28"/>
        </w:rPr>
        <w:t>кое мышление, ведущее к перестройке всех психических процессов, и, как говорил Д.Б. Эльконин: «память становится мыслящей, а восприятие думающим». Важным условием для развития теоретического мышления является формирование научных понятий и применение их на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практике. Это можно проиллюстрировать на следующем примере. Детям дошкольного и школьного возраста задавали вопрос: «Что такое плод?» Дошкольники говорили, что это то, что едят и что растет, а школьники отвечали, что плод - это часть растения, содержащее </w:t>
      </w:r>
      <w:r>
        <w:rPr>
          <w:rFonts w:ascii="Times New Roman CYR" w:hAnsi="Times New Roman CYR" w:cs="Times New Roman CYR"/>
          <w:sz w:val="28"/>
          <w:szCs w:val="28"/>
        </w:rPr>
        <w:t>семя.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Теоретическое мышление позволяет решать задачи, основываясь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внутренних признаках, существенных свойствах и отношениях. Развитие теоретического мышления зависит от типа обучения, т. е. от того, как и чему ребенка учат.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 Давыдов в книге «Виды об</w:t>
      </w:r>
      <w:r>
        <w:rPr>
          <w:rFonts w:ascii="Times New Roman CYR" w:hAnsi="Times New Roman CYR" w:cs="Times New Roman CYR"/>
          <w:sz w:val="28"/>
          <w:szCs w:val="28"/>
        </w:rPr>
        <w:t>общения в обучении» (М., 1972) дал сравнительную характеристику эмпирического и теоретического мышления. Он показал, что для развития теоретического мышления требуется новая логика содержания учебных процессов, так как теоретическое обобщение не развиваетс</w:t>
      </w:r>
      <w:r>
        <w:rPr>
          <w:rFonts w:ascii="Times New Roman CYR" w:hAnsi="Times New Roman CYR" w:cs="Times New Roman CYR"/>
          <w:sz w:val="28"/>
          <w:szCs w:val="28"/>
        </w:rPr>
        <w:t>я в недрах эмпирического (табл. 8)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характеристика эмпирического и теоретического мышления</w:t>
      </w:r>
    </w:p>
    <w:p w:rsidR="00000000" w:rsidRDefault="007746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91050" cy="4219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41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использовать структурные единицы теоретического обобщения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процессе обучения, то теоретическое м</w:t>
      </w:r>
      <w:r>
        <w:rPr>
          <w:rFonts w:ascii="Times New Roman CYR" w:hAnsi="Times New Roman CYR" w:cs="Times New Roman CYR"/>
          <w:sz w:val="28"/>
          <w:szCs w:val="28"/>
        </w:rPr>
        <w:t>ышление будет активно развиваться и к концу младшего школьного возраста полностью сформируется.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школьного обучения происходит усвоение и обобщение знаний и умений, формируются интеллектуальные операции. Таким образом, в младшем школьном возрасте</w:t>
      </w:r>
      <w:r>
        <w:rPr>
          <w:rFonts w:ascii="Times New Roman CYR" w:hAnsi="Times New Roman CYR" w:cs="Times New Roman CYR"/>
          <w:sz w:val="28"/>
          <w:szCs w:val="28"/>
        </w:rPr>
        <w:t xml:space="preserve"> идет активное интеллектуальное развитие.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младшего школьного возраста формируются элементы трудовой, художественной, общественно-полезной деятельности и создаются предпосылки к развитию чувства взрослости.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:rsidR="00000000" w:rsidRDefault="00CE441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вышеизложенное, сле</w:t>
      </w:r>
      <w:r>
        <w:rPr>
          <w:rFonts w:ascii="Times New Roman CYR" w:hAnsi="Times New Roman CYR" w:cs="Times New Roman CYR"/>
          <w:sz w:val="28"/>
          <w:szCs w:val="28"/>
        </w:rPr>
        <w:t>дует отметить, что психологическая готовность, состоит не в сформированности именно «школьных» качеств, а в овладении предпосылками к их последующему усвоению. Наступление готовности не всегда четко определяется хронологическим критерием. Полная психологич</w:t>
      </w:r>
      <w:r>
        <w:rPr>
          <w:rFonts w:ascii="Times New Roman CYR" w:hAnsi="Times New Roman CYR" w:cs="Times New Roman CYR"/>
          <w:sz w:val="28"/>
          <w:szCs w:val="28"/>
        </w:rPr>
        <w:t>еская готовность к обучению в школе может сформироваться и задолго до, и гораздо позже фактического посещения школы. Поэтому, на мой взгляд, важно разделять понятия «школьная зрелость» и «психологическая готовность». Школьная зрелость, или функциональная г</w:t>
      </w:r>
      <w:r>
        <w:rPr>
          <w:rFonts w:ascii="Times New Roman CYR" w:hAnsi="Times New Roman CYR" w:cs="Times New Roman CYR"/>
          <w:sz w:val="28"/>
          <w:szCs w:val="28"/>
        </w:rPr>
        <w:t>отовность, прежде всего, свидетельствует о том, в какой мере соответствует созревание определенных мозговых структур, нервно-психических функций условиям и задачам школьного обучения. Понятие же “психологическая готовность” - более широкое по содержанию си</w:t>
      </w:r>
      <w:r>
        <w:rPr>
          <w:rFonts w:ascii="Times New Roman CYR" w:hAnsi="Times New Roman CYR" w:cs="Times New Roman CYR"/>
          <w:sz w:val="28"/>
          <w:szCs w:val="28"/>
        </w:rPr>
        <w:t>стемное образование, состоящее из нескольких компонентов.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все дети, много и разнообразно играя в дошкольном возрасте, обладают хорошо развитым и богатым воображением.Основные проблемы, возникающие в начале обучения, касаются связи воображения и внима</w:t>
      </w:r>
      <w:r>
        <w:rPr>
          <w:rFonts w:ascii="Times New Roman CYR" w:hAnsi="Times New Roman CYR" w:cs="Times New Roman CYR"/>
          <w:sz w:val="28"/>
          <w:szCs w:val="28"/>
        </w:rPr>
        <w:t>ния, способности регулировать образные представления через произвольное внимание, а также усвоения абстрактных понятий, которые ребенку трудно вообразить и представить.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Интеллектуальная готовность к школьному обучению связана с развитием мыслительных проце</w:t>
      </w:r>
      <w:r>
        <w:rPr>
          <w:rFonts w:ascii="Times New Roman CYR" w:hAnsi="Times New Roman CYR" w:cs="Times New Roman CYR"/>
          <w:sz w:val="28"/>
          <w:szCs w:val="28"/>
        </w:rPr>
        <w:t>ссов. При поступлении в школумышление должно быть развито и представлено во всех трех основных формах: наглядно-действенной, наглядно-образной и словесно-логической.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 должны быть определенная широта представлений, в том числе образных и пространст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венных. Уровень развитости словесно-логического мышления должен позволять ребенку обобщать, сравнивать объекты,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классифицировать их, выделять существенные признаки, определять причинно-следственные зависимости, делать выводы.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практике мы нередко сталкив</w:t>
      </w:r>
      <w:r>
        <w:rPr>
          <w:rFonts w:ascii="Times New Roman CYR" w:hAnsi="Times New Roman CYR" w:cs="Times New Roman CYR"/>
          <w:sz w:val="28"/>
          <w:szCs w:val="28"/>
        </w:rPr>
        <w:t>аемся с ситуацией, когда, обладая способностью хорошо решать задачи в наглядно-действенном плане, ребенок с большим трудом справляется с ними, когда эти задачи представлены в образной и тем более словесно-логической форме. Бывает и наоборот: ребенок сносно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вести рассуждения, обладает богатым воображением, образной памятью, но не в состоянии успешно решать практические задачи из-за недостаточной развитости двигательных умений и навыков.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таким индивидуальным различиям в познавательных процессах необхо</w:t>
      </w:r>
      <w:r>
        <w:rPr>
          <w:rFonts w:ascii="Times New Roman CYR" w:hAnsi="Times New Roman CYR" w:cs="Times New Roman CYR"/>
          <w:sz w:val="28"/>
          <w:szCs w:val="28"/>
        </w:rPr>
        <w:t>димо относиться спокойно, так как они выражают собой не столько общее недоразвитие ребенка, сколько его индивидуальность, проявляющуюся в том, что у ребенка может доминировать один из типов восприятия окружающей действительности: практический, образный или</w:t>
      </w:r>
      <w:r>
        <w:rPr>
          <w:rFonts w:ascii="Times New Roman CYR" w:hAnsi="Times New Roman CYR" w:cs="Times New Roman CYR"/>
          <w:sz w:val="28"/>
          <w:szCs w:val="28"/>
        </w:rPr>
        <w:t xml:space="preserve"> логический. В начальный период учебной работы с такими детьми следует опираться на те стороны познавательных процессов, которые у них более всего развиты, не забывая, конечно, о необходимости параллельного совершенствования остальных.</w:t>
      </w:r>
    </w:p>
    <w:p w:rsidR="00000000" w:rsidRDefault="00CE441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Подласый И.П. Педагогика. Новый курс. В 2-х кн. Кн. 1 - М.: Гуманит. изд. центр ВЛАДОС, 2000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Авраменко Н.К. Подготовка ребенка к школе. М., 2002. Божович Л.И. Личность и ее формирование в детском возрасте. М.: Просвещение, 2008.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Венгер Л.А. Готов л</w:t>
      </w:r>
      <w:r>
        <w:rPr>
          <w:rFonts w:ascii="Times New Roman CYR" w:hAnsi="Times New Roman CYR" w:cs="Times New Roman CYR"/>
          <w:sz w:val="28"/>
          <w:szCs w:val="28"/>
        </w:rPr>
        <w:t>и ваш ребенок к школе. М.: Владос-Пресс, 2004.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Дубровина И.В. Готовность к школе. Руководство практического психолога. М: Академический проект. 2005.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Конева О.Б. Психологическая готовность детей к школе: Учебное пособие. Челябинск: Изд-во ЮУрГУ, 2010.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Кравцова Е.Е.Психологические проблемы готовности детей к обучению в школе. М.: Педагогика, 2013.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Кравцов Г.Г., Кравцова Е.Е. Шестилетний ребенок. Психологическая готовность к школе. М.: Знание, 2007.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Кулагина И.Ю. Возрастная психология (Развитие ребе</w:t>
      </w:r>
      <w:r>
        <w:rPr>
          <w:rFonts w:ascii="Times New Roman CYR" w:hAnsi="Times New Roman CYR" w:cs="Times New Roman CYR"/>
          <w:sz w:val="28"/>
          <w:szCs w:val="28"/>
        </w:rPr>
        <w:t>нка от рождения до 17 лет) М: Издательство УРАО, 2007.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Нежнова Т.А. Динамика "внутренней позиции" при переходе от дошкольного к младшему школьному возрасту // Вестник МГУ. Психология. 2008. №1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дошкольника. Хрестоматия /Сост. Г.А.Урунтаева. -</w:t>
      </w:r>
      <w:r>
        <w:rPr>
          <w:rFonts w:ascii="Times New Roman CYR" w:hAnsi="Times New Roman CYR" w:cs="Times New Roman CYR"/>
          <w:sz w:val="28"/>
          <w:szCs w:val="28"/>
        </w:rPr>
        <w:t xml:space="preserve"> 2-е изд., стереотип. - М.: Издательский центр «Академия», 2008. 384 с.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психического развития детей 6-7-летнего возраста / Под ред. Д.Б.Эльконина, А.Л. Венгера. М.: Просвещение, 2008. 300 с.</w:t>
      </w:r>
    </w:p>
    <w:p w:rsidR="00000000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Проблема возраста./ Л.С. Выготский</w:t>
      </w:r>
      <w:r>
        <w:rPr>
          <w:rFonts w:ascii="Times New Roman CYR" w:hAnsi="Times New Roman CYR" w:cs="Times New Roman CYR"/>
          <w:sz w:val="28"/>
          <w:szCs w:val="28"/>
        </w:rPr>
        <w:t>// Собр. соч.:в 6 т. М.: Изд-во МГУ, 2008.</w:t>
      </w:r>
    </w:p>
    <w:p w:rsidR="00CE441B" w:rsidRDefault="00CE44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Интернет источники:://www.studfiles.ru/://biofile.ru/://uchebnikionline.com/://lritm.edusite.ru/</w:t>
      </w:r>
    </w:p>
    <w:sectPr w:rsidR="00CE44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F"/>
    <w:rsid w:val="007746DF"/>
    <w:rsid w:val="00C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2024-09-28T15:09:00Z</dcterms:created>
  <dcterms:modified xsi:type="dcterms:W3CDTF">2024-09-28T15:09:00Z</dcterms:modified>
</cp:coreProperties>
</file>